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0051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যৎকালে প্রথম প্রচারিত হয় আমার এমন আশা ছিল না বেতালপঞ্চবিংশতি সৰ্ব্বত্র পরিগৃহীত হইবেক। কিন্তু সৌভাগ্যক্রমে বাঙ্গালা ভাষার অনুশীলনকারী ব্যক্তিমাত্রেই আদরপূর্ব্বক গ্রহণ করিয়াছেন এবং এতদ্দেশীয় প্রায় সমুদয় বিদ্যালয়েই প্রচলিত হইয়াছে। ফলতঃ দুই বৎসরের অনধিককালমধ্যেই প্রথম মুদ্রিত সমস্ত পুস্তক নিঃশেষ রূপে পর্য্যবসিত হয়।</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