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আমাকে তাঁবুতে পৌঁছিয়া দিবার সময়ে বেঙ্কটেশ্বর প্রসাদ একটি বড় বটগাছ দেখাইয়া বলিল- ঐ যে দেখছেন বাবুজী, ওর তলায় সেবার সভা হইয়াছিল, অনেক কবি মিলে কবিতা পড়েছিল। এদেশে বলে মুসায়েরা। আমারও নিমন্ত্রণ ছিল। আমার কবিতা শুনে পাটনার ঈশ্বরীপ্রসাদ দুবে-চেনেন ঈশ্বরীপ্রসাদকে?- ভারি এলেমদার লোক, ‘দূত’ পত্রিকার সম্পাদক-নিজেও একজন ভালো কবি-আমায় খুব খাতির করেছিলেন।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