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রামলখিয়া আমার ঘোড়ার পিঠ হইতে জিন খুরপাচ খুলিয়া ঘোড়াকে ছায়ায় বাঁধিল। আমাদের জন্য পা ধুইবার জল আনিল। ধাওতাল সাহু নিজেই একখানা তালের পাখা দিয়া বাতাস করিতে লাগিল। সাহুজীর এক নাতনি তামাক সাজিতে ছুটিল। উহাদের যত্নে বড়ই বিব্রত হইয়া উঠিলাম। বলিলাম-ব্যস্ত হবার দরকার নেই সাহুজী, তামাক আনতে হবে না, আমার কাছে চুরুট আছে।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