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যে মেয়েগুলি আসিয়াছে, এমন কল্পনার-লেশ-পরিশূন্য মেয়ে যদি কখনো দেখিয়াছি। তাহারা ছুটাছুটি করিতেছে, বনের ধার হইতে রান্নার জন্য কাঠ কুড়াইয়া আনিতেছে, মুখে বকুনির বিরাম নাই- কিন্তু একবার কেহ চারিধারে চাহিয়া দেখিল না যে কোথায় বসিয়া তাহারা খিচুড়ি রাঁধিতেছে, কোন্ নিবিড় সৌন্দর্যভরা বনানী-প্রান্তে!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