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0112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ভুলিয়া গিয়াছি, একজন শিবভক্ত দেখিয়াছি বটে। তার নাম দ্রোণ মাহাতো, জাতিতে গাঙ্গোতা। কাছারিতে কোথা হইতে কে একটা শিলাখণ্ড আনিয়া আজ নাকি দশ-বারো বছর কাছারির হনুমানজীর ধ্বজার নিচে রাখিয়া দিয়াছে-সিপাহীরা মাঝে মাঝে পাথরখানাতে সিঁদুর মাখায়, একঘটি জলও কেউ কেউ দেয়। কিন্তু পাথরখানা বেশির ভাগ অনাদৃত অবস্থাতেই পড়িয়া থাকে।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