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সবিহারী সিং-এর ছয়জন ছেলে-জ্যেষ্ঠ পুত্রটির বয়স ত্রিশের কম নয়। প্রথম চারটি ছেলে বাপের মতোই দীর্ঘকায়, জোয়ান, গোঁফ ও গালপাট্টার বহর এরই মধ্যে বেশ। তাহার ছেলেদের ও তাহার অস্ত্রাগার দেখিয়া মনে হইল, দরিদ্র, অনাহারশীর্ণ গাঙ্গোতা প্রজাগণ যে ইহাদের ভয়ে সঙ্কুচিত হইয়া থাকিবে ইহা আর বেশি কথা কি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