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নে পড়িল, পূর্বেও আমার কাছারিতে একবার গনোরী তেওয়ারী স্কুলমাস্টার গল্প করিয়াছিল বটে যে, এ-অঞ্চলের আদিম-জাতীয় রাজার বংশধর এখনো আছে। এ-দিকের যত পাহাড়ি জাতি-তাহাকে এখনো রাজা বলিয়া মানে। এখন সে কথা মনে পড়িল। জঙ্গলের মালিকের সেই কর্মচারীর নাম বুদ্ধু সিং, বেশ বুদ্ধিমান, এখানে অনেক কাল চাকুরি করিতেছে, এইসব বনপাহাড় অঞ্চলের অনেক ইতিহাস সে জানে দেখিলা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