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0141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সরস্বতী কুণ্ডী সেখানে ঠুংরী, সুমিষ্ট সুরের মধুর ও কোমল বিলাসিতায় মনকে আর্দ্র ও স্বপ্নময় করিয়া তোলে। স্তব্ধ দুপুরে ফাল্গুন-চৈত্র মাসে এখানে তীর-তরুর ছায়ায় বসিয়া পাখির কূজন শুনিতে শুনিতে মন কত দূরে কোথায় চলিয়া যাইত, বন্য নিমগাছের সুগন্ধি নিমফুলের সুবাস ছড়াইত বাতাসে, জলে জলজ লিলির দল ফুটিত। কতক্ষণ বসিয়া থাকিয়া সন্ধ্যার পর সেখান হইতে উঠিয়া আসিতাম।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