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ামিবার পথে একস্থানে জঙ্গলের মধ্যে একখানা খাড়া সিঁদুরমাখা পাথর। আশপাশে মানুষের হস্তরোপিত গাঁদাফুলের ও সন্ধ্যামণি-ফুলের গাছ। সামনে আর একখানা বড় পাথর, তাতেও সিঁদুর মাখা। বহুকাল হইতে নাকি এই দেবস্থান এখানে প্রতিষ্ঠিত। রাজবংশের ইনি কুলদেবতা। পূর্বে এখানে নরবলি হইত-সম্মুখের বড় পাথরখানিই যূপ-রূপে ব্যবহৃত হইত। এখন পায়রা ও মুরগি বলি প্রদত্ত হয়। জিজ্ঞাসা করিলাম-কি ঠাকুর ইনি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