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0154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যে মেয়েগুলি আসিয়াছে, এমন কল্পনার-লেশ-পরিশূন্য মেয়ে যদি কখনো দেখিয়াছি। তাহারা ছুটাছুটি করিতেছে, বনের ধার হইতে রান্নার জন্য কাঠ কুড়াইয়া আনিতেছে, মুখে বকুনির বিরাম নাই- কিন্তু একবার কেহ চারিধারে চাহিয়া দেখিল না যে কোথায় বসিয়া তাহারা খিচুড়ি রাঁধিতেছে, কোন্ নিবিড় সৌন্দর্যভরা বনানী-প্রান্তে!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