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 দোবরু বলিলেন-এই বটগাছ আগে এখানে ছিল না। অন্য অন্য গাছের বন ছিল। একটি ছোট বট চারা ক্রমে বেড়ে অন্য অন্য গাছ মেরে ফেলে দিয়েছে। এই বটগাছটা এত প্রাচীন যে, এর আসল গুঁড়ি নেই। ঝুরি নেমে যে গুঁড়ি হয়েছে, তারাই এখন রয়েছে। গুঁড়ি কেটে উপড়ে ফেললে দেখবেন ওর তলায় কত পাথর চাপা পড়ে আছে। এইবার বুঝুন কত প্রাচীন সমাধিস্থান এটা।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