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গভীর রাত্রে ঘরের বাহিরে একা আসিয়া দাঁড়াইয়া দেখিয়াছি, অন্ধকার প্রান্তরের অথবা ছায়াহীন ধূ-ধূ জ্যোৎস্নাভরা রাত্রির রূপ। তার সৌন্দর্যে পাগল হইতে হয়- একটুও বাড়াইয়া বলিতেছি না- আমার মনে হয় দুর্বলচিত্ত মানুষ যাহারা, তাহাদের পক্ষে সে-রূপ না দেখাই ভালো, সর্বনাশী রূপ সে, সকলের পক্ষে তার টাল সামলানো বড় কঠিন।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