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জায়গায় বনের মধ্যে একটা শিমুলগাছের তলায় আমরা ঘোড়া থামাইয়া একটু বিশ্রাম করি, সামান্য মিনিট-দশেক। একটা ছোট নদী বহিয়া গিয়া অদূরে কুশীনদীর সঙ্গে মিশিয়াছে, শিমুলগাছটাতে ফুল ফুটিয়াছে, বনটা সেখানে চারিধার হইতে আসিয়া আমাদের এমন ঘিরিয়াছে যে, পথের চিহ্নমাত্র নাই, অথচ খাটো খাটো গাছপালার বন- শিমুলগাছটাই সেখানে খুব উঁচু-বনের মধ্যে মাথা তুলিয়া দাঁড়াইয়া আছে। দুজনেরই জল-পিপাসা পাইয়াছে দারুণ।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