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0049</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বেলা যখন যায়-যায়, তখনো জঙ্গলের কূলকিনারা নাই। আমার মনে হইল আর বেশি দূর অগ্রসর না হইয়া একটা বড় গাছের তলায় আশ্রয় লওয়া ভালো। অবশ্য বনের মধ্যে ইহার পূর্বে দুইটি বন্য গ্রাম ছাড়াইয়া আসিয়াছি-একটার নাম কুলপাল, একটার নাম বুরুডি, কিন্তু সে প্রায় বেলা তিনটার সময়। তখন যদি জানা থাকিত যে, সন্ধ্যার সময়ও জঙ্গল শেষ হইবে না, তাহা হইলে সেখানেই রাত্রি কাটাইবার ব্যবস্থা করা যাইত।</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