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0015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গৃহিনীর এইরূপ বাক্যে হতবুদ্ধি হইয়া ব্রাহ্মণ কহিলেন আমি তৎকালে না বুঝিয়া দেবতার নিকট ফল লইয়াছিলাম এক্ষণে তোমার কোথা শুনিয়া আমার চৈতন্য হইল। এখন তুমি যেরূপ কহিবে তাহাই করিব। ব্রাহ্মণী কহিলেন এই ফল রাজা ভর্ত্তৃহরিকে দিয়া ইহার পরিবর্ত্তে পারিতোষিক স্বরূপ কিঞ্চিৎ অর্থ লইয়া আইস। তাহা হইলে অনায়াসে সংসারযাত্রা নির্বাহ করিয়া পরমার্থ-সাধনে যত্ন করিতে পারিবে।</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