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FD3F3" w14:textId="77777777" w:rsidR="00602647" w:rsidRPr="00602647" w:rsidRDefault="00602647" w:rsidP="00602647">
      <w:pPr>
        <w:shd w:val="clear" w:color="auto" w:fill="FFFFFF"/>
        <w:spacing w:before="100" w:beforeAutospacing="1" w:after="240"/>
        <w:outlineLvl w:val="0"/>
        <w:rPr>
          <w:rFonts w:ascii="Segoe UI" w:hAnsi="Segoe UI" w:cs="Segoe UI"/>
          <w:b/>
          <w:bCs/>
          <w:color w:val="24292E"/>
          <w:kern w:val="36"/>
          <w:sz w:val="48"/>
          <w:szCs w:val="48"/>
        </w:rPr>
      </w:pPr>
      <w:r w:rsidRPr="00602647">
        <w:rPr>
          <w:rFonts w:ascii="Segoe UI" w:hAnsi="Segoe UI" w:cs="Segoe UI"/>
          <w:b/>
          <w:bCs/>
          <w:color w:val="24292E"/>
          <w:kern w:val="36"/>
          <w:sz w:val="48"/>
          <w:szCs w:val="48"/>
        </w:rPr>
        <w:t>Code Changes</w:t>
      </w:r>
    </w:p>
    <w:p w14:paraId="447D6A13" w14:textId="2932ECA7" w:rsidR="00602647" w:rsidRPr="00602647" w:rsidRDefault="00602647" w:rsidP="00602647">
      <w:pPr>
        <w:shd w:val="clear" w:color="auto" w:fill="FFFFFF"/>
        <w:spacing w:after="240"/>
        <w:rPr>
          <w:rFonts w:ascii="Segoe UI" w:hAnsi="Segoe UI" w:cs="Segoe UI" w:hint="eastAsia"/>
          <w:color w:val="24292E"/>
        </w:rPr>
      </w:pPr>
      <w:r w:rsidRPr="00602647">
        <w:rPr>
          <w:rFonts w:ascii="Segoe UI" w:hAnsi="Segoe UI" w:cs="Segoe UI"/>
          <w:color w:val="24292E"/>
        </w:rPr>
        <w:t>Question: How many changes were made to the source code during a specified period?</w:t>
      </w:r>
    </w:p>
    <w:p w14:paraId="1A5B2E9A"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Description </w:t>
      </w:r>
    </w:p>
    <w:p w14:paraId="1602AEAC" w14:textId="742F3822" w:rsidR="00602647" w:rsidRDefault="00602647" w:rsidP="00602647">
      <w:r>
        <w:rPr>
          <w:rFonts w:ascii="Segoe UI" w:hAnsi="Segoe UI" w:cs="Segoe UI"/>
          <w:color w:val="24292E"/>
          <w:shd w:val="clear" w:color="auto" w:fill="FFFFFF"/>
        </w:rPr>
        <w:t xml:space="preserve">These are changes to the source code during a certain period. For "change" we consider what developers consider an atomic change to their code. In other words, a change is some change to the source code which usually is accepted and merged as a whole, and if needed, reverted as a whole too. For example, in the case of git, each "change" corresponds to a "commit", </w:t>
      </w:r>
      <w:r>
        <w:rPr>
          <w:rFonts w:ascii="Segoe UI" w:hAnsi="Segoe UI" w:cs="Segoe UI"/>
          <w:color w:val="24292E"/>
          <w:shd w:val="clear" w:color="auto" w:fill="FFFFFF"/>
        </w:rPr>
        <w:t>or</w:t>
      </w:r>
      <w:r>
        <w:rPr>
          <w:rFonts w:ascii="Segoe UI" w:hAnsi="Segoe UI" w:cs="Segoe UI"/>
          <w:color w:val="24292E"/>
          <w:shd w:val="clear" w:color="auto" w:fill="FFFFFF"/>
        </w:rPr>
        <w:t xml:space="preserve"> to be more precise, "code change" corresponds to the part of a commit which touches files considered as source code.</w:t>
      </w:r>
    </w:p>
    <w:p w14:paraId="1A955106"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Triggers </w:t>
      </w:r>
    </w:p>
    <w:p w14:paraId="6D5202AF" w14:textId="7709169B" w:rsidR="00602647" w:rsidRDefault="00602647" w:rsidP="00602647">
      <w:pPr>
        <w:pStyle w:val="a3"/>
        <w:shd w:val="clear" w:color="auto" w:fill="FFFFFF"/>
        <w:spacing w:before="0" w:beforeAutospacing="0" w:after="240" w:afterAutospacing="0"/>
        <w:rPr>
          <w:rFonts w:ascii="Segoe UI" w:hAnsi="Segoe UI" w:cs="Segoe UI"/>
          <w:color w:val="24292E"/>
        </w:rPr>
      </w:pPr>
      <w:r w:rsidRPr="00602647">
        <w:rPr>
          <w:rFonts w:ascii="Segoe UI" w:hAnsi="Segoe UI" w:cs="Segoe UI"/>
          <w:color w:val="24292E"/>
        </w:rPr>
        <w:t>By analyzing the code changes in a certain period of time, the user's update cycle can be obtained, and the health of the code can also be obtained. You can also restore the unstable code to get the previous stable version.</w:t>
      </w:r>
    </w:p>
    <w:p w14:paraId="32B53ECE" w14:textId="39FCE196" w:rsidR="00602647" w:rsidRDefault="00602647" w:rsidP="00602647">
      <w:pPr>
        <w:pStyle w:val="a3"/>
        <w:shd w:val="clear" w:color="auto" w:fill="FFFFFF"/>
        <w:spacing w:before="0" w:beforeAutospacing="0" w:after="240" w:afterAutospacing="0"/>
        <w:rPr>
          <w:rFonts w:ascii="Segoe UI" w:hAnsi="Segoe UI" w:cs="Segoe UI"/>
          <w:color w:val="24292E"/>
        </w:rPr>
      </w:pPr>
      <w:r w:rsidRPr="00602647">
        <w:rPr>
          <w:rFonts w:ascii="Segoe UI" w:hAnsi="Segoe UI" w:cs="Segoe UI"/>
          <w:color w:val="24292E"/>
        </w:rPr>
        <w:t xml:space="preserve">Volume of coding activity. Code changes are a proxy for the activity in a project. By counting the code changes in the set of repositories corresponding to a project, you can have an idea of the overall coding activity in that project. </w:t>
      </w:r>
      <w:r w:rsidRPr="00602647">
        <w:rPr>
          <w:rFonts w:ascii="Segoe UI" w:hAnsi="Segoe UI" w:cs="Segoe UI"/>
          <w:color w:val="24292E"/>
        </w:rPr>
        <w:lastRenderedPageBreak/>
        <w:t>Of course, this metric is not the only one that should be used to track volume of coding activity.</w:t>
      </w:r>
    </w:p>
    <w:p w14:paraId="7E3DD38E"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Actors </w:t>
      </w:r>
    </w:p>
    <w:p w14:paraId="24E9E2A7" w14:textId="43372E34" w:rsidR="00602647" w:rsidRDefault="00602647" w:rsidP="00602647">
      <w:pPr>
        <w:pStyle w:val="a3"/>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User</w:t>
      </w:r>
      <w:r>
        <w:rPr>
          <w:rFonts w:ascii="Segoe UI" w:hAnsi="Segoe UI" w:cs="Segoe UI"/>
          <w:color w:val="24292E"/>
        </w:rPr>
        <w:t>:</w:t>
      </w:r>
    </w:p>
    <w:p w14:paraId="36F46C1D" w14:textId="2B1E71C4" w:rsidR="00602647" w:rsidRDefault="00602647" w:rsidP="00602647">
      <w:pPr>
        <w:pStyle w:val="a3"/>
        <w:shd w:val="clear" w:color="auto" w:fill="FFFFFF"/>
        <w:spacing w:before="0" w:beforeAutospacing="0" w:after="240" w:afterAutospacing="0"/>
        <w:ind w:left="420"/>
        <w:rPr>
          <w:rFonts w:ascii="Segoe UI" w:hAnsi="Segoe UI" w:cs="Segoe UI"/>
          <w:color w:val="24292E"/>
        </w:rPr>
      </w:pPr>
      <w:r>
        <w:rPr>
          <w:rFonts w:ascii="Segoe UI" w:hAnsi="Segoe UI" w:cs="Segoe UI"/>
          <w:color w:val="24292E"/>
        </w:rPr>
        <w:t>Users deal with the front-end, so they will see the volume of coding activity, see the code changes in the period of time.</w:t>
      </w:r>
    </w:p>
    <w:p w14:paraId="49FF3BED" w14:textId="25B3FE51" w:rsidR="00602647" w:rsidRDefault="00602647" w:rsidP="0060264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Contributor:</w:t>
      </w:r>
    </w:p>
    <w:p w14:paraId="762A3BDD" w14:textId="3153540E" w:rsidR="00602647" w:rsidRDefault="00602647" w:rsidP="00602647">
      <w:pPr>
        <w:pStyle w:val="a3"/>
        <w:shd w:val="clear" w:color="auto" w:fill="FFFFFF"/>
        <w:spacing w:before="0" w:beforeAutospacing="0" w:after="240" w:afterAutospacing="0"/>
        <w:ind w:left="420"/>
        <w:rPr>
          <w:rFonts w:ascii="Segoe UI" w:hAnsi="Segoe UI" w:cs="Segoe UI" w:hint="eastAsia"/>
          <w:color w:val="24292E"/>
        </w:rPr>
      </w:pPr>
      <w:r>
        <w:rPr>
          <w:rFonts w:ascii="Segoe UI" w:hAnsi="Segoe UI" w:cs="Segoe UI"/>
          <w:color w:val="24292E"/>
        </w:rPr>
        <w:t>Contributor will work on the code, and change the code, and update the code.</w:t>
      </w:r>
    </w:p>
    <w:p w14:paraId="3BA8E215"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Preconditions </w:t>
      </w:r>
    </w:p>
    <w:p w14:paraId="58F6090F" w14:textId="3A9BE907" w:rsidR="00602647" w:rsidRDefault="00602647" w:rsidP="0060264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There are certain </w:t>
      </w:r>
      <w:proofErr w:type="gramStart"/>
      <w:r>
        <w:rPr>
          <w:rFonts w:ascii="Segoe UI" w:hAnsi="Segoe UI" w:cs="Segoe UI"/>
          <w:color w:val="24292E"/>
        </w:rPr>
        <w:t>amount</w:t>
      </w:r>
      <w:proofErr w:type="gramEnd"/>
      <w:r>
        <w:rPr>
          <w:rFonts w:ascii="Segoe UI" w:hAnsi="Segoe UI" w:cs="Segoe UI"/>
          <w:color w:val="24292E"/>
        </w:rPr>
        <w:t xml:space="preserve"> of codes in the repo, and they are all having the time tag for each changes, which means, they are having a time line for their changes.</w:t>
      </w:r>
    </w:p>
    <w:p w14:paraId="71C65E96"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Main Success Scenario (Goals)</w:t>
      </w:r>
    </w:p>
    <w:p w14:paraId="62278E09" w14:textId="2397F8CA" w:rsidR="00602647" w:rsidRPr="00602647" w:rsidRDefault="00602647" w:rsidP="00602647">
      <w:pPr>
        <w:rPr>
          <w:rFonts w:hint="eastAsia"/>
        </w:rPr>
      </w:pPr>
      <w:r>
        <w:rPr>
          <w:rFonts w:ascii="Segoe UI" w:hAnsi="Segoe UI" w:cs="Segoe UI"/>
          <w:color w:val="24292E"/>
        </w:rPr>
        <w:t xml:space="preserve">Users can </w:t>
      </w:r>
      <w:r>
        <w:rPr>
          <w:rFonts w:ascii="Segoe UI" w:hAnsi="Segoe UI" w:cs="Segoe UI"/>
          <w:color w:val="24292E"/>
          <w:shd w:val="clear" w:color="auto" w:fill="FFFFFF"/>
        </w:rPr>
        <w:t>l</w:t>
      </w:r>
      <w:r>
        <w:rPr>
          <w:rFonts w:ascii="Segoe UI" w:hAnsi="Segoe UI" w:cs="Segoe UI"/>
          <w:color w:val="24292E"/>
          <w:shd w:val="clear" w:color="auto" w:fill="FFFFFF"/>
        </w:rPr>
        <w:t>earn about the types and frequency of activities involved in developing code</w:t>
      </w:r>
      <w:r>
        <w:rPr>
          <w:rFonts w:ascii="Segoe UI" w:hAnsi="Segoe UI" w:cs="Segoe UI"/>
          <w:color w:val="24292E"/>
          <w:shd w:val="clear" w:color="auto" w:fill="FFFFFF"/>
        </w:rPr>
        <w:t xml:space="preserve">. </w:t>
      </w:r>
      <w:r>
        <w:rPr>
          <w:rFonts w:ascii="Segoe UI" w:hAnsi="Segoe UI" w:cs="Segoe UI"/>
          <w:color w:val="24292E"/>
          <w:shd w:val="clear" w:color="auto" w:fill="FFFFFF"/>
        </w:rPr>
        <w:t>By counting the code changes in the set of repositories corresponding to a project, you can have an idea of the overall coding activity in that project.</w:t>
      </w:r>
    </w:p>
    <w:p w14:paraId="2280DEB1"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Alternate Success Scenarios </w:t>
      </w:r>
    </w:p>
    <w:p w14:paraId="44EBE399" w14:textId="64D1F4BC" w:rsidR="00602647" w:rsidRPr="00602647" w:rsidRDefault="00602647" w:rsidP="00602647">
      <w:pPr>
        <w:rPr>
          <w:rFonts w:hint="eastAsia"/>
        </w:rPr>
      </w:pPr>
      <w:r>
        <w:rPr>
          <w:rFonts w:ascii="Segoe UI" w:hAnsi="Segoe UI" w:cs="Segoe UI"/>
          <w:color w:val="24292E"/>
        </w:rPr>
        <w:t xml:space="preserve">Users can view the code changes </w:t>
      </w:r>
      <w:r>
        <w:rPr>
          <w:rFonts w:ascii="Segoe UI" w:hAnsi="Segoe UI" w:cs="Segoe UI"/>
          <w:color w:val="24292E"/>
          <w:shd w:val="clear" w:color="auto" w:fill="FFFFFF"/>
        </w:rPr>
        <w:t>during the period</w:t>
      </w:r>
      <w:r>
        <w:rPr>
          <w:rFonts w:ascii="Segoe UI" w:hAnsi="Segoe UI" w:cs="Segoe UI"/>
          <w:color w:val="24292E"/>
          <w:shd w:val="clear" w:color="auto" w:fill="FFFFFF"/>
        </w:rPr>
        <w:t xml:space="preserve"> of time</w:t>
      </w:r>
      <w:r>
        <w:rPr>
          <w:rFonts w:ascii="Segoe UI" w:hAnsi="Segoe UI" w:cs="Segoe UI"/>
          <w:color w:val="24292E"/>
          <w:shd w:val="clear" w:color="auto" w:fill="FFFFFF"/>
        </w:rPr>
        <w:t>.</w:t>
      </w:r>
      <w:r>
        <w:rPr>
          <w:rFonts w:ascii="Segoe UI" w:hAnsi="Segoe UI" w:cs="Segoe UI"/>
          <w:color w:val="24292E"/>
          <w:shd w:val="clear" w:color="auto" w:fill="FFFFFF"/>
        </w:rPr>
        <w:t xml:space="preserve"> And they can decide what going next, and what process they need to do for the next step.</w:t>
      </w:r>
    </w:p>
    <w:p w14:paraId="2887405F"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Failed End Condition </w:t>
      </w:r>
    </w:p>
    <w:p w14:paraId="67BD438B" w14:textId="374BB693" w:rsidR="00602647" w:rsidRDefault="00602647" w:rsidP="00602647">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Users cannot tell the difference of the code changes during a period of time. It can not provide ang information of the volume of the code, or the volume of the code changes.</w:t>
      </w:r>
    </w:p>
    <w:p w14:paraId="62D50CD3"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Extensions</w:t>
      </w:r>
    </w:p>
    <w:p w14:paraId="2259F8FC"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Steps of Execution (Requirements)</w:t>
      </w:r>
    </w:p>
    <w:p w14:paraId="70B19876" w14:textId="77777777" w:rsidR="00602647" w:rsidRDefault="00602647" w:rsidP="00602647">
      <w:pPr>
        <w:pStyle w:val="2"/>
        <w:shd w:val="clear" w:color="auto" w:fill="FFFFFF"/>
        <w:spacing w:before="360" w:beforeAutospacing="0" w:after="240" w:afterAutospacing="0"/>
        <w:rPr>
          <w:rFonts w:ascii="Segoe UI" w:hAnsi="Segoe UI" w:cs="Segoe UI"/>
          <w:color w:val="24292E"/>
        </w:rPr>
      </w:pPr>
      <w:r>
        <w:rPr>
          <w:rFonts w:ascii="Segoe UI" w:hAnsi="Segoe UI" w:cs="Segoe UI"/>
          <w:color w:val="24292E"/>
        </w:rPr>
        <w:t>A use case diagram</w:t>
      </w:r>
    </w:p>
    <w:p w14:paraId="6832DA8E" w14:textId="17162302" w:rsidR="00602647" w:rsidRDefault="00602647" w:rsidP="00602647">
      <w:pPr>
        <w:pStyle w:val="a3"/>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4749C6A3" wp14:editId="56360963">
            <wp:extent cx="4516176" cy="3600000"/>
            <wp:effectExtent l="0" t="0" r="508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176" cy="3600000"/>
                    </a:xfrm>
                    <a:prstGeom prst="rect">
                      <a:avLst/>
                    </a:prstGeom>
                  </pic:spPr>
                </pic:pic>
              </a:graphicData>
            </a:graphic>
          </wp:inline>
        </w:drawing>
      </w:r>
    </w:p>
    <w:p w14:paraId="01F764D0" w14:textId="77777777" w:rsidR="00602647" w:rsidRDefault="00602647" w:rsidP="00602647">
      <w:pPr>
        <w:pStyle w:val="2"/>
        <w:shd w:val="clear" w:color="auto" w:fill="FFFFFF"/>
        <w:spacing w:before="360" w:beforeAutospacing="0"/>
        <w:rPr>
          <w:rFonts w:ascii="Segoe UI" w:hAnsi="Segoe UI" w:cs="Segoe UI"/>
          <w:color w:val="24292E"/>
        </w:rPr>
      </w:pPr>
      <w:r>
        <w:rPr>
          <w:rFonts w:ascii="Segoe UI" w:hAnsi="Segoe UI" w:cs="Segoe UI"/>
          <w:color w:val="24292E"/>
        </w:rPr>
        <w:t>Dependent Use Cases</w:t>
      </w:r>
    </w:p>
    <w:p w14:paraId="022F95BA" w14:textId="5631B583" w:rsidR="00602647" w:rsidRPr="00602647" w:rsidRDefault="00602647" w:rsidP="00602647">
      <w:pPr>
        <w:rPr>
          <w:rFonts w:ascii="Segoe UI" w:hAnsi="Segoe UI" w:cs="Segoe UI"/>
          <w:color w:val="24292E"/>
        </w:rPr>
      </w:pPr>
      <w:proofErr w:type="spellStart"/>
      <w:r w:rsidRPr="00602647">
        <w:rPr>
          <w:rFonts w:ascii="Segoe UI" w:hAnsi="Segoe UI" w:cs="Segoe UI"/>
          <w:color w:val="24292E"/>
        </w:rPr>
        <w:t>GrimoireLab</w:t>
      </w:r>
      <w:proofErr w:type="spellEnd"/>
      <w:r w:rsidRPr="00602647">
        <w:rPr>
          <w:rFonts w:ascii="Segoe UI" w:hAnsi="Segoe UI" w:cs="Segoe UI"/>
          <w:color w:val="24292E"/>
        </w:rPr>
        <w:t> provides this metric out of the box.</w:t>
      </w:r>
    </w:p>
    <w:p w14:paraId="768FACDA" w14:textId="32C2DA69" w:rsidR="00602647" w:rsidRPr="00602647" w:rsidRDefault="00602647" w:rsidP="00602647">
      <w:pPr>
        <w:numPr>
          <w:ilvl w:val="0"/>
          <w:numId w:val="3"/>
        </w:numPr>
        <w:rPr>
          <w:rFonts w:ascii="Segoe UI" w:hAnsi="Segoe UI" w:cs="Segoe UI"/>
          <w:color w:val="24292E"/>
        </w:rPr>
      </w:pPr>
      <w:r w:rsidRPr="00602647">
        <w:rPr>
          <w:rFonts w:ascii="Segoe UI" w:hAnsi="Segoe UI" w:cs="Segoe UI"/>
          <w:color w:val="24292E"/>
        </w:rPr>
        <w:t xml:space="preserve">View an example on the CHAOSS instance of </w:t>
      </w:r>
      <w:proofErr w:type="spellStart"/>
      <w:r w:rsidRPr="00602647">
        <w:rPr>
          <w:rFonts w:ascii="Segoe UI" w:hAnsi="Segoe UI" w:cs="Segoe UI"/>
          <w:color w:val="24292E"/>
        </w:rPr>
        <w:t>Bitergia</w:t>
      </w:r>
      <w:proofErr w:type="spellEnd"/>
      <w:r w:rsidRPr="00602647">
        <w:rPr>
          <w:rFonts w:ascii="Segoe UI" w:hAnsi="Segoe UI" w:cs="Segoe UI"/>
          <w:color w:val="24292E"/>
        </w:rPr>
        <w:t xml:space="preserve"> Analytics.</w:t>
      </w:r>
    </w:p>
    <w:p w14:paraId="00E70E74" w14:textId="0C857889" w:rsidR="00602647" w:rsidRPr="00602647" w:rsidRDefault="00602647" w:rsidP="00602647">
      <w:pPr>
        <w:numPr>
          <w:ilvl w:val="0"/>
          <w:numId w:val="3"/>
        </w:numPr>
        <w:rPr>
          <w:rFonts w:ascii="Segoe UI" w:hAnsi="Segoe UI" w:cs="Segoe UI"/>
          <w:color w:val="24292E"/>
        </w:rPr>
      </w:pPr>
      <w:r w:rsidRPr="00602647">
        <w:rPr>
          <w:rFonts w:ascii="Segoe UI" w:hAnsi="Segoe UI" w:cs="Segoe UI"/>
          <w:color w:val="24292E"/>
        </w:rPr>
        <w:t>Download and import a ready-to-go dashboard containing examples for this metric visualization from the </w:t>
      </w:r>
      <w:proofErr w:type="spellStart"/>
      <w:r w:rsidRPr="00602647">
        <w:rPr>
          <w:rFonts w:ascii="Segoe UI" w:hAnsi="Segoe UI" w:cs="Segoe UI"/>
          <w:color w:val="24292E"/>
        </w:rPr>
        <w:t>GrimoireLab</w:t>
      </w:r>
      <w:proofErr w:type="spellEnd"/>
      <w:r w:rsidRPr="00602647">
        <w:rPr>
          <w:rFonts w:ascii="Segoe UI" w:hAnsi="Segoe UI" w:cs="Segoe UI"/>
          <w:color w:val="24292E"/>
        </w:rPr>
        <w:t xml:space="preserve"> Sigils panel collection.</w:t>
      </w:r>
    </w:p>
    <w:p w14:paraId="39751F03" w14:textId="77777777" w:rsidR="00602647" w:rsidRPr="00602647" w:rsidRDefault="00602647" w:rsidP="00602647">
      <w:pPr>
        <w:rPr>
          <w:rFonts w:ascii="Segoe UI" w:hAnsi="Segoe UI" w:cs="Segoe UI"/>
          <w:color w:val="24292E"/>
        </w:rPr>
      </w:pPr>
      <w:r w:rsidRPr="00602647">
        <w:rPr>
          <w:rFonts w:ascii="Segoe UI" w:hAnsi="Segoe UI" w:cs="Segoe UI"/>
          <w:b/>
          <w:bCs/>
          <w:color w:val="24292E"/>
        </w:rPr>
        <w:t>Specific description: Git</w:t>
      </w:r>
    </w:p>
    <w:p w14:paraId="1B11E993" w14:textId="77777777" w:rsidR="00602647" w:rsidRPr="00602647" w:rsidRDefault="00602647" w:rsidP="00602647">
      <w:pPr>
        <w:rPr>
          <w:rFonts w:ascii="Segoe UI" w:hAnsi="Segoe UI" w:cs="Segoe UI"/>
          <w:color w:val="24292E"/>
        </w:rPr>
      </w:pPr>
      <w:r w:rsidRPr="00602647">
        <w:rPr>
          <w:rFonts w:ascii="Segoe UI" w:hAnsi="Segoe UI" w:cs="Segoe UI"/>
          <w:color w:val="24292E"/>
        </w:rPr>
        <w:t>Mandatory parameters (for Git):</w:t>
      </w:r>
    </w:p>
    <w:p w14:paraId="193A6700" w14:textId="77777777" w:rsidR="00602647" w:rsidRPr="00602647" w:rsidRDefault="00602647" w:rsidP="00602647">
      <w:pPr>
        <w:numPr>
          <w:ilvl w:val="0"/>
          <w:numId w:val="4"/>
        </w:numPr>
        <w:rPr>
          <w:rFonts w:ascii="Segoe UI" w:hAnsi="Segoe UI" w:cs="Segoe UI"/>
          <w:color w:val="24292E"/>
        </w:rPr>
      </w:pPr>
      <w:r w:rsidRPr="00602647">
        <w:rPr>
          <w:rFonts w:ascii="Segoe UI" w:hAnsi="Segoe UI" w:cs="Segoe UI"/>
          <w:color w:val="24292E"/>
        </w:rPr>
        <w:t>Date type. Either author date or committer date. Default: author date.</w:t>
      </w:r>
      <w:r w:rsidRPr="00602647">
        <w:rPr>
          <w:rFonts w:ascii="Segoe UI" w:hAnsi="Segoe UI" w:cs="Segoe UI"/>
          <w:color w:val="24292E"/>
        </w:rPr>
        <w:br/>
        <w:t>For each git commit, two dates are kept: when the commit was authored, and when it was committed to the repository. For deciding on the period, one of them has to be selected.</w:t>
      </w:r>
    </w:p>
    <w:p w14:paraId="708E201F" w14:textId="77777777" w:rsidR="00602647" w:rsidRPr="00602647" w:rsidRDefault="00602647" w:rsidP="00602647">
      <w:pPr>
        <w:numPr>
          <w:ilvl w:val="0"/>
          <w:numId w:val="4"/>
        </w:numPr>
        <w:rPr>
          <w:rFonts w:ascii="Segoe UI" w:hAnsi="Segoe UI" w:cs="Segoe UI"/>
          <w:color w:val="24292E"/>
        </w:rPr>
      </w:pPr>
      <w:r w:rsidRPr="00602647">
        <w:rPr>
          <w:rFonts w:ascii="Segoe UI" w:hAnsi="Segoe UI" w:cs="Segoe UI"/>
          <w:color w:val="24292E"/>
        </w:rPr>
        <w:lastRenderedPageBreak/>
        <w:t>Include merge commits. Boolean. Default: True.</w:t>
      </w:r>
      <w:r w:rsidRPr="00602647">
        <w:rPr>
          <w:rFonts w:ascii="Segoe UI" w:hAnsi="Segoe UI" w:cs="Segoe UI"/>
          <w:color w:val="24292E"/>
        </w:rPr>
        <w:br/>
        <w:t>Merge commits are those which merge a branch, and in some cases are not considered as reflecting a coding activity.</w:t>
      </w:r>
    </w:p>
    <w:p w14:paraId="17733D26" w14:textId="77777777" w:rsidR="00602647" w:rsidRPr="00602647" w:rsidRDefault="00602647" w:rsidP="00602647">
      <w:pPr>
        <w:numPr>
          <w:ilvl w:val="0"/>
          <w:numId w:val="4"/>
        </w:numPr>
        <w:rPr>
          <w:rFonts w:ascii="Segoe UI" w:hAnsi="Segoe UI" w:cs="Segoe UI"/>
          <w:color w:val="24292E"/>
        </w:rPr>
      </w:pPr>
      <w:r w:rsidRPr="00602647">
        <w:rPr>
          <w:rFonts w:ascii="Segoe UI" w:hAnsi="Segoe UI" w:cs="Segoe UI"/>
          <w:color w:val="24292E"/>
        </w:rPr>
        <w:t>Include empty commits. Boolean. Default: True.</w:t>
      </w:r>
      <w:r w:rsidRPr="00602647">
        <w:rPr>
          <w:rFonts w:ascii="Segoe UI" w:hAnsi="Segoe UI" w:cs="Segoe UI"/>
          <w:color w:val="24292E"/>
        </w:rPr>
        <w:br/>
        <w:t>Empty commits are those which do not touch files, and in some cases are not considered as reflecting a coding activity.</w:t>
      </w:r>
    </w:p>
    <w:p w14:paraId="3AFDA642" w14:textId="4A494C22" w:rsidR="00602647" w:rsidRPr="00602647" w:rsidRDefault="00602647" w:rsidP="00602647">
      <w:pPr>
        <w:pStyle w:val="2"/>
        <w:shd w:val="clear" w:color="auto" w:fill="FFFFFF"/>
        <w:spacing w:before="360" w:beforeAutospacing="0"/>
        <w:rPr>
          <w:rFonts w:ascii="Segoe UI" w:hAnsi="Segoe UI" w:cs="Segoe UI" w:hint="eastAsia"/>
          <w:color w:val="24292E"/>
        </w:rPr>
      </w:pPr>
      <w:r>
        <w:rPr>
          <w:rFonts w:ascii="Segoe UI" w:hAnsi="Segoe UI" w:cs="Segoe UI"/>
          <w:color w:val="24292E"/>
        </w:rPr>
        <w:t>Reference</w:t>
      </w:r>
    </w:p>
    <w:p w14:paraId="238FE079" w14:textId="3076D21B" w:rsidR="00602647" w:rsidRDefault="00602647" w:rsidP="00602647">
      <w:pPr>
        <w:rPr>
          <w:rFonts w:ascii="Segoe UI" w:hAnsi="Segoe UI" w:cs="Segoe UI"/>
          <w:color w:val="24292E"/>
        </w:rPr>
      </w:pPr>
      <w:hyperlink r:id="rId6" w:history="1">
        <w:r w:rsidRPr="00602647">
          <w:rPr>
            <w:rStyle w:val="a4"/>
            <w:rFonts w:ascii="Segoe UI" w:hAnsi="Segoe UI" w:cs="Segoe UI"/>
          </w:rPr>
          <w:t>https://www.odoo.com/documentation/13.0/reference/guidelines.html#tag-and-module-name</w:t>
        </w:r>
      </w:hyperlink>
    </w:p>
    <w:p w14:paraId="6776191B" w14:textId="77777777" w:rsidR="00602647" w:rsidRPr="00602647" w:rsidRDefault="00602647" w:rsidP="00602647">
      <w:pPr>
        <w:rPr>
          <w:rFonts w:ascii="Segoe UI" w:hAnsi="Segoe UI" w:cs="Segoe UI" w:hint="eastAsia"/>
          <w:color w:val="24292E"/>
        </w:rPr>
      </w:pPr>
    </w:p>
    <w:p w14:paraId="36DBC1F2" w14:textId="2B5A3682" w:rsidR="00E03E03" w:rsidRDefault="00602647" w:rsidP="00602647">
      <w:pPr>
        <w:rPr>
          <w:rFonts w:ascii="Segoe UI" w:hAnsi="Segoe UI" w:cs="Segoe UI"/>
          <w:color w:val="24292E"/>
        </w:rPr>
      </w:pPr>
      <w:hyperlink r:id="rId7" w:history="1">
        <w:r w:rsidRPr="008328D7">
          <w:rPr>
            <w:rStyle w:val="a4"/>
            <w:rFonts w:ascii="Segoe UI" w:hAnsi="Segoe UI" w:cs="Segoe UI"/>
          </w:rPr>
          <w:t>https://github.com/chaoss/wg-evolution/blob/master/metrics/Code_Changes.md</w:t>
        </w:r>
      </w:hyperlink>
    </w:p>
    <w:p w14:paraId="671A3F49" w14:textId="77777777" w:rsidR="00602647" w:rsidRPr="00602647" w:rsidRDefault="00602647" w:rsidP="00602647">
      <w:pPr>
        <w:rPr>
          <w:rFonts w:ascii="Segoe UI" w:hAnsi="Segoe UI" w:cs="Segoe UI" w:hint="eastAsia"/>
          <w:color w:val="24292E"/>
        </w:rPr>
      </w:pPr>
    </w:p>
    <w:sectPr w:rsidR="00602647" w:rsidRPr="00602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A49"/>
    <w:multiLevelType w:val="multilevel"/>
    <w:tmpl w:val="235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33E5"/>
    <w:multiLevelType w:val="multilevel"/>
    <w:tmpl w:val="347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3A7F"/>
    <w:multiLevelType w:val="multilevel"/>
    <w:tmpl w:val="BD8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8031A"/>
    <w:multiLevelType w:val="multilevel"/>
    <w:tmpl w:val="541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A5B6E"/>
    <w:multiLevelType w:val="multilevel"/>
    <w:tmpl w:val="AB7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03"/>
    <w:rsid w:val="00602647"/>
    <w:rsid w:val="009B0E70"/>
    <w:rsid w:val="00E03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C257"/>
  <w15:chartTrackingRefBased/>
  <w15:docId w15:val="{3445AD6A-E45B-024D-B67B-0F82DCD1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647"/>
    <w:rPr>
      <w:rFonts w:ascii="宋体" w:eastAsia="宋体" w:hAnsi="宋体" w:cs="宋体"/>
      <w:kern w:val="0"/>
      <w:sz w:val="24"/>
    </w:rPr>
  </w:style>
  <w:style w:type="paragraph" w:styleId="1">
    <w:name w:val="heading 1"/>
    <w:basedOn w:val="a"/>
    <w:link w:val="10"/>
    <w:uiPriority w:val="9"/>
    <w:qFormat/>
    <w:rsid w:val="00E03E03"/>
    <w:pPr>
      <w:spacing w:before="100" w:beforeAutospacing="1" w:after="100" w:afterAutospacing="1"/>
      <w:outlineLvl w:val="0"/>
    </w:pPr>
    <w:rPr>
      <w:b/>
      <w:bCs/>
      <w:kern w:val="36"/>
      <w:sz w:val="48"/>
      <w:szCs w:val="48"/>
    </w:rPr>
  </w:style>
  <w:style w:type="paragraph" w:styleId="2">
    <w:name w:val="heading 2"/>
    <w:basedOn w:val="a"/>
    <w:link w:val="20"/>
    <w:uiPriority w:val="9"/>
    <w:qFormat/>
    <w:rsid w:val="00E03E03"/>
    <w:pPr>
      <w:spacing w:before="100" w:beforeAutospacing="1" w:after="100" w:afterAutospacing="1"/>
      <w:outlineLvl w:val="1"/>
    </w:pPr>
    <w:rPr>
      <w:b/>
      <w:bCs/>
      <w:sz w:val="36"/>
      <w:szCs w:val="36"/>
    </w:rPr>
  </w:style>
  <w:style w:type="paragraph" w:styleId="3">
    <w:name w:val="heading 3"/>
    <w:basedOn w:val="a"/>
    <w:link w:val="30"/>
    <w:uiPriority w:val="9"/>
    <w:qFormat/>
    <w:rsid w:val="00E03E03"/>
    <w:pPr>
      <w:spacing w:before="100" w:beforeAutospacing="1" w:after="100" w:afterAutospacing="1"/>
      <w:outlineLvl w:val="2"/>
    </w:pPr>
    <w:rPr>
      <w:b/>
      <w:bCs/>
      <w:sz w:val="27"/>
      <w:szCs w:val="27"/>
    </w:rPr>
  </w:style>
  <w:style w:type="paragraph" w:styleId="5">
    <w:name w:val="heading 5"/>
    <w:basedOn w:val="a"/>
    <w:next w:val="a"/>
    <w:link w:val="50"/>
    <w:uiPriority w:val="9"/>
    <w:semiHidden/>
    <w:unhideWhenUsed/>
    <w:qFormat/>
    <w:rsid w:val="009B0E7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3E03"/>
    <w:rPr>
      <w:rFonts w:ascii="宋体" w:eastAsia="宋体" w:hAnsi="宋体" w:cs="宋体"/>
      <w:b/>
      <w:bCs/>
      <w:kern w:val="36"/>
      <w:sz w:val="48"/>
      <w:szCs w:val="48"/>
    </w:rPr>
  </w:style>
  <w:style w:type="character" w:customStyle="1" w:styleId="20">
    <w:name w:val="标题 2 字符"/>
    <w:basedOn w:val="a0"/>
    <w:link w:val="2"/>
    <w:uiPriority w:val="9"/>
    <w:rsid w:val="00E03E03"/>
    <w:rPr>
      <w:rFonts w:ascii="宋体" w:eastAsia="宋体" w:hAnsi="宋体" w:cs="宋体"/>
      <w:b/>
      <w:bCs/>
      <w:kern w:val="0"/>
      <w:sz w:val="36"/>
      <w:szCs w:val="36"/>
    </w:rPr>
  </w:style>
  <w:style w:type="character" w:customStyle="1" w:styleId="30">
    <w:name w:val="标题 3 字符"/>
    <w:basedOn w:val="a0"/>
    <w:link w:val="3"/>
    <w:uiPriority w:val="9"/>
    <w:rsid w:val="00E03E03"/>
    <w:rPr>
      <w:rFonts w:ascii="宋体" w:eastAsia="宋体" w:hAnsi="宋体" w:cs="宋体"/>
      <w:b/>
      <w:bCs/>
      <w:kern w:val="0"/>
      <w:sz w:val="27"/>
      <w:szCs w:val="27"/>
    </w:rPr>
  </w:style>
  <w:style w:type="paragraph" w:styleId="a3">
    <w:name w:val="Normal (Web)"/>
    <w:basedOn w:val="a"/>
    <w:uiPriority w:val="99"/>
    <w:semiHidden/>
    <w:unhideWhenUsed/>
    <w:rsid w:val="00E03E03"/>
    <w:pPr>
      <w:spacing w:before="100" w:beforeAutospacing="1" w:after="100" w:afterAutospacing="1"/>
    </w:pPr>
  </w:style>
  <w:style w:type="character" w:customStyle="1" w:styleId="50">
    <w:name w:val="标题 5 字符"/>
    <w:basedOn w:val="a0"/>
    <w:link w:val="5"/>
    <w:uiPriority w:val="9"/>
    <w:semiHidden/>
    <w:rsid w:val="009B0E70"/>
    <w:rPr>
      <w:b/>
      <w:bCs/>
      <w:sz w:val="28"/>
      <w:szCs w:val="28"/>
    </w:rPr>
  </w:style>
  <w:style w:type="character" w:styleId="a4">
    <w:name w:val="Hyperlink"/>
    <w:basedOn w:val="a0"/>
    <w:uiPriority w:val="99"/>
    <w:unhideWhenUsed/>
    <w:rsid w:val="009B0E70"/>
    <w:rPr>
      <w:color w:val="0000FF"/>
      <w:u w:val="single"/>
    </w:rPr>
  </w:style>
  <w:style w:type="character" w:styleId="a5">
    <w:name w:val="Unresolved Mention"/>
    <w:basedOn w:val="a0"/>
    <w:uiPriority w:val="99"/>
    <w:semiHidden/>
    <w:unhideWhenUsed/>
    <w:rsid w:val="00602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38493">
      <w:bodyDiv w:val="1"/>
      <w:marLeft w:val="0"/>
      <w:marRight w:val="0"/>
      <w:marTop w:val="0"/>
      <w:marBottom w:val="0"/>
      <w:divBdr>
        <w:top w:val="none" w:sz="0" w:space="0" w:color="auto"/>
        <w:left w:val="none" w:sz="0" w:space="0" w:color="auto"/>
        <w:bottom w:val="none" w:sz="0" w:space="0" w:color="auto"/>
        <w:right w:val="none" w:sz="0" w:space="0" w:color="auto"/>
      </w:divBdr>
    </w:div>
    <w:div w:id="489517675">
      <w:bodyDiv w:val="1"/>
      <w:marLeft w:val="0"/>
      <w:marRight w:val="0"/>
      <w:marTop w:val="0"/>
      <w:marBottom w:val="0"/>
      <w:divBdr>
        <w:top w:val="none" w:sz="0" w:space="0" w:color="auto"/>
        <w:left w:val="none" w:sz="0" w:space="0" w:color="auto"/>
        <w:bottom w:val="none" w:sz="0" w:space="0" w:color="auto"/>
        <w:right w:val="none" w:sz="0" w:space="0" w:color="auto"/>
      </w:divBdr>
    </w:div>
    <w:div w:id="591822667">
      <w:bodyDiv w:val="1"/>
      <w:marLeft w:val="0"/>
      <w:marRight w:val="0"/>
      <w:marTop w:val="0"/>
      <w:marBottom w:val="0"/>
      <w:divBdr>
        <w:top w:val="none" w:sz="0" w:space="0" w:color="auto"/>
        <w:left w:val="none" w:sz="0" w:space="0" w:color="auto"/>
        <w:bottom w:val="none" w:sz="0" w:space="0" w:color="auto"/>
        <w:right w:val="none" w:sz="0" w:space="0" w:color="auto"/>
      </w:divBdr>
    </w:div>
    <w:div w:id="883255216">
      <w:bodyDiv w:val="1"/>
      <w:marLeft w:val="0"/>
      <w:marRight w:val="0"/>
      <w:marTop w:val="0"/>
      <w:marBottom w:val="0"/>
      <w:divBdr>
        <w:top w:val="none" w:sz="0" w:space="0" w:color="auto"/>
        <w:left w:val="none" w:sz="0" w:space="0" w:color="auto"/>
        <w:bottom w:val="none" w:sz="0" w:space="0" w:color="auto"/>
        <w:right w:val="none" w:sz="0" w:space="0" w:color="auto"/>
      </w:divBdr>
    </w:div>
    <w:div w:id="894659306">
      <w:bodyDiv w:val="1"/>
      <w:marLeft w:val="0"/>
      <w:marRight w:val="0"/>
      <w:marTop w:val="0"/>
      <w:marBottom w:val="0"/>
      <w:divBdr>
        <w:top w:val="none" w:sz="0" w:space="0" w:color="auto"/>
        <w:left w:val="none" w:sz="0" w:space="0" w:color="auto"/>
        <w:bottom w:val="none" w:sz="0" w:space="0" w:color="auto"/>
        <w:right w:val="none" w:sz="0" w:space="0" w:color="auto"/>
      </w:divBdr>
    </w:div>
    <w:div w:id="972322640">
      <w:bodyDiv w:val="1"/>
      <w:marLeft w:val="0"/>
      <w:marRight w:val="0"/>
      <w:marTop w:val="0"/>
      <w:marBottom w:val="0"/>
      <w:divBdr>
        <w:top w:val="none" w:sz="0" w:space="0" w:color="auto"/>
        <w:left w:val="none" w:sz="0" w:space="0" w:color="auto"/>
        <w:bottom w:val="none" w:sz="0" w:space="0" w:color="auto"/>
        <w:right w:val="none" w:sz="0" w:space="0" w:color="auto"/>
      </w:divBdr>
    </w:div>
    <w:div w:id="997226459">
      <w:bodyDiv w:val="1"/>
      <w:marLeft w:val="0"/>
      <w:marRight w:val="0"/>
      <w:marTop w:val="0"/>
      <w:marBottom w:val="0"/>
      <w:divBdr>
        <w:top w:val="none" w:sz="0" w:space="0" w:color="auto"/>
        <w:left w:val="none" w:sz="0" w:space="0" w:color="auto"/>
        <w:bottom w:val="none" w:sz="0" w:space="0" w:color="auto"/>
        <w:right w:val="none" w:sz="0" w:space="0" w:color="auto"/>
      </w:divBdr>
    </w:div>
    <w:div w:id="1014721057">
      <w:bodyDiv w:val="1"/>
      <w:marLeft w:val="0"/>
      <w:marRight w:val="0"/>
      <w:marTop w:val="0"/>
      <w:marBottom w:val="0"/>
      <w:divBdr>
        <w:top w:val="none" w:sz="0" w:space="0" w:color="auto"/>
        <w:left w:val="none" w:sz="0" w:space="0" w:color="auto"/>
        <w:bottom w:val="none" w:sz="0" w:space="0" w:color="auto"/>
        <w:right w:val="none" w:sz="0" w:space="0" w:color="auto"/>
      </w:divBdr>
    </w:div>
    <w:div w:id="1368026285">
      <w:bodyDiv w:val="1"/>
      <w:marLeft w:val="0"/>
      <w:marRight w:val="0"/>
      <w:marTop w:val="0"/>
      <w:marBottom w:val="0"/>
      <w:divBdr>
        <w:top w:val="none" w:sz="0" w:space="0" w:color="auto"/>
        <w:left w:val="none" w:sz="0" w:space="0" w:color="auto"/>
        <w:bottom w:val="none" w:sz="0" w:space="0" w:color="auto"/>
        <w:right w:val="none" w:sz="0" w:space="0" w:color="auto"/>
      </w:divBdr>
    </w:div>
    <w:div w:id="1404986096">
      <w:bodyDiv w:val="1"/>
      <w:marLeft w:val="0"/>
      <w:marRight w:val="0"/>
      <w:marTop w:val="0"/>
      <w:marBottom w:val="0"/>
      <w:divBdr>
        <w:top w:val="none" w:sz="0" w:space="0" w:color="auto"/>
        <w:left w:val="none" w:sz="0" w:space="0" w:color="auto"/>
        <w:bottom w:val="none" w:sz="0" w:space="0" w:color="auto"/>
        <w:right w:val="none" w:sz="0" w:space="0" w:color="auto"/>
      </w:divBdr>
    </w:div>
    <w:div w:id="1567841373">
      <w:bodyDiv w:val="1"/>
      <w:marLeft w:val="0"/>
      <w:marRight w:val="0"/>
      <w:marTop w:val="0"/>
      <w:marBottom w:val="0"/>
      <w:divBdr>
        <w:top w:val="none" w:sz="0" w:space="0" w:color="auto"/>
        <w:left w:val="none" w:sz="0" w:space="0" w:color="auto"/>
        <w:bottom w:val="none" w:sz="0" w:space="0" w:color="auto"/>
        <w:right w:val="none" w:sz="0" w:space="0" w:color="auto"/>
      </w:divBdr>
    </w:div>
    <w:div w:id="1790050742">
      <w:bodyDiv w:val="1"/>
      <w:marLeft w:val="0"/>
      <w:marRight w:val="0"/>
      <w:marTop w:val="0"/>
      <w:marBottom w:val="0"/>
      <w:divBdr>
        <w:top w:val="none" w:sz="0" w:space="0" w:color="auto"/>
        <w:left w:val="none" w:sz="0" w:space="0" w:color="auto"/>
        <w:bottom w:val="none" w:sz="0" w:space="0" w:color="auto"/>
        <w:right w:val="none" w:sz="0" w:space="0" w:color="auto"/>
      </w:divBdr>
    </w:div>
    <w:div w:id="1916163822">
      <w:bodyDiv w:val="1"/>
      <w:marLeft w:val="0"/>
      <w:marRight w:val="0"/>
      <w:marTop w:val="0"/>
      <w:marBottom w:val="0"/>
      <w:divBdr>
        <w:top w:val="none" w:sz="0" w:space="0" w:color="auto"/>
        <w:left w:val="none" w:sz="0" w:space="0" w:color="auto"/>
        <w:bottom w:val="none" w:sz="0" w:space="0" w:color="auto"/>
        <w:right w:val="none" w:sz="0" w:space="0" w:color="auto"/>
      </w:divBdr>
    </w:div>
    <w:div w:id="20436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oss/wg-evolution/blob/master/metrics/Code_Chang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oo.com/documentation/13.0/reference/guidelines.html#tag-and-module-na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LiGuo (Student)</dc:creator>
  <cp:keywords/>
  <dc:description/>
  <cp:lastModifiedBy>Liu, LiGuo (Student)</cp:lastModifiedBy>
  <cp:revision>3</cp:revision>
  <dcterms:created xsi:type="dcterms:W3CDTF">2021-04-12T07:30:00Z</dcterms:created>
  <dcterms:modified xsi:type="dcterms:W3CDTF">2021-04-13T07:18:00Z</dcterms:modified>
</cp:coreProperties>
</file>