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b w:val="1"/>
              <w:color w:val="333333"/>
              <w:highlight w:val="white"/>
            </w:rPr>
          </w:pPr>
          <w:r w:rsidDel="00000000" w:rsidR="00000000" w:rsidRPr="00000000">
            <w:rPr>
              <w:b w:val="1"/>
              <w:color w:val="333333"/>
              <w:highlight w:val="white"/>
              <w:rtl w:val="0"/>
            </w:rPr>
            <w:t xml:space="preserve">Founders, Board, and Leadership:</w:t>
          </w:r>
        </w:p>
      </w:sdtContent>
    </w:sdt>
    <w:sdt>
      <w:sdtPr>
        <w:tag w:val="goog_rdk_1"/>
      </w:sdtPr>
      <w:sdtContent>
        <w:p w:rsidR="00000000" w:rsidDel="00000000" w:rsidP="00000000" w:rsidRDefault="00000000" w:rsidRPr="00000000" w14:paraId="00000002">
          <w:pPr>
            <w:rPr>
              <w:b w:val="1"/>
              <w:color w:val="333333"/>
              <w:highlight w:val="white"/>
            </w:rPr>
          </w:pPr>
          <w:r w:rsidDel="00000000" w:rsidR="00000000" w:rsidRPr="00000000">
            <w:rPr>
              <w:rtl w:val="0"/>
            </w:rPr>
          </w:r>
        </w:p>
      </w:sdtContent>
    </w:sdt>
    <w:sdt>
      <w:sdtPr>
        <w:tag w:val="goog_rdk_2"/>
      </w:sdtPr>
      <w:sdtContent>
        <w:p w:rsidR="00000000" w:rsidDel="00000000" w:rsidP="00000000" w:rsidRDefault="00000000" w:rsidRPr="00000000" w14:paraId="00000003">
          <w:pPr>
            <w:rPr>
              <w:color w:val="333333"/>
              <w:highlight w:val="white"/>
            </w:rPr>
          </w:pPr>
          <w:r w:rsidDel="00000000" w:rsidR="00000000" w:rsidRPr="00000000">
            <w:rPr>
              <w:color w:val="333333"/>
              <w:highlight w:val="white"/>
              <w:rtl w:val="0"/>
            </w:rPr>
            <w:t xml:space="preserve">Andres Acosta, MD, PhD</w:t>
          </w:r>
        </w:p>
      </w:sdtContent>
    </w:sdt>
    <w:sdt>
      <w:sdtPr>
        <w:tag w:val="goog_rdk_3"/>
      </w:sdtPr>
      <w:sdtContent>
        <w:p w:rsidR="00000000" w:rsidDel="00000000" w:rsidP="00000000" w:rsidRDefault="00000000" w:rsidRPr="00000000" w14:paraId="00000004">
          <w:pPr>
            <w:rPr>
              <w:color w:val="333333"/>
              <w:highlight w:val="white"/>
            </w:rPr>
          </w:pPr>
          <w:r w:rsidDel="00000000" w:rsidR="00000000" w:rsidRPr="00000000">
            <w:rPr>
              <w:color w:val="333333"/>
              <w:highlight w:val="white"/>
              <w:rtl w:val="0"/>
            </w:rPr>
            <w:t xml:space="preserve">Founder and CEO</w:t>
          </w:r>
        </w:p>
      </w:sdtContent>
    </w:sdt>
    <w:sdt>
      <w:sdtPr>
        <w:tag w:val="goog_rdk_4"/>
      </w:sdtPr>
      <w:sdtContent>
        <w:p w:rsidR="00000000" w:rsidDel="00000000" w:rsidP="00000000" w:rsidRDefault="00000000" w:rsidRPr="00000000" w14:paraId="00000005">
          <w:pPr>
            <w:rPr>
              <w:color w:val="333333"/>
              <w:highlight w:val="white"/>
            </w:rPr>
          </w:pPr>
          <w:hyperlink r:id="rId7">
            <w:r w:rsidDel="00000000" w:rsidR="00000000" w:rsidRPr="00000000">
              <w:rPr>
                <w:color w:val="0563c1"/>
                <w:highlight w:val="white"/>
                <w:u w:val="single"/>
                <w:rtl w:val="0"/>
              </w:rPr>
              <w:t xml:space="preserve">https://www.linkedin.com/in/andres-acosta-m-d-ph-d-624a363/</w:t>
            </w:r>
          </w:hyperlink>
          <w:r w:rsidDel="00000000" w:rsidR="00000000" w:rsidRPr="00000000">
            <w:rPr>
              <w:rtl w:val="0"/>
            </w:rPr>
          </w:r>
        </w:p>
      </w:sdtContent>
    </w:sdt>
    <w:sdt>
      <w:sdtPr>
        <w:tag w:val="goog_rdk_5"/>
      </w:sdtPr>
      <w:sdtContent>
        <w:p w:rsidR="00000000" w:rsidDel="00000000" w:rsidP="00000000" w:rsidRDefault="00000000" w:rsidRPr="00000000" w14:paraId="00000006">
          <w:pPr>
            <w:rPr>
              <w:color w:val="333333"/>
              <w:highlight w:val="white"/>
            </w:rPr>
          </w:pPr>
          <w:r w:rsidDel="00000000" w:rsidR="00000000" w:rsidRPr="00000000">
            <w:rPr>
              <w:color w:val="333333"/>
              <w:highlight w:val="white"/>
              <w:rtl w:val="0"/>
            </w:rPr>
            <w:t xml:space="preserve">[pic = Acosta_headshot]</w:t>
          </w:r>
        </w:p>
      </w:sdtContent>
    </w:sdt>
    <w:sdt>
      <w:sdtPr>
        <w:tag w:val="goog_rdk_6"/>
      </w:sdtPr>
      <w:sdtContent>
        <w:p w:rsidR="00000000" w:rsidDel="00000000" w:rsidP="00000000" w:rsidRDefault="00000000" w:rsidRPr="00000000" w14:paraId="00000007">
          <w:pPr>
            <w:rPr>
              <w:color w:val="333333"/>
              <w:highlight w:val="white"/>
            </w:rPr>
          </w:pPr>
          <w:r w:rsidDel="00000000" w:rsidR="00000000" w:rsidRPr="00000000">
            <w:rPr>
              <w:rtl w:val="0"/>
            </w:rPr>
          </w:r>
        </w:p>
      </w:sdtContent>
    </w:sdt>
    <w:sdt>
      <w:sdtPr>
        <w:tag w:val="goog_rdk_7"/>
      </w:sdtPr>
      <w:sdtContent>
        <w:p w:rsidR="00000000" w:rsidDel="00000000" w:rsidP="00000000" w:rsidRDefault="00000000" w:rsidRPr="00000000" w14:paraId="00000008">
          <w:pPr>
            <w:rPr>
              <w:color w:val="333333"/>
              <w:highlight w:val="white"/>
            </w:rPr>
          </w:pPr>
          <w:r w:rsidDel="00000000" w:rsidR="00000000" w:rsidRPr="00000000">
            <w:rPr>
              <w:color w:val="333333"/>
              <w:highlight w:val="white"/>
              <w:rtl w:val="0"/>
            </w:rPr>
            <w:t xml:space="preserve">Dr. Acosta is Founder and CEO of Phenomix Sciences and an Assistant Professor of Gastroenterology at the Mayo Clinic, Rochester, MN.  He is Board Certified in obesity and directs the Mayo Endoscopic Obesity Clinic.  Dr. Acosta has spent much of his career studying obesity and gastrointestinal hormones, during which time he discovered the alternative satiation signaling pathway connecting the oral mucosa and hypothalamus.  At the Mayo Obesity Center he has been involved in clinical trials of most of the approved obesity treatments, and of many others in development.  Dr. Acosta holds an MD from Universidad San Francisco De Quito, Ecuador, a PhD from University of Florida, Gainesville and has authored more than 35 publications and several patents pending.</w:t>
          </w:r>
        </w:p>
      </w:sdtContent>
    </w:sdt>
    <w:sdt>
      <w:sdtPr>
        <w:tag w:val="goog_rdk_8"/>
      </w:sdtPr>
      <w:sdtContent>
        <w:p w:rsidR="00000000" w:rsidDel="00000000" w:rsidP="00000000" w:rsidRDefault="00000000" w:rsidRPr="00000000" w14:paraId="00000009">
          <w:pPr>
            <w:rPr>
              <w:color w:val="333333"/>
              <w:highlight w:val="white"/>
            </w:rPr>
          </w:pPr>
          <w:r w:rsidDel="00000000" w:rsidR="00000000" w:rsidRPr="00000000">
            <w:rPr>
              <w:rtl w:val="0"/>
            </w:rPr>
          </w:r>
        </w:p>
      </w:sdtContent>
    </w:sdt>
    <w:sdt>
      <w:sdtPr>
        <w:tag w:val="goog_rdk_9"/>
      </w:sdtPr>
      <w:sdtContent>
        <w:p w:rsidR="00000000" w:rsidDel="00000000" w:rsidP="00000000" w:rsidRDefault="00000000" w:rsidRPr="00000000" w14:paraId="0000000A">
          <w:pPr>
            <w:rPr>
              <w:color w:val="333333"/>
              <w:highlight w:val="white"/>
            </w:rPr>
          </w:pPr>
          <w:r w:rsidDel="00000000" w:rsidR="00000000" w:rsidRPr="00000000">
            <w:rPr>
              <w:color w:val="333333"/>
              <w:highlight w:val="white"/>
              <w:rtl w:val="0"/>
            </w:rPr>
            <w:t xml:space="preserve">Michael Camilleri, MD</w:t>
          </w:r>
        </w:p>
      </w:sdtContent>
    </w:sdt>
    <w:sdt>
      <w:sdtPr>
        <w:tag w:val="goog_rdk_10"/>
      </w:sdtPr>
      <w:sdtContent>
        <w:p w:rsidR="00000000" w:rsidDel="00000000" w:rsidP="00000000" w:rsidRDefault="00000000" w:rsidRPr="00000000" w14:paraId="0000000B">
          <w:pPr>
            <w:rPr>
              <w:color w:val="333333"/>
              <w:highlight w:val="white"/>
            </w:rPr>
          </w:pPr>
          <w:r w:rsidDel="00000000" w:rsidR="00000000" w:rsidRPr="00000000">
            <w:rPr>
              <w:color w:val="333333"/>
              <w:highlight w:val="white"/>
              <w:rtl w:val="0"/>
            </w:rPr>
            <w:t xml:space="preserve">Co-Founder</w:t>
          </w:r>
        </w:p>
      </w:sdtContent>
    </w:sdt>
    <w:sdt>
      <w:sdtPr>
        <w:tag w:val="goog_rdk_11"/>
      </w:sdtPr>
      <w:sdtContent>
        <w:p w:rsidR="00000000" w:rsidDel="00000000" w:rsidP="00000000" w:rsidRDefault="00000000" w:rsidRPr="00000000" w14:paraId="0000000C">
          <w:pPr>
            <w:rPr>
              <w:color w:val="0563c1"/>
              <w:highlight w:val="white"/>
              <w:u w:val="single"/>
            </w:rPr>
          </w:pPr>
          <w:hyperlink r:id="rId8">
            <w:r w:rsidDel="00000000" w:rsidR="00000000" w:rsidRPr="00000000">
              <w:rPr>
                <w:color w:val="0563c1"/>
                <w:highlight w:val="white"/>
                <w:u w:val="single"/>
                <w:rtl w:val="0"/>
              </w:rPr>
              <w:t xml:space="preserve">https://www.linkedin.com/in/michael-camilleri-3466b76/</w:t>
            </w:r>
          </w:hyperlink>
          <w:r w:rsidDel="00000000" w:rsidR="00000000" w:rsidRPr="00000000">
            <w:rPr>
              <w:rtl w:val="0"/>
            </w:rPr>
          </w:r>
        </w:p>
      </w:sdtContent>
    </w:sdt>
    <w:sdt>
      <w:sdtPr>
        <w:tag w:val="goog_rdk_12"/>
      </w:sdtPr>
      <w:sdtContent>
        <w:p w:rsidR="00000000" w:rsidDel="00000000" w:rsidP="00000000" w:rsidRDefault="00000000" w:rsidRPr="00000000" w14:paraId="0000000D">
          <w:pPr>
            <w:rPr>
              <w:color w:val="333333"/>
              <w:highlight w:val="white"/>
            </w:rPr>
          </w:pPr>
          <w:hyperlink r:id="rId9">
            <w:r w:rsidDel="00000000" w:rsidR="00000000" w:rsidRPr="00000000">
              <w:rPr>
                <w:color w:val="0563c1"/>
                <w:highlight w:val="white"/>
                <w:u w:val="single"/>
                <w:rtl w:val="0"/>
              </w:rPr>
              <w:t xml:space="preserve">https://www.mayo.edu/research/faculty/camilleri-michael-m-d/bio-00026245</w:t>
            </w:r>
          </w:hyperlink>
          <w:r w:rsidDel="00000000" w:rsidR="00000000" w:rsidRPr="00000000">
            <w:rPr>
              <w:rtl w:val="0"/>
            </w:rPr>
          </w:r>
        </w:p>
      </w:sdtContent>
    </w:sdt>
    <w:sdt>
      <w:sdtPr>
        <w:tag w:val="goog_rdk_13"/>
      </w:sdtPr>
      <w:sdtContent>
        <w:p w:rsidR="00000000" w:rsidDel="00000000" w:rsidP="00000000" w:rsidRDefault="00000000" w:rsidRPr="00000000" w14:paraId="0000000E">
          <w:pPr>
            <w:rPr>
              <w:color w:val="333333"/>
              <w:highlight w:val="white"/>
            </w:rPr>
          </w:pPr>
          <w:r w:rsidDel="00000000" w:rsidR="00000000" w:rsidRPr="00000000">
            <w:rPr>
              <w:color w:val="333333"/>
              <w:highlight w:val="white"/>
              <w:rtl w:val="0"/>
            </w:rPr>
            <w:t xml:space="preserve"> [pic = Camilleri_headshot]</w:t>
          </w:r>
        </w:p>
      </w:sdtContent>
    </w:sdt>
    <w:sdt>
      <w:sdtPr>
        <w:tag w:val="goog_rdk_14"/>
      </w:sdtPr>
      <w:sdtContent>
        <w:p w:rsidR="00000000" w:rsidDel="00000000" w:rsidP="00000000" w:rsidRDefault="00000000" w:rsidRPr="00000000" w14:paraId="0000000F">
          <w:pPr>
            <w:rPr>
              <w:color w:val="333333"/>
              <w:highlight w:val="white"/>
            </w:rPr>
          </w:pPr>
          <w:r w:rsidDel="00000000" w:rsidR="00000000" w:rsidRPr="00000000">
            <w:rPr>
              <w:rtl w:val="0"/>
            </w:rPr>
          </w:r>
        </w:p>
      </w:sdtContent>
    </w:sdt>
    <w:sdt>
      <w:sdtPr>
        <w:tag w:val="goog_rdk_15"/>
      </w:sdtPr>
      <w:sdtContent>
        <w:p w:rsidR="00000000" w:rsidDel="00000000" w:rsidP="00000000" w:rsidRDefault="00000000" w:rsidRPr="00000000" w14:paraId="00000010">
          <w:pPr>
            <w:rPr/>
          </w:pPr>
          <w:r w:rsidDel="00000000" w:rsidR="00000000" w:rsidRPr="00000000">
            <w:rPr>
              <w:rtl w:val="0"/>
            </w:rPr>
            <w:t xml:space="preserve">Dr. Camilleri is co-Founder of Phenomix Sciences, a named Professor of Medicine, Pharmacology and Physiology and a Distinguished Investigator at the Mayo Clinic, Rochester, MN.  Dr. Camilleri has conducted research funded by the National Institutes of Health on gastric function, and gastrointestinal hormones in obesity. Dr. Camilleri holds an MD from the University of Malta, a Masters of Philosophy degree (in Medicine and Physiology) from University of London, England, membership of the Royal College of Physicians of the United Kingdom, and doctorates (honoris causa) from the Universities of Antwerp, Belgium and the University of Malta.  He has authored more than 700 peer-reviewed publications.</w:t>
          </w:r>
        </w:p>
      </w:sdtContent>
    </w:sdt>
    <w:sdt>
      <w:sdtPr>
        <w:tag w:val="goog_rdk_16"/>
      </w:sdtPr>
      <w:sdtContent>
        <w:p w:rsidR="00000000" w:rsidDel="00000000" w:rsidP="00000000" w:rsidRDefault="00000000" w:rsidRPr="00000000" w14:paraId="00000011">
          <w:pPr>
            <w:rPr>
              <w:b w:val="1"/>
              <w:color w:val="333333"/>
              <w:highlight w:val="white"/>
            </w:rPr>
          </w:pPr>
          <w:r w:rsidDel="00000000" w:rsidR="00000000" w:rsidRPr="00000000">
            <w:rPr>
              <w:rtl w:val="0"/>
            </w:rPr>
          </w:r>
        </w:p>
      </w:sdtContent>
    </w:sdt>
    <w:sdt>
      <w:sdtPr>
        <w:tag w:val="goog_rdk_17"/>
      </w:sdtPr>
      <w:sdtContent>
        <w:p w:rsidR="00000000" w:rsidDel="00000000" w:rsidP="00000000" w:rsidRDefault="00000000" w:rsidRPr="00000000" w14:paraId="00000012">
          <w:pPr>
            <w:rPr>
              <w:color w:val="333333"/>
              <w:highlight w:val="white"/>
            </w:rPr>
          </w:pPr>
          <w:r w:rsidDel="00000000" w:rsidR="00000000" w:rsidRPr="00000000">
            <w:rPr>
              <w:color w:val="333333"/>
              <w:highlight w:val="white"/>
              <w:rtl w:val="0"/>
            </w:rPr>
            <w:t xml:space="preserve">Ross Higgins, MBA, MLS (ASCP) </w:t>
          </w:r>
        </w:p>
      </w:sdtContent>
    </w:sdt>
    <w:sdt>
      <w:sdtPr>
        <w:tag w:val="goog_rdk_18"/>
      </w:sdtPr>
      <w:sdtContent>
        <w:p w:rsidR="00000000" w:rsidDel="00000000" w:rsidP="00000000" w:rsidRDefault="00000000" w:rsidRPr="00000000" w14:paraId="00000013">
          <w:pPr>
            <w:rPr>
              <w:color w:val="333333"/>
              <w:highlight w:val="white"/>
            </w:rPr>
          </w:pPr>
          <w:r w:rsidDel="00000000" w:rsidR="00000000" w:rsidRPr="00000000">
            <w:rPr>
              <w:color w:val="333333"/>
              <w:highlight w:val="white"/>
              <w:rtl w:val="0"/>
            </w:rPr>
            <w:t xml:space="preserve">Chief Operating Officer </w:t>
          </w:r>
        </w:p>
      </w:sdtContent>
    </w:sdt>
    <w:sdt>
      <w:sdtPr>
        <w:tag w:val="goog_rdk_19"/>
      </w:sdtPr>
      <w:sdtContent>
        <w:p w:rsidR="00000000" w:rsidDel="00000000" w:rsidP="00000000" w:rsidRDefault="00000000" w:rsidRPr="00000000" w14:paraId="00000014">
          <w:pPr>
            <w:rPr>
              <w:color w:val="0563c1"/>
              <w:highlight w:val="white"/>
              <w:u w:val="single"/>
            </w:rPr>
          </w:pPr>
          <w:hyperlink r:id="rId10">
            <w:r w:rsidDel="00000000" w:rsidR="00000000" w:rsidRPr="00000000">
              <w:rPr>
                <w:color w:val="0563c1"/>
                <w:highlight w:val="white"/>
                <w:u w:val="single"/>
                <w:rtl w:val="0"/>
              </w:rPr>
              <w:t xml:space="preserve">https://www.linkedin.com/in/ross-higgins-103a8338/</w:t>
            </w:r>
          </w:hyperlink>
          <w:r w:rsidDel="00000000" w:rsidR="00000000" w:rsidRPr="00000000">
            <w:rPr>
              <w:rtl w:val="0"/>
            </w:rPr>
          </w:r>
        </w:p>
      </w:sdtContent>
    </w:sdt>
    <w:sdt>
      <w:sdtPr>
        <w:tag w:val="goog_rdk_20"/>
      </w:sdtPr>
      <w:sdtContent>
        <w:p w:rsidR="00000000" w:rsidDel="00000000" w:rsidP="00000000" w:rsidRDefault="00000000" w:rsidRPr="00000000" w14:paraId="00000015">
          <w:pPr>
            <w:rPr>
              <w:color w:val="333333"/>
              <w:highlight w:val="white"/>
            </w:rPr>
          </w:pPr>
          <w:r w:rsidDel="00000000" w:rsidR="00000000" w:rsidRPr="00000000">
            <w:rPr>
              <w:color w:val="333333"/>
              <w:highlight w:val="white"/>
              <w:rtl w:val="0"/>
            </w:rPr>
            <w:t xml:space="preserve">[pic = Higgins_headshot]</w:t>
          </w:r>
        </w:p>
      </w:sdtContent>
    </w:sdt>
    <w:sdt>
      <w:sdtPr>
        <w:tag w:val="goog_rdk_21"/>
      </w:sdtPr>
      <w:sdtContent>
        <w:p w:rsidR="00000000" w:rsidDel="00000000" w:rsidP="00000000" w:rsidRDefault="00000000" w:rsidRPr="00000000" w14:paraId="00000016">
          <w:pPr>
            <w:rPr>
              <w:color w:val="333333"/>
              <w:highlight w:val="white"/>
            </w:rPr>
          </w:pPr>
          <w:r w:rsidDel="00000000" w:rsidR="00000000" w:rsidRPr="00000000">
            <w:rPr>
              <w:rtl w:val="0"/>
            </w:rPr>
          </w:r>
        </w:p>
      </w:sdtContent>
    </w:sdt>
    <w:sdt>
      <w:sdtPr>
        <w:tag w:val="goog_rdk_22"/>
      </w:sdtPr>
      <w:sdtContent>
        <w:p w:rsidR="00000000" w:rsidDel="00000000" w:rsidP="00000000" w:rsidRDefault="00000000" w:rsidRPr="00000000" w14:paraId="00000017">
          <w:pPr>
            <w:rPr>
              <w:color w:val="333333"/>
              <w:highlight w:val="white"/>
            </w:rPr>
          </w:pPr>
          <w:r w:rsidDel="00000000" w:rsidR="00000000" w:rsidRPr="00000000">
            <w:rPr>
              <w:color w:val="333333"/>
              <w:highlight w:val="white"/>
              <w:rtl w:val="0"/>
            </w:rPr>
            <w:t xml:space="preserve">Ross Higgins is the Chief Operating Officer at Phenomix with responsibility for establishment and management of laboratory and company operations. Ross brings over 10 years of experience in operations and management within laboratory and biotech startups. Most recently, he was responsible for establishing and running a CAP/CLIA accredited laboratory for the Minneapolis-based OneOme, a pharmacogenomics company also co-founded by Mayo Clinic where he served as Sr. Director of Laboratory Operations and Clinical Development for 3 years before joining Phenomix. In his prior roles with other laboratory and biotech startups, Ross has overseen the development and launch of several successful new products and services for the human genetics and agrigenomics space. Ross has a B.S. in Clinical Laboratory Science and an MBA from Virginia Commonwealth University. He also maintains ASCP certification as a Medical Laboratory Scientist.</w:t>
          </w:r>
        </w:p>
      </w:sdtContent>
    </w:sdt>
    <w:sdt>
      <w:sdtPr>
        <w:tag w:val="goog_rdk_23"/>
      </w:sdtPr>
      <w:sdtContent>
        <w:p w:rsidR="00000000" w:rsidDel="00000000" w:rsidP="00000000" w:rsidRDefault="00000000" w:rsidRPr="00000000" w14:paraId="00000018">
          <w:pPr>
            <w:rPr/>
          </w:pPr>
          <w:r w:rsidDel="00000000" w:rsidR="00000000" w:rsidRPr="00000000">
            <w:rPr>
              <w:rtl w:val="0"/>
            </w:rPr>
          </w:r>
        </w:p>
      </w:sdtContent>
    </w:sdt>
    <w:sdt>
      <w:sdtPr>
        <w:tag w:val="goog_rdk_24"/>
      </w:sdtPr>
      <w:sdtContent>
        <w:p w:rsidR="00000000" w:rsidDel="00000000" w:rsidP="00000000" w:rsidRDefault="00000000" w:rsidRPr="00000000" w14:paraId="00000019">
          <w:pPr>
            <w:rPr/>
          </w:pPr>
          <w:r w:rsidDel="00000000" w:rsidR="00000000" w:rsidRPr="00000000">
            <w:rPr>
              <w:rtl w:val="0"/>
            </w:rPr>
            <w:t xml:space="preserve">Erich Heneke, MBA </w:t>
          </w:r>
        </w:p>
      </w:sdtContent>
    </w:sdt>
    <w:sdt>
      <w:sdtPr>
        <w:tag w:val="goog_rdk_25"/>
      </w:sdtPr>
      <w:sdtContent>
        <w:p w:rsidR="00000000" w:rsidDel="00000000" w:rsidP="00000000" w:rsidRDefault="00000000" w:rsidRPr="00000000" w14:paraId="0000001A">
          <w:pPr>
            <w:rPr/>
          </w:pPr>
          <w:r w:rsidDel="00000000" w:rsidR="00000000" w:rsidRPr="00000000">
            <w:rPr>
              <w:rtl w:val="0"/>
            </w:rPr>
            <w:t xml:space="preserve">Interim Chief Financial Officer </w:t>
          </w:r>
        </w:p>
      </w:sdtContent>
    </w:sdt>
    <w:sdt>
      <w:sdtPr>
        <w:tag w:val="goog_rdk_26"/>
      </w:sdtPr>
      <w:sdtContent>
        <w:p w:rsidR="00000000" w:rsidDel="00000000" w:rsidP="00000000" w:rsidRDefault="00000000" w:rsidRPr="00000000" w14:paraId="0000001B">
          <w:pPr>
            <w:rPr>
              <w:color w:val="0563c1"/>
              <w:u w:val="single"/>
            </w:rPr>
          </w:pPr>
          <w:hyperlink r:id="rId11">
            <w:r w:rsidDel="00000000" w:rsidR="00000000" w:rsidRPr="00000000">
              <w:rPr>
                <w:color w:val="0563c1"/>
                <w:u w:val="single"/>
                <w:rtl w:val="0"/>
              </w:rPr>
              <w:t xml:space="preserve">https://www.linkedin.com/in/erichheneke/</w:t>
            </w:r>
          </w:hyperlink>
          <w:r w:rsidDel="00000000" w:rsidR="00000000" w:rsidRPr="00000000">
            <w:rPr>
              <w:rtl w:val="0"/>
            </w:rPr>
          </w:r>
        </w:p>
      </w:sdtContent>
    </w:sdt>
    <w:sdt>
      <w:sdtPr>
        <w:tag w:val="goog_rdk_27"/>
      </w:sdtPr>
      <w:sdtContent>
        <w:p w:rsidR="00000000" w:rsidDel="00000000" w:rsidP="00000000" w:rsidRDefault="00000000" w:rsidRPr="00000000" w14:paraId="0000001C">
          <w:pPr>
            <w:rPr/>
          </w:pPr>
          <w:r w:rsidDel="00000000" w:rsidR="00000000" w:rsidRPr="00000000">
            <w:rPr>
              <w:rtl w:val="0"/>
            </w:rPr>
            <w:t xml:space="preserve">[pic = Heneke_headshot]</w:t>
          </w:r>
        </w:p>
      </w:sdtContent>
    </w:sdt>
    <w:sdt>
      <w:sdtPr>
        <w:tag w:val="goog_rdk_28"/>
      </w:sdtPr>
      <w:sdtContent>
        <w:p w:rsidR="00000000" w:rsidDel="00000000" w:rsidP="00000000" w:rsidRDefault="00000000" w:rsidRPr="00000000" w14:paraId="0000001D">
          <w:pPr>
            <w:rPr/>
          </w:pPr>
          <w:r w:rsidDel="00000000" w:rsidR="00000000" w:rsidRPr="00000000">
            <w:rPr>
              <w:rtl w:val="0"/>
            </w:rPr>
          </w:r>
        </w:p>
      </w:sdtContent>
    </w:sdt>
    <w:sdt>
      <w:sdtPr>
        <w:tag w:val="goog_rdk_29"/>
      </w:sdtPr>
      <w:sdtContent>
        <w:p w:rsidR="00000000" w:rsidDel="00000000" w:rsidP="00000000" w:rsidRDefault="00000000" w:rsidRPr="00000000" w14:paraId="0000001E">
          <w:pPr>
            <w:rPr/>
          </w:pPr>
          <w:r w:rsidDel="00000000" w:rsidR="00000000" w:rsidRPr="00000000">
            <w:rPr>
              <w:rtl w:val="0"/>
            </w:rPr>
            <w:t xml:space="preserve">Erich Heneke has 16 years of experience in management accounting in the for-profit and not-for profit sectors, with emphasis in financial planning and controls, financial modeling and forecasting and risk management.  Erich’s current role is that of Interim Chief Financial Officer at Phenomix Sciences. Erich earned his Masters of Business Administration (MBA) at the University of Minnesota and is currently completing his doctoral dissertation at Capella University.  He is a Certified Management Accountant (CMA), Certified Financial Manager (CFM), and Certified Fraud Examiner (CFE).</w:t>
          </w:r>
        </w:p>
      </w:sdtContent>
    </w:sdt>
    <w:sdt>
      <w:sdtPr>
        <w:tag w:val="goog_rdk_30"/>
      </w:sdtPr>
      <w:sdtContent>
        <w:p w:rsidR="00000000" w:rsidDel="00000000" w:rsidP="00000000" w:rsidRDefault="00000000" w:rsidRPr="00000000" w14:paraId="0000001F">
          <w:pPr>
            <w:rPr/>
          </w:pPr>
          <w:r w:rsidDel="00000000" w:rsidR="00000000" w:rsidRPr="00000000">
            <w:rPr>
              <w:rtl w:val="0"/>
            </w:rPr>
          </w:r>
        </w:p>
      </w:sdtContent>
    </w:sdt>
    <w:sdt>
      <w:sdtPr>
        <w:tag w:val="goog_rdk_31"/>
      </w:sdtPr>
      <w:sdtContent>
        <w:p w:rsidR="00000000" w:rsidDel="00000000" w:rsidP="00000000" w:rsidRDefault="00000000" w:rsidRPr="00000000" w14:paraId="00000020">
          <w:pPr>
            <w:rPr/>
          </w:pPr>
          <w:r w:rsidDel="00000000" w:rsidR="00000000" w:rsidRPr="00000000">
            <w:rPr>
              <w:rtl w:val="0"/>
            </w:rPr>
            <w:t xml:space="preserve">Diane Dell’Armo</w:t>
          </w:r>
        </w:p>
      </w:sdtContent>
    </w:sdt>
    <w:sdt>
      <w:sdtPr>
        <w:tag w:val="goog_rdk_32"/>
      </w:sdtPr>
      <w:sdtContent>
        <w:p w:rsidR="00000000" w:rsidDel="00000000" w:rsidP="00000000" w:rsidRDefault="00000000" w:rsidRPr="00000000" w14:paraId="00000021">
          <w:pPr>
            <w:rPr/>
          </w:pPr>
          <w:r w:rsidDel="00000000" w:rsidR="00000000" w:rsidRPr="00000000">
            <w:rPr>
              <w:rtl w:val="0"/>
            </w:rPr>
            <w:t xml:space="preserve">Director, Medical Sciences </w:t>
          </w:r>
        </w:p>
      </w:sdtContent>
    </w:sdt>
    <w:sdt>
      <w:sdtPr>
        <w:tag w:val="goog_rdk_33"/>
      </w:sdtPr>
      <w:sdtContent>
        <w:p w:rsidR="00000000" w:rsidDel="00000000" w:rsidP="00000000" w:rsidRDefault="00000000" w:rsidRPr="00000000" w14:paraId="00000022">
          <w:pPr>
            <w:rPr/>
          </w:pPr>
          <w:hyperlink r:id="rId12">
            <w:r w:rsidDel="00000000" w:rsidR="00000000" w:rsidRPr="00000000">
              <w:rPr>
                <w:color w:val="0563c1"/>
                <w:u w:val="single"/>
                <w:rtl w:val="0"/>
              </w:rPr>
              <w:t xml:space="preserve">https://www.linkedin.com/in/dianedellarmo/</w:t>
            </w:r>
          </w:hyperlink>
          <w:r w:rsidDel="00000000" w:rsidR="00000000" w:rsidRPr="00000000">
            <w:rPr>
              <w:rtl w:val="0"/>
            </w:rPr>
            <w:t xml:space="preserve"> </w:t>
          </w:r>
        </w:p>
      </w:sdtContent>
    </w:sdt>
    <w:sdt>
      <w:sdtPr>
        <w:tag w:val="goog_rdk_34"/>
      </w:sdtPr>
      <w:sdtContent>
        <w:p w:rsidR="00000000" w:rsidDel="00000000" w:rsidP="00000000" w:rsidRDefault="00000000" w:rsidRPr="00000000" w14:paraId="00000023">
          <w:pPr>
            <w:rPr/>
          </w:pPr>
          <w:r w:rsidDel="00000000" w:rsidR="00000000" w:rsidRPr="00000000">
            <w:rPr>
              <w:rtl w:val="0"/>
            </w:rPr>
            <w:t xml:space="preserve">[pic = DellArmo_headshot]</w:t>
          </w:r>
        </w:p>
      </w:sdtContent>
    </w:sdt>
    <w:sdt>
      <w:sdtPr>
        <w:tag w:val="goog_rdk_35"/>
      </w:sdtPr>
      <w:sdtContent>
        <w:p w:rsidR="00000000" w:rsidDel="00000000" w:rsidP="00000000" w:rsidRDefault="00000000" w:rsidRPr="00000000" w14:paraId="00000024">
          <w:pPr>
            <w:rPr/>
          </w:pP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Diane Dell’Armo has over 30 years of experience in the pharmaceutical and biopharmaceutical fields, with a focus on developing medical, scientific advocates.  At Merck, Diane led multiple teams, developing scientific markets in preparation for product launches.  Several of these products ultimately became multi-billion dollar drugs.  While at Orexigen, as Senior Director, Health Science Associates, Diane built and managed a team of 8 Health Science Associates (MSLs) with national responsibility for the top clinicians, researchers and medical opinion leaders in the field of obesity.  Diane received her Bachelor of Science (BS) in Microbiology from San Jose State University.</w:t>
          </w:r>
          <w:r w:rsidDel="00000000" w:rsidR="00000000" w:rsidRPr="00000000">
            <w:rPr>
              <w:rtl w:val="0"/>
            </w:rPr>
          </w:r>
        </w:p>
      </w:sdtContent>
    </w:sdt>
    <w:sdt>
      <w:sdtPr>
        <w:tag w:val="goog_rdk_37"/>
      </w:sdtPr>
      <w:sdtContent>
        <w:p w:rsidR="00000000" w:rsidDel="00000000" w:rsidP="00000000" w:rsidRDefault="00000000" w:rsidRPr="00000000" w14:paraId="00000026">
          <w:pPr>
            <w:rPr/>
          </w:pPr>
          <w:r w:rsidDel="00000000" w:rsidR="00000000" w:rsidRPr="00000000">
            <w:rPr>
              <w:rtl w:val="0"/>
            </w:rPr>
          </w:r>
        </w:p>
      </w:sdtContent>
    </w:sdt>
    <w:sdt>
      <w:sdtPr>
        <w:tag w:val="goog_rdk_38"/>
      </w:sdtPr>
      <w:sdtContent>
        <w:p w:rsidR="00000000" w:rsidDel="00000000" w:rsidP="00000000" w:rsidRDefault="00000000" w:rsidRPr="00000000" w14:paraId="00000027">
          <w:pPr>
            <w:rPr/>
          </w:pPr>
          <w:r w:rsidDel="00000000" w:rsidR="00000000" w:rsidRPr="00000000">
            <w:rPr>
              <w:rtl w:val="0"/>
            </w:rPr>
            <w:t xml:space="preserve">Sean McCauley, PhD </w:t>
          </w:r>
        </w:p>
      </w:sdtContent>
    </w:sdt>
    <w:sdt>
      <w:sdtPr>
        <w:tag w:val="goog_rdk_39"/>
      </w:sdtPr>
      <w:sdtContent>
        <w:p w:rsidR="00000000" w:rsidDel="00000000" w:rsidP="00000000" w:rsidRDefault="00000000" w:rsidRPr="00000000" w14:paraId="00000028">
          <w:pPr>
            <w:rPr/>
          </w:pPr>
          <w:r w:rsidDel="00000000" w:rsidR="00000000" w:rsidRPr="00000000">
            <w:rPr>
              <w:rtl w:val="0"/>
            </w:rPr>
            <w:t xml:space="preserve">Board Member </w:t>
          </w:r>
        </w:p>
      </w:sdtContent>
    </w:sdt>
    <w:sdt>
      <w:sdtPr>
        <w:tag w:val="goog_rdk_40"/>
      </w:sdtPr>
      <w:sdtContent>
        <w:p w:rsidR="00000000" w:rsidDel="00000000" w:rsidP="00000000" w:rsidRDefault="00000000" w:rsidRPr="00000000" w14:paraId="00000029">
          <w:pPr>
            <w:rPr/>
          </w:pPr>
          <w:hyperlink r:id="rId13">
            <w:r w:rsidDel="00000000" w:rsidR="00000000" w:rsidRPr="00000000">
              <w:rPr>
                <w:color w:val="0563c1"/>
                <w:u w:val="single"/>
                <w:rtl w:val="0"/>
              </w:rPr>
              <w:t xml:space="preserve">https://www.linkedin.com/in/semccauley/</w:t>
            </w:r>
          </w:hyperlink>
          <w:r w:rsidDel="00000000" w:rsidR="00000000" w:rsidRPr="00000000">
            <w:rPr>
              <w:rtl w:val="0"/>
            </w:rPr>
          </w:r>
        </w:p>
      </w:sdtContent>
    </w:sdt>
    <w:sdt>
      <w:sdtPr>
        <w:tag w:val="goog_rdk_41"/>
      </w:sdtPr>
      <w:sdtContent>
        <w:p w:rsidR="00000000" w:rsidDel="00000000" w:rsidP="00000000" w:rsidRDefault="00000000" w:rsidRPr="00000000" w14:paraId="0000002A">
          <w:pPr>
            <w:rPr/>
          </w:pPr>
          <w:r w:rsidDel="00000000" w:rsidR="00000000" w:rsidRPr="00000000">
            <w:rPr>
              <w:rtl w:val="0"/>
            </w:rPr>
            <w:t xml:space="preserve">[McCauley_headshot1]</w:t>
          </w:r>
        </w:p>
      </w:sdtContent>
    </w:sdt>
    <w:sdt>
      <w:sdtPr>
        <w:tag w:val="goog_rdk_42"/>
      </w:sdtPr>
      <w:sdtContent>
        <w:p w:rsidR="00000000" w:rsidDel="00000000" w:rsidP="00000000" w:rsidRDefault="00000000" w:rsidRPr="00000000" w14:paraId="0000002B">
          <w:pPr>
            <w:rPr/>
          </w:pPr>
          <w:r w:rsidDel="00000000" w:rsidR="00000000" w:rsidRPr="00000000">
            <w:rPr>
              <w:rtl w:val="0"/>
            </w:rPr>
          </w:r>
        </w:p>
      </w:sdtContent>
    </w:sdt>
    <w:sdt>
      <w:sdtPr>
        <w:tag w:val="goog_rdk_43"/>
      </w:sdtPr>
      <w:sdtContent>
        <w:p w:rsidR="00000000" w:rsidDel="00000000" w:rsidP="00000000" w:rsidRDefault="00000000" w:rsidRPr="00000000" w14:paraId="0000002C">
          <w:pPr>
            <w:rPr>
              <w:highlight w:val="cyan"/>
            </w:rPr>
          </w:pPr>
          <w:r w:rsidDel="00000000" w:rsidR="00000000" w:rsidRPr="00000000">
            <w:rPr>
              <w:color w:val="000000"/>
              <w:highlight w:val="cyan"/>
              <w:rtl w:val="0"/>
            </w:rPr>
            <w:t xml:space="preserve">Sean currently serves as a Senior Advisor to TPG Capital, bringing over 20+ years of </w:t>
          </w:r>
          <w:r w:rsidDel="00000000" w:rsidR="00000000" w:rsidRPr="00000000">
            <w:rPr>
              <w:highlight w:val="cyan"/>
              <w:rtl w:val="0"/>
            </w:rPr>
            <w:t xml:space="preserve">consulting</w:t>
          </w:r>
          <w:r w:rsidDel="00000000" w:rsidR="00000000" w:rsidRPr="00000000">
            <w:rPr>
              <w:color w:val="000000"/>
              <w:highlight w:val="cyan"/>
              <w:rtl w:val="0"/>
            </w:rPr>
            <w:t xml:space="preserve"> and operations experience in startups and corporate turnarounds, with a strong focus on revenue growth.  Sean has held prior leadership positions in major companies including Target, McKinsey and Company, and DemandTec. He earned his PhD in Isotope Geochemistry from UC Berkeley and BA in Geology from Carleton College. </w:t>
          </w:r>
          <w:r w:rsidDel="00000000" w:rsidR="00000000" w:rsidRPr="00000000">
            <w:rPr>
              <w:rtl w:val="0"/>
            </w:rPr>
          </w:r>
        </w:p>
      </w:sdtContent>
    </w:sdt>
    <w:sdt>
      <w:sdtPr>
        <w:tag w:val="goog_rdk_44"/>
      </w:sdtPr>
      <w:sdtContent>
        <w:p w:rsidR="00000000" w:rsidDel="00000000" w:rsidP="00000000" w:rsidRDefault="00000000" w:rsidRPr="00000000" w14:paraId="0000002D">
          <w:pPr>
            <w:rPr>
              <w:highlight w:val="cyan"/>
            </w:rPr>
          </w:pPr>
          <w:r w:rsidDel="00000000" w:rsidR="00000000" w:rsidRPr="00000000">
            <w:rPr>
              <w:rtl w:val="0"/>
            </w:rPr>
          </w:r>
        </w:p>
      </w:sdtContent>
    </w:sdt>
    <w:sdt>
      <w:sdtPr>
        <w:tag w:val="goog_rdk_45"/>
      </w:sdtPr>
      <w:sdtContent>
        <w:p w:rsidR="00000000" w:rsidDel="00000000" w:rsidP="00000000" w:rsidRDefault="00000000" w:rsidRPr="00000000" w14:paraId="0000002E">
          <w:pPr>
            <w:rPr>
              <w:b w:val="1"/>
            </w:rPr>
          </w:pPr>
          <w:r w:rsidDel="00000000" w:rsidR="00000000" w:rsidRPr="00000000">
            <w:rPr>
              <w:b w:val="1"/>
              <w:rtl w:val="0"/>
            </w:rPr>
            <w:t xml:space="preserve">Medical and Strategic Advisors: </w:t>
          </w:r>
        </w:p>
      </w:sdtContent>
    </w:sdt>
    <w:sdt>
      <w:sdtPr>
        <w:tag w:val="goog_rdk_46"/>
      </w:sdtPr>
      <w:sdtContent>
        <w:p w:rsidR="00000000" w:rsidDel="00000000" w:rsidP="00000000" w:rsidRDefault="00000000" w:rsidRPr="00000000" w14:paraId="0000002F">
          <w:pPr>
            <w:rPr>
              <w:b w:val="1"/>
            </w:rPr>
          </w:pPr>
          <w:r w:rsidDel="00000000" w:rsidR="00000000" w:rsidRPr="00000000">
            <w:rPr>
              <w:rtl w:val="0"/>
            </w:rPr>
          </w:r>
        </w:p>
      </w:sdtContent>
    </w:sdt>
    <w:sdt>
      <w:sdtPr>
        <w:tag w:val="goog_rdk_47"/>
      </w:sdtPr>
      <w:sdtContent>
        <w:p w:rsidR="00000000" w:rsidDel="00000000" w:rsidP="00000000" w:rsidRDefault="00000000" w:rsidRPr="00000000" w14:paraId="00000030">
          <w:pPr>
            <w:rPr/>
          </w:pPr>
          <w:r w:rsidDel="00000000" w:rsidR="00000000" w:rsidRPr="00000000">
            <w:rPr>
              <w:rtl w:val="0"/>
            </w:rPr>
            <w:t xml:space="preserve">Donna Ryan, MD </w:t>
          </w:r>
        </w:p>
      </w:sdtContent>
    </w:sdt>
    <w:sdt>
      <w:sdtPr>
        <w:tag w:val="goog_rdk_48"/>
      </w:sdtPr>
      <w:sdtContent>
        <w:p w:rsidR="00000000" w:rsidDel="00000000" w:rsidP="00000000" w:rsidRDefault="00000000" w:rsidRPr="00000000" w14:paraId="00000031">
          <w:pPr>
            <w:rPr>
              <w:color w:val="0563c1"/>
              <w:u w:val="single"/>
            </w:rPr>
          </w:pPr>
          <w:hyperlink r:id="rId14">
            <w:r w:rsidDel="00000000" w:rsidR="00000000" w:rsidRPr="00000000">
              <w:rPr>
                <w:color w:val="0563c1"/>
                <w:u w:val="single"/>
                <w:rtl w:val="0"/>
              </w:rPr>
              <w:t xml:space="preserve">https://www.linkedin.com/in/donna-ryan-93859610/</w:t>
            </w:r>
          </w:hyperlink>
          <w:r w:rsidDel="00000000" w:rsidR="00000000" w:rsidRPr="00000000">
            <w:rPr>
              <w:rtl w:val="0"/>
            </w:rPr>
          </w:r>
        </w:p>
      </w:sdtContent>
    </w:sdt>
    <w:sdt>
      <w:sdtPr>
        <w:tag w:val="goog_rdk_49"/>
      </w:sdtPr>
      <w:sdtContent>
        <w:p w:rsidR="00000000" w:rsidDel="00000000" w:rsidP="00000000" w:rsidRDefault="00000000" w:rsidRPr="00000000" w14:paraId="00000032">
          <w:pPr>
            <w:rPr/>
          </w:pPr>
          <w:r w:rsidDel="00000000" w:rsidR="00000000" w:rsidRPr="00000000">
            <w:rPr>
              <w:rtl w:val="0"/>
            </w:rPr>
            <w:t xml:space="preserve">[Pic =Ryan_headshot]</w:t>
          </w:r>
        </w:p>
      </w:sdtContent>
    </w:sdt>
    <w:sdt>
      <w:sdtPr>
        <w:tag w:val="goog_rdk_50"/>
      </w:sdtPr>
      <w:sdtContent>
        <w:p w:rsidR="00000000" w:rsidDel="00000000" w:rsidP="00000000" w:rsidRDefault="00000000" w:rsidRPr="00000000" w14:paraId="00000033">
          <w:pPr>
            <w:rPr/>
          </w:pPr>
          <w:r w:rsidDel="00000000" w:rsidR="00000000" w:rsidRPr="00000000">
            <w:rPr>
              <w:rtl w:val="0"/>
            </w:rPr>
          </w:r>
        </w:p>
      </w:sdtContent>
    </w:sdt>
    <w:sdt>
      <w:sdtPr>
        <w:tag w:val="goog_rdk_51"/>
      </w:sdtPr>
      <w:sdtContent>
        <w:p w:rsidR="00000000" w:rsidDel="00000000" w:rsidP="00000000" w:rsidRDefault="00000000" w:rsidRPr="00000000" w14:paraId="00000034">
          <w:pPr>
            <w:rPr>
              <w:color w:val="000000"/>
              <w:highlight w:val="cyan"/>
            </w:rPr>
          </w:pPr>
          <w:r w:rsidDel="00000000" w:rsidR="00000000" w:rsidRPr="00000000">
            <w:rPr>
              <w:color w:val="000000"/>
              <w:highlight w:val="cyan"/>
              <w:rtl w:val="0"/>
            </w:rPr>
            <w:t xml:space="preserve">Donna H. Ryan, MD is Professor Emerita at Pennington Biomedical in Baton Rouge, LA. She is also President Elect of the World Obesity Federation. Dr Ryan’s research focuses on nutrition, obesity and obesity comorbidities. She has been an investigator for various US National Institutes of Health-sponsored studies, including Pounds Lost, DASH (Dietary Approaches to Stop Hypertension), DPP (Diabetes Prevention Program) and the Look AHEAD study. Dr. Ryan’s continuing interests focus on translation of effective weight management into primary care practices. Dr Ryan also served as Co-Chair on the expert panel for the American College of Cardiology/American Heart Association/The Obesity Society evidence-based Guidelines on the Evaluation and Management of Overweight and Obesity in Adults and was a panel member of the 2015 Endocrine Society Systematic Evidence Review and Guidelines for Medications that Affect Body Weight. In addition, she is Associate Editor in Chief of the journal Obesity.</w:t>
          </w:r>
        </w:p>
      </w:sdtContent>
    </w:sdt>
    <w:sdt>
      <w:sdtPr>
        <w:tag w:val="goog_rdk_52"/>
      </w:sdtPr>
      <w:sdtContent>
        <w:p w:rsidR="00000000" w:rsidDel="00000000" w:rsidP="00000000" w:rsidRDefault="00000000" w:rsidRPr="00000000" w14:paraId="00000035">
          <w:pPr>
            <w:rPr>
              <w:color w:val="000000"/>
            </w:rPr>
          </w:pPr>
          <w:r w:rsidDel="00000000" w:rsidR="00000000" w:rsidRPr="00000000">
            <w:rPr>
              <w:rtl w:val="0"/>
            </w:rPr>
          </w:r>
        </w:p>
      </w:sdtContent>
    </w:sdt>
    <w:sdt>
      <w:sdtPr>
        <w:tag w:val="goog_rdk_53"/>
      </w:sdtPr>
      <w:sdtContent>
        <w:p w:rsidR="00000000" w:rsidDel="00000000" w:rsidP="00000000" w:rsidRDefault="00000000" w:rsidRPr="00000000" w14:paraId="00000036">
          <w:pPr>
            <w:rPr>
              <w:color w:val="000000"/>
            </w:rPr>
          </w:pPr>
          <w:r w:rsidDel="00000000" w:rsidR="00000000" w:rsidRPr="00000000">
            <w:rPr>
              <w:color w:val="000000"/>
              <w:rtl w:val="0"/>
            </w:rPr>
            <w:t xml:space="preserve">Barham Abu Dayyeh, MD, MPH</w:t>
          </w:r>
        </w:p>
      </w:sdtContent>
    </w:sdt>
    <w:sdt>
      <w:sdtPr>
        <w:tag w:val="goog_rdk_54"/>
      </w:sdtPr>
      <w:sdtContent>
        <w:p w:rsidR="00000000" w:rsidDel="00000000" w:rsidP="00000000" w:rsidRDefault="00000000" w:rsidRPr="00000000" w14:paraId="00000037">
          <w:pPr>
            <w:rPr>
              <w:color w:val="0563c1"/>
              <w:u w:val="single"/>
            </w:rPr>
          </w:pPr>
          <w:hyperlink r:id="rId15">
            <w:r w:rsidDel="00000000" w:rsidR="00000000" w:rsidRPr="00000000">
              <w:rPr>
                <w:color w:val="0563c1"/>
                <w:u w:val="single"/>
                <w:rtl w:val="0"/>
              </w:rPr>
              <w:t xml:space="preserve">https://www.linkedin.com/in/barham-abudayyeh-467a4b76/</w:t>
            </w:r>
          </w:hyperlink>
          <w:r w:rsidDel="00000000" w:rsidR="00000000" w:rsidRPr="00000000">
            <w:rPr>
              <w:rtl w:val="0"/>
            </w:rPr>
          </w:r>
        </w:p>
      </w:sdtContent>
    </w:sdt>
    <w:sdt>
      <w:sdtPr>
        <w:tag w:val="goog_rdk_55"/>
      </w:sdtPr>
      <w:sdtContent>
        <w:p w:rsidR="00000000" w:rsidDel="00000000" w:rsidP="00000000" w:rsidRDefault="00000000" w:rsidRPr="00000000" w14:paraId="00000038">
          <w:pPr>
            <w:rPr/>
          </w:pPr>
          <w:r w:rsidDel="00000000" w:rsidR="00000000" w:rsidRPr="00000000">
            <w:rPr>
              <w:rtl w:val="0"/>
            </w:rPr>
            <w:t xml:space="preserve">[pic = Abu Dayyeh_headshot]</w:t>
          </w:r>
        </w:p>
      </w:sdtContent>
    </w:sdt>
    <w:sdt>
      <w:sdtPr>
        <w:tag w:val="goog_rdk_56"/>
      </w:sdtPr>
      <w:sdtContent>
        <w:p w:rsidR="00000000" w:rsidDel="00000000" w:rsidP="00000000" w:rsidRDefault="00000000" w:rsidRPr="00000000" w14:paraId="00000039">
          <w:pPr>
            <w:rPr>
              <w:color w:val="000000"/>
            </w:rPr>
          </w:pPr>
          <w:r w:rsidDel="00000000" w:rsidR="00000000" w:rsidRPr="00000000">
            <w:rPr>
              <w:rtl w:val="0"/>
            </w:rPr>
          </w:r>
        </w:p>
      </w:sdtContent>
    </w:sdt>
    <w:sdt>
      <w:sdtPr>
        <w:tag w:val="goog_rdk_57"/>
      </w:sdtPr>
      <w:sdtContent>
        <w:p w:rsidR="00000000" w:rsidDel="00000000" w:rsidP="00000000" w:rsidRDefault="00000000" w:rsidRPr="00000000" w14:paraId="0000003A">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Dr. Abu Dayyeh is Associate Professor of Medicine, Director of the Bariatric and Metabolic Endoscopy program, and Consultant in Gastroenterology and Advanced Therapeutic endoscopy at the Mayo Clinic in Rochester, Minnesota. His research focuses on the development of minimally invasive interventions for the endoscopic management of obesity and metabolic disease. Dr. Abu Dayyeh has published more than 100 peer reviewed articles, reviews and book chapters in the field. His work has been cited on more than one thousand times. He has received multiple awards and grants in support of his research and has been invited to give more than 80 national and international keynote lectures. He serves as a consultant and advisor to multiple leading US and international companies who are developing novel therapeutics for obesity and metabolic disease.</w:t>
          </w:r>
        </w:p>
      </w:sdtContent>
    </w:sdt>
    <w:sdt>
      <w:sdtPr>
        <w:tag w:val="goog_rdk_58"/>
      </w:sdtPr>
      <w:sdtContent>
        <w:p w:rsidR="00000000" w:rsidDel="00000000" w:rsidP="00000000" w:rsidRDefault="00000000" w:rsidRPr="00000000" w14:paraId="0000003B">
          <w:pPr>
            <w:rPr/>
          </w:pPr>
          <w:r w:rsidDel="00000000" w:rsidR="00000000" w:rsidRPr="00000000">
            <w:rPr>
              <w:rtl w:val="0"/>
            </w:rPr>
          </w:r>
        </w:p>
      </w:sdtContent>
    </w:sdt>
    <w:sdt>
      <w:sdtPr>
        <w:tag w:val="goog_rdk_59"/>
      </w:sdtPr>
      <w:sdtContent>
        <w:p w:rsidR="00000000" w:rsidDel="00000000" w:rsidP="00000000" w:rsidRDefault="00000000" w:rsidRPr="00000000" w14:paraId="0000003C">
          <w:pPr>
            <w:rPr/>
          </w:pPr>
          <w:r w:rsidDel="00000000" w:rsidR="00000000" w:rsidRPr="00000000">
            <w:rPr>
              <w:rtl w:val="0"/>
            </w:rPr>
          </w:r>
        </w:p>
      </w:sdtContent>
    </w:sdt>
    <w:sdt>
      <w:sdtPr>
        <w:tag w:val="goog_rdk_60"/>
      </w:sdtPr>
      <w:sdtContent>
        <w:p w:rsidR="00000000" w:rsidDel="00000000" w:rsidP="00000000" w:rsidRDefault="00000000" w:rsidRPr="00000000" w14:paraId="0000003D">
          <w:pPr>
            <w:rPr/>
          </w:pPr>
          <w:r w:rsidDel="00000000" w:rsidR="00000000" w:rsidRPr="00000000">
            <w:rPr>
              <w:rtl w:val="0"/>
            </w:rPr>
            <w:t xml:space="preserve">Tony Auriemma, MD, JD</w:t>
          </w:r>
        </w:p>
      </w:sdtContent>
    </w:sdt>
    <w:sdt>
      <w:sdtPr>
        <w:tag w:val="goog_rdk_61"/>
      </w:sdtPr>
      <w:sdtContent>
        <w:p w:rsidR="00000000" w:rsidDel="00000000" w:rsidP="00000000" w:rsidRDefault="00000000" w:rsidRPr="00000000" w14:paraId="0000003E">
          <w:pPr>
            <w:rPr/>
          </w:pPr>
          <w:hyperlink r:id="rId16">
            <w:r w:rsidDel="00000000" w:rsidR="00000000" w:rsidRPr="00000000">
              <w:rPr>
                <w:color w:val="0563c1"/>
                <w:u w:val="single"/>
                <w:rtl w:val="0"/>
              </w:rPr>
              <w:t xml:space="preserve">https://www.linkedin.com/in/anthony-auriemma-md-jd-728bb110/</w:t>
            </w:r>
          </w:hyperlink>
          <w:r w:rsidDel="00000000" w:rsidR="00000000" w:rsidRPr="00000000">
            <w:rPr>
              <w:rtl w:val="0"/>
            </w:rPr>
            <w:t xml:space="preserve"> </w:t>
          </w:r>
        </w:p>
      </w:sdtContent>
    </w:sdt>
    <w:sdt>
      <w:sdtPr>
        <w:tag w:val="goog_rdk_62"/>
      </w:sdtPr>
      <w:sdtContent>
        <w:p w:rsidR="00000000" w:rsidDel="00000000" w:rsidP="00000000" w:rsidRDefault="00000000" w:rsidRPr="00000000" w14:paraId="0000003F">
          <w:pPr>
            <w:rPr/>
          </w:pPr>
          <w:r w:rsidDel="00000000" w:rsidR="00000000" w:rsidRPr="00000000">
            <w:rPr>
              <w:rtl w:val="0"/>
            </w:rPr>
            <w:t xml:space="preserve">[pic=Auriemma_headshot]</w:t>
          </w:r>
        </w:p>
      </w:sdtContent>
    </w:sdt>
    <w:sdt>
      <w:sdtPr>
        <w:tag w:val="goog_rdk_63"/>
      </w:sdtPr>
      <w:sdtContent>
        <w:p w:rsidR="00000000" w:rsidDel="00000000" w:rsidP="00000000" w:rsidRDefault="00000000" w:rsidRPr="00000000" w14:paraId="00000040">
          <w:pPr>
            <w:rPr/>
          </w:pPr>
          <w:r w:rsidDel="00000000" w:rsidR="00000000" w:rsidRPr="00000000">
            <w:rPr>
              <w:rtl w:val="0"/>
            </w:rPr>
          </w:r>
        </w:p>
      </w:sdtContent>
    </w:sdt>
    <w:sdt>
      <w:sdtPr>
        <w:tag w:val="goog_rdk_64"/>
      </w:sdtPr>
      <w:sdtContent>
        <w:p w:rsidR="00000000" w:rsidDel="00000000" w:rsidP="00000000" w:rsidRDefault="00000000" w:rsidRPr="00000000" w14:paraId="00000041">
          <w:pPr>
            <w:rPr>
              <w:i w:val="1"/>
            </w:rPr>
          </w:pPr>
          <w:r w:rsidDel="00000000" w:rsidR="00000000" w:rsidRPr="00000000">
            <w:rPr>
              <w:i w:val="0"/>
              <w:rtl w:val="0"/>
            </w:rPr>
            <w:t xml:space="preserve">Dr. Anthony Auriemma received his Doctor of Medicine Degree from Loyola University, Chicago and his law degree from The John Marshall Law School. He is board certified in both Family Medicine and Obesity Medicine. Dr. Auriemma has been practicing Obesity Medicine since opening his first weight management program in 2006. He is the Medical Director for AMITA Health Weight Loss Solutions which has 7 locations in the Chicago area. Dr. Auriemma speaks both nationally and internationally on the treatment and practice of Obesity Medicine. </w:t>
          </w:r>
          <w:r w:rsidDel="00000000" w:rsidR="00000000" w:rsidRPr="00000000">
            <w:rPr>
              <w:rtl w:val="0"/>
            </w:rPr>
          </w:r>
        </w:p>
      </w:sdtContent>
    </w:sdt>
    <w:sdt>
      <w:sdtPr>
        <w:tag w:val="goog_rdk_65"/>
      </w:sdtPr>
      <w:sdtContent>
        <w:p w:rsidR="00000000" w:rsidDel="00000000" w:rsidP="00000000" w:rsidRDefault="00000000" w:rsidRPr="00000000" w14:paraId="00000042">
          <w:pPr>
            <w:rPr/>
          </w:pPr>
          <w:r w:rsidDel="00000000" w:rsidR="00000000" w:rsidRPr="00000000">
            <w:rPr>
              <w:rtl w:val="0"/>
            </w:rPr>
          </w:r>
        </w:p>
      </w:sdtContent>
    </w:sdt>
    <w:sdt>
      <w:sdtPr>
        <w:tag w:val="goog_rdk_66"/>
      </w:sdtPr>
      <w:sdtContent>
        <w:p w:rsidR="00000000" w:rsidDel="00000000" w:rsidP="00000000" w:rsidRDefault="00000000" w:rsidRPr="00000000" w14:paraId="00000043">
          <w:pPr>
            <w:rPr/>
          </w:pPr>
          <w:r w:rsidDel="00000000" w:rsidR="00000000" w:rsidRPr="00000000">
            <w:rPr>
              <w:rtl w:val="0"/>
            </w:rPr>
            <w:t xml:space="preserve">Daniel Guerron, MD  </w:t>
          </w:r>
        </w:p>
      </w:sdtContent>
    </w:sdt>
    <w:sdt>
      <w:sdtPr>
        <w:tag w:val="goog_rdk_67"/>
      </w:sdtPr>
      <w:sdtContent>
        <w:p w:rsidR="00000000" w:rsidDel="00000000" w:rsidP="00000000" w:rsidRDefault="00000000" w:rsidRPr="00000000" w14:paraId="00000044">
          <w:pPr>
            <w:rPr>
              <w:color w:val="0563c1"/>
              <w:u w:val="single"/>
            </w:rPr>
          </w:pPr>
          <w:hyperlink r:id="rId17">
            <w:r w:rsidDel="00000000" w:rsidR="00000000" w:rsidRPr="00000000">
              <w:rPr>
                <w:color w:val="0563c1"/>
                <w:u w:val="single"/>
                <w:rtl w:val="0"/>
              </w:rPr>
              <w:t xml:space="preserve">https://www.linkedin.com/in/a-daniel-guerron-md-4a871318/</w:t>
            </w:r>
          </w:hyperlink>
          <w:r w:rsidDel="00000000" w:rsidR="00000000" w:rsidRPr="00000000">
            <w:rPr>
              <w:rtl w:val="0"/>
            </w:rPr>
          </w:r>
        </w:p>
      </w:sdtContent>
    </w:sdt>
    <w:sdt>
      <w:sdtPr>
        <w:tag w:val="goog_rdk_68"/>
      </w:sdtPr>
      <w:sdtContent>
        <w:p w:rsidR="00000000" w:rsidDel="00000000" w:rsidP="00000000" w:rsidRDefault="00000000" w:rsidRPr="00000000" w14:paraId="00000045">
          <w:pPr>
            <w:rPr/>
          </w:pPr>
          <w:r w:rsidDel="00000000" w:rsidR="00000000" w:rsidRPr="00000000">
            <w:rPr>
              <w:rtl w:val="0"/>
            </w:rPr>
            <w:t xml:space="preserve">[pic=Guerron_headshot]</w:t>
            <w:br w:type="textWrapping"/>
          </w:r>
        </w:p>
      </w:sdtContent>
    </w:sdt>
    <w:sdt>
      <w:sdtPr>
        <w:tag w:val="goog_rdk_69"/>
      </w:sdtPr>
      <w:sdtContent>
        <w:p w:rsidR="00000000" w:rsidDel="00000000" w:rsidP="00000000" w:rsidRDefault="00000000" w:rsidRPr="00000000" w14:paraId="00000046">
          <w:pPr>
            <w:rPr>
              <w:color w:val="000000"/>
            </w:rPr>
          </w:pPr>
          <w:r w:rsidDel="00000000" w:rsidR="00000000" w:rsidRPr="00000000">
            <w:rPr>
              <w:color w:val="000000"/>
              <w:rtl w:val="0"/>
            </w:rPr>
            <w:t xml:space="preserve">Dr. Daniel Guerron is an assistant professor of Surgery at Duke University Health System. After completing his medical school at the Pontificia Universidad Catolica del Ecuador he completed a dedicated research period of training in basic and translational research at the Children’s National Medical Center in Washington DC. He completed his residency in general Surgery at the Cleveland Clinic Foundation, Ohio where he was the recipient of the 2015 Steiger Award granted to a Surgical Resident for significant research contributions. He complemented his surgical training with an advanced gastrointestinal minimally invasive and bariatric surgery fellowship at Duke University in Durham, North Carolina.  Dr. Guerron is passionate about clinical excellence and patient-centered care, with a particular focus on surgical research and innovation. His specialty interests include advanced laparoscopic gastrointestinal surgery, metabolic surgery, advanced endoscopy and robotic surgery. </w:t>
          </w:r>
        </w:p>
      </w:sdtContent>
    </w:sdt>
    <w:sdt>
      <w:sdtPr>
        <w:tag w:val="goog_rdk_70"/>
      </w:sdtPr>
      <w:sdtContent>
        <w:p w:rsidR="00000000" w:rsidDel="00000000" w:rsidP="00000000" w:rsidRDefault="00000000" w:rsidRPr="00000000" w14:paraId="00000047">
          <w:pPr>
            <w:rPr/>
          </w:pPr>
          <w:r w:rsidDel="00000000" w:rsidR="00000000" w:rsidRPr="00000000">
            <w:rPr>
              <w:rtl w:val="0"/>
            </w:rPr>
          </w:r>
        </w:p>
      </w:sdtContent>
    </w:sdt>
    <w:sdt>
      <w:sdtPr>
        <w:tag w:val="goog_rdk_71"/>
      </w:sdtPr>
      <w:sdtContent>
        <w:p w:rsidR="00000000" w:rsidDel="00000000" w:rsidP="00000000" w:rsidRDefault="00000000" w:rsidRPr="00000000" w14:paraId="00000048">
          <w:pPr>
            <w:rPr/>
          </w:pPr>
          <w:r w:rsidDel="00000000" w:rsidR="00000000" w:rsidRPr="00000000">
            <w:rPr>
              <w:rtl w:val="0"/>
            </w:rPr>
            <w:t xml:space="preserve">Paul Owen</w:t>
          </w:r>
        </w:p>
      </w:sdtContent>
    </w:sdt>
    <w:sdt>
      <w:sdtPr>
        <w:tag w:val="goog_rdk_72"/>
      </w:sdtPr>
      <w:sdtContent>
        <w:p w:rsidR="00000000" w:rsidDel="00000000" w:rsidP="00000000" w:rsidRDefault="00000000" w:rsidRPr="00000000" w14:paraId="00000049">
          <w:pPr>
            <w:rPr/>
          </w:pPr>
          <w:r w:rsidDel="00000000" w:rsidR="00000000" w:rsidRPr="00000000">
            <w:rPr>
              <w:rtl w:val="0"/>
            </w:rPr>
            <w:t xml:space="preserve">Strategic Advisor </w:t>
          </w:r>
        </w:p>
      </w:sdtContent>
    </w:sdt>
    <w:sdt>
      <w:sdtPr>
        <w:tag w:val="goog_rdk_73"/>
      </w:sdtPr>
      <w:sdtContent>
        <w:p w:rsidR="00000000" w:rsidDel="00000000" w:rsidP="00000000" w:rsidRDefault="00000000" w:rsidRPr="00000000" w14:paraId="0000004A">
          <w:pPr>
            <w:rPr>
              <w:color w:val="0563c1"/>
              <w:u w:val="single"/>
            </w:rPr>
          </w:pPr>
          <w:hyperlink r:id="rId18">
            <w:r w:rsidDel="00000000" w:rsidR="00000000" w:rsidRPr="00000000">
              <w:rPr>
                <w:color w:val="0563c1"/>
                <w:u w:val="single"/>
                <w:rtl w:val="0"/>
              </w:rPr>
              <w:t xml:space="preserve">https://www.linkedin.com/in/powen/</w:t>
            </w:r>
          </w:hyperlink>
          <w:r w:rsidDel="00000000" w:rsidR="00000000" w:rsidRPr="00000000">
            <w:rPr>
              <w:rtl w:val="0"/>
            </w:rPr>
          </w:r>
        </w:p>
      </w:sdtContent>
    </w:sdt>
    <w:sdt>
      <w:sdtPr>
        <w:tag w:val="goog_rdk_74"/>
      </w:sdtPr>
      <w:sdtContent>
        <w:p w:rsidR="00000000" w:rsidDel="00000000" w:rsidP="00000000" w:rsidRDefault="00000000" w:rsidRPr="00000000" w14:paraId="0000004B">
          <w:pPr>
            <w:rPr/>
          </w:pPr>
          <w:r w:rsidDel="00000000" w:rsidR="00000000" w:rsidRPr="00000000">
            <w:rPr>
              <w:rtl w:val="0"/>
            </w:rPr>
            <w:t xml:space="preserve">[pic = Owen_headshot]</w:t>
          </w:r>
        </w:p>
      </w:sdtContent>
    </w:sdt>
    <w:sdt>
      <w:sdtPr>
        <w:tag w:val="goog_rdk_75"/>
      </w:sdtPr>
      <w:sdtContent>
        <w:p w:rsidR="00000000" w:rsidDel="00000000" w:rsidP="00000000" w:rsidRDefault="00000000" w:rsidRPr="00000000" w14:paraId="0000004C">
          <w:pPr>
            <w:rPr/>
          </w:pPr>
          <w:r w:rsidDel="00000000" w:rsidR="00000000" w:rsidRPr="00000000">
            <w:rPr>
              <w:rtl w:val="0"/>
            </w:rPr>
          </w:r>
        </w:p>
      </w:sdtContent>
    </w:sdt>
    <w:sdt>
      <w:sdtPr>
        <w:tag w:val="goog_rdk_76"/>
      </w:sdtPr>
      <w:sdtContent>
        <w:p w:rsidR="00000000" w:rsidDel="00000000" w:rsidP="00000000" w:rsidRDefault="00000000" w:rsidRPr="00000000" w14:paraId="0000004D">
          <w:pPr>
            <w:rPr>
              <w:color w:val="000000"/>
            </w:rPr>
          </w:pPr>
          <w:r w:rsidDel="00000000" w:rsidR="00000000" w:rsidRPr="00000000">
            <w:rPr>
              <w:color w:val="000000"/>
              <w:rtl w:val="0"/>
            </w:rPr>
            <w:t xml:space="preserve">Paul serves as CEO at OneOme, a Mayo-clinic Pharmacogenomics startup. Prior to OneOme, Paul led global commercialization for Invitae, a San Francisco-based hereditary disease diagnostics company that is listed on the New York Stock Exchange and that raised over $120 Million in capital during Paul’s tenure. Prior to Invitae, Paul served as Vice Chair of Global Business Development for Mayo Clinic and was the leader of Mayo Medical Laboratories’ global commercial team and also held leadership roles at what is now Zimmer-Biomet and at Boston Scientific, both highly competitive, cutting-edge, and fast-paced organizations. Paul received his B.S. in business administration from the University of Wisconsin – Stout.</w:t>
          </w:r>
        </w:p>
      </w:sdtContent>
    </w:sdt>
    <w:sdt>
      <w:sdtPr>
        <w:tag w:val="goog_rdk_77"/>
      </w:sdtPr>
      <w:sdtContent>
        <w:p w:rsidR="00000000" w:rsidDel="00000000" w:rsidP="00000000" w:rsidRDefault="00000000" w:rsidRPr="00000000" w14:paraId="0000004E">
          <w:pPr>
            <w:rPr/>
          </w:pPr>
          <w:r w:rsidDel="00000000" w:rsidR="00000000" w:rsidRPr="00000000">
            <w:rPr>
              <w:rtl w:val="0"/>
            </w:rPr>
          </w:r>
        </w:p>
      </w:sdtContent>
    </w:sdt>
    <w:sdt>
      <w:sdtPr>
        <w:tag w:val="goog_rdk_78"/>
      </w:sdtPr>
      <w:sdtContent>
        <w:p w:rsidR="00000000" w:rsidDel="00000000" w:rsidP="00000000" w:rsidRDefault="00000000" w:rsidRPr="00000000" w14:paraId="0000004F">
          <w:pPr>
            <w:rPr/>
          </w:pPr>
          <w:bookmarkStart w:colFirst="0" w:colLast="0" w:name="_heading=h.gjdgxs" w:id="0"/>
          <w:bookmarkEnd w:id="0"/>
          <w:r w:rsidDel="00000000" w:rsidR="00000000" w:rsidRPr="00000000">
            <w:rPr>
              <w:rtl w:val="0"/>
            </w:rPr>
            <w:t xml:space="preserve"> </w:t>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15A80"/>
    <w:rPr>
      <w:color w:val="0563c1" w:themeColor="hyperlink"/>
      <w:u w:val="single"/>
    </w:rPr>
  </w:style>
  <w:style w:type="character" w:styleId="UnresolvedMention">
    <w:name w:val="Unresolved Mention"/>
    <w:basedOn w:val="DefaultParagraphFont"/>
    <w:uiPriority w:val="99"/>
    <w:semiHidden w:val="1"/>
    <w:unhideWhenUsed w:val="1"/>
    <w:rsid w:val="00D15A80"/>
    <w:rPr>
      <w:color w:val="605e5c"/>
      <w:shd w:color="auto" w:fill="e1dfdd" w:val="clear"/>
    </w:rPr>
  </w:style>
  <w:style w:type="paragraph" w:styleId="ListParagraph">
    <w:name w:val="List Paragraph"/>
    <w:basedOn w:val="Normal"/>
    <w:uiPriority w:val="34"/>
    <w:qFormat w:val="1"/>
    <w:rsid w:val="007A68BF"/>
    <w:pPr>
      <w:ind w:left="720"/>
      <w:contextualSpacing w:val="1"/>
    </w:pPr>
  </w:style>
  <w:style w:type="character" w:styleId="FollowedHyperlink">
    <w:name w:val="FollowedHyperlink"/>
    <w:basedOn w:val="DefaultParagraphFont"/>
    <w:uiPriority w:val="99"/>
    <w:semiHidden w:val="1"/>
    <w:unhideWhenUsed w:val="1"/>
    <w:rsid w:val="00C974F7"/>
    <w:rPr>
      <w:color w:val="954f72" w:themeColor="followedHyperlink"/>
      <w:u w:val="single"/>
    </w:rPr>
  </w:style>
  <w:style w:type="character" w:styleId="Emphasis">
    <w:name w:val="Emphasis"/>
    <w:basedOn w:val="DefaultParagraphFont"/>
    <w:uiPriority w:val="20"/>
    <w:qFormat w:val="1"/>
    <w:rsid w:val="00FD3982"/>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erichheneke/" TargetMode="External"/><Relationship Id="rId10" Type="http://schemas.openxmlformats.org/officeDocument/2006/relationships/hyperlink" Target="https://www.linkedin.com/in/ross-higgins-103a8338/" TargetMode="External"/><Relationship Id="rId13" Type="http://schemas.openxmlformats.org/officeDocument/2006/relationships/hyperlink" Target="https://www.linkedin.com/in/semccauley/" TargetMode="External"/><Relationship Id="rId12" Type="http://schemas.openxmlformats.org/officeDocument/2006/relationships/hyperlink" Target="https://www.linkedin.com/in/dianedellarm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yo.edu/research/faculty/camilleri-michael-m-d/bio-00026245" TargetMode="External"/><Relationship Id="rId15" Type="http://schemas.openxmlformats.org/officeDocument/2006/relationships/hyperlink" Target="https://www.linkedin.com/in/barham-abudayyeh-467a4b76/" TargetMode="External"/><Relationship Id="rId14" Type="http://schemas.openxmlformats.org/officeDocument/2006/relationships/hyperlink" Target="https://www.linkedin.com/in/donna-ryan-93859610/" TargetMode="External"/><Relationship Id="rId17" Type="http://schemas.openxmlformats.org/officeDocument/2006/relationships/hyperlink" Target="https://www.linkedin.com/in/a-daniel-guerron-md-4a871318/" TargetMode="External"/><Relationship Id="rId16" Type="http://schemas.openxmlformats.org/officeDocument/2006/relationships/hyperlink" Target="https://www.linkedin.com/in/anthony-auriemma-md-jd-728bb110/"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linkedin.com/in/powen/" TargetMode="External"/><Relationship Id="rId7" Type="http://schemas.openxmlformats.org/officeDocument/2006/relationships/hyperlink" Target="https://www.linkedin.com/in/andres-acosta-m-d-ph-d-624a363/" TargetMode="External"/><Relationship Id="rId8" Type="http://schemas.openxmlformats.org/officeDocument/2006/relationships/hyperlink" Target="https://www.linkedin.com/in/michael-camilleri-3466b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ARJ92X0VJxcq3+7bvgxSHzcwSg==">AMUW2mXQQawsrJtNc324lq2L89J+c1Pvi3owqWA7m32fYpKu+Mbn9oNSnQexFpqhxqxoFmovdGSqIswORYiDXP7oB0+Ijvk63x3ioG1NHZYRUubP2ypv1SJdMHcvgB4Mp9iDEvXh+yS1iLDmEXTYyIRasVJ8ehrB4g==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2019-01-22T15:54:00Z</dcterms:created>
  <dc:creator>Ross Higgins</dc:creator>
</cp:coreProperties>
</file>