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27/11/2025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Alejandro Figueras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PR-Oficina-001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Canales PVC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Curva PVC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Conectores Speakon macho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hd w:fill="ffffff" w:val="clear"/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heading=h.qjf0n1swkvnb" w:id="1"/>
            <w:bookmarkEnd w:id="1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Neutrik NL8 FC</w:t>
            </w:r>
          </w:p>
          <w:p w:rsidR="00000000" w:rsidDel="00000000" w:rsidP="00000000" w:rsidRDefault="00000000" w:rsidRPr="00000000" w14:paraId="00000053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https://www.thomann.es/neutrik_nl8fc.htm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Conectores Speakon hembra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hd w:fill="ffffff" w:val="clear"/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heading=h.trrz54lwcp1q" w:id="2"/>
            <w:bookmarkEnd w:id="2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Neutrik NL4 MPXX D-TYP</w:t>
            </w:r>
          </w:p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https://www.thomann.es/neutrik_nl4_mpxx_d_typ.htm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Rosetas Speakon hembra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Rosetas XLR macho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hd w:fill="ffffff" w:val="clear"/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heading=h.vy8tkir3lrak" w:id="3"/>
            <w:bookmarkEnd w:id="3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Neutrik NC3 MD-LX-B</w:t>
            </w:r>
          </w:p>
          <w:p w:rsidR="00000000" w:rsidDel="00000000" w:rsidP="00000000" w:rsidRDefault="00000000" w:rsidRPr="00000000" w14:paraId="0000006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https://www.thomann.es/neutrik_nc3m_dlx_b.htm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Rosetas XLR hembra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bookmarkStart w:colFirst="0" w:colLast="0" w:name="_heading=h.ii4pv9m81sct" w:id="4"/>
            <w:bookmarkEnd w:id="4"/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Neutrik NC3 FD-LX-B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https://www.thomann.es/neutrik_nc3f_dlx_b.htm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thomann.es/neutrik_nc3f_dlx_b.htm" TargetMode="External"/><Relationship Id="rId9" Type="http://schemas.openxmlformats.org/officeDocument/2006/relationships/hyperlink" Target="https://www.thomann.es/neutrik_nc3m_dlx_b.ht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homann.es/neutrik_nl8fc.htm" TargetMode="External"/><Relationship Id="rId8" Type="http://schemas.openxmlformats.org/officeDocument/2006/relationships/hyperlink" Target="https://www.thomann.es/neutrik_nl4_mpxx_d_typ.htm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npjmY1AZB8kLs1OR9ZEEfAodgw==">CgMxLjAyDmgubnBrYWZobTQ4ZDhvMg5oLnFqZjBuMXN3a3ZuYjIOaC50cnJ6NTRsd2NwMXEyDmgudnk4dGtpcjNscmFrMg5oLmlpNHB2OW04MXNjdDgAciExcVJ3OWtMMF9aaEwyUmduWTlTSThaQXpISVpTOWN5VVk=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