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2/12/2025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Ivan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Oficina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PR-Oficina-002</w:t>
            </w:r>
          </w:p>
        </w:tc>
      </w:tr>
    </w:tbl>
    <w:p w:rsidR="00000000" w:rsidDel="00000000" w:rsidP="00000000" w:rsidRDefault="00000000" w:rsidRPr="00000000" w14:paraId="00000044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645"/>
        <w:gridCol w:w="3615"/>
        <w:gridCol w:w="1425"/>
        <w:gridCol w:w="1560"/>
        <w:gridCol w:w="2265"/>
        <w:tblGridChange w:id="0">
          <w:tblGrid>
            <w:gridCol w:w="645"/>
            <w:gridCol w:w="3615"/>
            <w:gridCol w:w="1425"/>
            <w:gridCol w:w="1560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TP-Link TL-SG2428P Switch 24 Puertos Gigabit PoE 4 Puertos SFP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330049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TP-Link TL-SG3428X Switch Gestionado L2 24 Puertos Gigabit 4 SFP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highlight w:val="white"/>
                  <w:u w:val="single"/>
                  <w:rtl w:val="0"/>
                </w:rPr>
                <w:t xml:space="preserve">10569990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 de 50 Tornillos M6 con tuerca enjaulada para Rack 19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highlight w:val="white"/>
                  <w:u w:val="single"/>
                  <w:rtl w:val="0"/>
                </w:rPr>
                <w:t xml:space="preserve">RM063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Cargols per rack (4 per cada element)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pack de 50 cargols ja que tenim +12u entre els 2 racks (4 cargols x Unitat)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Acer Predator Connect W6x Router WiFi 6 Doble Banda AX6000 MU-MIMO 4x4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color w:val="333333"/>
                <w:sz w:val="18"/>
                <w:szCs w:val="18"/>
                <w:highlight w:val="white"/>
              </w:rPr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highlight w:val="white"/>
                  <w:u w:val="single"/>
                  <w:rtl w:val="0"/>
                </w:rPr>
                <w:t xml:space="preserve">10857232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WP Guia 1U Cableado Anilla Metálica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268598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Style w:val="Heading1"/>
              <w:keepNext w:val="0"/>
              <w:keepLines w:val="0"/>
              <w:shd w:fill="ffffff" w:val="clear"/>
              <w:spacing w:before="0" w:line="187.82608695652175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ondvfrp3hjhi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ccomponentes.com/wp-guia-1u-cableado-anilla-metalica" TargetMode="External"/><Relationship Id="rId10" Type="http://schemas.openxmlformats.org/officeDocument/2006/relationships/hyperlink" Target="https://www.pccomponentes.com/acer-predator-connect-w6x-router-wifi-6-doble-banda-ax6000-mu-mimo-4x4" TargetMode="External"/><Relationship Id="rId9" Type="http://schemas.openxmlformats.org/officeDocument/2006/relationships/hyperlink" Target="https://cablematic.com/es/productos/pack-de-50-tornillos-m6-con-tuerca-enjaulada-para-rack-19-RM063/?gad_source=1&amp;gad_campaignid=15833503359&amp;gclid=Cj0KCQiAubrJBhCbARIsAHIdxD9A8h_Rkolxf4t8maU2pEJSi4afUXSA52EonSQm6ZiCiBsqPZU8URwaAnOdEALw_wcB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pccomponentes.com/tp-link-tl-sg2428p-switch-24-puertos-gigabit-poe-4-puertos-sfp" TargetMode="External"/><Relationship Id="rId8" Type="http://schemas.openxmlformats.org/officeDocument/2006/relationships/hyperlink" Target="https://www.pccomponentes.com/tp-link-tl-sg3428x-switch-gestionado-l2-24-puertos-gigabit-4-sfp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uh0q1fkbDNtzeNvrlYv+vs97g==">CgMxLjAyDmgubnBrYWZobTQ4ZDhvMg5oLm9uZHZmcnAzaGpoaTgAciExU1lPNWo0SXRDSmw4b21MYWdHQ29LZWRNN0wyLTF0d0s=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