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13/02/2026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Oriol Bellido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Bar JB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PR-Bar-015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56071435"/>
        <w:tag w:val="goog_rdk_0"/>
      </w:sdtPr>
      <w:sdtContent>
        <w:tbl>
          <w:tblPr>
            <w:tblStyle w:val="Table4"/>
            <w:tblW w:w="9510.0" w:type="dxa"/>
            <w:jc w:val="left"/>
            <w:tblLayout w:type="fixed"/>
            <w:tblLook w:val="0000"/>
          </w:tblPr>
          <w:tblGrid>
            <w:gridCol w:w="930"/>
            <w:gridCol w:w="3330"/>
            <w:gridCol w:w="1425"/>
            <w:gridCol w:w="2175"/>
            <w:gridCol w:w="1650"/>
            <w:tblGridChange w:id="0">
              <w:tblGrid>
                <w:gridCol w:w="930"/>
                <w:gridCol w:w="3330"/>
                <w:gridCol w:w="1425"/>
                <w:gridCol w:w="2175"/>
                <w:gridCol w:w="1650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1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Qnt.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2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 del material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3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Referència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4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Proveïdor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5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Observacions</w:t>
                </w:r>
              </w:p>
            </w:tc>
          </w:tr>
          <w:tr>
            <w:trPr>
              <w:cantSplit w:val="0"/>
              <w:trHeight w:val="96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6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7">
                <w:pPr>
                  <w:pStyle w:val="Heading1"/>
                  <w:keepNext w:val="0"/>
                  <w:keepLines w:val="0"/>
                  <w:spacing w:after="220" w:before="0" w:lineRule="auto"/>
                  <w:rPr>
                    <w:rFonts w:ascii="Arial" w:cs="Arial" w:eastAsia="Arial" w:hAnsi="Arial"/>
                    <w:b w:val="0"/>
                    <w:bCs w:val="0"/>
                    <w:sz w:val="20"/>
                    <w:szCs w:val="20"/>
                  </w:rPr>
                </w:pPr>
                <w:bookmarkStart w:colFirst="0" w:colLast="0" w:name="_heading=h.jmlxy9z4mv8f" w:id="1"/>
                <w:bookmarkEnd w:id="1"/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sz w:val="20"/>
                    <w:szCs w:val="20"/>
                    <w:rtl w:val="0"/>
                  </w:rPr>
                  <w:t xml:space="preserve">Electro Harmonix Voice Box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8">
                <w:pPr>
                  <w:spacing w:after="0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219188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9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7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Thomann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4A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procesador d’efectes</w:t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B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C">
                <w:pPr>
                  <w:pStyle w:val="Heading1"/>
                  <w:keepNext w:val="0"/>
                  <w:keepLines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spacing w:after="0" w:before="0" w:line="320" w:lineRule="auto"/>
                  <w:rPr>
                    <w:rFonts w:ascii="Arial" w:cs="Arial" w:eastAsia="Arial" w:hAnsi="Arial"/>
                    <w:b w:val="0"/>
                    <w:bCs w:val="0"/>
                    <w:sz w:val="20"/>
                    <w:szCs w:val="20"/>
                  </w:rPr>
                </w:pPr>
                <w:bookmarkStart w:colFirst="0" w:colLast="0" w:name="_heading=h.wkvjz75yyxze" w:id="2"/>
                <w:bookmarkEnd w:id="2"/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sz w:val="20"/>
                    <w:szCs w:val="20"/>
                    <w:rtl w:val="0"/>
                  </w:rPr>
                  <w:t xml:space="preserve">the sssnake SK369M-06 Patchcable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D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128531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E">
                <w:pPr>
                  <w:spacing w:after="0" w:lineRule="auto"/>
                  <w:rPr>
                    <w:rFonts w:ascii="Arial" w:cs="Arial" w:eastAsia="Arial" w:hAnsi="Arial"/>
                    <w:sz w:val="14"/>
                    <w:szCs w:val="1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155cc"/>
                    <w:sz w:val="20"/>
                    <w:szCs w:val="20"/>
                    <w:u w:val="single"/>
                    <w:rtl w:val="0"/>
                  </w:rPr>
                  <w:t xml:space="preserve">Thomann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F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 cables jack a jack per micro aux</w:t>
                </w:r>
              </w:p>
            </w:tc>
          </w:tr>
          <w:tr>
            <w:trPr>
              <w:cantSplit w:val="0"/>
              <w:trHeight w:val="1011.3281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0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1">
                <w:pPr>
                  <w:pStyle w:val="Heading1"/>
                  <w:keepNext w:val="0"/>
                  <w:keepLines w:val="0"/>
                  <w:shd w:fill="ffffff" w:val="clear"/>
                  <w:spacing w:after="0" w:before="0" w:line="335.99999999999994" w:lineRule="auto"/>
                  <w:rPr>
                    <w:rFonts w:ascii="Arial" w:cs="Arial" w:eastAsia="Arial" w:hAnsi="Arial"/>
                    <w:sz w:val="8"/>
                    <w:szCs w:val="8"/>
                  </w:rPr>
                </w:pPr>
                <w:bookmarkStart w:colFirst="0" w:colLast="0" w:name="_heading=h.l63vc34c937y" w:id="3"/>
                <w:bookmarkEnd w:id="3"/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2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3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4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5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6">
                <w:pPr>
                  <w:pStyle w:val="Heading1"/>
                  <w:keepNext w:val="0"/>
                  <w:keepLines w:val="0"/>
                  <w:pBdr>
                    <w:top w:color="1f1f1f" w:space="0" w:sz="0" w:val="none"/>
                    <w:left w:color="1f1f1f" w:space="0" w:sz="0" w:val="none"/>
                    <w:bottom w:color="1f1f1f" w:space="0" w:sz="0" w:val="none"/>
                    <w:right w:color="1f1f1f" w:space="0" w:sz="0" w:val="none"/>
                    <w:between w:color="1f1f1f" w:space="0" w:sz="0" w:val="none"/>
                  </w:pBdr>
                  <w:spacing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bookmarkStart w:colFirst="0" w:colLast="0" w:name="_heading=h.yg4rhtmsv8en" w:id="4"/>
                <w:bookmarkEnd w:id="4"/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7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8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9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A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B">
                <w:pPr>
                  <w:pStyle w:val="Heading1"/>
                  <w:keepNext w:val="0"/>
                  <w:keepLines w:val="0"/>
                  <w:pBdr>
                    <w:top w:color="1f1f1f" w:space="0" w:sz="0" w:val="none"/>
                    <w:left w:color="1f1f1f" w:space="0" w:sz="0" w:val="none"/>
                    <w:bottom w:color="1f1f1f" w:space="0" w:sz="0" w:val="none"/>
                    <w:right w:color="1f1f1f" w:space="0" w:sz="0" w:val="none"/>
                    <w:between w:color="1f1f1f" w:space="0" w:sz="0" w:val="none"/>
                  </w:pBdr>
                  <w:spacing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bookmarkStart w:colFirst="0" w:colLast="0" w:name="_heading=h.5856oiub8asg" w:id="5"/>
                <w:bookmarkEnd w:id="5"/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C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D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E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F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8"/>
                    <w:szCs w:val="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0">
                <w:pPr>
                  <w:spacing w:after="0" w:lineRule="auto"/>
                  <w:rPr>
                    <w:rFonts w:ascii="Arial" w:cs="Arial" w:eastAsia="Arial" w:hAnsi="Arial"/>
                    <w:sz w:val="8"/>
                    <w:szCs w:val="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1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2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3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997.402343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4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5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6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7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8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2.40234375000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9">
                <w:pPr>
                  <w:spacing w:after="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A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B">
                <w:pPr>
                  <w:spacing w:after="0" w:lineRule="auto"/>
                  <w:rPr>
                    <w:rFonts w:ascii="Arial" w:cs="Arial" w:eastAsia="Arial" w:hAnsi="Arial"/>
                    <w:color w:val="1f1f1f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C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D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2.40234375000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E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F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0">
                <w:pPr>
                  <w:pStyle w:val="Heading1"/>
                  <w:keepNext w:val="0"/>
                  <w:keepLines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before="0" w:lineRule="auto"/>
                  <w:rPr>
                    <w:rFonts w:ascii="Arial" w:cs="Arial" w:eastAsia="Arial" w:hAnsi="Arial"/>
                    <w:color w:val="1f1f1f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1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2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Tipusde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table" w:styleId="Taulaambquadrcula">
    <w:name w:val="Table Grid"/>
    <w:basedOn w:val="Taulanormal"/>
    <w:uiPriority w:val="59"/>
    <w:rsid w:val="002A43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olCar" w:customStyle="1">
    <w:name w:val="Títol Car"/>
    <w:basedOn w:val="Tipusdelletraperdefectedelpargraf"/>
    <w:link w:val="Ttol"/>
    <w:uiPriority w:val="10"/>
    <w:rsid w:val="002A438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Capalera">
    <w:name w:val="header"/>
    <w:basedOn w:val="Normal"/>
    <w:link w:val="Capalera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CapaleraCar" w:customStyle="1">
    <w:name w:val="Capçalera Car"/>
    <w:basedOn w:val="Tipusdelletraperdefectedelpargraf"/>
    <w:link w:val="Capalera"/>
    <w:uiPriority w:val="99"/>
    <w:rsid w:val="002A438A"/>
  </w:style>
  <w:style w:type="paragraph" w:styleId="Peu">
    <w:name w:val="footer"/>
    <w:basedOn w:val="Normal"/>
    <w:link w:val="Peu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PeuCar" w:customStyle="1">
    <w:name w:val="Peu Car"/>
    <w:basedOn w:val="Tipusdelletraperdefectedelpargraf"/>
    <w:link w:val="Peu"/>
    <w:uiPriority w:val="99"/>
    <w:rsid w:val="002A438A"/>
  </w:style>
  <w:style w:type="character" w:styleId="Enlla">
    <w:name w:val="Hyperlink"/>
    <w:basedOn w:val="Tipusdelletraperdefectedelpargraf"/>
    <w:uiPriority w:val="99"/>
    <w:unhideWhenUsed w:val="1"/>
    <w:rsid w:val="00A60982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thomann.es/electro_harmonix_voice_box.htm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A9AOMu+vSEWYiYI4FWg1Yp2J1A==">CgMxLjAaHwoBMBIaChgICVIUChJ0YWJsZS5xY2JqcDVvZGVkeWgyDmgubnBrYWZobTQ4ZDhvMg5oLmptbHh5OXo0bXY4ZjIOaC53a3Zqejc1eXl4emUyDmgubDYzdmMzNGM5Mzd5Mg5oLnlnNHJodG1zdjhlbjIOaC41ODU2b2l1Yjhhc2c4AHIhMTFBMXBpQVhWbExWRWNVdHhyQ1FYOUR4OXNic3lDcXlt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2024-12-08T19:49:00Z</dcterms:created>
  <dc:creator>Pep Vela</dc:creator>
</cp:coreProperties>
</file>