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498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6946"/>
        <w:gridCol w:w="992"/>
        <w:gridCol w:w="1560"/>
        <w:tblGridChange w:id="0">
          <w:tblGrid>
            <w:gridCol w:w="6946"/>
            <w:gridCol w:w="992"/>
            <w:gridCol w:w="156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2">
            <w:pPr>
              <w:spacing w:after="40" w:before="6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32"/>
                <w:szCs w:val="32"/>
                <w:rtl w:val="0"/>
              </w:rPr>
              <w:t xml:space="preserve">FULL DE COMANDA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3">
            <w:pPr>
              <w:spacing w:after="40" w:before="6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4">
            <w:pPr>
              <w:spacing w:after="40" w:before="60"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05/03/2026</w:t>
            </w:r>
          </w:p>
        </w:tc>
      </w:tr>
    </w:tbl>
    <w:p w:rsidR="00000000" w:rsidDel="00000000" w:rsidP="00000000" w:rsidRDefault="00000000" w:rsidRPr="00000000" w14:paraId="00000005">
      <w:pPr>
        <w:spacing w:after="0" w:lineRule="auto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498.0" w:type="dxa"/>
        <w:jc w:val="left"/>
        <w:tblInd w:w="-6.999999999999993" w:type="dxa"/>
        <w:tblLayout w:type="fixed"/>
        <w:tblLook w:val="0000"/>
      </w:tblPr>
      <w:tblGrid>
        <w:gridCol w:w="1273"/>
        <w:gridCol w:w="2838"/>
        <w:gridCol w:w="567"/>
        <w:gridCol w:w="1533"/>
        <w:gridCol w:w="3287"/>
        <w:tblGridChange w:id="0">
          <w:tblGrid>
            <w:gridCol w:w="1273"/>
            <w:gridCol w:w="2838"/>
            <w:gridCol w:w="567"/>
            <w:gridCol w:w="1533"/>
            <w:gridCol w:w="3287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06">
            <w:pPr>
              <w:spacing w:after="20" w:before="20" w:line="240" w:lineRule="auto"/>
              <w:rPr>
                <w:rFonts w:ascii="Arial" w:cs="Arial" w:eastAsia="Arial" w:hAnsi="Arial"/>
                <w:color w:val="ff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Dades facturació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left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08">
            <w:pPr>
              <w:spacing w:after="48.00000000000001" w:before="20" w:line="210" w:lineRule="auto"/>
              <w:jc w:val="right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spacing w:after="48.00000000000001" w:before="20" w:line="210" w:lineRule="auto"/>
              <w:jc w:val="right"/>
              <w:rPr>
                <w:rFonts w:ascii="Arial" w:cs="Arial" w:eastAsia="Arial" w:hAnsi="Arial"/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0A">
            <w:pPr>
              <w:spacing w:after="20" w:before="20" w:line="240" w:lineRule="auto"/>
              <w:jc w:val="both"/>
              <w:rPr>
                <w:rFonts w:ascii="Arial" w:cs="Arial" w:eastAsia="Arial" w:hAnsi="Arial"/>
                <w:color w:val="ff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Dades enviament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0C">
            <w:pPr>
              <w:spacing w:after="4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left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0F">
            <w:pPr>
              <w:spacing w:after="0" w:line="210" w:lineRule="auto"/>
              <w:jc w:val="right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11">
            <w:pPr>
              <w:spacing w:after="48.00000000000001" w:before="20" w:line="240" w:lineRule="auto"/>
              <w:jc w:val="both"/>
              <w:rPr>
                <w:rFonts w:ascii="Arial" w:cs="Arial" w:eastAsia="Arial" w:hAnsi="Arial"/>
                <w:color w:val="ff0000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Empresa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12">
            <w:pPr>
              <w:spacing w:after="48.00000000000001" w:before="20" w:line="240" w:lineRule="auto"/>
              <w:jc w:val="both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FastNets</w:t>
            </w:r>
          </w:p>
        </w:tc>
        <w:tc>
          <w:tcPr>
            <w:vMerge w:val="continue"/>
            <w:tcBorders>
              <w:left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14">
            <w:pPr>
              <w:spacing w:after="48.00000000000001" w:before="20" w:line="21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Nom</w:t>
            </w:r>
          </w:p>
        </w:tc>
        <w:tc>
          <w:tcPr>
            <w:tcBorders>
              <w:top w:color="000000" w:space="0" w:sz="12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15">
            <w:pPr>
              <w:spacing w:after="48.00000000000001" w:before="20" w:line="210" w:lineRule="auto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Oriol Bellido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16">
            <w:pPr>
              <w:spacing w:after="48.00000000000001" w:before="20" w:line="24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Adreça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17">
            <w:pPr>
              <w:spacing w:after="48.00000000000001" w:before="20" w:line="24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C/ Horta, 61</w:t>
            </w:r>
          </w:p>
        </w:tc>
        <w:tc>
          <w:tcPr>
            <w:vMerge w:val="continue"/>
            <w:tcBorders>
              <w:left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19">
            <w:pPr>
              <w:spacing w:after="48.00000000000001" w:before="20" w:line="210" w:lineRule="auto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Adreça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1A">
            <w:pPr>
              <w:spacing w:after="48.00000000000001" w:before="20" w:line="240" w:lineRule="auto"/>
              <w:jc w:val="both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C/ Horta, 61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1B">
            <w:pPr>
              <w:spacing w:after="48.00000000000001" w:before="20" w:line="24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CP – Ciutat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1C">
            <w:pPr>
              <w:spacing w:after="48.00000000000001" w:before="20" w:line="24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08017 Barcelona</w:t>
            </w:r>
          </w:p>
        </w:tc>
        <w:tc>
          <w:tcPr>
            <w:vMerge w:val="continue"/>
            <w:tcBorders>
              <w:left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1E">
            <w:pPr>
              <w:spacing w:after="48.00000000000001" w:before="20" w:line="210" w:lineRule="auto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CP – Ciutat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1F">
            <w:pPr>
              <w:spacing w:after="48.00000000000001" w:before="20" w:line="240" w:lineRule="auto"/>
              <w:jc w:val="both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08017 Barcelona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20">
            <w:pPr>
              <w:spacing w:after="48.00000000000001" w:before="20" w:line="24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NIF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21">
            <w:pPr>
              <w:spacing w:after="48.00000000000001" w:before="20" w:line="24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43224232P</w:t>
            </w:r>
          </w:p>
        </w:tc>
        <w:tc>
          <w:tcPr>
            <w:vMerge w:val="continue"/>
            <w:tcBorders>
              <w:left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23">
            <w:pPr>
              <w:spacing w:after="48.00000000000001" w:before="20" w:line="210" w:lineRule="auto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Telef contact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24">
            <w:pPr>
              <w:spacing w:after="48.00000000000001" w:before="20" w:line="210" w:lineRule="auto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648 789 478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12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25">
            <w:pPr>
              <w:spacing w:after="48.00000000000001" w:before="20" w:line="24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26">
            <w:pPr>
              <w:spacing w:after="48.00000000000001" w:before="20" w:line="24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left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12" w:val="single"/>
              <w:bottom w:color="000000" w:space="0" w:sz="12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28">
            <w:pPr>
              <w:spacing w:after="48.00000000000001" w:before="2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E-Correu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29">
            <w:pPr>
              <w:spacing w:after="48.00000000000001" w:before="2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fastnetstelecom@gmail.com</w:t>
            </w:r>
          </w:p>
        </w:tc>
      </w:tr>
    </w:tbl>
    <w:p w:rsidR="00000000" w:rsidDel="00000000" w:rsidP="00000000" w:rsidRDefault="00000000" w:rsidRPr="00000000" w14:paraId="0000002A">
      <w:pPr>
        <w:spacing w:after="4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498.0" w:type="dxa"/>
        <w:jc w:val="left"/>
        <w:tblLayout w:type="fixed"/>
        <w:tblLook w:val="0000"/>
      </w:tblPr>
      <w:tblGrid>
        <w:gridCol w:w="1560"/>
        <w:gridCol w:w="3118"/>
        <w:gridCol w:w="1134"/>
        <w:gridCol w:w="1701"/>
        <w:gridCol w:w="1985"/>
        <w:tblGridChange w:id="0">
          <w:tblGrid>
            <w:gridCol w:w="1560"/>
            <w:gridCol w:w="3118"/>
            <w:gridCol w:w="1134"/>
            <w:gridCol w:w="1701"/>
            <w:gridCol w:w="198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B">
            <w:pPr>
              <w:spacing w:after="40" w:before="60" w:line="240" w:lineRule="auto"/>
              <w:jc w:val="right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A l'atenció de: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C">
            <w:pPr>
              <w:spacing w:after="40" w:before="60" w:line="240" w:lineRule="auto"/>
              <w:rPr>
                <w:rFonts w:ascii="Arial" w:cs="Arial" w:eastAsia="Arial" w:hAnsi="Arial"/>
                <w:b w:val="1"/>
                <w:bCs w:val="1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0">
            <w:pPr>
              <w:spacing w:after="40" w:before="60" w:line="240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Empresa: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31">
            <w:pPr>
              <w:spacing w:after="40" w:before="60" w:line="240" w:lineRule="auto"/>
              <w:rPr>
                <w:rFonts w:ascii="Arial" w:cs="Arial" w:eastAsia="Arial" w:hAnsi="Arial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0"/>
                <w:szCs w:val="20"/>
                <w:rtl w:val="0"/>
              </w:rPr>
              <w:t xml:space="preserve">Distribuidora Projectes M2TC</w:t>
            </w:r>
          </w:p>
        </w:tc>
        <w:tc>
          <w:tcPr>
            <w:tcBorders>
              <w:top w:color="000000" w:space="0" w:sz="4" w:val="single"/>
              <w:left w:color="000000" w:space="0" w:sz="6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2">
            <w:pPr>
              <w:spacing w:after="40" w:before="6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E-Correu: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6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3">
            <w:pPr>
              <w:spacing w:after="40" w:before="60" w:line="240" w:lineRule="auto"/>
              <w:rPr>
                <w:rFonts w:ascii="Arial" w:cs="Arial" w:eastAsia="Arial" w:hAnsi="Arial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0"/>
                <w:szCs w:val="20"/>
                <w:rtl w:val="0"/>
              </w:rPr>
              <w:t xml:space="preserve">Projectes.m2tc@sarria.salesians.cat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35">
            <w:pPr>
              <w:spacing w:after="40" w:before="60" w:line="240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36">
            <w:pPr>
              <w:spacing w:after="40" w:before="6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37">
            <w:pPr>
              <w:spacing w:after="40" w:before="6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38">
            <w:pPr>
              <w:spacing w:after="40" w:before="60" w:line="240" w:lineRule="auto"/>
              <w:rPr>
                <w:rFonts w:ascii="Arial" w:cs="Arial" w:eastAsia="Arial" w:hAnsi="Arial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A">
            <w:pPr>
              <w:spacing w:after="40" w:before="60" w:line="240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bookmarkStart w:colFirst="0" w:colLast="0" w:name="_heading=h.npkafhm48d8o" w:id="0"/>
            <w:bookmarkEnd w:id="0"/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Projecte: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B">
            <w:pPr>
              <w:spacing w:after="40" w:before="60" w:line="240" w:lineRule="auto"/>
              <w:rPr>
                <w:rFonts w:ascii="Arial" w:cs="Arial" w:eastAsia="Arial" w:hAnsi="Arial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0"/>
                <w:szCs w:val="20"/>
                <w:rtl w:val="0"/>
              </w:rPr>
              <w:t xml:space="preserve">Hotel Pilson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D">
            <w:pPr>
              <w:spacing w:after="40" w:before="60" w:line="240" w:lineRule="auto"/>
              <w:rPr>
                <w:rFonts w:ascii="Arial" w:cs="Arial" w:eastAsia="Arial" w:hAnsi="Arial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Nº comanda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E">
            <w:pPr>
              <w:spacing w:after="40" w:before="60" w:line="240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PR-Hotel-003</w:t>
            </w:r>
          </w:p>
        </w:tc>
      </w:tr>
    </w:tbl>
    <w:p w:rsidR="00000000" w:rsidDel="00000000" w:rsidP="00000000" w:rsidRDefault="00000000" w:rsidRPr="00000000" w14:paraId="0000003F">
      <w:pPr>
        <w:spacing w:after="4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4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510.0" w:type="dxa"/>
        <w:jc w:val="left"/>
        <w:tblLayout w:type="fixed"/>
        <w:tblLook w:val="0000"/>
      </w:tblPr>
      <w:tblGrid>
        <w:gridCol w:w="525"/>
        <w:gridCol w:w="3750"/>
        <w:gridCol w:w="1395"/>
        <w:gridCol w:w="1575"/>
        <w:gridCol w:w="2265"/>
        <w:tblGridChange w:id="0">
          <w:tblGrid>
            <w:gridCol w:w="525"/>
            <w:gridCol w:w="3750"/>
            <w:gridCol w:w="1395"/>
            <w:gridCol w:w="1575"/>
            <w:gridCol w:w="2265"/>
          </w:tblGrid>
        </w:tblGridChange>
      </w:tblGrid>
      <w:tr>
        <w:trPr>
          <w:cantSplit w:val="0"/>
          <w:trHeight w:val="269.98046874999994" w:hRule="atLeast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1">
            <w:pPr>
              <w:spacing w:after="40" w:before="60" w:line="240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Qnt.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2">
            <w:pPr>
              <w:spacing w:after="40" w:before="60" w:line="240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Descripció del material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3">
            <w:pPr>
              <w:spacing w:after="40" w:before="60" w:line="240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Referència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4">
            <w:pPr>
              <w:spacing w:after="40" w:before="60" w:line="240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Proveïdor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5">
            <w:pPr>
              <w:spacing w:after="40" w:before="60" w:line="240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Observacions</w:t>
            </w:r>
          </w:p>
        </w:tc>
      </w:tr>
      <w:tr>
        <w:trPr>
          <w:cantSplit w:val="0"/>
          <w:trHeight w:val="227" w:hRule="atLeast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6">
            <w:pPr>
              <w:spacing w:after="0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6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Borne Tierra 2.5 PE (DIN)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8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hyperlink r:id="rId7">
              <w:r w:rsidDel="00000000" w:rsidR="00000000" w:rsidRPr="00000000">
                <w:rPr>
                  <w:rFonts w:ascii="Arial" w:cs="Arial" w:eastAsia="Arial" w:hAnsi="Arial"/>
                  <w:color w:val="1155cc"/>
                  <w:sz w:val="20"/>
                  <w:szCs w:val="20"/>
                  <w:u w:val="single"/>
                  <w:rtl w:val="0"/>
                </w:rPr>
                <w:t xml:space="preserve">84480923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Leroy Merlin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A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Faltaba pel connexionat de terra </w:t>
            </w:r>
          </w:p>
        </w:tc>
      </w:tr>
      <w:tr>
        <w:trPr>
          <w:cantSplit w:val="0"/>
          <w:trHeight w:val="227" w:hRule="atLeast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B">
            <w:pPr>
              <w:spacing w:after="0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25m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Cable Pirofren 2x1.5mm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D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hyperlink r:id="rId8">
              <w:r w:rsidDel="00000000" w:rsidR="00000000" w:rsidRPr="00000000">
                <w:rPr>
                  <w:rFonts w:ascii="Arial" w:cs="Arial" w:eastAsia="Arial" w:hAnsi="Arial"/>
                  <w:color w:val="1155cc"/>
                  <w:sz w:val="20"/>
                  <w:szCs w:val="20"/>
                  <w:u w:val="single"/>
                  <w:rtl w:val="0"/>
                </w:rPr>
                <w:t xml:space="preserve">PIROFREN 2X1.5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Casmar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F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Cable sistema incendis</w:t>
            </w:r>
          </w:p>
        </w:tc>
      </w:tr>
      <w:tr>
        <w:trPr>
          <w:cantSplit w:val="0"/>
          <w:trHeight w:val="778.4326171875" w:hRule="atLeast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0">
            <w:pPr>
              <w:spacing w:after="0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Detector òptic/térmic KIDDE Excellence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2">
            <w:pPr>
              <w:shd w:fill="ffffff" w:val="clear"/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hyperlink r:id="rId9">
              <w:r w:rsidDel="00000000" w:rsidR="00000000" w:rsidRPr="00000000">
                <w:rPr>
                  <w:rFonts w:ascii="Arial" w:cs="Arial" w:eastAsia="Arial" w:hAnsi="Arial"/>
                  <w:color w:val="1155cc"/>
                  <w:sz w:val="20"/>
                  <w:szCs w:val="20"/>
                  <w:u w:val="single"/>
                  <w:rtl w:val="0"/>
                </w:rPr>
                <w:t xml:space="preserve">KE-DP121W-SNV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Casmar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4">
            <w:pPr>
              <w:spacing w:after="0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7" w:hRule="atLeast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5">
            <w:pPr>
              <w:spacing w:after="0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Sirena interior òptica i sonora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7">
            <w:pPr>
              <w:shd w:fill="ffffff" w:val="clear"/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hyperlink r:id="rId10">
              <w:r w:rsidDel="00000000" w:rsidR="00000000" w:rsidRPr="00000000">
                <w:rPr>
                  <w:rFonts w:ascii="Arial" w:cs="Arial" w:eastAsia="Arial" w:hAnsi="Arial"/>
                  <w:color w:val="1155cc"/>
                  <w:sz w:val="20"/>
                  <w:szCs w:val="20"/>
                  <w:u w:val="single"/>
                  <w:rtl w:val="0"/>
                </w:rPr>
                <w:t xml:space="preserve">KE-AS3115R-WM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Casmar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9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7" w:hRule="atLeast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A">
            <w:pPr>
              <w:spacing w:after="0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Mástil Encajable RPR 1,5m Diámetro 35x1.5mm de Televes</w:t>
            </w:r>
          </w:p>
          <w:p w:rsidR="00000000" w:rsidDel="00000000" w:rsidP="00000000" w:rsidRDefault="00000000" w:rsidRPr="00000000" w14:paraId="0000005C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hyperlink r:id="rId11">
              <w:r w:rsidDel="00000000" w:rsidR="00000000" w:rsidRPr="00000000">
                <w:rPr>
                  <w:rFonts w:ascii="Arial" w:cs="Arial" w:eastAsia="Arial" w:hAnsi="Arial"/>
                  <w:color w:val="1155cc"/>
                  <w:sz w:val="20"/>
                  <w:szCs w:val="20"/>
                  <w:u w:val="single"/>
                  <w:rtl w:val="0"/>
                </w:rPr>
                <w:t xml:space="preserve">TEL2407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E">
            <w:pPr>
              <w:spacing w:after="0" w:lineRule="auto"/>
              <w:rPr>
                <w:rFonts w:ascii="Courier New" w:cs="Courier New" w:eastAsia="Courier New" w:hAnsi="Courier New"/>
                <w:color w:val="3d85c6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F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TDTProfesional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0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 TDT (1,5 + 1,5M) 1 SAT</w:t>
            </w:r>
          </w:p>
        </w:tc>
      </w:tr>
      <w:tr>
        <w:trPr>
          <w:cantSplit w:val="0"/>
          <w:trHeight w:val="227" w:hRule="atLeast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1">
            <w:pPr>
              <w:spacing w:after="0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2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Cargol (passador) metrica cap hex.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hyperlink r:id="rId12">
              <w:r w:rsidDel="00000000" w:rsidR="00000000" w:rsidRPr="00000000">
                <w:rPr>
                  <w:rFonts w:ascii="Arial" w:cs="Arial" w:eastAsia="Arial" w:hAnsi="Arial"/>
                  <w:color w:val="1155cc"/>
                  <w:sz w:val="20"/>
                  <w:szCs w:val="20"/>
                  <w:u w:val="single"/>
                  <w:rtl w:val="0"/>
                </w:rPr>
                <w:t xml:space="preserve">82582848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4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Leroy Merlin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5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Passador per a màstil</w:t>
            </w:r>
          </w:p>
        </w:tc>
      </w:tr>
      <w:tr>
        <w:trPr>
          <w:cantSplit w:val="0"/>
          <w:trHeight w:val="227" w:hRule="atLeast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6">
            <w:pPr>
              <w:spacing w:after="0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7">
            <w:pPr>
              <w:spacing w:after="0" w:lineRule="auto"/>
              <w:rPr>
                <w:rFonts w:ascii="Arial" w:cs="Arial" w:eastAsia="Arial" w:hAnsi="Arial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8">
            <w:pPr>
              <w:shd w:fill="ffffff" w:val="clear"/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9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A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9.4775390625" w:hRule="atLeast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B">
            <w:pPr>
              <w:spacing w:after="0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C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D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E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F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7" w:hRule="atLeast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0">
            <w:pPr>
              <w:spacing w:after="0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1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2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3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4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5">
            <w:pPr>
              <w:spacing w:after="0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6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7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8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9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9.477539062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A">
            <w:pPr>
              <w:spacing w:after="0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B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C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D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E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F">
            <w:pPr>
              <w:spacing w:after="0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0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1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2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3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4">
            <w:pPr>
              <w:spacing w:after="0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5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6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7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8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9">
            <w:pPr>
              <w:spacing w:after="0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A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B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C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D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E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992" w:top="1418" w:left="1418" w:right="1134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  <w:font w:name="Georgia"/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ca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mbria" w:cs="Cambria" w:eastAsia="Cambria" w:hAnsi="Cambria"/>
      <w:color w:val="17365d"/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Tipusdelletraperdefectedelpargraf" w:default="1">
    <w:name w:val="Default Paragraph Font"/>
    <w:uiPriority w:val="1"/>
    <w:semiHidden w:val="1"/>
    <w:unhideWhenUsed w:val="1"/>
  </w:style>
  <w:style w:type="table" w:styleId="Tau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ensellista" w:default="1">
    <w:name w:val="No List"/>
    <w:uiPriority w:val="99"/>
    <w:semiHidden w:val="1"/>
    <w:unhideWhenUsed w:val="1"/>
  </w:style>
  <w:style w:type="table" w:styleId="Taulaambquadrcula">
    <w:name w:val="Table Grid"/>
    <w:basedOn w:val="Taulanormal"/>
    <w:uiPriority w:val="59"/>
    <w:rsid w:val="002A438A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TtolCar" w:customStyle="1">
    <w:name w:val="Títol Car"/>
    <w:basedOn w:val="Tipusdelletraperdefectedelpargraf"/>
    <w:link w:val="Ttol"/>
    <w:uiPriority w:val="10"/>
    <w:rsid w:val="002A438A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paragraph" w:styleId="Capalera">
    <w:name w:val="header"/>
    <w:basedOn w:val="Normal"/>
    <w:link w:val="CapaleraCar"/>
    <w:uiPriority w:val="99"/>
    <w:unhideWhenUsed w:val="1"/>
    <w:rsid w:val="002A438A"/>
    <w:pPr>
      <w:tabs>
        <w:tab w:val="center" w:pos="4252"/>
        <w:tab w:val="right" w:pos="8504"/>
      </w:tabs>
      <w:spacing w:after="0" w:line="240" w:lineRule="auto"/>
    </w:pPr>
  </w:style>
  <w:style w:type="character" w:styleId="CapaleraCar" w:customStyle="1">
    <w:name w:val="Capçalera Car"/>
    <w:basedOn w:val="Tipusdelletraperdefectedelpargraf"/>
    <w:link w:val="Capalera"/>
    <w:uiPriority w:val="99"/>
    <w:rsid w:val="002A438A"/>
  </w:style>
  <w:style w:type="paragraph" w:styleId="Peu">
    <w:name w:val="footer"/>
    <w:basedOn w:val="Normal"/>
    <w:link w:val="PeuCar"/>
    <w:uiPriority w:val="99"/>
    <w:unhideWhenUsed w:val="1"/>
    <w:rsid w:val="002A438A"/>
    <w:pPr>
      <w:tabs>
        <w:tab w:val="center" w:pos="4252"/>
        <w:tab w:val="right" w:pos="8504"/>
      </w:tabs>
      <w:spacing w:after="0" w:line="240" w:lineRule="auto"/>
    </w:pPr>
  </w:style>
  <w:style w:type="character" w:styleId="PeuCar" w:customStyle="1">
    <w:name w:val="Peu Car"/>
    <w:basedOn w:val="Tipusdelletraperdefectedelpargraf"/>
    <w:link w:val="Peu"/>
    <w:uiPriority w:val="99"/>
    <w:rsid w:val="002A438A"/>
  </w:style>
  <w:style w:type="character" w:styleId="Enlla">
    <w:name w:val="Hyperlink"/>
    <w:basedOn w:val="Tipusdelletraperdefectedelpargraf"/>
    <w:uiPriority w:val="99"/>
    <w:unhideWhenUsed w:val="1"/>
    <w:rsid w:val="00A60982"/>
    <w:rPr>
      <w:color w:val="0000ff" w:themeColor="hyperlink"/>
      <w:u w:val="single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www.tdtprofesional.com/es/mastil-de-1-5-m-carraqueado-35-mm-o-1-mm-de-espesor.html" TargetMode="External"/><Relationship Id="rId10" Type="http://schemas.openxmlformats.org/officeDocument/2006/relationships/hyperlink" Target="https://www.casmarglobal.com/es/ke-as3115r-wm.html" TargetMode="External"/><Relationship Id="rId12" Type="http://schemas.openxmlformats.org/officeDocument/2006/relationships/hyperlink" Target="https://www.leroymerlin.es/productos/8-tornillo-de-metrica-cabeza-hexagonal-de-acero-6-x-l-40-mm-82582848.html" TargetMode="External"/><Relationship Id="rId9" Type="http://schemas.openxmlformats.org/officeDocument/2006/relationships/hyperlink" Target="https://www.casmarglobal.com/es/ke-dp3121w-snv.html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www.leroymerlin.es/productos/borne-de-tierra-para-carril-ut-2-5-pe-phoenix-contact-84480923.html" TargetMode="External"/><Relationship Id="rId8" Type="http://schemas.openxmlformats.org/officeDocument/2006/relationships/hyperlink" Target="https://www.casmarglobal.com/es/pirofren-sp-2x1-5.html" TargetMode="External"/></Relationships>
</file>

<file path=word/theme/theme1.xml><?xml version="1.0" encoding="utf-8"?>
<a:theme xmlns:a="http://schemas.openxmlformats.org/drawingml/2006/main" name="Tema de l'Office">
  <a:themeElements>
    <a:clrScheme name="Oficin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cin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icin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R3ZM5P02pAMqZ7N+f04n7LzbQEw==">CgMxLjAyDmgubnBrYWZobTQ4ZDhvOAByITE1X1lxeXZlUXBDVUdkQjNYYXNIcFNpeXJzSkhfSXIyZA==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2024-12-08T19:49:00Z</dcterms:created>
  <dc:creator>Pep Vela</dc:creator>
</cp:coreProperties>
</file>