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m:oMath>
        <m:r>
          <w:rPr/>
          <m:t xml:space="preserve">20 x log10(15)= -23,5 dB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m:oMath>
        <m:r>
          <w:rPr/>
          <m:t xml:space="preserve">85 dB+23,5 dB= 108,5 dB</m:t>
        </m:r>
      </m:oMath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