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社会人3年目の貯蓄の使い分け応援キャンペーンの実施について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NISA（つみたて投資枠・成長投資枠）／円定期預金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若年層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2027年8月2日～2027年10月29日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社会人3年目前後に出てくる、貯蓄の見直し需要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収入が安定してきた社会人数年目は、貯蓄が預金に偏っていないかを見直し、使い分けを考える機会になる。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預金で備え、NISAで育てる、段階的な資産形成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まず預金で当面の備えを確保し、余裕資金の一部をNISAで長期に育てるという段階的な進め方を案内できる。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若年層が貯蓄を「備える資金」と「育てる資金」に分けて考えられる相談機会を創出し、①円定期預金の新規預入、②NISA口座での積立設定、③継続的な顧客接点の強化を図る。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収支・貯蓄額・生活防衛資金・運用期間・リスク許容度を確認し、預金とNISAの配分の目安を一緒に決める。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NISAを含む投資信託は、金融商品取引法に基づく適合性の原則・説明義務に沿って、商品リスク・費用・元本割れの可能性を必ず案内する。購入を相談の条件にしない。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店頭は簡易ヒアリングと相談予約を担当し、詳しい提案は取扱資格を有する担当者へ連携。結果は相談管理に記録する。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配信同意済みの若年層へ、8月上旬に「貯蓄の使い分け相談」の予約導線をPush配信。個人情報保護法に基づく同意の範囲内で行う。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給与振込口座の利用者へ案内カードを配布。商品購入・預入を相談受付の条件にしない。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Web・行内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ホームページに相談テーマ例を掲載。説明資料・FAQ・適合性確認手順を行内共有する。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NISA口座での積立新規設定：60件／円定期預金の新規預入額：0.8億円（仮置き）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案内対象：2,500件／相談予約：110件／相談実施：80件（仮置き）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NISAの受付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NISA口座での購入・積立設定の受付を想定。処理範囲を要確認。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預入実績の確認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勘定系システム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円定期預金の新規預入額の確認。データ連携可否を要確認。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