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a2b49"/>
          <w:sz w:val="46"/>
          <w:szCs w:val="46"/>
        </w:rPr>
      </w:pPr>
      <w:bookmarkStart w:colFirst="0" w:colLast="0" w:name="_eba8t53nsduk" w:id="0"/>
      <w:bookmarkEnd w:id="0"/>
      <w:r w:rsidDel="00000000" w:rsidR="00000000" w:rsidRPr="00000000">
        <w:rPr>
          <w:b w:val="1"/>
          <w:bCs w:val="1"/>
          <w:color w:val="1a2b49"/>
          <w:sz w:val="46"/>
          <w:szCs w:val="46"/>
          <w:rtl w:val="0"/>
        </w:rPr>
        <w:t xml:space="preserve">Marrakech:One way transfer from Marrakech to Fes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1a2b49"/>
          <w:sz w:val="24"/>
          <w:szCs w:val="24"/>
          <w:highlight w:val="white"/>
        </w:rPr>
      </w:pPr>
      <w:r w:rsidDel="00000000" w:rsidR="00000000" w:rsidRPr="00000000">
        <w:rPr>
          <w:color w:val="1a2b49"/>
          <w:sz w:val="24"/>
          <w:szCs w:val="24"/>
          <w:highlight w:val="white"/>
          <w:rtl w:val="0"/>
        </w:rPr>
        <w:t xml:space="preserve">Duration 1 day</w:t>
      </w:r>
    </w:p>
    <w:p w:rsidR="00000000" w:rsidDel="00000000" w:rsidP="00000000" w:rsidRDefault="00000000" w:rsidRPr="00000000" w14:paraId="00000004">
      <w:pPr>
        <w:rPr>
          <w:color w:val="1a2b49"/>
          <w:sz w:val="24"/>
          <w:szCs w:val="24"/>
          <w:highlight w:val="white"/>
        </w:rPr>
      </w:pPr>
      <w:r w:rsidDel="00000000" w:rsidR="00000000" w:rsidRPr="00000000">
        <w:rPr>
          <w:color w:val="1a2b49"/>
          <w:sz w:val="24"/>
          <w:szCs w:val="24"/>
          <w:highlight w:val="white"/>
          <w:rtl w:val="0"/>
        </w:rPr>
        <w:t xml:space="preserve">Enjoy our one way transfer from Marrakech to Fes</w:t>
      </w:r>
    </w:p>
    <w:p w:rsidR="00000000" w:rsidDel="00000000" w:rsidP="00000000" w:rsidRDefault="00000000" w:rsidRPr="00000000" w14:paraId="00000005">
      <w:pPr>
        <w:rPr>
          <w:color w:val="1a2b49"/>
          <w:sz w:val="24"/>
          <w:szCs w:val="24"/>
          <w:highlight w:val="white"/>
        </w:rPr>
      </w:pPr>
      <w:r w:rsidDel="00000000" w:rsidR="00000000" w:rsidRPr="00000000">
        <w:rPr>
          <w:rtl w:val="0"/>
        </w:rPr>
      </w:r>
    </w:p>
    <w:p w:rsidR="00000000" w:rsidDel="00000000" w:rsidP="00000000" w:rsidRDefault="00000000" w:rsidRPr="00000000" w14:paraId="00000006">
      <w:pPr>
        <w:rPr>
          <w:color w:val="1a2b49"/>
          <w:sz w:val="24"/>
          <w:szCs w:val="24"/>
          <w:highlight w:val="white"/>
        </w:rPr>
      </w:pPr>
      <w:r w:rsidDel="00000000" w:rsidR="00000000" w:rsidRPr="00000000">
        <w:rPr>
          <w:rtl w:val="0"/>
        </w:rPr>
      </w:r>
    </w:p>
    <w:p w:rsidR="00000000" w:rsidDel="00000000" w:rsidP="00000000" w:rsidRDefault="00000000" w:rsidRPr="00000000" w14:paraId="00000007">
      <w:pPr>
        <w:rPr>
          <w:b w:val="1"/>
          <w:bCs w:val="1"/>
          <w:color w:val="1a2b49"/>
          <w:sz w:val="24"/>
          <w:szCs w:val="24"/>
          <w:highlight w:val="white"/>
        </w:rPr>
      </w:pPr>
      <w:r w:rsidDel="00000000" w:rsidR="00000000" w:rsidRPr="00000000">
        <w:rPr>
          <w:b w:val="1"/>
          <w:bCs w:val="1"/>
          <w:color w:val="1a2b49"/>
          <w:sz w:val="24"/>
          <w:szCs w:val="24"/>
          <w:highlight w:val="white"/>
          <w:rtl w:val="0"/>
        </w:rPr>
        <w:t xml:space="preserve">Full description</w:t>
      </w:r>
    </w:p>
    <w:p w:rsidR="00000000" w:rsidDel="00000000" w:rsidP="00000000" w:rsidRDefault="00000000" w:rsidRPr="00000000" w14:paraId="00000008">
      <w:pPr>
        <w:rPr>
          <w:color w:val="1a2b49"/>
          <w:sz w:val="24"/>
          <w:szCs w:val="24"/>
          <w:highlight w:val="white"/>
        </w:rPr>
      </w:pPr>
      <w:r w:rsidDel="00000000" w:rsidR="00000000" w:rsidRPr="00000000">
        <w:rPr>
          <w:color w:val="1a2b49"/>
          <w:sz w:val="24"/>
          <w:szCs w:val="24"/>
          <w:highlight w:val="white"/>
          <w:rtl w:val="0"/>
        </w:rPr>
        <w:t xml:space="preserve">Embark on an extraordinary journey through the heart of Morocco with a seamless one-way transfer from Marrakech to Fes. Immerse yourself in captivating landscapes, rich history, and vibrant culture. Our transfer offers a comfortable and scenic ride, with opportunities to explore fascinating stops along the way. Experience the true essence of Morocco as you pass through charming towns, majestic mountains, and authentic Berber villages. Join us on this adventure and let Morocco's beauty unfold before your eyes!</w:t>
      </w:r>
    </w:p>
    <w:p w:rsidR="00000000" w:rsidDel="00000000" w:rsidP="00000000" w:rsidRDefault="00000000" w:rsidRPr="00000000" w14:paraId="00000009">
      <w:pPr>
        <w:rPr>
          <w:color w:val="1a2b49"/>
          <w:sz w:val="24"/>
          <w:szCs w:val="24"/>
          <w:highlight w:val="white"/>
        </w:rPr>
      </w:pPr>
      <w:r w:rsidDel="00000000" w:rsidR="00000000" w:rsidRPr="00000000">
        <w:rPr>
          <w:rtl w:val="0"/>
        </w:rPr>
      </w:r>
    </w:p>
    <w:p w:rsidR="00000000" w:rsidDel="00000000" w:rsidP="00000000" w:rsidRDefault="00000000" w:rsidRPr="00000000" w14:paraId="0000000A">
      <w:pPr>
        <w:rPr>
          <w:b w:val="1"/>
          <w:bCs w:val="1"/>
          <w:color w:val="1a2b49"/>
          <w:sz w:val="24"/>
          <w:szCs w:val="24"/>
          <w:highlight w:val="white"/>
        </w:rPr>
      </w:pPr>
      <w:r w:rsidDel="00000000" w:rsidR="00000000" w:rsidRPr="00000000">
        <w:rPr>
          <w:b w:val="1"/>
          <w:bCs w:val="1"/>
          <w:color w:val="1a2b49"/>
          <w:sz w:val="24"/>
          <w:szCs w:val="24"/>
          <w:highlight w:val="white"/>
          <w:rtl w:val="0"/>
        </w:rPr>
        <w:t xml:space="preserve">Includes</w:t>
      </w:r>
    </w:p>
    <w:p w:rsidR="00000000" w:rsidDel="00000000" w:rsidP="00000000" w:rsidRDefault="00000000" w:rsidRPr="00000000" w14:paraId="0000000B">
      <w:pPr>
        <w:rPr>
          <w:color w:val="1a2b49"/>
          <w:sz w:val="24"/>
          <w:szCs w:val="24"/>
          <w:highlight w:val="white"/>
        </w:rPr>
      </w:pPr>
      <w:r w:rsidDel="00000000" w:rsidR="00000000" w:rsidRPr="00000000">
        <w:rPr>
          <w:color w:val="1a2b49"/>
          <w:sz w:val="24"/>
          <w:szCs w:val="24"/>
          <w:highlight w:val="white"/>
          <w:rtl w:val="0"/>
        </w:rPr>
        <w:t xml:space="preserve">Hotel pickup and drop-off</w:t>
      </w:r>
    </w:p>
    <w:p w:rsidR="00000000" w:rsidDel="00000000" w:rsidP="00000000" w:rsidRDefault="00000000" w:rsidRPr="00000000" w14:paraId="0000000C">
      <w:pPr>
        <w:rPr>
          <w:color w:val="1a2b49"/>
          <w:sz w:val="24"/>
          <w:szCs w:val="24"/>
          <w:highlight w:val="white"/>
        </w:rPr>
      </w:pPr>
      <w:r w:rsidDel="00000000" w:rsidR="00000000" w:rsidRPr="00000000">
        <w:rPr>
          <w:color w:val="1a2b49"/>
          <w:sz w:val="24"/>
          <w:szCs w:val="24"/>
          <w:highlight w:val="white"/>
          <w:rtl w:val="0"/>
        </w:rPr>
        <w:t xml:space="preserve">One-way transfer</w:t>
      </w:r>
    </w:p>
    <w:p w:rsidR="00000000" w:rsidDel="00000000" w:rsidP="00000000" w:rsidRDefault="00000000" w:rsidRPr="00000000" w14:paraId="0000000D">
      <w:pPr>
        <w:rPr>
          <w:color w:val="1a2b49"/>
          <w:sz w:val="24"/>
          <w:szCs w:val="24"/>
          <w:highlight w:val="white"/>
        </w:rPr>
      </w:pPr>
      <w:r w:rsidDel="00000000" w:rsidR="00000000" w:rsidRPr="00000000">
        <w:rPr>
          <w:color w:val="1a2b49"/>
          <w:sz w:val="24"/>
          <w:szCs w:val="24"/>
          <w:highlight w:val="white"/>
          <w:rtl w:val="0"/>
        </w:rPr>
        <w:t xml:space="preserve">Professional Driver</w:t>
      </w:r>
    </w:p>
    <w:p w:rsidR="00000000" w:rsidDel="00000000" w:rsidP="00000000" w:rsidRDefault="00000000" w:rsidRPr="00000000" w14:paraId="0000000E">
      <w:pPr>
        <w:rPr>
          <w:color w:val="1a2b49"/>
          <w:sz w:val="24"/>
          <w:szCs w:val="24"/>
          <w:highlight w:val="white"/>
        </w:rPr>
      </w:pPr>
      <w:r w:rsidDel="00000000" w:rsidR="00000000" w:rsidRPr="00000000">
        <w:rPr>
          <w:color w:val="1a2b49"/>
          <w:sz w:val="24"/>
          <w:szCs w:val="24"/>
          <w:highlight w:val="white"/>
          <w:rtl w:val="0"/>
        </w:rPr>
        <w:t xml:space="preserve">Transport by air-conditioned vehicle</w:t>
      </w:r>
    </w:p>
    <w:p w:rsidR="00000000" w:rsidDel="00000000" w:rsidP="00000000" w:rsidRDefault="00000000" w:rsidRPr="00000000" w14:paraId="0000000F">
      <w:pPr>
        <w:rPr>
          <w:color w:val="1a2b49"/>
          <w:sz w:val="24"/>
          <w:szCs w:val="24"/>
          <w:highlight w:val="white"/>
        </w:rPr>
      </w:pPr>
      <w:r w:rsidDel="00000000" w:rsidR="00000000" w:rsidRPr="00000000">
        <w:rPr>
          <w:rtl w:val="0"/>
        </w:rPr>
      </w:r>
    </w:p>
    <w:p w:rsidR="00000000" w:rsidDel="00000000" w:rsidP="00000000" w:rsidRDefault="00000000" w:rsidRPr="00000000" w14:paraId="00000010">
      <w:pPr>
        <w:rPr>
          <w:b w:val="1"/>
          <w:bCs w:val="1"/>
          <w:color w:val="1a2b49"/>
          <w:sz w:val="24"/>
          <w:szCs w:val="24"/>
          <w:highlight w:val="white"/>
        </w:rPr>
      </w:pPr>
      <w:r w:rsidDel="00000000" w:rsidR="00000000" w:rsidRPr="00000000">
        <w:rPr>
          <w:b w:val="1"/>
          <w:bCs w:val="1"/>
          <w:color w:val="1a2b49"/>
          <w:sz w:val="24"/>
          <w:szCs w:val="24"/>
          <w:highlight w:val="white"/>
          <w:rtl w:val="0"/>
        </w:rPr>
        <w:t xml:space="preserve">Highlights</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explore fascinating stops along the way</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professional Driver AC vehicle</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ind w:left="720" w:hanging="360"/>
        <w:rPr>
          <w:highlight w:val="white"/>
        </w:rPr>
      </w:pPr>
      <w:r w:rsidDel="00000000" w:rsidR="00000000" w:rsidRPr="00000000">
        <w:rPr>
          <w:color w:val="1a2b49"/>
          <w:sz w:val="24"/>
          <w:szCs w:val="24"/>
          <w:highlight w:val="white"/>
          <w:rtl w:val="0"/>
        </w:rPr>
        <w:t xml:space="preserve">Hotel pickup and drop off</w:t>
      </w:r>
    </w:p>
    <w:p w:rsidR="00000000" w:rsidDel="00000000" w:rsidP="00000000" w:rsidRDefault="00000000" w:rsidRPr="00000000" w14:paraId="00000014">
      <w:pPr>
        <w:rPr>
          <w:color w:val="1a2b49"/>
          <w:sz w:val="24"/>
          <w:szCs w:val="24"/>
          <w:highlight w:val="white"/>
        </w:rPr>
      </w:pPr>
      <w:r w:rsidDel="00000000" w:rsidR="00000000" w:rsidRPr="00000000">
        <w:rPr>
          <w:rtl w:val="0"/>
        </w:rPr>
      </w:r>
    </w:p>
    <w:p w:rsidR="00000000" w:rsidDel="00000000" w:rsidP="00000000" w:rsidRDefault="00000000" w:rsidRPr="00000000" w14:paraId="00000015">
      <w:pPr>
        <w:rPr>
          <w:color w:val="1a2b49"/>
          <w:sz w:val="24"/>
          <w:szCs w:val="24"/>
          <w:highlight w:val="white"/>
        </w:rPr>
      </w:pPr>
      <w:r w:rsidDel="00000000" w:rsidR="00000000" w:rsidRPr="00000000">
        <w:rPr>
          <w:rtl w:val="0"/>
        </w:rPr>
      </w:r>
    </w:p>
    <w:p w:rsidR="00000000" w:rsidDel="00000000" w:rsidP="00000000" w:rsidRDefault="00000000" w:rsidRPr="00000000" w14:paraId="00000016">
      <w:pPr>
        <w:rPr>
          <w:color w:val="1a2b49"/>
          <w:sz w:val="24"/>
          <w:szCs w:val="24"/>
          <w:highlight w:val="white"/>
        </w:rPr>
      </w:pPr>
      <w:r w:rsidDel="00000000" w:rsidR="00000000" w:rsidRPr="00000000">
        <w:rPr>
          <w:color w:val="1a2b49"/>
          <w:sz w:val="24"/>
          <w:szCs w:val="24"/>
          <w:highlight w:val="white"/>
          <w:rtl w:val="0"/>
        </w:rPr>
        <w:t xml:space="preserve">Price : 450€ per group up to 7</w:t>
      </w:r>
    </w:p>
    <w:p w:rsidR="00000000" w:rsidDel="00000000" w:rsidP="00000000" w:rsidRDefault="00000000" w:rsidRPr="00000000" w14:paraId="00000017">
      <w:pPr>
        <w:rPr>
          <w:color w:val="1a2b49"/>
          <w:sz w:val="24"/>
          <w:szCs w:val="24"/>
          <w:highlight w:val="white"/>
        </w:rPr>
      </w:pPr>
      <w:r w:rsidDel="00000000" w:rsidR="00000000" w:rsidRPr="00000000">
        <w:rPr>
          <w:rtl w:val="0"/>
        </w:rPr>
      </w:r>
    </w:p>
    <w:p w:rsidR="00000000" w:rsidDel="00000000" w:rsidP="00000000" w:rsidRDefault="00000000" w:rsidRPr="00000000" w14:paraId="00000018">
      <w:pPr>
        <w:rPr>
          <w:color w:val="1a2b49"/>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1a2b4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