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Dodatna usluga partnera (FAQ)</w:t>
      </w:r>
    </w:p>
    <w:p>
      <w:pPr>
        <w:pStyle w:val="ListBullet"/>
      </w:pPr>
      <w:r>
        <w:t>Tko pruza ovu dodatnu uslugu?</w:t>
      </w:r>
    </w:p>
    <w:p>
      <w:r>
        <w:t>Uslugu pruza Oriphiel d.o.o. kao zaseban poslovni subjekt.</w:t>
      </w:r>
    </w:p>
    <w:p>
      <w:pPr>
        <w:pStyle w:val="ListBullet"/>
      </w:pPr>
      <w:r>
        <w:t>Je li Uslugar ugovorna strana ove usluge?</w:t>
      </w:r>
    </w:p>
    <w:p>
      <w:r>
        <w:t>Ne. Uslugar nije ugovorna strana za ovu dodatnu uslugu i ne izdaje racun za nju.</w:t>
      </w:r>
    </w:p>
    <w:p>
      <w:pPr>
        <w:pStyle w:val="ListBullet"/>
      </w:pPr>
      <w:r>
        <w:t>S kim ugovaram cijenu, rokove i opseg?</w:t>
      </w:r>
    </w:p>
    <w:p>
      <w:r>
        <w:t>Sve uvjete (cijena, rok, opseg, izmjene, podrska) ugovarate izravno s Oriphiel d.o.o.</w:t>
      </w:r>
    </w:p>
    <w:p>
      <w:pPr>
        <w:pStyle w:val="ListBullet"/>
      </w:pPr>
      <w:r>
        <w:t>Tko je odgovoran za izvedbu i rezultate?</w:t>
      </w:r>
    </w:p>
    <w:p>
      <w:r>
        <w:t>Za izvedbu, rokove i isporuku odgovara Oriphiel d.o.o. prema dogovorenim uvjetima.</w:t>
      </w:r>
    </w:p>
    <w:p>
      <w:pPr>
        <w:pStyle w:val="ListBullet"/>
      </w:pPr>
      <w:r>
        <w:t>Kako se obraduju moji podaci?</w:t>
      </w:r>
    </w:p>
    <w:p>
      <w:r>
        <w:t>Podaci za ovu uslugu obraduju se prema pravilima i privolama koje vrijede za Oriphiel d.o.o.; podaci s platforme Uslugar ne koriste se izvan dopustene svrhe bez odgovarajuce pravne osnove.</w:t>
      </w:r>
    </w:p>
    <w:p>
      <w:pPr>
        <w:pStyle w:val="ListBullet"/>
      </w:pPr>
      <w:r>
        <w:t>Je li ova usluga obavezna za koristenje Uslugara?</w:t>
      </w:r>
    </w:p>
    <w:p>
      <w:r>
        <w:t>Nije. Ovo je opcionalna dodatna usluga i nije uvjet za koristenje platforme.</w:t>
      </w:r>
    </w:p>
    <w:p>
      <w:pPr>
        <w:pStyle w:val="ListBullet"/>
      </w:pPr>
      <w:r>
        <w:t>Mogu li koristiti uslugu ako nisam korisnik Uslugara?</w:t>
      </w:r>
    </w:p>
    <w:p>
      <w:r>
        <w:t>Da, uslugu mozete ugovoriti i ako niste korisnik platforme, izravno s Oriphiel d.o.o.</w:t>
      </w:r>
    </w:p>
    <w:p>
      <w:pPr>
        <w:pStyle w:val="ListBullet"/>
      </w:pPr>
      <w:r>
        <w:t>Kome se javljam za reklamaciju ili podrsku?</w:t>
      </w:r>
    </w:p>
    <w:p>
      <w:r>
        <w:t>Za sva pitanja, izmjene i reklamacije javljate se Oriphiel d.o.o. (kontakt iz ponude/ugovora).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