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05" w:rsidRPr="00F0357A" w:rsidRDefault="00F0357A" w:rsidP="00F0357A">
      <w:pPr>
        <w:pStyle w:val="Title"/>
        <w:rPr>
          <w:lang w:val="de-CH"/>
        </w:rPr>
      </w:pPr>
      <w:r w:rsidRPr="00F0357A">
        <w:rPr>
          <w:lang w:val="de-CH"/>
        </w:rPr>
        <w:t>Business Logik / Code Organisation</w:t>
      </w:r>
    </w:p>
    <w:p w:rsidR="00F0357A" w:rsidRPr="00F0357A" w:rsidRDefault="00F0357A" w:rsidP="00F0357A">
      <w:pPr>
        <w:rPr>
          <w:lang w:val="de-CH"/>
        </w:rPr>
      </w:pPr>
    </w:p>
    <w:p w:rsidR="00F0357A" w:rsidRPr="00F0357A" w:rsidRDefault="00F0357A" w:rsidP="00F0357A">
      <w:pPr>
        <w:pStyle w:val="Heading1"/>
        <w:rPr>
          <w:lang w:val="de-CH"/>
        </w:rPr>
      </w:pPr>
      <w:r>
        <w:rPr>
          <w:lang w:val="de-CH"/>
        </w:rPr>
        <w:t xml:space="preserve">Java: </w:t>
      </w:r>
      <w:r w:rsidRPr="00F0357A">
        <w:rPr>
          <w:lang w:val="de-CH"/>
        </w:rPr>
        <w:t>Domain</w:t>
      </w:r>
    </w:p>
    <w:p w:rsidR="00F0357A" w:rsidRDefault="00F0357A" w:rsidP="00F0357A">
      <w:pPr>
        <w:rPr>
          <w:lang w:val="de-CH"/>
        </w:rPr>
      </w:pPr>
      <w:r w:rsidRPr="00F0357A">
        <w:rPr>
          <w:lang w:val="de-CH"/>
        </w:rPr>
        <w:t xml:space="preserve">Enthält die Klassen für den Datenbankzugriff und die </w:t>
      </w:r>
      <w:proofErr w:type="spellStart"/>
      <w:r w:rsidRPr="00F0357A">
        <w:rPr>
          <w:lang w:val="de-CH"/>
        </w:rPr>
        <w:t>Repositories</w:t>
      </w:r>
      <w:proofErr w:type="spellEnd"/>
      <w:r w:rsidRPr="00F0357A">
        <w:rPr>
          <w:lang w:val="de-CH"/>
        </w:rPr>
        <w:t xml:space="preserve">. Ist als </w:t>
      </w:r>
      <w:r>
        <w:rPr>
          <w:lang w:val="de-CH"/>
        </w:rPr>
        <w:t xml:space="preserve">Abkapselung gedacht für die beiden weiteren Server Projekte. </w:t>
      </w:r>
    </w:p>
    <w:p w:rsidR="00F0357A" w:rsidRPr="00F0357A" w:rsidRDefault="00F0357A" w:rsidP="00F0357A">
      <w:pPr>
        <w:rPr>
          <w:lang w:val="de-CH"/>
        </w:rPr>
      </w:pPr>
      <w:r>
        <w:rPr>
          <w:lang w:val="de-CH"/>
        </w:rPr>
        <w:t xml:space="preserve">Enthält nur die Package </w:t>
      </w:r>
      <w:proofErr w:type="spellStart"/>
      <w:proofErr w:type="gramStart"/>
      <w:r>
        <w:rPr>
          <w:lang w:val="de-CH"/>
        </w:rPr>
        <w:t>ch.fhnw</w:t>
      </w:r>
      <w:proofErr w:type="gramEnd"/>
      <w:r>
        <w:rPr>
          <w:lang w:val="de-CH"/>
        </w:rPr>
        <w:t>.cssr.domain</w:t>
      </w:r>
      <w:proofErr w:type="spellEnd"/>
      <w:r>
        <w:rPr>
          <w:lang w:val="de-CH"/>
        </w:rPr>
        <w:t>, sowie einige wenige Utility Klassen für JPA.</w:t>
      </w:r>
    </w:p>
    <w:p w:rsidR="00F0357A" w:rsidRDefault="00F0357A" w:rsidP="00F0357A">
      <w:pPr>
        <w:pStyle w:val="Heading1"/>
        <w:rPr>
          <w:lang w:val="de-CH"/>
        </w:rPr>
      </w:pPr>
      <w:r>
        <w:rPr>
          <w:lang w:val="de-CH"/>
        </w:rPr>
        <w:t xml:space="preserve">Java: </w:t>
      </w:r>
      <w:r w:rsidRPr="00F0357A">
        <w:rPr>
          <w:lang w:val="de-CH"/>
        </w:rPr>
        <w:t>Mailer</w:t>
      </w:r>
    </w:p>
    <w:p w:rsidR="00F0357A" w:rsidRDefault="00F0357A" w:rsidP="00F0357A">
      <w:pPr>
        <w:rPr>
          <w:lang w:val="de-CH"/>
        </w:rPr>
      </w:pPr>
      <w:r>
        <w:rPr>
          <w:lang w:val="de-CH"/>
        </w:rPr>
        <w:t>Ist das Kommandozeilen Tool, welches die Mails abarbeitet und sendet.</w:t>
      </w:r>
      <w:r>
        <w:rPr>
          <w:lang w:val="de-CH"/>
        </w:rPr>
        <w:br/>
        <w:t>Dieses Tool hat das Domain Package als Abhängigkeit</w:t>
      </w:r>
    </w:p>
    <w:p w:rsidR="00F0357A" w:rsidRPr="00F0357A" w:rsidRDefault="00F0357A" w:rsidP="00F0357A">
      <w:pPr>
        <w:rPr>
          <w:lang w:val="de-CH"/>
        </w:rPr>
      </w:pPr>
      <w:r>
        <w:rPr>
          <w:lang w:val="de-CH"/>
        </w:rPr>
        <w:t xml:space="preserve">Enthält nur die Package </w:t>
      </w:r>
      <w:proofErr w:type="spellStart"/>
      <w:proofErr w:type="gramStart"/>
      <w:r>
        <w:rPr>
          <w:lang w:val="de-CH"/>
        </w:rPr>
        <w:t>ch.fhnw</w:t>
      </w:r>
      <w:proofErr w:type="gramEnd"/>
      <w:r>
        <w:rPr>
          <w:lang w:val="de-CH"/>
        </w:rPr>
        <w:t>.cssr.mailer</w:t>
      </w:r>
      <w:proofErr w:type="spellEnd"/>
    </w:p>
    <w:p w:rsidR="00F0357A" w:rsidRDefault="00F0357A" w:rsidP="00F0357A">
      <w:pPr>
        <w:pStyle w:val="Heading1"/>
        <w:rPr>
          <w:lang w:val="de-CH"/>
        </w:rPr>
      </w:pPr>
      <w:r>
        <w:rPr>
          <w:lang w:val="de-CH"/>
        </w:rPr>
        <w:t xml:space="preserve">Java: </w:t>
      </w:r>
      <w:r w:rsidRPr="00F0357A">
        <w:rPr>
          <w:lang w:val="de-CH"/>
        </w:rPr>
        <w:t>Webserver</w:t>
      </w:r>
    </w:p>
    <w:p w:rsidR="00F0357A" w:rsidRDefault="00F0357A" w:rsidP="00F0357A">
      <w:pPr>
        <w:rPr>
          <w:lang w:val="de-CH"/>
        </w:rPr>
      </w:pPr>
      <w:r>
        <w:rPr>
          <w:lang w:val="de-CH"/>
        </w:rPr>
        <w:t>Der Webserver setzt auf Spring Boot auf und enthält mehrere Packages:</w:t>
      </w:r>
    </w:p>
    <w:p w:rsidR="00F0357A" w:rsidRDefault="00F0357A" w:rsidP="00F0357A">
      <w:pPr>
        <w:pStyle w:val="Heading2"/>
        <w:rPr>
          <w:lang w:val="de-CH"/>
        </w:rPr>
      </w:pPr>
      <w:proofErr w:type="spellStart"/>
      <w:proofErr w:type="gramStart"/>
      <w:r>
        <w:rPr>
          <w:lang w:val="de-CH"/>
        </w:rPr>
        <w:t>ch.fhnw</w:t>
      </w:r>
      <w:proofErr w:type="gramEnd"/>
      <w:r>
        <w:rPr>
          <w:lang w:val="de-CH"/>
        </w:rPr>
        <w:t>.cssr.mailutils</w:t>
      </w:r>
      <w:proofErr w:type="spellEnd"/>
    </w:p>
    <w:p w:rsidR="00F0357A" w:rsidRDefault="00F0357A" w:rsidP="00F0357A">
      <w:pPr>
        <w:rPr>
          <w:lang w:val="de-CH"/>
        </w:rPr>
      </w:pPr>
      <w:proofErr w:type="gramStart"/>
      <w:r>
        <w:rPr>
          <w:lang w:val="de-CH"/>
        </w:rPr>
        <w:t>Diese Package</w:t>
      </w:r>
      <w:proofErr w:type="gramEnd"/>
      <w:r>
        <w:rPr>
          <w:lang w:val="de-CH"/>
        </w:rPr>
        <w:t xml:space="preserve"> generiert aus </w:t>
      </w:r>
      <w:proofErr w:type="spellStart"/>
      <w:r>
        <w:rPr>
          <w:lang w:val="de-CH"/>
        </w:rPr>
        <w:t>Mustache</w:t>
      </w:r>
      <w:proofErr w:type="spellEnd"/>
      <w:r>
        <w:rPr>
          <w:lang w:val="de-CH"/>
        </w:rPr>
        <w:t xml:space="preserve"> Templates die Mailtexte, welche später vom Mailsender gesendet werden. </w:t>
      </w:r>
    </w:p>
    <w:p w:rsidR="00F0357A" w:rsidRDefault="00F0357A" w:rsidP="00F0357A">
      <w:pPr>
        <w:pStyle w:val="Heading2"/>
        <w:rPr>
          <w:lang w:val="de-CH"/>
        </w:rPr>
      </w:pPr>
      <w:proofErr w:type="spellStart"/>
      <w:proofErr w:type="gramStart"/>
      <w:r>
        <w:rPr>
          <w:lang w:val="de-CH"/>
        </w:rPr>
        <w:t>ch.fhnw</w:t>
      </w:r>
      <w:proofErr w:type="gramEnd"/>
      <w:r>
        <w:rPr>
          <w:lang w:val="de-CH"/>
        </w:rPr>
        <w:t>.cssr.security</w:t>
      </w:r>
      <w:proofErr w:type="spellEnd"/>
    </w:p>
    <w:p w:rsidR="00F0357A" w:rsidRDefault="00F0357A" w:rsidP="00F0357A">
      <w:pPr>
        <w:rPr>
          <w:lang w:val="de-CH"/>
        </w:rPr>
      </w:pPr>
      <w:r>
        <w:rPr>
          <w:lang w:val="de-CH"/>
        </w:rPr>
        <w:t xml:space="preserve">Enthält die Konfigurationen für die Security, als etwa den </w:t>
      </w:r>
      <w:proofErr w:type="spellStart"/>
      <w:r>
        <w:rPr>
          <w:lang w:val="de-CH"/>
        </w:rPr>
        <w:t>UserDetailsService</w:t>
      </w:r>
      <w:proofErr w:type="spellEnd"/>
      <w:r>
        <w:rPr>
          <w:lang w:val="de-CH"/>
        </w:rPr>
        <w:t xml:space="preserve">. </w:t>
      </w:r>
    </w:p>
    <w:p w:rsidR="00F0357A" w:rsidRDefault="00F0357A" w:rsidP="00F0357A">
      <w:pPr>
        <w:pStyle w:val="Heading2"/>
        <w:rPr>
          <w:lang w:val="de-CH"/>
        </w:rPr>
      </w:pPr>
      <w:proofErr w:type="spellStart"/>
      <w:r>
        <w:rPr>
          <w:lang w:val="de-CH"/>
        </w:rPr>
        <w:t>ch.fhnw.cssr.security.jwt</w:t>
      </w:r>
      <w:proofErr w:type="spellEnd"/>
    </w:p>
    <w:p w:rsidR="00F0357A" w:rsidRPr="00F0357A" w:rsidRDefault="00F0357A" w:rsidP="00F0357A">
      <w:pPr>
        <w:rPr>
          <w:lang w:val="de-CH"/>
        </w:rPr>
      </w:pPr>
      <w:r>
        <w:rPr>
          <w:lang w:val="de-CH"/>
        </w:rPr>
        <w:t xml:space="preserve">Enthält die Konfigurationen für JWT, welches für das «Session-Management» zuständig ist. </w:t>
      </w:r>
    </w:p>
    <w:p w:rsidR="00F0357A" w:rsidRDefault="00F0357A" w:rsidP="00F0357A">
      <w:pPr>
        <w:pStyle w:val="Heading2"/>
        <w:rPr>
          <w:lang w:val="de-CH"/>
        </w:rPr>
      </w:pPr>
      <w:proofErr w:type="spellStart"/>
      <w:proofErr w:type="gramStart"/>
      <w:r>
        <w:rPr>
          <w:lang w:val="de-CH"/>
        </w:rPr>
        <w:t>ch.fhnw</w:t>
      </w:r>
      <w:proofErr w:type="gramEnd"/>
      <w:r>
        <w:rPr>
          <w:lang w:val="de-CH"/>
        </w:rPr>
        <w:t>.cssr.webserver.controllers</w:t>
      </w:r>
      <w:proofErr w:type="spellEnd"/>
    </w:p>
    <w:p w:rsidR="00F0357A" w:rsidRDefault="00F0357A" w:rsidP="00F0357A">
      <w:pPr>
        <w:rPr>
          <w:lang w:val="de-CH"/>
        </w:rPr>
      </w:pPr>
      <w:r>
        <w:rPr>
          <w:lang w:val="de-CH"/>
        </w:rPr>
        <w:t>Enthält das REST-</w:t>
      </w:r>
      <w:proofErr w:type="spellStart"/>
      <w:r>
        <w:rPr>
          <w:lang w:val="de-CH"/>
        </w:rPr>
        <w:t>Api</w:t>
      </w:r>
      <w:proofErr w:type="spellEnd"/>
      <w:r>
        <w:rPr>
          <w:lang w:val="de-CH"/>
        </w:rPr>
        <w:t>, also die eigentliche Business Logik.</w:t>
      </w:r>
    </w:p>
    <w:p w:rsidR="00F0357A" w:rsidRDefault="00F0357A" w:rsidP="00F0357A">
      <w:pPr>
        <w:pStyle w:val="Heading2"/>
        <w:rPr>
          <w:lang w:val="de-CH"/>
        </w:rPr>
      </w:pPr>
      <w:proofErr w:type="spellStart"/>
      <w:proofErr w:type="gramStart"/>
      <w:r>
        <w:rPr>
          <w:lang w:val="de-CH"/>
        </w:rPr>
        <w:t>ch.fhnw</w:t>
      </w:r>
      <w:proofErr w:type="gramEnd"/>
      <w:r>
        <w:rPr>
          <w:lang w:val="de-CH"/>
        </w:rPr>
        <w:t>.cssr.webserver.</w:t>
      </w:r>
      <w:r>
        <w:rPr>
          <w:lang w:val="de-CH"/>
        </w:rPr>
        <w:t>ressource</w:t>
      </w:r>
      <w:proofErr w:type="spellEnd"/>
    </w:p>
    <w:p w:rsidR="00F0357A" w:rsidRDefault="00F0357A" w:rsidP="00F0357A">
      <w:pPr>
        <w:rPr>
          <w:lang w:val="de-CH"/>
        </w:rPr>
      </w:pPr>
      <w:r>
        <w:rPr>
          <w:lang w:val="de-CH"/>
        </w:rPr>
        <w:t>Enthält die ganz grundsätzliche Webserver Konfiguration.</w:t>
      </w:r>
    </w:p>
    <w:p w:rsidR="00F0357A" w:rsidRDefault="00F0357A" w:rsidP="00F0357A">
      <w:pPr>
        <w:pStyle w:val="Heading1"/>
        <w:rPr>
          <w:lang w:val="de-CH"/>
        </w:rPr>
      </w:pPr>
      <w:r>
        <w:rPr>
          <w:lang w:val="de-CH"/>
        </w:rPr>
        <w:t>Schnittstelle zum Client</w:t>
      </w:r>
    </w:p>
    <w:p w:rsidR="00F0357A" w:rsidRPr="00F0357A" w:rsidRDefault="00F0357A" w:rsidP="00F0357A">
      <w:pPr>
        <w:rPr>
          <w:lang w:val="de-CH"/>
        </w:rPr>
      </w:pPr>
      <w:r>
        <w:rPr>
          <w:lang w:val="de-CH"/>
        </w:rPr>
        <w:t xml:space="preserve">Der Webserver generiert ein </w:t>
      </w:r>
      <w:proofErr w:type="spellStart"/>
      <w:r>
        <w:rPr>
          <w:lang w:val="de-CH"/>
        </w:rPr>
        <w:t>Swagger</w:t>
      </w:r>
      <w:proofErr w:type="spellEnd"/>
      <w:r>
        <w:rPr>
          <w:lang w:val="de-CH"/>
        </w:rPr>
        <w:t xml:space="preserve"> Definitionsfile, welches der Client verwendet, um </w:t>
      </w:r>
      <w:r w:rsidR="002670F1">
        <w:rPr>
          <w:lang w:val="de-CH"/>
        </w:rPr>
        <w:t>automatisch die Zugriffsdatei zu generieren.</w:t>
      </w:r>
      <w:bookmarkStart w:id="0" w:name="_GoBack"/>
      <w:bookmarkEnd w:id="0"/>
    </w:p>
    <w:sectPr w:rsidR="00F0357A" w:rsidRPr="00F0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7A"/>
    <w:rsid w:val="002670F1"/>
    <w:rsid w:val="00A00705"/>
    <w:rsid w:val="00F0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E80F"/>
  <w15:chartTrackingRefBased/>
  <w15:docId w15:val="{99201EEA-F791-4C61-B2AA-A6313AF7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Ehrsam</dc:creator>
  <cp:keywords/>
  <dc:description/>
  <cp:lastModifiedBy>Adrian Ehrsam</cp:lastModifiedBy>
  <cp:revision>1</cp:revision>
  <dcterms:created xsi:type="dcterms:W3CDTF">2017-03-27T13:00:00Z</dcterms:created>
  <dcterms:modified xsi:type="dcterms:W3CDTF">2017-03-27T13:18:00Z</dcterms:modified>
</cp:coreProperties>
</file>