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b w:val="1"/>
          <w:i w:val="1"/>
          <w:sz w:val="28"/>
          <w:szCs w:val="28"/>
        </w:rPr>
      </w:pPr>
      <w:r w:rsidDel="00000000" w:rsidR="00000000" w:rsidRPr="00000000">
        <w:rPr>
          <w:b w:val="1"/>
          <w:i w:val="1"/>
          <w:sz w:val="28"/>
          <w:szCs w:val="28"/>
        </w:rPr>
        <w:drawing>
          <wp:inline distB="114300" distT="114300" distL="114300" distR="114300">
            <wp:extent cx="676275" cy="676275"/>
            <wp:effectExtent b="0" l="0" r="0" t="0"/>
            <wp:docPr id="7"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676275" cy="676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jc w:val="center"/>
        <w:rPr/>
      </w:pPr>
      <w:r w:rsidDel="00000000" w:rsidR="00000000" w:rsidRPr="00000000">
        <w:rPr>
          <w:b w:val="1"/>
          <w:i w:val="1"/>
          <w:sz w:val="28"/>
          <w:szCs w:val="28"/>
          <w:rtl w:val="0"/>
        </w:rPr>
        <w:t xml:space="preserve">Episode 116</w:t>
      </w:r>
      <w:r w:rsidDel="00000000" w:rsidR="00000000" w:rsidRPr="00000000">
        <w:rPr>
          <w:rtl w:val="0"/>
        </w:rPr>
      </w:r>
    </w:p>
    <w:p w:rsidR="00000000" w:rsidDel="00000000" w:rsidP="00000000" w:rsidRDefault="00000000" w:rsidRPr="00000000" w14:paraId="00000003">
      <w:pPr>
        <w:pageBreakBefore w:val="0"/>
        <w:jc w:val="center"/>
        <w:rPr>
          <w:sz w:val="24"/>
          <w:szCs w:val="24"/>
        </w:rPr>
      </w:pPr>
      <w:r w:rsidDel="00000000" w:rsidR="00000000" w:rsidRPr="00000000">
        <w:rPr>
          <w:rtl w:val="0"/>
        </w:rPr>
        <w:t xml:space="preserve">August 2021</w:t>
      </w:r>
      <w:r w:rsidDel="00000000" w:rsidR="00000000" w:rsidRPr="00000000">
        <w:rPr>
          <w:rtl w:val="0"/>
        </w:rPr>
      </w:r>
    </w:p>
    <w:p w:rsidR="00000000" w:rsidDel="00000000" w:rsidP="00000000" w:rsidRDefault="00000000" w:rsidRPr="00000000" w14:paraId="00000004">
      <w:pPr>
        <w:pageBreakBefore w:val="0"/>
        <w:jc w:val="both"/>
        <w:rPr>
          <w:b w:val="1"/>
          <w:sz w:val="28"/>
          <w:szCs w:val="28"/>
        </w:rPr>
      </w:pPr>
      <w:r w:rsidDel="00000000" w:rsidR="00000000" w:rsidRPr="00000000">
        <w:rPr>
          <w:rtl w:val="0"/>
        </w:rPr>
      </w:r>
    </w:p>
    <w:p w:rsidR="00000000" w:rsidDel="00000000" w:rsidP="00000000" w:rsidRDefault="00000000" w:rsidRPr="00000000" w14:paraId="00000005">
      <w:pPr>
        <w:pageBreakBefore w:val="0"/>
        <w:jc w:val="both"/>
        <w:rPr>
          <w:sz w:val="12"/>
          <w:szCs w:val="12"/>
        </w:rPr>
      </w:pPr>
      <w:r w:rsidDel="00000000" w:rsidR="00000000" w:rsidRPr="00000000">
        <w:rPr>
          <w:b w:val="1"/>
          <w:sz w:val="28"/>
          <w:szCs w:val="28"/>
          <w:rtl w:val="0"/>
        </w:rPr>
        <w:t xml:space="preserve">Overview</w:t>
      </w:r>
      <w:r w:rsidDel="00000000" w:rsidR="00000000" w:rsidRPr="00000000">
        <w:rPr>
          <w:rtl w:val="0"/>
        </w:rPr>
      </w:r>
    </w:p>
    <w:p w:rsidR="00000000" w:rsidDel="00000000" w:rsidP="00000000" w:rsidRDefault="00000000" w:rsidRPr="00000000" w14:paraId="00000006">
      <w:pPr>
        <w:pageBreakBefore w:val="0"/>
        <w:jc w:val="both"/>
        <w:rPr>
          <w:i w:val="1"/>
        </w:rPr>
      </w:pPr>
      <w:r w:rsidDel="00000000" w:rsidR="00000000" w:rsidRPr="00000000">
        <w:rPr>
          <w:rtl w:val="0"/>
        </w:rPr>
        <w:t xml:space="preserve">The purpose of this report is to identify opportunities for content creators to diversify character representations. This report measures representations of six identities in the script </w:t>
      </w:r>
      <w:r w:rsidDel="00000000" w:rsidR="00000000" w:rsidRPr="00000000">
        <w:rPr>
          <w:i w:val="1"/>
          <w:rtl w:val="0"/>
        </w:rPr>
        <w:t xml:space="preserve">Episode 116</w:t>
      </w:r>
      <w:r w:rsidDel="00000000" w:rsidR="00000000" w:rsidRPr="00000000">
        <w:rPr>
          <w:i w:val="1"/>
          <w:rtl w:val="0"/>
        </w:rPr>
        <w:t xml:space="preserve"> </w:t>
      </w:r>
      <w:r w:rsidDel="00000000" w:rsidR="00000000" w:rsidRPr="00000000">
        <w:rPr>
          <w:rtl w:val="0"/>
        </w:rPr>
        <w:t xml:space="preserve">for </w:t>
      </w:r>
      <w:r w:rsidDel="00000000" w:rsidR="00000000" w:rsidRPr="00000000">
        <w:rPr>
          <w:rtl w:val="0"/>
        </w:rPr>
        <w:t xml:space="preserve">LEGO Titan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7">
      <w:pPr>
        <w:pageBreakBefore w:val="0"/>
        <w:numPr>
          <w:ilvl w:val="0"/>
          <w:numId w:val="2"/>
        </w:numPr>
        <w:ind w:left="720" w:hanging="360"/>
        <w:rPr/>
      </w:pPr>
      <w:hyperlink w:anchor="7rdsrmby8a10">
        <w:r w:rsidDel="00000000" w:rsidR="00000000" w:rsidRPr="00000000">
          <w:rPr>
            <w:color w:val="1155cc"/>
            <w:u w:val="single"/>
            <w:rtl w:val="0"/>
          </w:rPr>
          <w:t xml:space="preserve">Gender</w:t>
        </w:r>
      </w:hyperlink>
      <w:r w:rsidDel="00000000" w:rsidR="00000000" w:rsidRPr="00000000">
        <w:rPr>
          <w:rtl w:val="0"/>
        </w:rPr>
      </w:r>
    </w:p>
    <w:p w:rsidR="00000000" w:rsidDel="00000000" w:rsidP="00000000" w:rsidRDefault="00000000" w:rsidRPr="00000000" w14:paraId="00000008">
      <w:pPr>
        <w:pageBreakBefore w:val="0"/>
        <w:numPr>
          <w:ilvl w:val="0"/>
          <w:numId w:val="2"/>
        </w:numPr>
        <w:ind w:left="720" w:hanging="360"/>
        <w:rPr/>
      </w:pPr>
      <w:hyperlink w:anchor="km0uzj1c47vm">
        <w:r w:rsidDel="00000000" w:rsidR="00000000" w:rsidRPr="00000000">
          <w:rPr>
            <w:color w:val="1155cc"/>
            <w:u w:val="single"/>
            <w:rtl w:val="0"/>
          </w:rPr>
          <w:t xml:space="preserve">Race/Ethnicity</w:t>
        </w:r>
      </w:hyperlink>
      <w:r w:rsidDel="00000000" w:rsidR="00000000" w:rsidRPr="00000000">
        <w:rPr>
          <w:rtl w:val="0"/>
        </w:rPr>
      </w:r>
    </w:p>
    <w:p w:rsidR="00000000" w:rsidDel="00000000" w:rsidP="00000000" w:rsidRDefault="00000000" w:rsidRPr="00000000" w14:paraId="00000009">
      <w:pPr>
        <w:pageBreakBefore w:val="0"/>
        <w:numPr>
          <w:ilvl w:val="0"/>
          <w:numId w:val="2"/>
        </w:numPr>
        <w:ind w:left="720" w:hanging="360"/>
        <w:rPr/>
      </w:pPr>
      <w:hyperlink w:anchor="l5fofjr5yyu7">
        <w:r w:rsidDel="00000000" w:rsidR="00000000" w:rsidRPr="00000000">
          <w:rPr>
            <w:color w:val="1155cc"/>
            <w:u w:val="single"/>
            <w:rtl w:val="0"/>
          </w:rPr>
          <w:t xml:space="preserve">LGBTQIA+</w:t>
        </w:r>
      </w:hyperlink>
      <w:r w:rsidDel="00000000" w:rsidR="00000000" w:rsidRPr="00000000">
        <w:rPr>
          <w:rtl w:val="0"/>
        </w:rPr>
      </w:r>
    </w:p>
    <w:p w:rsidR="00000000" w:rsidDel="00000000" w:rsidP="00000000" w:rsidRDefault="00000000" w:rsidRPr="00000000" w14:paraId="0000000A">
      <w:pPr>
        <w:pageBreakBefore w:val="0"/>
        <w:numPr>
          <w:ilvl w:val="0"/>
          <w:numId w:val="2"/>
        </w:numPr>
        <w:ind w:left="720" w:hanging="360"/>
        <w:rPr/>
      </w:pPr>
      <w:hyperlink w:anchor="phoxthamc9m4">
        <w:r w:rsidDel="00000000" w:rsidR="00000000" w:rsidRPr="00000000">
          <w:rPr>
            <w:color w:val="1155cc"/>
            <w:u w:val="single"/>
            <w:rtl w:val="0"/>
          </w:rPr>
          <w:t xml:space="preserve">Disability</w:t>
        </w:r>
      </w:hyperlink>
      <w:r w:rsidDel="00000000" w:rsidR="00000000" w:rsidRPr="00000000">
        <w:rPr>
          <w:rtl w:val="0"/>
        </w:rPr>
      </w:r>
    </w:p>
    <w:p w:rsidR="00000000" w:rsidDel="00000000" w:rsidP="00000000" w:rsidRDefault="00000000" w:rsidRPr="00000000" w14:paraId="0000000B">
      <w:pPr>
        <w:pageBreakBefore w:val="0"/>
        <w:numPr>
          <w:ilvl w:val="0"/>
          <w:numId w:val="2"/>
        </w:numPr>
        <w:ind w:left="720" w:hanging="360"/>
        <w:rPr/>
      </w:pPr>
      <w:hyperlink w:anchor="w6ssfbo3nmng">
        <w:r w:rsidDel="00000000" w:rsidR="00000000" w:rsidRPr="00000000">
          <w:rPr>
            <w:color w:val="1155cc"/>
            <w:u w:val="single"/>
            <w:rtl w:val="0"/>
          </w:rPr>
          <w:t xml:space="preserve">Age (50+)</w:t>
        </w:r>
      </w:hyperlink>
      <w:r w:rsidDel="00000000" w:rsidR="00000000" w:rsidRPr="00000000">
        <w:rPr>
          <w:rtl w:val="0"/>
        </w:rPr>
      </w:r>
    </w:p>
    <w:p w:rsidR="00000000" w:rsidDel="00000000" w:rsidP="00000000" w:rsidRDefault="00000000" w:rsidRPr="00000000" w14:paraId="0000000C">
      <w:pPr>
        <w:pageBreakBefore w:val="0"/>
        <w:ind w:left="0" w:firstLine="0"/>
        <w:rPr>
          <w:b w:val="1"/>
          <w:sz w:val="16"/>
          <w:szCs w:val="16"/>
        </w:rPr>
      </w:pPr>
      <w:r w:rsidDel="00000000" w:rsidR="00000000" w:rsidRPr="00000000">
        <w:rPr>
          <w:rtl w:val="0"/>
        </w:rPr>
      </w:r>
    </w:p>
    <w:p w:rsidR="00000000" w:rsidDel="00000000" w:rsidP="00000000" w:rsidRDefault="00000000" w:rsidRPr="00000000" w14:paraId="0000000D">
      <w:pPr>
        <w:pageBreakBefore w:val="0"/>
        <w:ind w:left="0" w:firstLine="0"/>
        <w:rPr>
          <w:b w:val="1"/>
          <w:sz w:val="28"/>
          <w:szCs w:val="28"/>
        </w:rPr>
      </w:pPr>
      <w:r w:rsidDel="00000000" w:rsidR="00000000" w:rsidRPr="00000000">
        <w:rPr>
          <w:rtl w:val="0"/>
        </w:rPr>
      </w:r>
    </w:p>
    <w:p w:rsidR="00000000" w:rsidDel="00000000" w:rsidP="00000000" w:rsidRDefault="00000000" w:rsidRPr="00000000" w14:paraId="0000000E">
      <w:pPr>
        <w:pageBreakBefore w:val="0"/>
        <w:ind w:left="0" w:firstLine="0"/>
        <w:rPr>
          <w:sz w:val="12"/>
          <w:szCs w:val="12"/>
        </w:rPr>
      </w:pPr>
      <w:r w:rsidDel="00000000" w:rsidR="00000000" w:rsidRPr="00000000">
        <w:rPr>
          <w:b w:val="1"/>
          <w:sz w:val="28"/>
          <w:szCs w:val="28"/>
          <w:rtl w:val="0"/>
        </w:rPr>
        <w:t xml:space="preserve">Methodology</w:t>
      </w:r>
      <w:r w:rsidDel="00000000" w:rsidR="00000000" w:rsidRPr="00000000">
        <w:rPr>
          <w:rtl w:val="0"/>
        </w:rPr>
      </w:r>
    </w:p>
    <w:p w:rsidR="00000000" w:rsidDel="00000000" w:rsidP="00000000" w:rsidRDefault="00000000" w:rsidRPr="00000000" w14:paraId="0000000F">
      <w:pPr>
        <w:pageBreakBefore w:val="0"/>
        <w:jc w:val="both"/>
        <w:rPr>
          <w:highlight w:val="white"/>
        </w:rPr>
      </w:pPr>
      <w:r w:rsidDel="00000000" w:rsidR="00000000" w:rsidRPr="00000000">
        <w:rPr>
          <w:highlight w:val="white"/>
          <w:rtl w:val="0"/>
        </w:rPr>
        <w:t xml:space="preserve">Spellcheck for Bias is a collaboration between the Institute and the University of Southern California’s Signal Analysis and Interpretation Laboratory (SAIL) which analyzes scripts and manuscripts to create a breakdown of characters and dialogue. Spellcheck for Bias also incorporates Human Expert Coding to determine the representation of six identities (gender, race, LGBTQIA+, Disabilities, Age 50+ and Body Size). Spellcheck for Bias also provides an analysis of Tropes and Stereotypes and attributes such as racial and gender injustice, violence, and discrimination.</w:t>
      </w:r>
    </w:p>
    <w:p w:rsidR="00000000" w:rsidDel="00000000" w:rsidP="00000000" w:rsidRDefault="00000000" w:rsidRPr="00000000" w14:paraId="00000010">
      <w:pPr>
        <w:pageBreakBefore w:val="0"/>
        <w:jc w:val="both"/>
        <w:rPr>
          <w:highlight w:val="white"/>
        </w:rPr>
      </w:pPr>
      <w:r w:rsidDel="00000000" w:rsidR="00000000" w:rsidRPr="00000000">
        <w:rPr>
          <w:rtl w:val="0"/>
        </w:rPr>
      </w:r>
    </w:p>
    <w:p w:rsidR="00000000" w:rsidDel="00000000" w:rsidP="00000000" w:rsidRDefault="00000000" w:rsidRPr="00000000" w14:paraId="00000011">
      <w:pPr>
        <w:pageBreakBefore w:val="0"/>
        <w:jc w:val="both"/>
        <w:rPr>
          <w:highlight w:val="white"/>
        </w:rPr>
      </w:pPr>
      <w:r w:rsidDel="00000000" w:rsidR="00000000" w:rsidRPr="00000000">
        <w:rPr>
          <w:rtl w:val="0"/>
        </w:rPr>
      </w:r>
    </w:p>
    <w:p w:rsidR="00000000" w:rsidDel="00000000" w:rsidP="00000000" w:rsidRDefault="00000000" w:rsidRPr="00000000" w14:paraId="00000012">
      <w:pPr>
        <w:pageBreakBefore w:val="0"/>
        <w:jc w:val="both"/>
        <w:rPr>
          <w:highlight w:val="white"/>
        </w:rPr>
      </w:pPr>
      <w:r w:rsidDel="00000000" w:rsidR="00000000" w:rsidRPr="00000000">
        <w:rPr>
          <w:rtl w:val="0"/>
        </w:rPr>
      </w:r>
    </w:p>
    <w:p w:rsidR="00000000" w:rsidDel="00000000" w:rsidP="00000000" w:rsidRDefault="00000000" w:rsidRPr="00000000" w14:paraId="00000013">
      <w:pPr>
        <w:pageBreakBefore w:val="0"/>
        <w:jc w:val="both"/>
        <w:rPr>
          <w:highlight w:val="white"/>
        </w:rPr>
      </w:pPr>
      <w:r w:rsidDel="00000000" w:rsidR="00000000" w:rsidRPr="00000000">
        <w:rPr>
          <w:rtl w:val="0"/>
        </w:rPr>
      </w:r>
    </w:p>
    <w:p w:rsidR="00000000" w:rsidDel="00000000" w:rsidP="00000000" w:rsidRDefault="00000000" w:rsidRPr="00000000" w14:paraId="00000014">
      <w:pPr>
        <w:pageBreakBefore w:val="0"/>
        <w:jc w:val="both"/>
        <w:rPr>
          <w:highlight w:val="white"/>
        </w:rPr>
      </w:pPr>
      <w:r w:rsidDel="00000000" w:rsidR="00000000" w:rsidRPr="00000000">
        <w:rPr>
          <w:rtl w:val="0"/>
        </w:rPr>
      </w:r>
    </w:p>
    <w:p w:rsidR="00000000" w:rsidDel="00000000" w:rsidP="00000000" w:rsidRDefault="00000000" w:rsidRPr="00000000" w14:paraId="00000015">
      <w:pPr>
        <w:pageBreakBefore w:val="0"/>
        <w:jc w:val="both"/>
        <w:rPr>
          <w:highlight w:val="white"/>
        </w:rPr>
      </w:pPr>
      <w:r w:rsidDel="00000000" w:rsidR="00000000" w:rsidRPr="00000000">
        <w:rPr>
          <w:rtl w:val="0"/>
        </w:rPr>
      </w:r>
    </w:p>
    <w:p w:rsidR="00000000" w:rsidDel="00000000" w:rsidP="00000000" w:rsidRDefault="00000000" w:rsidRPr="00000000" w14:paraId="00000016">
      <w:pPr>
        <w:pageBreakBefore w:val="0"/>
        <w:jc w:val="both"/>
        <w:rPr>
          <w:highlight w:val="white"/>
        </w:rPr>
      </w:pPr>
      <w:r w:rsidDel="00000000" w:rsidR="00000000" w:rsidRPr="00000000">
        <w:rPr>
          <w:rtl w:val="0"/>
        </w:rPr>
      </w:r>
    </w:p>
    <w:p w:rsidR="00000000" w:rsidDel="00000000" w:rsidP="00000000" w:rsidRDefault="00000000" w:rsidRPr="00000000" w14:paraId="00000017">
      <w:pPr>
        <w:pageBreakBefore w:val="0"/>
        <w:jc w:val="both"/>
        <w:rPr>
          <w:highlight w:val="white"/>
        </w:rPr>
      </w:pPr>
      <w:r w:rsidDel="00000000" w:rsidR="00000000" w:rsidRPr="00000000">
        <w:rPr>
          <w:rtl w:val="0"/>
        </w:rPr>
      </w:r>
    </w:p>
    <w:p w:rsidR="00000000" w:rsidDel="00000000" w:rsidP="00000000" w:rsidRDefault="00000000" w:rsidRPr="00000000" w14:paraId="00000018">
      <w:pPr>
        <w:pageBreakBefore w:val="0"/>
        <w:jc w:val="both"/>
        <w:rPr>
          <w:highlight w:val="white"/>
        </w:rPr>
      </w:pPr>
      <w:r w:rsidDel="00000000" w:rsidR="00000000" w:rsidRPr="00000000">
        <w:rPr>
          <w:rtl w:val="0"/>
        </w:rPr>
      </w:r>
    </w:p>
    <w:p w:rsidR="00000000" w:rsidDel="00000000" w:rsidP="00000000" w:rsidRDefault="00000000" w:rsidRPr="00000000" w14:paraId="00000019">
      <w:pPr>
        <w:pageBreakBefore w:val="0"/>
        <w:jc w:val="both"/>
        <w:rPr>
          <w:highlight w:val="white"/>
        </w:rPr>
      </w:pPr>
      <w:r w:rsidDel="00000000" w:rsidR="00000000" w:rsidRPr="00000000">
        <w:rPr>
          <w:rtl w:val="0"/>
        </w:rPr>
      </w:r>
    </w:p>
    <w:p w:rsidR="00000000" w:rsidDel="00000000" w:rsidP="00000000" w:rsidRDefault="00000000" w:rsidRPr="00000000" w14:paraId="0000001A">
      <w:pPr>
        <w:pageBreakBefore w:val="0"/>
        <w:jc w:val="both"/>
        <w:rPr>
          <w:highlight w:val="white"/>
        </w:rPr>
      </w:pPr>
      <w:r w:rsidDel="00000000" w:rsidR="00000000" w:rsidRPr="00000000">
        <w:rPr>
          <w:rtl w:val="0"/>
        </w:rPr>
      </w:r>
    </w:p>
    <w:p w:rsidR="00000000" w:rsidDel="00000000" w:rsidP="00000000" w:rsidRDefault="00000000" w:rsidRPr="00000000" w14:paraId="0000001B">
      <w:pPr>
        <w:pageBreakBefore w:val="0"/>
        <w:jc w:val="both"/>
        <w:rPr>
          <w:highlight w:val="white"/>
        </w:rPr>
      </w:pPr>
      <w:r w:rsidDel="00000000" w:rsidR="00000000" w:rsidRPr="00000000">
        <w:rPr>
          <w:rtl w:val="0"/>
        </w:rPr>
      </w:r>
    </w:p>
    <w:p w:rsidR="00000000" w:rsidDel="00000000" w:rsidP="00000000" w:rsidRDefault="00000000" w:rsidRPr="00000000" w14:paraId="0000001C">
      <w:pPr>
        <w:pageBreakBefore w:val="0"/>
        <w:jc w:val="both"/>
        <w:rPr>
          <w:highlight w:val="white"/>
        </w:rPr>
      </w:pPr>
      <w:r w:rsidDel="00000000" w:rsidR="00000000" w:rsidRPr="00000000">
        <w:rPr>
          <w:rtl w:val="0"/>
        </w:rPr>
      </w:r>
    </w:p>
    <w:p w:rsidR="00000000" w:rsidDel="00000000" w:rsidP="00000000" w:rsidRDefault="00000000" w:rsidRPr="00000000" w14:paraId="0000001D">
      <w:pPr>
        <w:rPr>
          <w:highlight w:val="white"/>
        </w:rPr>
      </w:pPr>
      <w:r w:rsidDel="00000000" w:rsidR="00000000" w:rsidRPr="00000000">
        <w:rPr>
          <w:rtl w:val="0"/>
        </w:rPr>
        <w:t xml:space="preserve">For this report, we analyze characters who spoke 1 line of text or more. In </w:t>
      </w:r>
      <w:r w:rsidDel="00000000" w:rsidR="00000000" w:rsidRPr="00000000">
        <w:rPr>
          <w:i w:val="1"/>
          <w:rtl w:val="0"/>
        </w:rPr>
        <w:t xml:space="preserve">Episode 116</w:t>
      </w:r>
      <w:r w:rsidDel="00000000" w:rsidR="00000000" w:rsidRPr="00000000">
        <w:rPr>
          <w:rtl w:val="0"/>
        </w:rPr>
        <w:t xml:space="preserve">, 12 characters met this criterion:</w:t>
      </w:r>
      <w:r w:rsidDel="00000000" w:rsidR="00000000" w:rsidRPr="00000000">
        <w:rPr>
          <w:rtl w:val="0"/>
        </w:rPr>
      </w:r>
    </w:p>
    <w:p w:rsidR="00000000" w:rsidDel="00000000" w:rsidP="00000000" w:rsidRDefault="00000000" w:rsidRPr="00000000" w14:paraId="0000001E">
      <w:pPr>
        <w:pageBreakBefore w:val="0"/>
        <w:jc w:val="both"/>
        <w:rPr>
          <w:highlight w:val="white"/>
        </w:rPr>
      </w:pPr>
      <w:r w:rsidDel="00000000" w:rsidR="00000000" w:rsidRPr="00000000">
        <w:rPr>
          <w:rtl w:val="0"/>
        </w:rPr>
      </w:r>
    </w:p>
    <w:tbl>
      <w:tblPr>
        <w:tblStyle w:val="Table1"/>
        <w:tblW w:w="824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0"/>
        <w:gridCol w:w="1935"/>
        <w:gridCol w:w="3155.0000000000005"/>
        <w:tblGridChange w:id="0">
          <w:tblGrid>
            <w:gridCol w:w="3150"/>
            <w:gridCol w:w="1935"/>
            <w:gridCol w:w="3155.0000000000005"/>
          </w:tblGrid>
        </w:tblGridChange>
      </w:tblGrid>
      <w:tr>
        <w:trPr>
          <w:cantSplit w:val="0"/>
          <w:trHeight w:val="222.978515625" w:hRule="atLeast"/>
          <w:tblHeader w:val="0"/>
        </w:trPr>
        <w:tc>
          <w:tcPr>
            <w:shd w:fill="78748d" w:val="clear"/>
            <w:tcMar>
              <w:top w:w="100.0" w:type="dxa"/>
              <w:left w:w="100.0" w:type="dxa"/>
              <w:bottom w:w="100.0" w:type="dxa"/>
              <w:right w:w="100.0" w:type="dxa"/>
            </w:tcMar>
            <w:vAlign w:val="top"/>
          </w:tcPr>
          <w:p w:rsidR="00000000" w:rsidDel="00000000" w:rsidP="00000000" w:rsidRDefault="00000000" w:rsidRPr="00000000" w14:paraId="0000001F">
            <w:pPr>
              <w:pageBreakBefore w:val="0"/>
              <w:widowControl w:val="0"/>
              <w:spacing w:line="240" w:lineRule="auto"/>
              <w:rPr>
                <w:b w:val="1"/>
                <w:color w:val="ffffff"/>
              </w:rPr>
            </w:pPr>
            <w:r w:rsidDel="00000000" w:rsidR="00000000" w:rsidRPr="00000000">
              <w:rPr>
                <w:b w:val="1"/>
                <w:color w:val="ffffff"/>
                <w:rtl w:val="0"/>
              </w:rPr>
              <w:t xml:space="preserve">CHARACTER NAME</w:t>
            </w:r>
          </w:p>
        </w:tc>
        <w:tc>
          <w:tcPr>
            <w:shd w:fill="78748d" w:val="clear"/>
            <w:tcMar>
              <w:top w:w="100.0" w:type="dxa"/>
              <w:left w:w="100.0" w:type="dxa"/>
              <w:bottom w:w="100.0" w:type="dxa"/>
              <w:right w:w="100.0" w:type="dxa"/>
            </w:tcMar>
            <w:vAlign w:val="top"/>
          </w:tcPr>
          <w:p w:rsidR="00000000" w:rsidDel="00000000" w:rsidP="00000000" w:rsidRDefault="00000000" w:rsidRPr="00000000" w14:paraId="00000020">
            <w:pPr>
              <w:pageBreakBefore w:val="0"/>
              <w:widowControl w:val="0"/>
              <w:spacing w:line="240" w:lineRule="auto"/>
              <w:rPr>
                <w:b w:val="1"/>
                <w:color w:val="ffffff"/>
              </w:rPr>
            </w:pPr>
            <w:r w:rsidDel="00000000" w:rsidR="00000000" w:rsidRPr="00000000">
              <w:rPr>
                <w:b w:val="1"/>
                <w:color w:val="ffffff"/>
                <w:rtl w:val="0"/>
              </w:rPr>
              <w:t xml:space="preserve">LINE COUNT</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1">
            <w:pPr>
              <w:widowControl w:val="0"/>
              <w:rPr>
                <w:rFonts w:ascii="Calibri" w:cs="Calibri" w:eastAsia="Calibri" w:hAnsi="Calibri"/>
              </w:rPr>
            </w:pPr>
            <w:r w:rsidDel="00000000" w:rsidR="00000000" w:rsidRPr="00000000">
              <w:rPr>
                <w:rFonts w:ascii="Calibri" w:cs="Calibri" w:eastAsia="Calibri" w:hAnsi="Calibri"/>
                <w:rtl w:val="0"/>
              </w:rPr>
              <w:t xml:space="preserve">IZZIE</w:t>
            </w:r>
          </w:p>
        </w:tc>
        <w:tc>
          <w:tcPr>
            <w:tcBorders>
              <w:top w:color="000000"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2">
            <w:pPr>
              <w:widowControl w:val="0"/>
              <w:jc w:val="right"/>
              <w:rPr>
                <w:rFonts w:ascii="Calibri" w:cs="Calibri" w:eastAsia="Calibri" w:hAnsi="Calibri"/>
              </w:rPr>
            </w:pPr>
            <w:r w:rsidDel="00000000" w:rsidR="00000000" w:rsidRPr="00000000">
              <w:rPr>
                <w:rFonts w:ascii="Calibri" w:cs="Calibri" w:eastAsia="Calibri" w:hAnsi="Calibri"/>
                <w:rtl w:val="0"/>
              </w:rPr>
              <w:t xml:space="preserve">50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3">
            <w:pPr>
              <w:widowControl w:val="0"/>
              <w:rPr>
                <w:rFonts w:ascii="Calibri" w:cs="Calibri" w:eastAsia="Calibri" w:hAnsi="Calibri"/>
              </w:rPr>
            </w:pPr>
            <w:r w:rsidDel="00000000" w:rsidR="00000000" w:rsidRPr="00000000">
              <w:rPr>
                <w:rFonts w:ascii="Calibri" w:cs="Calibri" w:eastAsia="Calibri" w:hAnsi="Calibri"/>
                <w:rtl w:val="0"/>
              </w:rPr>
              <w:t xml:space="preserve">MATEO</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4">
            <w:pPr>
              <w:widowControl w:val="0"/>
              <w:jc w:val="right"/>
              <w:rPr>
                <w:rFonts w:ascii="Calibri" w:cs="Calibri" w:eastAsia="Calibri" w:hAnsi="Calibri"/>
              </w:rPr>
            </w:pPr>
            <w:r w:rsidDel="00000000" w:rsidR="00000000" w:rsidRPr="00000000">
              <w:rPr>
                <w:rFonts w:ascii="Calibri" w:cs="Calibri" w:eastAsia="Calibri" w:hAnsi="Calibri"/>
                <w:rtl w:val="0"/>
              </w:rPr>
              <w:t xml:space="preserve">44</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5">
            <w:pPr>
              <w:widowControl w:val="0"/>
              <w:rPr>
                <w:rFonts w:ascii="Calibri" w:cs="Calibri" w:eastAsia="Calibri" w:hAnsi="Calibri"/>
              </w:rPr>
            </w:pPr>
            <w:r w:rsidDel="00000000" w:rsidR="00000000" w:rsidRPr="00000000">
              <w:rPr>
                <w:rFonts w:ascii="Calibri" w:cs="Calibri" w:eastAsia="Calibri" w:hAnsi="Calibri"/>
                <w:rtl w:val="0"/>
              </w:rPr>
              <w:t xml:space="preserve">ZOEY</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6">
            <w:pPr>
              <w:widowControl w:val="0"/>
              <w:jc w:val="right"/>
              <w:rPr>
                <w:rFonts w:ascii="Calibri" w:cs="Calibri" w:eastAsia="Calibri" w:hAnsi="Calibri"/>
              </w:rPr>
            </w:pPr>
            <w:r w:rsidDel="00000000" w:rsidR="00000000" w:rsidRPr="00000000">
              <w:rPr>
                <w:rFonts w:ascii="Calibri" w:cs="Calibri" w:eastAsia="Calibri" w:hAnsi="Calibri"/>
                <w:rtl w:val="0"/>
              </w:rPr>
              <w:t xml:space="preserve">42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7">
            <w:pPr>
              <w:widowControl w:val="0"/>
              <w:rPr>
                <w:rFonts w:ascii="Calibri" w:cs="Calibri" w:eastAsia="Calibri" w:hAnsi="Calibri"/>
              </w:rPr>
            </w:pPr>
            <w:r w:rsidDel="00000000" w:rsidR="00000000" w:rsidRPr="00000000">
              <w:rPr>
                <w:rFonts w:ascii="Calibri" w:cs="Calibri" w:eastAsia="Calibri" w:hAnsi="Calibri"/>
                <w:rtl w:val="0"/>
              </w:rPr>
              <w:t xml:space="preserve">LOGAN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8">
            <w:pPr>
              <w:widowControl w:val="0"/>
              <w:jc w:val="right"/>
              <w:rPr>
                <w:rFonts w:ascii="Calibri" w:cs="Calibri" w:eastAsia="Calibri" w:hAnsi="Calibri"/>
              </w:rPr>
            </w:pPr>
            <w:r w:rsidDel="00000000" w:rsidR="00000000" w:rsidRPr="00000000">
              <w:rPr>
                <w:rFonts w:ascii="Calibri" w:cs="Calibri" w:eastAsia="Calibri" w:hAnsi="Calibri"/>
                <w:rtl w:val="0"/>
              </w:rPr>
              <w:t xml:space="preserve">37</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9">
            <w:pPr>
              <w:widowControl w:val="0"/>
              <w:rPr>
                <w:rFonts w:ascii="Calibri" w:cs="Calibri" w:eastAsia="Calibri" w:hAnsi="Calibri"/>
              </w:rPr>
            </w:pPr>
            <w:r w:rsidDel="00000000" w:rsidR="00000000" w:rsidRPr="00000000">
              <w:rPr>
                <w:rFonts w:ascii="Calibri" w:cs="Calibri" w:eastAsia="Calibri" w:hAnsi="Calibri"/>
                <w:rtl w:val="0"/>
              </w:rPr>
              <w:t xml:space="preserve">MANTICORE</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A">
            <w:pPr>
              <w:widowControl w:val="0"/>
              <w:jc w:val="right"/>
              <w:rPr>
                <w:rFonts w:ascii="Calibri" w:cs="Calibri" w:eastAsia="Calibri" w:hAnsi="Calibri"/>
              </w:rPr>
            </w:pPr>
            <w:r w:rsidDel="00000000" w:rsidR="00000000" w:rsidRPr="00000000">
              <w:rPr>
                <w:rFonts w:ascii="Calibri" w:cs="Calibri" w:eastAsia="Calibri" w:hAnsi="Calibri"/>
                <w:rtl w:val="0"/>
              </w:rPr>
              <w:t xml:space="preserve">30</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B">
            <w:pPr>
              <w:widowControl w:val="0"/>
              <w:rPr>
                <w:rFonts w:ascii="Calibri" w:cs="Calibri" w:eastAsia="Calibri" w:hAnsi="Calibri"/>
              </w:rPr>
            </w:pPr>
            <w:r w:rsidDel="00000000" w:rsidR="00000000" w:rsidRPr="00000000">
              <w:rPr>
                <w:rFonts w:ascii="Calibri" w:cs="Calibri" w:eastAsia="Calibri" w:hAnsi="Calibri"/>
                <w:rtl w:val="0"/>
              </w:rPr>
              <w:t xml:space="preserve">MR OZ</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C">
            <w:pPr>
              <w:widowControl w:val="0"/>
              <w:jc w:val="right"/>
              <w:rPr>
                <w:rFonts w:ascii="Calibri" w:cs="Calibri" w:eastAsia="Calibri" w:hAnsi="Calibri"/>
              </w:rPr>
            </w:pPr>
            <w:r w:rsidDel="00000000" w:rsidR="00000000" w:rsidRPr="00000000">
              <w:rPr>
                <w:rFonts w:ascii="Calibri" w:cs="Calibri" w:eastAsia="Calibri" w:hAnsi="Calibri"/>
                <w:rtl w:val="0"/>
              </w:rPr>
              <w:t xml:space="preserve">21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D">
            <w:pPr>
              <w:widowControl w:val="0"/>
              <w:rPr>
                <w:rFonts w:ascii="Calibri" w:cs="Calibri" w:eastAsia="Calibri" w:hAnsi="Calibri"/>
              </w:rPr>
            </w:pPr>
            <w:r w:rsidDel="00000000" w:rsidR="00000000" w:rsidRPr="00000000">
              <w:rPr>
                <w:rFonts w:ascii="Calibri" w:cs="Calibri" w:eastAsia="Calibri" w:hAnsi="Calibri"/>
                <w:rtl w:val="0"/>
              </w:rPr>
              <w:t xml:space="preserve">COOPER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E">
            <w:pPr>
              <w:widowControl w:val="0"/>
              <w:jc w:val="right"/>
              <w:rPr>
                <w:rFonts w:ascii="Calibri" w:cs="Calibri" w:eastAsia="Calibri" w:hAnsi="Calibri"/>
              </w:rPr>
            </w:pPr>
            <w:r w:rsidDel="00000000" w:rsidR="00000000" w:rsidRPr="00000000">
              <w:rPr>
                <w:rFonts w:ascii="Calibri" w:cs="Calibri" w:eastAsia="Calibri" w:hAnsi="Calibri"/>
                <w:rtl w:val="0"/>
              </w:rPr>
              <w:t xml:space="preserve">19</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2F">
            <w:pPr>
              <w:widowControl w:val="0"/>
              <w:rPr>
                <w:rFonts w:ascii="Calibri" w:cs="Calibri" w:eastAsia="Calibri" w:hAnsi="Calibri"/>
              </w:rPr>
            </w:pPr>
            <w:r w:rsidDel="00000000" w:rsidR="00000000" w:rsidRPr="00000000">
              <w:rPr>
                <w:rFonts w:ascii="Calibri" w:cs="Calibri" w:eastAsia="Calibri" w:hAnsi="Calibri"/>
                <w:rtl w:val="0"/>
              </w:rPr>
              <w:t xml:space="preserve">ALBERT</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0">
            <w:pPr>
              <w:widowControl w:val="0"/>
              <w:jc w:val="right"/>
              <w:rPr>
                <w:rFonts w:ascii="Calibri" w:cs="Calibri" w:eastAsia="Calibri" w:hAnsi="Calibri"/>
              </w:rPr>
            </w:pPr>
            <w:r w:rsidDel="00000000" w:rsidR="00000000" w:rsidRPr="00000000">
              <w:rPr>
                <w:rFonts w:ascii="Calibri" w:cs="Calibri" w:eastAsia="Calibri" w:hAnsi="Calibri"/>
                <w:rtl w:val="0"/>
              </w:rPr>
              <w:t xml:space="preserve">15</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1">
            <w:pPr>
              <w:widowControl w:val="0"/>
              <w:rPr>
                <w:rFonts w:ascii="Calibri" w:cs="Calibri" w:eastAsia="Calibri" w:hAnsi="Calibri"/>
              </w:rPr>
            </w:pPr>
            <w:r w:rsidDel="00000000" w:rsidR="00000000" w:rsidRPr="00000000">
              <w:rPr>
                <w:rFonts w:ascii="Calibri" w:cs="Calibri" w:eastAsia="Calibri" w:hAnsi="Calibri"/>
                <w:rtl w:val="0"/>
              </w:rPr>
              <w:t xml:space="preserve">GINGERBREAD MAN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2">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3">
            <w:pPr>
              <w:widowControl w:val="0"/>
              <w:rPr>
                <w:rFonts w:ascii="Calibri" w:cs="Calibri" w:eastAsia="Calibri" w:hAnsi="Calibri"/>
              </w:rPr>
            </w:pPr>
            <w:r w:rsidDel="00000000" w:rsidR="00000000" w:rsidRPr="00000000">
              <w:rPr>
                <w:rFonts w:ascii="Calibri" w:cs="Calibri" w:eastAsia="Calibri" w:hAnsi="Calibri"/>
                <w:rtl w:val="0"/>
              </w:rPr>
              <w:t xml:space="preserve">NIGHTMARE KING</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4">
            <w:pPr>
              <w:widowControl w:val="0"/>
              <w:jc w:val="right"/>
              <w:rPr>
                <w:rFonts w:ascii="Calibri" w:cs="Calibri" w:eastAsia="Calibri" w:hAnsi="Calibri"/>
              </w:rPr>
            </w:pPr>
            <w:r w:rsidDel="00000000" w:rsidR="00000000" w:rsidRPr="00000000">
              <w:rPr>
                <w:rFonts w:ascii="Calibri" w:cs="Calibri" w:eastAsia="Calibri" w:hAnsi="Calibri"/>
                <w:rtl w:val="0"/>
              </w:rPr>
              <w:t xml:space="preserve">2</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5">
            <w:pPr>
              <w:widowControl w:val="0"/>
              <w:rPr>
                <w:rFonts w:ascii="Calibri" w:cs="Calibri" w:eastAsia="Calibri" w:hAnsi="Calibri"/>
              </w:rPr>
            </w:pPr>
            <w:r w:rsidDel="00000000" w:rsidR="00000000" w:rsidRPr="00000000">
              <w:rPr>
                <w:rFonts w:ascii="Calibri" w:cs="Calibri" w:eastAsia="Calibri" w:hAnsi="Calibri"/>
                <w:rtl w:val="0"/>
              </w:rPr>
              <w:t xml:space="preserve">GINGERBREAD WOMAN</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6">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7">
            <w:pPr>
              <w:widowControl w:val="0"/>
              <w:rPr>
                <w:rFonts w:ascii="Calibri" w:cs="Calibri" w:eastAsia="Calibri" w:hAnsi="Calibri"/>
              </w:rPr>
            </w:pPr>
            <w:r w:rsidDel="00000000" w:rsidR="00000000" w:rsidRPr="00000000">
              <w:rPr>
                <w:rFonts w:ascii="Calibri" w:cs="Calibri" w:eastAsia="Calibri" w:hAnsi="Calibri"/>
                <w:rtl w:val="0"/>
              </w:rPr>
              <w:t xml:space="preserve">DARK ARCHER</w:t>
            </w:r>
          </w:p>
        </w:tc>
        <w:tc>
          <w:tcPr>
            <w:tcBorders>
              <w:top w:color="cccccc" w:space="0" w:sz="6" w:val="single"/>
              <w:left w:color="cccccc"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38">
            <w:pPr>
              <w:widowControl w:val="0"/>
              <w:jc w:val="right"/>
              <w:rPr>
                <w:rFonts w:ascii="Calibri" w:cs="Calibri" w:eastAsia="Calibri" w:hAnsi="Calibri"/>
              </w:rPr>
            </w:pPr>
            <w:r w:rsidDel="00000000" w:rsidR="00000000" w:rsidRPr="00000000">
              <w:rPr>
                <w:rFonts w:ascii="Calibri" w:cs="Calibri" w:eastAsia="Calibri" w:hAnsi="Calibri"/>
                <w:rtl w:val="0"/>
              </w:rPr>
              <w:t xml:space="preserve">1</w:t>
            </w:r>
          </w:p>
        </w:tc>
      </w:tr>
    </w:tbl>
    <w:p w:rsidR="00000000" w:rsidDel="00000000" w:rsidP="00000000" w:rsidRDefault="00000000" w:rsidRPr="00000000" w14:paraId="00000039">
      <w:pPr>
        <w:pageBreakBefore w:val="0"/>
        <w:rPr>
          <w:b w:val="1"/>
          <w:sz w:val="28"/>
          <w:szCs w:val="28"/>
        </w:rPr>
      </w:pPr>
      <w:r w:rsidDel="00000000" w:rsidR="00000000" w:rsidRPr="00000000">
        <w:br w:type="page"/>
      </w:r>
      <w:r w:rsidDel="00000000" w:rsidR="00000000" w:rsidRPr="00000000">
        <w:rPr>
          <w:rtl w:val="0"/>
        </w:rPr>
      </w:r>
    </w:p>
    <w:bookmarkStart w:colFirst="0" w:colLast="0" w:name="7rdsrmby8a10" w:id="0"/>
    <w:bookmarkEnd w:id="0"/>
    <w:p w:rsidR="00000000" w:rsidDel="00000000" w:rsidP="00000000" w:rsidRDefault="00000000" w:rsidRPr="00000000" w14:paraId="0000003A">
      <w:pPr>
        <w:pageBreakBefore w:val="0"/>
        <w:rPr>
          <w:b w:val="1"/>
          <w:sz w:val="28"/>
          <w:szCs w:val="28"/>
        </w:rPr>
      </w:pPr>
      <w:r w:rsidDel="00000000" w:rsidR="00000000" w:rsidRPr="00000000">
        <w:rPr>
          <w:b w:val="1"/>
          <w:sz w:val="28"/>
          <w:szCs w:val="28"/>
          <w:rtl w:val="0"/>
        </w:rPr>
        <w:t xml:space="preserve">Gender Analysis</w:t>
      </w:r>
    </w:p>
    <w:p w:rsidR="00000000" w:rsidDel="00000000" w:rsidP="00000000" w:rsidRDefault="00000000" w:rsidRPr="00000000" w14:paraId="0000003B">
      <w:pPr>
        <w:pageBreakBefore w:val="0"/>
        <w:ind w:left="0" w:firstLine="0"/>
        <w:rPr>
          <w:i w:val="1"/>
          <w:sz w:val="12"/>
          <w:szCs w:val="12"/>
        </w:rPr>
      </w:pPr>
      <w:r w:rsidDel="00000000" w:rsidR="00000000" w:rsidRPr="00000000">
        <w:rPr>
          <w:rtl w:val="0"/>
        </w:rPr>
      </w:r>
    </w:p>
    <w:p w:rsidR="00000000" w:rsidDel="00000000" w:rsidP="00000000" w:rsidRDefault="00000000" w:rsidRPr="00000000" w14:paraId="0000003C">
      <w:pPr>
        <w:pageBreakBefore w:val="0"/>
        <w:ind w:left="0" w:firstLine="0"/>
        <w:rPr>
          <w:b w:val="1"/>
          <w:i w:val="1"/>
          <w:color w:val="c12f65"/>
        </w:rPr>
      </w:pPr>
      <w:r w:rsidDel="00000000" w:rsidR="00000000" w:rsidRPr="00000000">
        <w:rPr>
          <w:b w:val="1"/>
          <w:i w:val="1"/>
          <w:color w:val="c12f65"/>
          <w:rtl w:val="0"/>
        </w:rPr>
        <w:t xml:space="preserve">For comparison, w</w:t>
      </w:r>
      <w:r w:rsidDel="00000000" w:rsidR="00000000" w:rsidRPr="00000000">
        <w:rPr>
          <w:b w:val="1"/>
          <w:i w:val="1"/>
          <w:color w:val="c12f65"/>
          <w:rtl w:val="0"/>
        </w:rPr>
        <w:t xml:space="preserve">omen constitute 51% of the U.S. population.</w:t>
      </w:r>
    </w:p>
    <w:p w:rsidR="00000000" w:rsidDel="00000000" w:rsidP="00000000" w:rsidRDefault="00000000" w:rsidRPr="00000000" w14:paraId="0000003D">
      <w:pPr>
        <w:pageBreakBefore w:val="0"/>
        <w:spacing w:line="276" w:lineRule="auto"/>
        <w:rPr>
          <w:i w:val="1"/>
        </w:rPr>
      </w:pPr>
      <w:r w:rsidDel="00000000" w:rsidR="00000000" w:rsidRPr="00000000">
        <w:rPr>
          <w:rtl w:val="0"/>
        </w:rPr>
      </w:r>
    </w:p>
    <w:p w:rsidR="00000000" w:rsidDel="00000000" w:rsidP="00000000" w:rsidRDefault="00000000" w:rsidRPr="00000000" w14:paraId="0000003E">
      <w:pPr>
        <w:pageBreakBefore w:val="0"/>
        <w:numPr>
          <w:ilvl w:val="0"/>
          <w:numId w:val="9"/>
        </w:numPr>
        <w:spacing w:line="276" w:lineRule="auto"/>
        <w:ind w:left="720" w:hanging="360"/>
        <w:rPr/>
      </w:pPr>
      <w:r w:rsidDel="00000000" w:rsidR="00000000" w:rsidRPr="00000000">
        <w:rPr>
          <w:rtl w:val="0"/>
        </w:rPr>
        <w:t xml:space="preserve">25</w:t>
      </w:r>
      <w:r w:rsidDel="00000000" w:rsidR="00000000" w:rsidRPr="00000000">
        <w:rPr>
          <w:rtl w:val="0"/>
        </w:rPr>
        <w:t xml:space="preserve">%</w:t>
      </w:r>
      <w:r w:rsidDel="00000000" w:rsidR="00000000" w:rsidRPr="00000000">
        <w:rPr>
          <w:rtl w:val="0"/>
        </w:rPr>
        <w:t xml:space="preserve"> of characters are specified as female.</w:t>
      </w:r>
    </w:p>
    <w:p w:rsidR="00000000" w:rsidDel="00000000" w:rsidP="00000000" w:rsidRDefault="00000000" w:rsidRPr="00000000" w14:paraId="0000003F">
      <w:pPr>
        <w:pageBreakBefore w:val="0"/>
        <w:numPr>
          <w:ilvl w:val="0"/>
          <w:numId w:val="9"/>
        </w:numPr>
        <w:spacing w:line="276" w:lineRule="auto"/>
        <w:ind w:left="720" w:hanging="360"/>
        <w:rPr/>
      </w:pPr>
      <w:r w:rsidDel="00000000" w:rsidR="00000000" w:rsidRPr="00000000">
        <w:rPr>
          <w:rtl w:val="0"/>
        </w:rPr>
        <w:t xml:space="preserve">The leading character is female (“Zoey”). </w:t>
      </w:r>
    </w:p>
    <w:p w:rsidR="00000000" w:rsidDel="00000000" w:rsidP="00000000" w:rsidRDefault="00000000" w:rsidRPr="00000000" w14:paraId="00000040">
      <w:pPr>
        <w:pageBreakBefore w:val="0"/>
        <w:numPr>
          <w:ilvl w:val="0"/>
          <w:numId w:val="9"/>
        </w:numPr>
        <w:spacing w:line="276" w:lineRule="auto"/>
        <w:ind w:left="720" w:hanging="360"/>
      </w:pPr>
      <w:r w:rsidDel="00000000" w:rsidR="00000000" w:rsidRPr="00000000">
        <w:rPr>
          <w:rtl w:val="0"/>
        </w:rPr>
        <w:t xml:space="preserve">The script contains </w:t>
      </w:r>
      <w:r w:rsidDel="00000000" w:rsidR="00000000" w:rsidRPr="00000000">
        <w:rPr>
          <w:rtl w:val="0"/>
        </w:rPr>
        <w:t xml:space="preserve">0</w:t>
      </w:r>
      <w:r w:rsidDel="00000000" w:rsidR="00000000" w:rsidRPr="00000000">
        <w:rPr>
          <w:rtl w:val="0"/>
        </w:rPr>
        <w:t xml:space="preserve"> character opportunities to increase gender diversity.</w:t>
      </w:r>
      <w:r w:rsidDel="00000000" w:rsidR="00000000" w:rsidRPr="00000000">
        <w:rPr>
          <w:rtl w:val="0"/>
        </w:rPr>
      </w:r>
    </w:p>
    <w:p w:rsidR="00000000" w:rsidDel="00000000" w:rsidP="00000000" w:rsidRDefault="00000000" w:rsidRPr="00000000" w14:paraId="00000041">
      <w:pPr>
        <w:pageBreakBefore w:val="0"/>
        <w:rPr>
          <w:u w:val="single"/>
        </w:rPr>
      </w:pPr>
      <w:r w:rsidDel="00000000" w:rsidR="00000000" w:rsidRPr="00000000">
        <w:rPr>
          <w:rtl w:val="0"/>
        </w:rPr>
      </w:r>
    </w:p>
    <w:p w:rsidR="00000000" w:rsidDel="00000000" w:rsidP="00000000" w:rsidRDefault="00000000" w:rsidRPr="00000000" w14:paraId="00000042">
      <w:pPr>
        <w:pageBreakBefore w:val="0"/>
        <w:rPr>
          <w:b w:val="1"/>
          <w:u w:val="single"/>
        </w:rPr>
      </w:pPr>
      <w:r w:rsidDel="00000000" w:rsidR="00000000" w:rsidRPr="00000000">
        <w:rPr>
          <w:u w:val="single"/>
          <w:rtl w:val="0"/>
        </w:rPr>
        <w:t xml:space="preserve">Characters by Gender</w:t>
      </w:r>
      <w:r w:rsidDel="00000000" w:rsidR="00000000" w:rsidRPr="00000000">
        <w:rPr>
          <w:rtl w:val="0"/>
        </w:rPr>
      </w:r>
    </w:p>
    <w:p w:rsidR="00000000" w:rsidDel="00000000" w:rsidP="00000000" w:rsidRDefault="00000000" w:rsidRPr="00000000" w14:paraId="00000043">
      <w:pPr>
        <w:pageBreakBefore w:val="0"/>
        <w:rPr/>
      </w:pPr>
      <w:r w:rsidDel="00000000" w:rsidR="00000000" w:rsidRPr="00000000">
        <w:rPr>
          <w:rtl w:val="0"/>
        </w:rPr>
      </w:r>
    </w:p>
    <w:tbl>
      <w:tblPr>
        <w:tblStyle w:val="Table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144"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FEMALE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MALE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b w:val="1"/>
              </w:rPr>
            </w:pPr>
            <w:r w:rsidDel="00000000" w:rsidR="00000000" w:rsidRPr="00000000">
              <w:rPr>
                <w:b w:val="1"/>
                <w:rtl w:val="0"/>
              </w:rPr>
              <w:t xml:space="preserve">GENDER UNSPECIFIED</w:t>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9">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4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4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4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0">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AGENT STRICK</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3">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MANTICORE</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5">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6">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IZZIE</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8">
            <w:pPr>
              <w:pageBreakBefore w:val="0"/>
              <w:widowControl w:val="0"/>
              <w:spacing w:line="240" w:lineRule="auto"/>
              <w:rPr>
                <w:color w:val="ffffff"/>
                <w:sz w:val="18"/>
                <w:szCs w:val="18"/>
              </w:rPr>
            </w:pPr>
            <w:r w:rsidDel="00000000" w:rsidR="00000000" w:rsidRPr="00000000">
              <w:rPr>
                <w:rtl w:val="0"/>
              </w:rPr>
            </w:r>
          </w:p>
        </w:tc>
      </w:tr>
      <w:tr>
        <w:trPr>
          <w:cantSplit w:val="0"/>
          <w:trHeight w:val="14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59">
            <w:pPr>
              <w:pageBreakBefore w:val="0"/>
              <w:widowControl w:val="0"/>
              <w:jc w:val="center"/>
              <w:rPr>
                <w:color w:val="ffffff"/>
              </w:rPr>
            </w:pPr>
            <w:r w:rsidDel="00000000" w:rsidR="00000000" w:rsidRPr="00000000">
              <w:rPr>
                <w:color w:val="ffffff"/>
                <w:rtl w:val="0"/>
              </w:rPr>
              <w:t xml:space="preserve">ZOEY</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5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MAN</w:t>
            </w:r>
            <w:r w:rsidDel="00000000" w:rsidR="00000000" w:rsidRPr="00000000">
              <w:rPr>
                <w:rtl w:val="0"/>
              </w:rPr>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6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6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6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c>
          <w:tcPr>
            <w:tcBorders>
              <w:lef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color w:val="ffffff"/>
                <w:sz w:val="18"/>
                <w:szCs w:val="18"/>
              </w:rPr>
            </w:pPr>
            <w:r w:rsidDel="00000000" w:rsidR="00000000" w:rsidRPr="00000000">
              <w:rPr>
                <w:rtl w:val="0"/>
              </w:rPr>
            </w:r>
          </w:p>
        </w:tc>
      </w:tr>
    </w:tbl>
    <w:p w:rsidR="00000000" w:rsidDel="00000000" w:rsidP="00000000" w:rsidRDefault="00000000" w:rsidRPr="00000000" w14:paraId="0000006B">
      <w:pPr>
        <w:pageBreakBefore w:val="0"/>
        <w:rPr>
          <w:b w:val="1"/>
          <w:u w:val="single"/>
        </w:rPr>
      </w:pPr>
      <w:r w:rsidDel="00000000" w:rsidR="00000000" w:rsidRPr="00000000">
        <w:rPr>
          <w:rtl w:val="0"/>
        </w:rPr>
      </w:r>
    </w:p>
    <w:p w:rsidR="00000000" w:rsidDel="00000000" w:rsidP="00000000" w:rsidRDefault="00000000" w:rsidRPr="00000000" w14:paraId="0000006C">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6D">
      <w:pPr>
        <w:pageBreakBefore w:val="0"/>
        <w:rPr>
          <w:u w:val="single"/>
        </w:rPr>
      </w:pPr>
      <w:r w:rsidDel="00000000" w:rsidR="00000000" w:rsidRPr="00000000">
        <w:rPr>
          <w:u w:val="single"/>
          <w:rtl w:val="0"/>
        </w:rPr>
        <w:t xml:space="preserve">The See Jane Test</w:t>
      </w:r>
    </w:p>
    <w:p w:rsidR="00000000" w:rsidDel="00000000" w:rsidP="00000000" w:rsidRDefault="00000000" w:rsidRPr="00000000" w14:paraId="0000006E">
      <w:pPr>
        <w:pageBreakBefore w:val="0"/>
        <w:jc w:val="right"/>
        <w:rPr>
          <w:u w:val="single"/>
        </w:rPr>
      </w:pPr>
      <w:r w:rsidDel="00000000" w:rsidR="00000000" w:rsidRPr="00000000">
        <w:rPr>
          <w:rtl w:val="0"/>
        </w:rPr>
      </w:r>
    </w:p>
    <w:tbl>
      <w:tblPr>
        <w:tblStyle w:val="Table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b w:val="1"/>
                <w:color w:val="ffffff"/>
                <w:u w:val="single"/>
              </w:rPr>
            </w:pPr>
            <w:r w:rsidDel="00000000" w:rsidR="00000000" w:rsidRPr="00000000">
              <w:rPr>
                <w:b w:val="1"/>
                <w:color w:val="ffffff"/>
                <w:rtl w:val="0"/>
              </w:rPr>
              <w:t xml:space="preserve">In order to pass the See Jane test, a script/manuscript must have:</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1">
            <w:pPr>
              <w:pageBreakBefore w:val="0"/>
              <w:widowControl w:val="0"/>
              <w:spacing w:line="240" w:lineRule="auto"/>
              <w:jc w:val="center"/>
              <w:rPr>
                <w:b w:val="1"/>
                <w:color w:val="c12f65"/>
                <w:sz w:val="50"/>
                <w:szCs w:val="50"/>
              </w:rPr>
            </w:pPr>
            <w:r w:rsidDel="00000000" w:rsidR="00000000" w:rsidRPr="00000000">
              <w:rPr>
                <w:rFonts w:ascii="Arial Unicode MS" w:cs="Arial Unicode MS" w:eastAsia="Arial Unicode MS" w:hAnsi="Arial Unicode MS"/>
                <w:b w:val="1"/>
                <w:color w:val="c12f65"/>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72">
            <w:pPr>
              <w:pageBreakBefore w:val="0"/>
              <w:ind w:left="0" w:firstLine="0"/>
              <w:rPr>
                <w:u w:val="single"/>
              </w:rPr>
            </w:pPr>
            <w:r w:rsidDel="00000000" w:rsidR="00000000" w:rsidRPr="00000000">
              <w:rPr>
                <w:rtl w:val="0"/>
              </w:rPr>
              <w:t xml:space="preserve">At least one prominent character (leading, co-leading, supporting character) who is a woman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73">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74">
            <w:pPr>
              <w:pageBreakBefore w:val="0"/>
              <w:ind w:left="0" w:firstLine="0"/>
              <w:rPr>
                <w:u w:val="single"/>
              </w:rPr>
            </w:pPr>
            <w:r w:rsidDel="00000000" w:rsidR="00000000" w:rsidRPr="00000000">
              <w:rPr>
                <w:rtl w:val="0"/>
              </w:rPr>
              <w:t xml:space="preserve">Is not depicted with gender stereotypes or tropes.</w:t>
            </w:r>
            <w:r w:rsidDel="00000000" w:rsidR="00000000" w:rsidRPr="00000000">
              <w:rPr>
                <w:rtl w:val="0"/>
              </w:rPr>
            </w:r>
          </w:p>
        </w:tc>
      </w:tr>
    </w:tbl>
    <w:p w:rsidR="00000000" w:rsidDel="00000000" w:rsidP="00000000" w:rsidRDefault="00000000" w:rsidRPr="00000000" w14:paraId="00000075">
      <w:pPr>
        <w:pageBreakBefore w:val="0"/>
        <w:ind w:left="0" w:firstLine="0"/>
        <w:rPr/>
      </w:pPr>
      <w:r w:rsidDel="00000000" w:rsidR="00000000" w:rsidRPr="00000000">
        <w:rPr>
          <w:rtl w:val="0"/>
        </w:rPr>
      </w:r>
    </w:p>
    <w:p w:rsidR="00000000" w:rsidDel="00000000" w:rsidP="00000000" w:rsidRDefault="00000000" w:rsidRPr="00000000" w14:paraId="00000076">
      <w:pPr>
        <w:pageBreakBefore w:val="0"/>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4" name="image2.jpg"/>
            <a:graphic>
              <a:graphicData uri="http://schemas.openxmlformats.org/drawingml/2006/picture">
                <pic:pic>
                  <pic:nvPicPr>
                    <pic:cNvPr id="0" name="image2.jpg"/>
                    <pic:cNvPicPr preferRelativeResize="0"/>
                  </pic:nvPicPr>
                  <pic:blipFill>
                    <a:blip r:embed="rId7"/>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77">
      <w:pPr>
        <w:pageBreakBefore w:val="0"/>
        <w:ind w:left="0" w:firstLine="0"/>
        <w:rPr/>
      </w:pPr>
      <w:r w:rsidDel="00000000" w:rsidR="00000000" w:rsidRPr="00000000">
        <w:rPr>
          <w:rtl w:val="0"/>
        </w:rPr>
      </w:r>
    </w:p>
    <w:p w:rsidR="00000000" w:rsidDel="00000000" w:rsidP="00000000" w:rsidRDefault="00000000" w:rsidRPr="00000000" w14:paraId="00000078">
      <w:pPr>
        <w:pageBreakBefore w:val="0"/>
        <w:rPr>
          <w:b w:val="1"/>
          <w:sz w:val="28"/>
          <w:szCs w:val="28"/>
        </w:rPr>
      </w:pPr>
      <w:r w:rsidDel="00000000" w:rsidR="00000000" w:rsidRPr="00000000">
        <w:br w:type="page"/>
      </w:r>
      <w:r w:rsidDel="00000000" w:rsidR="00000000" w:rsidRPr="00000000">
        <w:rPr>
          <w:rtl w:val="0"/>
        </w:rPr>
      </w:r>
    </w:p>
    <w:bookmarkStart w:colFirst="0" w:colLast="0" w:name="km0uzj1c47vm" w:id="1"/>
    <w:bookmarkEnd w:id="1"/>
    <w:p w:rsidR="00000000" w:rsidDel="00000000" w:rsidP="00000000" w:rsidRDefault="00000000" w:rsidRPr="00000000" w14:paraId="00000079">
      <w:pPr>
        <w:pageBreakBefore w:val="0"/>
        <w:rPr>
          <w:b w:val="1"/>
          <w:sz w:val="28"/>
          <w:szCs w:val="28"/>
        </w:rPr>
      </w:pPr>
      <w:r w:rsidDel="00000000" w:rsidR="00000000" w:rsidRPr="00000000">
        <w:rPr>
          <w:b w:val="1"/>
          <w:sz w:val="28"/>
          <w:szCs w:val="28"/>
          <w:rtl w:val="0"/>
        </w:rPr>
        <w:t xml:space="preserve">Race/Ethnicity Analysis</w:t>
      </w:r>
    </w:p>
    <w:p w:rsidR="00000000" w:rsidDel="00000000" w:rsidP="00000000" w:rsidRDefault="00000000" w:rsidRPr="00000000" w14:paraId="0000007A">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7B">
      <w:pPr>
        <w:pageBreakBefore w:val="0"/>
        <w:rPr>
          <w:b w:val="1"/>
          <w:i w:val="1"/>
          <w:color w:val="c12f65"/>
        </w:rPr>
      </w:pPr>
      <w:r w:rsidDel="00000000" w:rsidR="00000000" w:rsidRPr="00000000">
        <w:rPr>
          <w:b w:val="1"/>
          <w:i w:val="1"/>
          <w:color w:val="c12f65"/>
          <w:rtl w:val="0"/>
        </w:rPr>
        <w:t xml:space="preserve">For comparison, people of color</w:t>
      </w:r>
      <w:r w:rsidDel="00000000" w:rsidR="00000000" w:rsidRPr="00000000">
        <w:rPr>
          <w:b w:val="1"/>
          <w:i w:val="1"/>
          <w:color w:val="c12f65"/>
          <w:rtl w:val="0"/>
        </w:rPr>
        <w:t xml:space="preserve"> constitute 38% of the U.S. population.</w:t>
      </w:r>
    </w:p>
    <w:p w:rsidR="00000000" w:rsidDel="00000000" w:rsidP="00000000" w:rsidRDefault="00000000" w:rsidRPr="00000000" w14:paraId="0000007C">
      <w:pPr>
        <w:pageBreakBefore w:val="0"/>
        <w:rPr>
          <w:u w:val="single"/>
        </w:rPr>
      </w:pPr>
      <w:r w:rsidDel="00000000" w:rsidR="00000000" w:rsidRPr="00000000">
        <w:rPr>
          <w:rtl w:val="0"/>
        </w:rPr>
      </w:r>
    </w:p>
    <w:p w:rsidR="00000000" w:rsidDel="00000000" w:rsidP="00000000" w:rsidRDefault="00000000" w:rsidRPr="00000000" w14:paraId="0000007D">
      <w:pPr>
        <w:pageBreakBefore w:val="0"/>
        <w:numPr>
          <w:ilvl w:val="0"/>
          <w:numId w:val="4"/>
        </w:numPr>
        <w:spacing w:line="276" w:lineRule="auto"/>
        <w:ind w:left="720" w:hanging="360"/>
        <w:rPr/>
      </w:pPr>
      <w:r w:rsidDel="00000000" w:rsidR="00000000" w:rsidRPr="00000000">
        <w:rPr>
          <w:rtl w:val="0"/>
        </w:rPr>
        <w:t xml:space="preserve">50</w:t>
      </w:r>
      <w:r w:rsidDel="00000000" w:rsidR="00000000" w:rsidRPr="00000000">
        <w:rPr>
          <w:rtl w:val="0"/>
        </w:rPr>
        <w:t xml:space="preserve">% of</w:t>
      </w:r>
      <w:r w:rsidDel="00000000" w:rsidR="00000000" w:rsidRPr="00000000">
        <w:rPr>
          <w:rtl w:val="0"/>
        </w:rPr>
        <w:t xml:space="preserve"> characters are specified as characters of color.</w:t>
      </w:r>
    </w:p>
    <w:p w:rsidR="00000000" w:rsidDel="00000000" w:rsidP="00000000" w:rsidRDefault="00000000" w:rsidRPr="00000000" w14:paraId="0000007E">
      <w:pPr>
        <w:pageBreakBefore w:val="0"/>
        <w:numPr>
          <w:ilvl w:val="0"/>
          <w:numId w:val="4"/>
        </w:numPr>
        <w:spacing w:line="276" w:lineRule="auto"/>
        <w:ind w:left="720" w:hanging="360"/>
        <w:rPr/>
      </w:pPr>
      <w:r w:rsidDel="00000000" w:rsidR="00000000" w:rsidRPr="00000000">
        <w:rPr>
          <w:rtl w:val="0"/>
        </w:rPr>
        <w:t xml:space="preserve">The leading character is a character of color (“Zoey”). </w:t>
      </w:r>
    </w:p>
    <w:p w:rsidR="00000000" w:rsidDel="00000000" w:rsidP="00000000" w:rsidRDefault="00000000" w:rsidRPr="00000000" w14:paraId="0000007F">
      <w:pPr>
        <w:pageBreakBefore w:val="0"/>
        <w:numPr>
          <w:ilvl w:val="0"/>
          <w:numId w:val="4"/>
        </w:numPr>
        <w:spacing w:line="276" w:lineRule="auto"/>
        <w:ind w:left="720" w:hanging="360"/>
      </w:pPr>
      <w:r w:rsidDel="00000000" w:rsidR="00000000" w:rsidRPr="00000000">
        <w:rPr>
          <w:rtl w:val="0"/>
        </w:rPr>
        <w:t xml:space="preserve">The script contains 0 character opportunities to increase racial/ethnic diversity.</w:t>
      </w:r>
    </w:p>
    <w:p w:rsidR="00000000" w:rsidDel="00000000" w:rsidP="00000000" w:rsidRDefault="00000000" w:rsidRPr="00000000" w14:paraId="00000080">
      <w:pPr>
        <w:pageBreakBefore w:val="0"/>
        <w:rPr>
          <w:u w:val="single"/>
        </w:rPr>
      </w:pPr>
      <w:r w:rsidDel="00000000" w:rsidR="00000000" w:rsidRPr="00000000">
        <w:rPr>
          <w:rtl w:val="0"/>
        </w:rPr>
      </w:r>
    </w:p>
    <w:p w:rsidR="00000000" w:rsidDel="00000000" w:rsidP="00000000" w:rsidRDefault="00000000" w:rsidRPr="00000000" w14:paraId="00000081">
      <w:pPr>
        <w:pageBreakBefore w:val="0"/>
        <w:rPr>
          <w:b w:val="1"/>
          <w:u w:val="single"/>
        </w:rPr>
      </w:pPr>
      <w:r w:rsidDel="00000000" w:rsidR="00000000" w:rsidRPr="00000000">
        <w:rPr>
          <w:u w:val="single"/>
          <w:rtl w:val="0"/>
        </w:rPr>
        <w:t xml:space="preserve">Characters by Race/Ethnicity</w:t>
      </w:r>
      <w:r w:rsidDel="00000000" w:rsidR="00000000" w:rsidRPr="00000000">
        <w:rPr>
          <w:rtl w:val="0"/>
        </w:rPr>
      </w:r>
    </w:p>
    <w:p w:rsidR="00000000" w:rsidDel="00000000" w:rsidP="00000000" w:rsidRDefault="00000000" w:rsidRPr="00000000" w14:paraId="00000082">
      <w:pPr>
        <w:pageBreakBefore w:val="0"/>
        <w:rPr/>
      </w:pPr>
      <w:r w:rsidDel="00000000" w:rsidR="00000000" w:rsidRPr="00000000">
        <w:rPr>
          <w:rtl w:val="0"/>
        </w:rPr>
      </w:r>
    </w:p>
    <w:tbl>
      <w:tblPr>
        <w:tblStyle w:val="Table4"/>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3">
            <w:pPr>
              <w:pageBreakBefore w:val="0"/>
              <w:widowControl w:val="0"/>
              <w:spacing w:line="240" w:lineRule="auto"/>
              <w:rPr>
                <w:b w:val="1"/>
                <w:sz w:val="26"/>
                <w:szCs w:val="26"/>
              </w:rPr>
            </w:pPr>
            <w:r w:rsidDel="00000000" w:rsidR="00000000" w:rsidRPr="00000000">
              <w:rPr>
                <w:b w:val="1"/>
                <w:sz w:val="26"/>
                <w:szCs w:val="26"/>
                <w:rtl w:val="0"/>
              </w:rPr>
              <w:t xml:space="preserve">CHARACTER OF COLOR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4">
            <w:pPr>
              <w:pageBreakBefore w:val="0"/>
              <w:widowControl w:val="0"/>
              <w:spacing w:line="240" w:lineRule="auto"/>
              <w:rPr>
                <w:b w:val="1"/>
                <w:sz w:val="26"/>
                <w:szCs w:val="26"/>
              </w:rPr>
            </w:pPr>
            <w:r w:rsidDel="00000000" w:rsidR="00000000" w:rsidRPr="00000000">
              <w:rPr>
                <w:b w:val="1"/>
                <w:sz w:val="26"/>
                <w:szCs w:val="26"/>
                <w:rtl w:val="0"/>
              </w:rPr>
              <w:t xml:space="preserve">WHITE CHARACTER</w:t>
            </w:r>
          </w:p>
        </w:tc>
        <w:tc>
          <w:tcPr>
            <w:tcBorders>
              <w:bottom w:color="000000" w:space="0" w:sz="6" w:val="single"/>
            </w:tcBorders>
            <w:shd w:fill="d9d9d9" w:val="clear"/>
            <w:tcMar>
              <w:top w:w="100.0" w:type="dxa"/>
              <w:left w:w="100.0" w:type="dxa"/>
              <w:bottom w:w="100.0" w:type="dxa"/>
              <w:right w:w="100.0" w:type="dxa"/>
            </w:tcMar>
            <w:vAlign w:val="top"/>
          </w:tcPr>
          <w:p w:rsidR="00000000" w:rsidDel="00000000" w:rsidP="00000000" w:rsidRDefault="00000000" w:rsidRPr="00000000" w14:paraId="00000085">
            <w:pPr>
              <w:pageBreakBefore w:val="0"/>
              <w:widowControl w:val="0"/>
              <w:spacing w:line="240" w:lineRule="auto"/>
              <w:rPr>
                <w:b w:val="1"/>
                <w:sz w:val="26"/>
                <w:szCs w:val="26"/>
              </w:rPr>
            </w:pPr>
            <w:r w:rsidDel="00000000" w:rsidR="00000000" w:rsidRPr="00000000">
              <w:rPr>
                <w:b w:val="1"/>
                <w:sz w:val="26"/>
                <w:szCs w:val="26"/>
                <w:rtl w:val="0"/>
              </w:rPr>
              <w:t xml:space="preserve">RACE/ETHNICITY UNSPECIFIED</w:t>
            </w:r>
          </w:p>
        </w:tc>
      </w:tr>
      <w:tr>
        <w:trPr>
          <w:cantSplit w:val="0"/>
          <w:trHeight w:val="435" w:hRule="atLeast"/>
          <w:tblHeader w:val="0"/>
        </w:trPr>
        <w:tc>
          <w:tcPr>
            <w:tcBorders>
              <w:top w:color="000000"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7">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8">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A">
            <w:pPr>
              <w:pageBreakBefore w:val="0"/>
              <w:widowControl w:val="0"/>
              <w:jc w:val="center"/>
              <w:rPr>
                <w:rFonts w:ascii="Calibri" w:cs="Calibri" w:eastAsia="Calibri" w:hAnsi="Calibri"/>
                <w:color w:val="ffffff"/>
                <w:sz w:val="24"/>
                <w:szCs w:val="24"/>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B">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D">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8E">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08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0">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DARK ARCHER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1">
            <w:pPr>
              <w:widowControl w:val="0"/>
              <w:jc w:val="center"/>
              <w:rPr>
                <w:rFonts w:ascii="Calibri" w:cs="Calibri" w:eastAsia="Calibri" w:hAnsi="Calibri"/>
              </w:rPr>
            </w:pPr>
            <w:r w:rsidDel="00000000" w:rsidR="00000000" w:rsidRPr="00000000">
              <w:rPr>
                <w:rtl w:val="0"/>
              </w:rPr>
            </w:r>
          </w:p>
        </w:tc>
      </w:tr>
      <w:tr>
        <w:trPr>
          <w:cantSplit w:val="0"/>
          <w:trHeight w:val="40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2">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MANTICORE*</w:t>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5">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OZ</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7">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8">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9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A">
            <w:pPr>
              <w:widowControl w:val="0"/>
              <w:jc w:val="center"/>
              <w:rPr>
                <w:rFonts w:ascii="Calibri" w:cs="Calibri" w:eastAsia="Calibri" w:hAnsi="Calibri"/>
              </w:rPr>
            </w:pPr>
            <w:r w:rsidDel="00000000" w:rsidR="00000000" w:rsidRPr="00000000">
              <w:rPr>
                <w:rtl w:val="0"/>
              </w:rPr>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B">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C">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NIGHTMARE KING</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9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44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E">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9F">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COACH JEFFREYS</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MAN*</w:t>
            </w:r>
            <w:r w:rsidDel="00000000" w:rsidR="00000000" w:rsidRPr="00000000">
              <w:rPr>
                <w:rtl w:val="0"/>
              </w:rPr>
            </w:r>
          </w:p>
        </w:tc>
      </w:tr>
      <w:tr>
        <w:trPr>
          <w:cantSplit w:val="0"/>
          <w:trHeight w:val="411.914062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1">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3">
            <w:pPr>
              <w:widowControl w:val="0"/>
              <w:jc w:val="center"/>
              <w:rPr>
                <w:rFonts w:ascii="Calibri" w:cs="Calibri" w:eastAsia="Calibri" w:hAnsi="Calibri"/>
              </w:rPr>
            </w:pP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4">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JAYDEN</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5">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ALBERT</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A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r w:rsidDel="00000000" w:rsidR="00000000" w:rsidRPr="00000000">
              <w:rPr>
                <w:rtl w:val="0"/>
              </w:rPr>
            </w:r>
          </w:p>
        </w:tc>
      </w:tr>
      <w:tr>
        <w:trPr>
          <w:cantSplit w:val="0"/>
          <w:trHeight w:val="450"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7">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A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A9">
            <w:pPr>
              <w:widowControl w:val="0"/>
              <w:jc w:val="center"/>
              <w:rPr>
                <w:rFonts w:ascii="Calibri" w:cs="Calibri" w:eastAsia="Calibri" w:hAnsi="Calibri"/>
              </w:rPr>
            </w:pPr>
            <w:r w:rsidDel="00000000" w:rsidR="00000000" w:rsidRPr="00000000">
              <w:rPr>
                <w:rtl w:val="0"/>
              </w:rPr>
            </w:r>
          </w:p>
        </w:tc>
      </w:tr>
    </w:tbl>
    <w:p w:rsidR="00000000" w:rsidDel="00000000" w:rsidP="00000000" w:rsidRDefault="00000000" w:rsidRPr="00000000" w14:paraId="000000AA">
      <w:pPr>
        <w:pageBreakBefore w:val="0"/>
        <w:rPr>
          <w:u w:val="single"/>
        </w:rPr>
      </w:pPr>
      <w:r w:rsidDel="00000000" w:rsidR="00000000" w:rsidRPr="00000000">
        <w:rPr>
          <w:rtl w:val="0"/>
        </w:rPr>
        <w:t xml:space="preserve">*Non-human character, and therefore excluded for the race/ethnicity analysis.</w:t>
      </w:r>
      <w:r w:rsidDel="00000000" w:rsidR="00000000" w:rsidRPr="00000000">
        <w:br w:type="page"/>
      </w:r>
      <w:r w:rsidDel="00000000" w:rsidR="00000000" w:rsidRPr="00000000">
        <w:rPr>
          <w:rtl w:val="0"/>
        </w:rPr>
      </w:r>
    </w:p>
    <w:p w:rsidR="00000000" w:rsidDel="00000000" w:rsidP="00000000" w:rsidRDefault="00000000" w:rsidRPr="00000000" w14:paraId="000000AB">
      <w:pPr>
        <w:pageBreakBefore w:val="0"/>
        <w:rPr/>
      </w:pPr>
      <w:r w:rsidDel="00000000" w:rsidR="00000000" w:rsidRPr="00000000">
        <w:rPr>
          <w:u w:val="single"/>
          <w:rtl w:val="0"/>
        </w:rPr>
        <w:t xml:space="preserve">The Shonda Rhimes Test</w:t>
      </w:r>
      <w:r w:rsidDel="00000000" w:rsidR="00000000" w:rsidRPr="00000000">
        <w:rPr>
          <w:rtl w:val="0"/>
        </w:rPr>
      </w:r>
    </w:p>
    <w:p w:rsidR="00000000" w:rsidDel="00000000" w:rsidP="00000000" w:rsidRDefault="00000000" w:rsidRPr="00000000" w14:paraId="000000AC">
      <w:pPr>
        <w:pageBreakBefore w:val="0"/>
        <w:jc w:val="right"/>
        <w:rPr>
          <w:u w:val="single"/>
        </w:rPr>
      </w:pPr>
      <w:r w:rsidDel="00000000" w:rsidR="00000000" w:rsidRPr="00000000">
        <w:rPr>
          <w:rtl w:val="0"/>
        </w:rPr>
      </w:r>
    </w:p>
    <w:tbl>
      <w:tblPr>
        <w:tblStyle w:val="Table5"/>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AD">
            <w:pPr>
              <w:pageBreakBefore w:val="0"/>
              <w:widowControl w:val="0"/>
              <w:spacing w:line="240" w:lineRule="auto"/>
              <w:jc w:val="center"/>
              <w:rPr>
                <w:b w:val="1"/>
                <w:color w:val="ffffff"/>
              </w:rPr>
            </w:pPr>
            <w:r w:rsidDel="00000000" w:rsidR="00000000" w:rsidRPr="00000000">
              <w:rPr>
                <w:b w:val="1"/>
                <w:color w:val="ffffff"/>
                <w:rtl w:val="0"/>
              </w:rPr>
              <w:t xml:space="preserve">In order to pass the Shonda Rhimes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AF">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0">
            <w:pPr>
              <w:pageBreakBefore w:val="0"/>
              <w:ind w:left="0" w:firstLine="0"/>
              <w:rPr>
                <w:u w:val="single"/>
              </w:rPr>
            </w:pPr>
            <w:r w:rsidDel="00000000" w:rsidR="00000000" w:rsidRPr="00000000">
              <w:rPr>
                <w:rtl w:val="0"/>
              </w:rPr>
              <w:t xml:space="preserve">At least one prominent character (leading, co-leading, supporting character) who is a character of color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B1">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B2">
            <w:pPr>
              <w:pageBreakBefore w:val="0"/>
              <w:ind w:left="0" w:firstLine="0"/>
              <w:rPr>
                <w:u w:val="single"/>
              </w:rPr>
            </w:pPr>
            <w:r w:rsidDel="00000000" w:rsidR="00000000" w:rsidRPr="00000000">
              <w:rPr>
                <w:rtl w:val="0"/>
              </w:rPr>
              <w:t xml:space="preserve">Is not depicted with race/ethnicity stereotypes or tropes.</w:t>
            </w:r>
            <w:r w:rsidDel="00000000" w:rsidR="00000000" w:rsidRPr="00000000">
              <w:rPr>
                <w:rtl w:val="0"/>
              </w:rPr>
            </w:r>
          </w:p>
        </w:tc>
      </w:tr>
    </w:tbl>
    <w:p w:rsidR="00000000" w:rsidDel="00000000" w:rsidP="00000000" w:rsidRDefault="00000000" w:rsidRPr="00000000" w14:paraId="000000B3">
      <w:pPr>
        <w:pageBreakBefore w:val="0"/>
        <w:rPr/>
      </w:pPr>
      <w:r w:rsidDel="00000000" w:rsidR="00000000" w:rsidRPr="00000000">
        <w:rPr>
          <w:rtl w:val="0"/>
        </w:rPr>
      </w:r>
    </w:p>
    <w:p w:rsidR="00000000" w:rsidDel="00000000" w:rsidP="00000000" w:rsidRDefault="00000000" w:rsidRPr="00000000" w14:paraId="000000B4">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3" name="image2.jpg"/>
            <a:graphic>
              <a:graphicData uri="http://schemas.openxmlformats.org/drawingml/2006/picture">
                <pic:pic>
                  <pic:nvPicPr>
                    <pic:cNvPr id="0" name="image2.jpg"/>
                    <pic:cNvPicPr preferRelativeResize="0"/>
                  </pic:nvPicPr>
                  <pic:blipFill>
                    <a:blip r:embed="rId7"/>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0B5">
      <w:pPr>
        <w:pageBreakBefore w:val="0"/>
        <w:rPr/>
      </w:pPr>
      <w:r w:rsidDel="00000000" w:rsidR="00000000" w:rsidRPr="00000000">
        <w:rPr>
          <w:rtl w:val="0"/>
        </w:rPr>
      </w:r>
    </w:p>
    <w:p w:rsidR="00000000" w:rsidDel="00000000" w:rsidP="00000000" w:rsidRDefault="00000000" w:rsidRPr="00000000" w14:paraId="000000B6">
      <w:pPr>
        <w:pageBreakBefore w:val="0"/>
        <w:rPr/>
      </w:pPr>
      <w:r w:rsidDel="00000000" w:rsidR="00000000" w:rsidRPr="00000000">
        <w:rPr>
          <w:rtl w:val="0"/>
        </w:rPr>
      </w:r>
    </w:p>
    <w:p w:rsidR="00000000" w:rsidDel="00000000" w:rsidP="00000000" w:rsidRDefault="00000000" w:rsidRPr="00000000" w14:paraId="000000B7">
      <w:pPr>
        <w:pageBreakBefore w:val="0"/>
        <w:rPr>
          <w:b w:val="1"/>
        </w:rPr>
      </w:pPr>
      <w:r w:rsidDel="00000000" w:rsidR="00000000" w:rsidRPr="00000000">
        <w:rPr>
          <w:rtl w:val="0"/>
        </w:rPr>
      </w:r>
    </w:p>
    <w:p w:rsidR="00000000" w:rsidDel="00000000" w:rsidP="00000000" w:rsidRDefault="00000000" w:rsidRPr="00000000" w14:paraId="000000B8">
      <w:pPr>
        <w:pageBreakBefore w:val="0"/>
        <w:rPr>
          <w:b w:val="1"/>
          <w:sz w:val="28"/>
          <w:szCs w:val="28"/>
        </w:rPr>
      </w:pPr>
      <w:r w:rsidDel="00000000" w:rsidR="00000000" w:rsidRPr="00000000">
        <w:br w:type="page"/>
      </w:r>
      <w:r w:rsidDel="00000000" w:rsidR="00000000" w:rsidRPr="00000000">
        <w:rPr>
          <w:rtl w:val="0"/>
        </w:rPr>
      </w:r>
    </w:p>
    <w:bookmarkStart w:colFirst="0" w:colLast="0" w:name="l5fofjr5yyu7" w:id="2"/>
    <w:bookmarkEnd w:id="2"/>
    <w:p w:rsidR="00000000" w:rsidDel="00000000" w:rsidP="00000000" w:rsidRDefault="00000000" w:rsidRPr="00000000" w14:paraId="000000B9">
      <w:pPr>
        <w:pageBreakBefore w:val="0"/>
        <w:rPr>
          <w:b w:val="1"/>
          <w:sz w:val="28"/>
          <w:szCs w:val="28"/>
        </w:rPr>
      </w:pPr>
      <w:r w:rsidDel="00000000" w:rsidR="00000000" w:rsidRPr="00000000">
        <w:rPr>
          <w:b w:val="1"/>
          <w:sz w:val="28"/>
          <w:szCs w:val="28"/>
          <w:rtl w:val="0"/>
        </w:rPr>
        <w:t xml:space="preserve">LGBTQIA+ Analysis</w:t>
      </w:r>
    </w:p>
    <w:p w:rsidR="00000000" w:rsidDel="00000000" w:rsidP="00000000" w:rsidRDefault="00000000" w:rsidRPr="00000000" w14:paraId="000000BA">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BB">
      <w:pPr>
        <w:pageBreakBefore w:val="0"/>
        <w:rPr>
          <w:b w:val="1"/>
          <w:i w:val="1"/>
          <w:color w:val="c12f65"/>
        </w:rPr>
      </w:pPr>
      <w:r w:rsidDel="00000000" w:rsidR="00000000" w:rsidRPr="00000000">
        <w:rPr>
          <w:b w:val="1"/>
          <w:i w:val="1"/>
          <w:color w:val="c12f65"/>
          <w:rtl w:val="0"/>
        </w:rPr>
        <w:t xml:space="preserve">For comparison, LGBTQIA+ people</w:t>
      </w:r>
      <w:r w:rsidDel="00000000" w:rsidR="00000000" w:rsidRPr="00000000">
        <w:rPr>
          <w:b w:val="1"/>
          <w:i w:val="1"/>
          <w:color w:val="c12f65"/>
          <w:rtl w:val="0"/>
        </w:rPr>
        <w:t xml:space="preserve"> comprise 5.6% of the U.S. population.</w:t>
      </w:r>
      <w:r w:rsidDel="00000000" w:rsidR="00000000" w:rsidRPr="00000000">
        <w:rPr>
          <w:rtl w:val="0"/>
        </w:rPr>
      </w:r>
    </w:p>
    <w:p w:rsidR="00000000" w:rsidDel="00000000" w:rsidP="00000000" w:rsidRDefault="00000000" w:rsidRPr="00000000" w14:paraId="000000BC">
      <w:pPr>
        <w:pageBreakBefore w:val="0"/>
        <w:rPr>
          <w:b w:val="1"/>
          <w:i w:val="1"/>
          <w:color w:val="c12f65"/>
        </w:rPr>
      </w:pPr>
      <w:r w:rsidDel="00000000" w:rsidR="00000000" w:rsidRPr="00000000">
        <w:rPr>
          <w:rtl w:val="0"/>
        </w:rPr>
      </w:r>
    </w:p>
    <w:p w:rsidR="00000000" w:rsidDel="00000000" w:rsidP="00000000" w:rsidRDefault="00000000" w:rsidRPr="00000000" w14:paraId="000000BD">
      <w:pPr>
        <w:pageBreakBefore w:val="0"/>
        <w:numPr>
          <w:ilvl w:val="0"/>
          <w:numId w:val="6"/>
        </w:numPr>
        <w:ind w:left="720" w:hanging="360"/>
        <w:rPr/>
      </w:pPr>
      <w:r w:rsidDel="00000000" w:rsidR="00000000" w:rsidRPr="00000000">
        <w:rPr>
          <w:rtl w:val="0"/>
        </w:rPr>
        <w:t xml:space="preserve">0</w:t>
      </w:r>
      <w:r w:rsidDel="00000000" w:rsidR="00000000" w:rsidRPr="00000000">
        <w:rPr>
          <w:rtl w:val="0"/>
        </w:rPr>
        <w:t xml:space="preserve"> characters are specified as LGBTQIA+.</w:t>
      </w:r>
    </w:p>
    <w:p w:rsidR="00000000" w:rsidDel="00000000" w:rsidP="00000000" w:rsidRDefault="00000000" w:rsidRPr="00000000" w14:paraId="000000BE">
      <w:pPr>
        <w:pageBreakBefore w:val="0"/>
        <w:numPr>
          <w:ilvl w:val="0"/>
          <w:numId w:val="6"/>
        </w:numPr>
        <w:spacing w:line="276" w:lineRule="auto"/>
        <w:ind w:left="720" w:hanging="360"/>
        <w:rPr/>
      </w:pPr>
      <w:r w:rsidDel="00000000" w:rsidR="00000000" w:rsidRPr="00000000">
        <w:rPr>
          <w:rtl w:val="0"/>
        </w:rPr>
        <w:t xml:space="preserve">The leading character is specified as heterosexual (“Zoey”). </w:t>
      </w:r>
      <w:r w:rsidDel="00000000" w:rsidR="00000000" w:rsidRPr="00000000">
        <w:rPr>
          <w:rtl w:val="0"/>
        </w:rPr>
      </w:r>
    </w:p>
    <w:p w:rsidR="00000000" w:rsidDel="00000000" w:rsidP="00000000" w:rsidRDefault="00000000" w:rsidRPr="00000000" w14:paraId="000000BF">
      <w:pPr>
        <w:pageBreakBefore w:val="0"/>
        <w:numPr>
          <w:ilvl w:val="0"/>
          <w:numId w:val="6"/>
        </w:numPr>
        <w:spacing w:line="276" w:lineRule="auto"/>
        <w:ind w:left="720" w:hanging="360"/>
      </w:pPr>
      <w:r w:rsidDel="00000000" w:rsidR="00000000" w:rsidRPr="00000000">
        <w:rPr>
          <w:rtl w:val="0"/>
        </w:rPr>
        <w:t xml:space="preserve">The script contains 6 character opportunities to increase LGBTQIA+ diversity.</w:t>
      </w:r>
    </w:p>
    <w:p w:rsidR="00000000" w:rsidDel="00000000" w:rsidP="00000000" w:rsidRDefault="00000000" w:rsidRPr="00000000" w14:paraId="000000C0">
      <w:pPr>
        <w:pageBreakBefore w:val="0"/>
        <w:rPr>
          <w:u w:val="single"/>
        </w:rPr>
      </w:pPr>
      <w:r w:rsidDel="00000000" w:rsidR="00000000" w:rsidRPr="00000000">
        <w:rPr>
          <w:rtl w:val="0"/>
        </w:rPr>
      </w:r>
    </w:p>
    <w:p w:rsidR="00000000" w:rsidDel="00000000" w:rsidP="00000000" w:rsidRDefault="00000000" w:rsidRPr="00000000" w14:paraId="000000C1">
      <w:pPr>
        <w:pageBreakBefore w:val="0"/>
        <w:rPr>
          <w:b w:val="1"/>
          <w:u w:val="single"/>
        </w:rPr>
      </w:pPr>
      <w:r w:rsidDel="00000000" w:rsidR="00000000" w:rsidRPr="00000000">
        <w:rPr>
          <w:u w:val="single"/>
          <w:rtl w:val="0"/>
        </w:rPr>
        <w:t xml:space="preserve">Characters by LGBTQIA+ Status</w:t>
      </w:r>
      <w:r w:rsidDel="00000000" w:rsidR="00000000" w:rsidRPr="00000000">
        <w:rPr>
          <w:rtl w:val="0"/>
        </w:rPr>
      </w:r>
    </w:p>
    <w:p w:rsidR="00000000" w:rsidDel="00000000" w:rsidP="00000000" w:rsidRDefault="00000000" w:rsidRPr="00000000" w14:paraId="000000C2">
      <w:pPr>
        <w:pageBreakBefore w:val="0"/>
        <w:rPr/>
      </w:pPr>
      <w:r w:rsidDel="00000000" w:rsidR="00000000" w:rsidRPr="00000000">
        <w:rPr>
          <w:rtl w:val="0"/>
        </w:rPr>
      </w:r>
    </w:p>
    <w:tbl>
      <w:tblPr>
        <w:tblStyle w:val="Table6"/>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0C3">
            <w:pPr>
              <w:pageBreakBefore w:val="0"/>
              <w:widowControl w:val="0"/>
              <w:spacing w:line="240" w:lineRule="auto"/>
              <w:rPr>
                <w:b w:val="1"/>
                <w:sz w:val="26"/>
                <w:szCs w:val="26"/>
              </w:rPr>
            </w:pPr>
            <w:r w:rsidDel="00000000" w:rsidR="00000000" w:rsidRPr="00000000">
              <w:rPr>
                <w:b w:val="1"/>
                <w:sz w:val="26"/>
                <w:szCs w:val="26"/>
                <w:rtl w:val="0"/>
              </w:rPr>
              <w:t xml:space="preserve">LGBTQIA+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4">
            <w:pPr>
              <w:pageBreakBefore w:val="0"/>
              <w:widowControl w:val="0"/>
              <w:spacing w:line="240" w:lineRule="auto"/>
              <w:rPr>
                <w:b w:val="1"/>
                <w:sz w:val="26"/>
                <w:szCs w:val="26"/>
              </w:rPr>
            </w:pPr>
            <w:r w:rsidDel="00000000" w:rsidR="00000000" w:rsidRPr="00000000">
              <w:rPr>
                <w:b w:val="1"/>
                <w:sz w:val="26"/>
                <w:szCs w:val="26"/>
                <w:rtl w:val="0"/>
              </w:rPr>
              <w:t xml:space="preserve">HETEROSEXUAL CHARACTER</w:t>
            </w:r>
          </w:p>
        </w:tc>
        <w:tc>
          <w:tcPr>
            <w:shd w:fill="d9d9d9" w:val="clear"/>
            <w:tcMar>
              <w:top w:w="100.0" w:type="dxa"/>
              <w:left w:w="100.0" w:type="dxa"/>
              <w:bottom w:w="100.0" w:type="dxa"/>
              <w:right w:w="100.0" w:type="dxa"/>
            </w:tcMar>
            <w:vAlign w:val="top"/>
          </w:tcPr>
          <w:p w:rsidR="00000000" w:rsidDel="00000000" w:rsidP="00000000" w:rsidRDefault="00000000" w:rsidRPr="00000000" w14:paraId="000000C5">
            <w:pPr>
              <w:pageBreakBefore w:val="0"/>
              <w:widowControl w:val="0"/>
              <w:spacing w:line="240" w:lineRule="auto"/>
              <w:rPr>
                <w:b w:val="1"/>
                <w:sz w:val="26"/>
                <w:szCs w:val="26"/>
              </w:rPr>
            </w:pPr>
            <w:r w:rsidDel="00000000" w:rsidR="00000000" w:rsidRPr="00000000">
              <w:rPr>
                <w:b w:val="1"/>
                <w:sz w:val="26"/>
                <w:szCs w:val="26"/>
                <w:rtl w:val="0"/>
              </w:rPr>
              <w:t xml:space="preserve">SEXUALITY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6">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C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C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C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C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2">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MANTICORE</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8">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DB">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D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D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D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D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MAN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1">
            <w:pPr>
              <w:pageBreakBefore w:val="0"/>
              <w:widowControl w:val="0"/>
              <w:spacing w:line="240" w:lineRule="auto"/>
              <w:rPr>
                <w:color w:val="ffffff"/>
                <w:sz w:val="18"/>
                <w:szCs w:val="18"/>
              </w:rPr>
            </w:pPr>
            <w:r w:rsidDel="00000000" w:rsidR="00000000" w:rsidRPr="00000000">
              <w:rPr>
                <w:rtl w:val="0"/>
              </w:rPr>
            </w:r>
          </w:p>
        </w:tc>
        <w:tc>
          <w:tcPr>
            <w:tcBorders>
              <w:bottom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Borders>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4">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0E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0E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0E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tcBorders>
            <w:tcMar>
              <w:top w:w="100.0" w:type="dxa"/>
              <w:left w:w="100.0" w:type="dxa"/>
              <w:bottom w:w="100.0" w:type="dxa"/>
              <w:right w:w="100.0" w:type="dxa"/>
            </w:tcMar>
            <w:vAlign w:val="top"/>
          </w:tcPr>
          <w:p w:rsidR="00000000" w:rsidDel="00000000" w:rsidP="00000000" w:rsidRDefault="00000000" w:rsidRPr="00000000" w14:paraId="000000E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0E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bl>
    <w:p w:rsidR="00000000" w:rsidDel="00000000" w:rsidP="00000000" w:rsidRDefault="00000000" w:rsidRPr="00000000" w14:paraId="000000EA">
      <w:pPr>
        <w:pageBreakBefore w:val="0"/>
        <w:rPr>
          <w:b w:val="1"/>
          <w:u w:val="single"/>
        </w:rPr>
      </w:pPr>
      <w:r w:rsidDel="00000000" w:rsidR="00000000" w:rsidRPr="00000000">
        <w:rPr>
          <w:rtl w:val="0"/>
        </w:rPr>
      </w:r>
    </w:p>
    <w:p w:rsidR="00000000" w:rsidDel="00000000" w:rsidP="00000000" w:rsidRDefault="00000000" w:rsidRPr="00000000" w14:paraId="000000EB">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0EC">
      <w:pPr>
        <w:pageBreakBefore w:val="0"/>
        <w:rPr/>
      </w:pPr>
      <w:r w:rsidDel="00000000" w:rsidR="00000000" w:rsidRPr="00000000">
        <w:rPr>
          <w:u w:val="single"/>
          <w:rtl w:val="0"/>
        </w:rPr>
        <w:t xml:space="preserve">The Vito-Russo Test</w:t>
      </w:r>
      <w:r w:rsidDel="00000000" w:rsidR="00000000" w:rsidRPr="00000000">
        <w:rPr>
          <w:rtl w:val="0"/>
        </w:rPr>
      </w:r>
    </w:p>
    <w:p w:rsidR="00000000" w:rsidDel="00000000" w:rsidP="00000000" w:rsidRDefault="00000000" w:rsidRPr="00000000" w14:paraId="000000ED">
      <w:pPr>
        <w:pageBreakBefore w:val="0"/>
        <w:jc w:val="right"/>
        <w:rPr>
          <w:u w:val="single"/>
        </w:rPr>
      </w:pPr>
      <w:r w:rsidDel="00000000" w:rsidR="00000000" w:rsidRPr="00000000">
        <w:rPr>
          <w:rtl w:val="0"/>
        </w:rPr>
      </w:r>
    </w:p>
    <w:tbl>
      <w:tblPr>
        <w:tblStyle w:val="Table7"/>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0EE">
            <w:pPr>
              <w:pageBreakBefore w:val="0"/>
              <w:widowControl w:val="0"/>
              <w:spacing w:line="240" w:lineRule="auto"/>
              <w:jc w:val="center"/>
              <w:rPr>
                <w:b w:val="1"/>
                <w:color w:val="ffffff"/>
              </w:rPr>
            </w:pPr>
            <w:r w:rsidDel="00000000" w:rsidR="00000000" w:rsidRPr="00000000">
              <w:rPr>
                <w:b w:val="1"/>
                <w:color w:val="ffffff"/>
                <w:rtl w:val="0"/>
              </w:rPr>
              <w:t xml:space="preserve">In order to pass the Vito-Russo test, a script/manuscript must:</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0">
            <w:pPr>
              <w:pageBreakBefore w:val="0"/>
              <w:widowControl w:val="0"/>
              <w:spacing w:line="240" w:lineRule="auto"/>
              <w:jc w:val="center"/>
              <w:rPr>
                <w:b w:val="1"/>
                <w:color w:val="35b4bb"/>
                <w:sz w:val="50"/>
                <w:szCs w:val="50"/>
              </w:rPr>
            </w:pPr>
            <w:r w:rsidDel="00000000" w:rsidR="00000000" w:rsidRPr="00000000">
              <w:rPr>
                <w:rFonts w:ascii="Arial Unicode MS" w:cs="Arial Unicode MS" w:eastAsia="Arial Unicode MS" w:hAnsi="Arial Unicode MS"/>
                <w:b w:val="1"/>
                <w:color w:val="35b4bb"/>
                <w:sz w:val="50"/>
                <w:szCs w:val="50"/>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F1">
            <w:pPr>
              <w:pageBreakBefore w:val="0"/>
              <w:ind w:left="0" w:firstLine="0"/>
              <w:rPr>
                <w:sz w:val="20"/>
                <w:szCs w:val="20"/>
                <w:u w:val="single"/>
              </w:rPr>
            </w:pPr>
            <w:r w:rsidDel="00000000" w:rsidR="00000000" w:rsidRPr="00000000">
              <w:rPr>
                <w:sz w:val="20"/>
                <w:szCs w:val="20"/>
                <w:rtl w:val="0"/>
              </w:rPr>
              <w:t xml:space="preserve">Contain a character that is identifiably lesbian, gay, bisexual, transgender, and/or queer.</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2">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3">
            <w:pPr>
              <w:pageBreakBefore w:val="0"/>
              <w:ind w:left="0" w:firstLine="0"/>
              <w:rPr>
                <w:sz w:val="20"/>
                <w:szCs w:val="20"/>
              </w:rPr>
            </w:pPr>
            <w:r w:rsidDel="00000000" w:rsidR="00000000" w:rsidRPr="00000000">
              <w:rPr>
                <w:sz w:val="20"/>
                <w:szCs w:val="20"/>
                <w:rtl w:val="0"/>
              </w:rPr>
              <w:t xml:space="preserve">That character must not be solely or predominantly defined by their sexual orientation or gender identity (i.e. they are comprised of the same sort of unique character traits commonly used to differentiate straight/non-transgender characters from one another).</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0F4">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F5">
            <w:pPr>
              <w:pageBreakBefore w:val="0"/>
              <w:ind w:left="0" w:firstLine="0"/>
              <w:rPr>
                <w:sz w:val="20"/>
                <w:szCs w:val="20"/>
              </w:rPr>
            </w:pPr>
            <w:r w:rsidDel="00000000" w:rsidR="00000000" w:rsidRPr="00000000">
              <w:rPr>
                <w:sz w:val="20"/>
                <w:szCs w:val="20"/>
                <w:rtl w:val="0"/>
              </w:rPr>
              <w:t xml:space="preserve">The LGBTQIA+ character must be tied into the plot in such a way that their removal would have a significant effect, meaning they are not there to simply provide colorful commentary, paint urban authenticity, or (perhaps most commonly) set up a punchline. </w:t>
            </w:r>
          </w:p>
        </w:tc>
      </w:tr>
    </w:tbl>
    <w:p w:rsidR="00000000" w:rsidDel="00000000" w:rsidP="00000000" w:rsidRDefault="00000000" w:rsidRPr="00000000" w14:paraId="000000F6">
      <w:pPr>
        <w:pageBreakBefore w:val="0"/>
        <w:rPr/>
      </w:pPr>
      <w:r w:rsidDel="00000000" w:rsidR="00000000" w:rsidRPr="00000000">
        <w:rPr>
          <w:rtl w:val="0"/>
        </w:rPr>
      </w:r>
    </w:p>
    <w:p w:rsidR="00000000" w:rsidDel="00000000" w:rsidP="00000000" w:rsidRDefault="00000000" w:rsidRPr="00000000" w14:paraId="000000F7">
      <w:pPr>
        <w:pageBreakBefore w:val="0"/>
        <w:rPr/>
      </w:pPr>
      <w:r w:rsidDel="00000000" w:rsidR="00000000" w:rsidRPr="00000000">
        <w:rPr/>
        <w:drawing>
          <wp:inline distB="19050" distT="19050" distL="19050" distR="19050">
            <wp:extent cx="1702622" cy="761474"/>
            <wp:effectExtent b="332295" l="80861" r="80861" t="332295"/>
            <wp:docPr id="1" name="image2.jpg"/>
            <a:graphic>
              <a:graphicData uri="http://schemas.openxmlformats.org/drawingml/2006/picture">
                <pic:pic>
                  <pic:nvPicPr>
                    <pic:cNvPr id="0" name="image2.jpg"/>
                    <pic:cNvPicPr preferRelativeResize="0"/>
                  </pic:nvPicPr>
                  <pic:blipFill>
                    <a:blip r:embed="rId7"/>
                    <a:srcRect b="8143" l="59906" r="4631" t="17418"/>
                    <a:stretch>
                      <a:fillRect/>
                    </a:stretch>
                  </pic:blipFill>
                  <pic:spPr>
                    <a:xfrm rot="20053538">
                      <a:off x="0" y="0"/>
                      <a:ext cx="1702622" cy="761474"/>
                    </a:xfrm>
                    <a:prstGeom prst="rect"/>
                    <a:ln/>
                  </pic:spPr>
                </pic:pic>
              </a:graphicData>
            </a:graphic>
          </wp:inline>
        </w:drawing>
      </w:r>
      <w:r w:rsidDel="00000000" w:rsidR="00000000" w:rsidRPr="00000000">
        <w:rPr>
          <w:rtl w:val="0"/>
        </w:rPr>
      </w:r>
    </w:p>
    <w:p w:rsidR="00000000" w:rsidDel="00000000" w:rsidP="00000000" w:rsidRDefault="00000000" w:rsidRPr="00000000" w14:paraId="000000F8">
      <w:pPr>
        <w:pageBreakBefore w:val="0"/>
        <w:rPr>
          <w:b w:val="1"/>
          <w:sz w:val="28"/>
          <w:szCs w:val="28"/>
        </w:rPr>
      </w:pPr>
      <w:r w:rsidDel="00000000" w:rsidR="00000000" w:rsidRPr="00000000">
        <w:br w:type="page"/>
      </w:r>
      <w:r w:rsidDel="00000000" w:rsidR="00000000" w:rsidRPr="00000000">
        <w:rPr>
          <w:rtl w:val="0"/>
        </w:rPr>
      </w:r>
    </w:p>
    <w:bookmarkStart w:colFirst="0" w:colLast="0" w:name="phoxthamc9m4" w:id="3"/>
    <w:bookmarkEnd w:id="3"/>
    <w:p w:rsidR="00000000" w:rsidDel="00000000" w:rsidP="00000000" w:rsidRDefault="00000000" w:rsidRPr="00000000" w14:paraId="000000F9">
      <w:pPr>
        <w:pageBreakBefore w:val="0"/>
        <w:rPr>
          <w:b w:val="1"/>
          <w:sz w:val="28"/>
          <w:szCs w:val="28"/>
        </w:rPr>
      </w:pPr>
      <w:r w:rsidDel="00000000" w:rsidR="00000000" w:rsidRPr="00000000">
        <w:rPr>
          <w:b w:val="1"/>
          <w:sz w:val="28"/>
          <w:szCs w:val="28"/>
          <w:rtl w:val="0"/>
        </w:rPr>
        <w:t xml:space="preserve">Disability Analysis</w:t>
      </w:r>
    </w:p>
    <w:p w:rsidR="00000000" w:rsidDel="00000000" w:rsidP="00000000" w:rsidRDefault="00000000" w:rsidRPr="00000000" w14:paraId="000000FA">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0FB">
      <w:pPr>
        <w:pageBreakBefore w:val="0"/>
        <w:rPr>
          <w:b w:val="1"/>
          <w:i w:val="1"/>
          <w:color w:val="c12f65"/>
        </w:rPr>
      </w:pPr>
      <w:r w:rsidDel="00000000" w:rsidR="00000000" w:rsidRPr="00000000">
        <w:rPr>
          <w:b w:val="1"/>
          <w:i w:val="1"/>
          <w:color w:val="c12f65"/>
          <w:rtl w:val="0"/>
        </w:rPr>
        <w:t xml:space="preserve">For comparison, people with disabilities</w:t>
      </w:r>
      <w:r w:rsidDel="00000000" w:rsidR="00000000" w:rsidRPr="00000000">
        <w:rPr>
          <w:b w:val="1"/>
          <w:i w:val="1"/>
          <w:color w:val="c12f65"/>
          <w:rtl w:val="0"/>
        </w:rPr>
        <w:t xml:space="preserve"> constitute 19% of the U.S. population.</w:t>
      </w:r>
    </w:p>
    <w:p w:rsidR="00000000" w:rsidDel="00000000" w:rsidP="00000000" w:rsidRDefault="00000000" w:rsidRPr="00000000" w14:paraId="000000FC">
      <w:pPr>
        <w:pageBreakBefore w:val="0"/>
        <w:rPr>
          <w:u w:val="single"/>
        </w:rPr>
      </w:pPr>
      <w:r w:rsidDel="00000000" w:rsidR="00000000" w:rsidRPr="00000000">
        <w:rPr>
          <w:rtl w:val="0"/>
        </w:rPr>
      </w:r>
    </w:p>
    <w:p w:rsidR="00000000" w:rsidDel="00000000" w:rsidP="00000000" w:rsidRDefault="00000000" w:rsidRPr="00000000" w14:paraId="000000FD">
      <w:pPr>
        <w:pageBreakBefore w:val="0"/>
        <w:numPr>
          <w:ilvl w:val="0"/>
          <w:numId w:val="1"/>
        </w:numPr>
        <w:ind w:left="720" w:hanging="360"/>
        <w:rPr/>
      </w:pPr>
      <w:r w:rsidDel="00000000" w:rsidR="00000000" w:rsidRPr="00000000">
        <w:rPr>
          <w:rtl w:val="0"/>
        </w:rPr>
        <w:t xml:space="preserve">0</w:t>
      </w:r>
      <w:r w:rsidDel="00000000" w:rsidR="00000000" w:rsidRPr="00000000">
        <w:rPr>
          <w:rtl w:val="0"/>
        </w:rPr>
        <w:t xml:space="preserve"> characters are specified as having a physical, cognitive, or communication disability.</w:t>
      </w:r>
    </w:p>
    <w:p w:rsidR="00000000" w:rsidDel="00000000" w:rsidP="00000000" w:rsidRDefault="00000000" w:rsidRPr="00000000" w14:paraId="000000FE">
      <w:pPr>
        <w:pageBreakBefore w:val="0"/>
        <w:numPr>
          <w:ilvl w:val="0"/>
          <w:numId w:val="1"/>
        </w:numPr>
        <w:spacing w:line="276" w:lineRule="auto"/>
        <w:ind w:left="720" w:hanging="360"/>
        <w:rPr/>
      </w:pPr>
      <w:r w:rsidDel="00000000" w:rsidR="00000000" w:rsidRPr="00000000">
        <w:rPr>
          <w:rtl w:val="0"/>
        </w:rPr>
        <w:t xml:space="preserve">The leading character is not specified as having a disability (“Zoey”).  </w:t>
      </w:r>
    </w:p>
    <w:p w:rsidR="00000000" w:rsidDel="00000000" w:rsidP="00000000" w:rsidRDefault="00000000" w:rsidRPr="00000000" w14:paraId="000000FF">
      <w:pPr>
        <w:pageBreakBefore w:val="0"/>
        <w:numPr>
          <w:ilvl w:val="0"/>
          <w:numId w:val="1"/>
        </w:numPr>
        <w:spacing w:line="276" w:lineRule="auto"/>
        <w:ind w:left="720" w:hanging="360"/>
      </w:pPr>
      <w:r w:rsidDel="00000000" w:rsidR="00000000" w:rsidRPr="00000000">
        <w:rPr>
          <w:rtl w:val="0"/>
        </w:rPr>
        <w:t xml:space="preserve">The script contains 12 character opportunities to increase disability diversity.</w:t>
      </w:r>
    </w:p>
    <w:p w:rsidR="00000000" w:rsidDel="00000000" w:rsidP="00000000" w:rsidRDefault="00000000" w:rsidRPr="00000000" w14:paraId="00000100">
      <w:pPr>
        <w:pageBreakBefore w:val="0"/>
        <w:rPr>
          <w:u w:val="single"/>
        </w:rPr>
      </w:pPr>
      <w:r w:rsidDel="00000000" w:rsidR="00000000" w:rsidRPr="00000000">
        <w:rPr>
          <w:rtl w:val="0"/>
        </w:rPr>
      </w:r>
    </w:p>
    <w:p w:rsidR="00000000" w:rsidDel="00000000" w:rsidP="00000000" w:rsidRDefault="00000000" w:rsidRPr="00000000" w14:paraId="00000101">
      <w:pPr>
        <w:pageBreakBefore w:val="0"/>
        <w:rPr>
          <w:b w:val="1"/>
          <w:u w:val="single"/>
        </w:rPr>
      </w:pPr>
      <w:r w:rsidDel="00000000" w:rsidR="00000000" w:rsidRPr="00000000">
        <w:rPr>
          <w:u w:val="single"/>
          <w:rtl w:val="0"/>
        </w:rPr>
        <w:t xml:space="preserve">Characters by Disability Status</w:t>
      </w:r>
      <w:r w:rsidDel="00000000" w:rsidR="00000000" w:rsidRPr="00000000">
        <w:rPr>
          <w:rtl w:val="0"/>
        </w:rPr>
      </w:r>
    </w:p>
    <w:p w:rsidR="00000000" w:rsidDel="00000000" w:rsidP="00000000" w:rsidRDefault="00000000" w:rsidRPr="00000000" w14:paraId="00000102">
      <w:pPr>
        <w:pageBreakBefore w:val="0"/>
        <w:rPr/>
      </w:pPr>
      <w:r w:rsidDel="00000000" w:rsidR="00000000" w:rsidRPr="00000000">
        <w:rPr>
          <w:rtl w:val="0"/>
        </w:rPr>
      </w:r>
    </w:p>
    <w:tbl>
      <w:tblPr>
        <w:tblStyle w:val="Table8"/>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03">
            <w:pPr>
              <w:pageBreakBefore w:val="0"/>
              <w:widowControl w:val="0"/>
              <w:spacing w:line="240" w:lineRule="auto"/>
              <w:rPr>
                <w:b w:val="1"/>
                <w:sz w:val="26"/>
                <w:szCs w:val="26"/>
              </w:rPr>
            </w:pPr>
            <w:r w:rsidDel="00000000" w:rsidR="00000000" w:rsidRPr="00000000">
              <w:rPr>
                <w:b w:val="1"/>
                <w:sz w:val="26"/>
                <w:szCs w:val="26"/>
                <w:rtl w:val="0"/>
              </w:rPr>
              <w:t xml:space="preserve">CHARACTER WITH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4">
            <w:pPr>
              <w:pageBreakBefore w:val="0"/>
              <w:widowControl w:val="0"/>
              <w:spacing w:line="240" w:lineRule="auto"/>
              <w:rPr>
                <w:b w:val="1"/>
                <w:sz w:val="26"/>
                <w:szCs w:val="26"/>
              </w:rPr>
            </w:pPr>
            <w:r w:rsidDel="00000000" w:rsidR="00000000" w:rsidRPr="00000000">
              <w:rPr>
                <w:b w:val="1"/>
                <w:sz w:val="26"/>
                <w:szCs w:val="26"/>
                <w:rtl w:val="0"/>
              </w:rPr>
              <w:t xml:space="preserve">CHARACTER WITHOUT DISABILITY</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05">
            <w:pPr>
              <w:pageBreakBefore w:val="0"/>
              <w:widowControl w:val="0"/>
              <w:spacing w:line="240" w:lineRule="auto"/>
              <w:rPr>
                <w:b w:val="1"/>
                <w:sz w:val="26"/>
                <w:szCs w:val="26"/>
              </w:rPr>
            </w:pPr>
            <w:r w:rsidDel="00000000" w:rsidR="00000000" w:rsidRPr="00000000">
              <w:rPr>
                <w:b w:val="1"/>
                <w:sz w:val="26"/>
                <w:szCs w:val="26"/>
                <w:rtl w:val="0"/>
              </w:rPr>
              <w:t xml:space="preserve">DISABILITY STATUS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6">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7">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9">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A">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C">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0D">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0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0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0">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MANTICORE</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1D">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1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1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0">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2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2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2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bl>
    <w:p w:rsidR="00000000" w:rsidDel="00000000" w:rsidP="00000000" w:rsidRDefault="00000000" w:rsidRPr="00000000" w14:paraId="0000012A">
      <w:pPr>
        <w:pageBreakBefore w:val="0"/>
        <w:rPr>
          <w:b w:val="1"/>
          <w:u w:val="single"/>
        </w:rPr>
      </w:pPr>
      <w:r w:rsidDel="00000000" w:rsidR="00000000" w:rsidRPr="00000000">
        <w:rPr>
          <w:rtl w:val="0"/>
        </w:rPr>
      </w:r>
    </w:p>
    <w:p w:rsidR="00000000" w:rsidDel="00000000" w:rsidP="00000000" w:rsidRDefault="00000000" w:rsidRPr="00000000" w14:paraId="0000012B">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2C">
      <w:pPr>
        <w:pageBreakBefore w:val="0"/>
        <w:rPr/>
      </w:pPr>
      <w:r w:rsidDel="00000000" w:rsidR="00000000" w:rsidRPr="00000000">
        <w:rPr>
          <w:u w:val="single"/>
          <w:rtl w:val="0"/>
        </w:rPr>
        <w:t xml:space="preserve">The Marlee Matlin Test</w:t>
      </w:r>
      <w:r w:rsidDel="00000000" w:rsidR="00000000" w:rsidRPr="00000000">
        <w:rPr>
          <w:rtl w:val="0"/>
        </w:rPr>
      </w:r>
    </w:p>
    <w:p w:rsidR="00000000" w:rsidDel="00000000" w:rsidP="00000000" w:rsidRDefault="00000000" w:rsidRPr="00000000" w14:paraId="0000012D">
      <w:pPr>
        <w:pageBreakBefore w:val="0"/>
        <w:jc w:val="left"/>
        <w:rPr>
          <w:u w:val="single"/>
        </w:rPr>
      </w:pPr>
      <w:r w:rsidDel="00000000" w:rsidR="00000000" w:rsidRPr="00000000">
        <w:rPr>
          <w:rtl w:val="0"/>
        </w:rPr>
      </w:r>
    </w:p>
    <w:tbl>
      <w:tblPr>
        <w:tblStyle w:val="Table9"/>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2E">
            <w:pPr>
              <w:pageBreakBefore w:val="0"/>
              <w:widowControl w:val="0"/>
              <w:spacing w:line="240" w:lineRule="auto"/>
              <w:jc w:val="center"/>
              <w:rPr>
                <w:b w:val="1"/>
                <w:color w:val="ffffff"/>
              </w:rPr>
            </w:pPr>
            <w:r w:rsidDel="00000000" w:rsidR="00000000" w:rsidRPr="00000000">
              <w:rPr>
                <w:b w:val="1"/>
                <w:color w:val="ffffff"/>
                <w:rtl w:val="0"/>
              </w:rPr>
              <w:t xml:space="preserve">In order to pass the Marlee Matlin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0">
            <w:pPr>
              <w:pageBreakBefore w:val="0"/>
              <w:widowControl w:val="0"/>
              <w:spacing w:line="240" w:lineRule="auto"/>
              <w:jc w:val="center"/>
              <w:rPr>
                <w:b w:val="1"/>
                <w:color w:val="35b4bb"/>
                <w:sz w:val="28"/>
                <w:szCs w:val="28"/>
              </w:rPr>
            </w:pPr>
            <w:r w:rsidDel="00000000" w:rsidR="00000000" w:rsidRPr="00000000">
              <w:rPr>
                <w:rFonts w:ascii="Arial Unicode MS" w:cs="Arial Unicode MS" w:eastAsia="Arial Unicode MS" w:hAnsi="Arial Unicode MS"/>
                <w:b w:val="1"/>
                <w:color w:val="35b4bb"/>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1">
            <w:pPr>
              <w:pageBreakBefore w:val="0"/>
              <w:ind w:left="0" w:firstLine="0"/>
              <w:rPr>
                <w:u w:val="single"/>
              </w:rPr>
            </w:pPr>
            <w:r w:rsidDel="00000000" w:rsidR="00000000" w:rsidRPr="00000000">
              <w:rPr>
                <w:rtl w:val="0"/>
              </w:rPr>
              <w:t xml:space="preserve">At least one prominent character (leading, co-leading, supporting character) with a physical, cognitive, or communication disability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32">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33">
            <w:pPr>
              <w:pageBreakBefore w:val="0"/>
              <w:ind w:left="0" w:firstLine="0"/>
              <w:rPr>
                <w:u w:val="single"/>
              </w:rPr>
            </w:pPr>
            <w:r w:rsidDel="00000000" w:rsidR="00000000" w:rsidRPr="00000000">
              <w:rPr>
                <w:rtl w:val="0"/>
              </w:rPr>
              <w:t xml:space="preserve">Is not depicted with disability stereotypes or tropes.</w:t>
            </w:r>
            <w:r w:rsidDel="00000000" w:rsidR="00000000" w:rsidRPr="00000000">
              <w:rPr>
                <w:rtl w:val="0"/>
              </w:rPr>
            </w:r>
          </w:p>
        </w:tc>
      </w:tr>
    </w:tbl>
    <w:p w:rsidR="00000000" w:rsidDel="00000000" w:rsidP="00000000" w:rsidRDefault="00000000" w:rsidRPr="00000000" w14:paraId="00000134">
      <w:pPr>
        <w:pageBreakBefore w:val="0"/>
        <w:ind w:left="0" w:firstLine="0"/>
        <w:rPr/>
      </w:pPr>
      <w:r w:rsidDel="00000000" w:rsidR="00000000" w:rsidRPr="00000000">
        <w:rPr>
          <w:rtl w:val="0"/>
        </w:rPr>
      </w:r>
    </w:p>
    <w:p w:rsidR="00000000" w:rsidDel="00000000" w:rsidP="00000000" w:rsidRDefault="00000000" w:rsidRPr="00000000" w14:paraId="00000135">
      <w:pPr>
        <w:rPr/>
      </w:pPr>
      <w:r w:rsidDel="00000000" w:rsidR="00000000" w:rsidRPr="00000000">
        <w:rPr/>
        <w:drawing>
          <wp:inline distB="19050" distT="19050" distL="19050" distR="19050">
            <wp:extent cx="1702622" cy="761474"/>
            <wp:effectExtent b="332295" l="80861" r="80861" t="332295"/>
            <wp:docPr id="12" name="image2.jpg"/>
            <a:graphic>
              <a:graphicData uri="http://schemas.openxmlformats.org/drawingml/2006/picture">
                <pic:pic>
                  <pic:nvPicPr>
                    <pic:cNvPr id="0" name="image2.jpg"/>
                    <pic:cNvPicPr preferRelativeResize="0"/>
                  </pic:nvPicPr>
                  <pic:blipFill>
                    <a:blip r:embed="rId7"/>
                    <a:srcRect b="8143" l="59906" r="4631" t="17418"/>
                    <a:stretch>
                      <a:fillRect/>
                    </a:stretch>
                  </pic:blipFill>
                  <pic:spPr>
                    <a:xfrm rot="20053538">
                      <a:off x="0" y="0"/>
                      <a:ext cx="1702622" cy="761474"/>
                    </a:xfrm>
                    <a:prstGeom prst="rect"/>
                    <a:ln/>
                  </pic:spPr>
                </pic:pic>
              </a:graphicData>
            </a:graphic>
          </wp:inline>
        </w:drawing>
      </w:r>
      <w:r w:rsidDel="00000000" w:rsidR="00000000" w:rsidRPr="00000000">
        <w:rPr>
          <w:rtl w:val="0"/>
        </w:rPr>
      </w:r>
    </w:p>
    <w:p w:rsidR="00000000" w:rsidDel="00000000" w:rsidP="00000000" w:rsidRDefault="00000000" w:rsidRPr="00000000" w14:paraId="00000136">
      <w:pPr>
        <w:pageBreakBefore w:val="0"/>
        <w:rPr/>
      </w:pPr>
      <w:r w:rsidDel="00000000" w:rsidR="00000000" w:rsidRPr="00000000">
        <w:rPr>
          <w:rtl w:val="0"/>
        </w:rPr>
      </w:r>
    </w:p>
    <w:p w:rsidR="00000000" w:rsidDel="00000000" w:rsidP="00000000" w:rsidRDefault="00000000" w:rsidRPr="00000000" w14:paraId="00000137">
      <w:pPr>
        <w:pageBreakBefore w:val="0"/>
        <w:rPr>
          <w:b w:val="1"/>
          <w:sz w:val="28"/>
          <w:szCs w:val="28"/>
        </w:rPr>
      </w:pPr>
      <w:r w:rsidDel="00000000" w:rsidR="00000000" w:rsidRPr="00000000">
        <w:br w:type="page"/>
      </w:r>
      <w:r w:rsidDel="00000000" w:rsidR="00000000" w:rsidRPr="00000000">
        <w:rPr>
          <w:rtl w:val="0"/>
        </w:rPr>
      </w:r>
    </w:p>
    <w:bookmarkStart w:colFirst="0" w:colLast="0" w:name="w6ssfbo3nmng" w:id="4"/>
    <w:bookmarkEnd w:id="4"/>
    <w:p w:rsidR="00000000" w:rsidDel="00000000" w:rsidP="00000000" w:rsidRDefault="00000000" w:rsidRPr="00000000" w14:paraId="00000138">
      <w:pPr>
        <w:pageBreakBefore w:val="0"/>
        <w:rPr>
          <w:b w:val="1"/>
          <w:sz w:val="28"/>
          <w:szCs w:val="28"/>
        </w:rPr>
      </w:pPr>
      <w:r w:rsidDel="00000000" w:rsidR="00000000" w:rsidRPr="00000000">
        <w:rPr>
          <w:b w:val="1"/>
          <w:sz w:val="28"/>
          <w:szCs w:val="28"/>
          <w:rtl w:val="0"/>
        </w:rPr>
        <w:t xml:space="preserve">Age (50+) Analysis</w:t>
      </w:r>
    </w:p>
    <w:p w:rsidR="00000000" w:rsidDel="00000000" w:rsidP="00000000" w:rsidRDefault="00000000" w:rsidRPr="00000000" w14:paraId="00000139">
      <w:pPr>
        <w:pageBreakBefore w:val="0"/>
        <w:rPr>
          <w:b w:val="1"/>
          <w:i w:val="1"/>
          <w:color w:val="c12f65"/>
          <w:sz w:val="12"/>
          <w:szCs w:val="12"/>
        </w:rPr>
      </w:pPr>
      <w:r w:rsidDel="00000000" w:rsidR="00000000" w:rsidRPr="00000000">
        <w:rPr>
          <w:rtl w:val="0"/>
        </w:rPr>
      </w:r>
    </w:p>
    <w:p w:rsidR="00000000" w:rsidDel="00000000" w:rsidP="00000000" w:rsidRDefault="00000000" w:rsidRPr="00000000" w14:paraId="0000013A">
      <w:pPr>
        <w:pageBreakBefore w:val="0"/>
        <w:rPr>
          <w:b w:val="1"/>
          <w:i w:val="1"/>
          <w:color w:val="c12f65"/>
        </w:rPr>
      </w:pPr>
      <w:r w:rsidDel="00000000" w:rsidR="00000000" w:rsidRPr="00000000">
        <w:rPr>
          <w:b w:val="1"/>
          <w:i w:val="1"/>
          <w:color w:val="c12f65"/>
          <w:rtl w:val="0"/>
        </w:rPr>
        <w:t xml:space="preserve">For comparison, people ages 50+</w:t>
      </w:r>
      <w:r w:rsidDel="00000000" w:rsidR="00000000" w:rsidRPr="00000000">
        <w:rPr>
          <w:b w:val="1"/>
          <w:i w:val="1"/>
          <w:color w:val="c12f65"/>
          <w:rtl w:val="0"/>
        </w:rPr>
        <w:t xml:space="preserve"> constitute 34% of the U.S. population.</w:t>
      </w:r>
    </w:p>
    <w:p w:rsidR="00000000" w:rsidDel="00000000" w:rsidP="00000000" w:rsidRDefault="00000000" w:rsidRPr="00000000" w14:paraId="0000013B">
      <w:pPr>
        <w:pageBreakBefore w:val="0"/>
        <w:ind w:left="720" w:firstLine="0"/>
        <w:rPr/>
      </w:pPr>
      <w:r w:rsidDel="00000000" w:rsidR="00000000" w:rsidRPr="00000000">
        <w:rPr>
          <w:rtl w:val="0"/>
        </w:rPr>
      </w:r>
    </w:p>
    <w:p w:rsidR="00000000" w:rsidDel="00000000" w:rsidP="00000000" w:rsidRDefault="00000000" w:rsidRPr="00000000" w14:paraId="0000013C">
      <w:pPr>
        <w:pageBreakBefore w:val="0"/>
        <w:numPr>
          <w:ilvl w:val="0"/>
          <w:numId w:val="3"/>
        </w:numPr>
        <w:ind w:left="720" w:hanging="360"/>
        <w:rPr/>
      </w:pPr>
      <w:r w:rsidDel="00000000" w:rsidR="00000000" w:rsidRPr="00000000">
        <w:rPr>
          <w:rtl w:val="0"/>
        </w:rPr>
        <w:t xml:space="preserve">25</w:t>
      </w:r>
      <w:r w:rsidDel="00000000" w:rsidR="00000000" w:rsidRPr="00000000">
        <w:rPr>
          <w:rtl w:val="0"/>
        </w:rPr>
        <w:t xml:space="preserve">% </w:t>
      </w:r>
      <w:r w:rsidDel="00000000" w:rsidR="00000000" w:rsidRPr="00000000">
        <w:rPr>
          <w:rtl w:val="0"/>
        </w:rPr>
        <w:t xml:space="preserve">characters are specified as ages 50+.</w:t>
      </w:r>
    </w:p>
    <w:p w:rsidR="00000000" w:rsidDel="00000000" w:rsidP="00000000" w:rsidRDefault="00000000" w:rsidRPr="00000000" w14:paraId="0000013D">
      <w:pPr>
        <w:pageBreakBefore w:val="0"/>
        <w:numPr>
          <w:ilvl w:val="0"/>
          <w:numId w:val="3"/>
        </w:numPr>
        <w:spacing w:line="276" w:lineRule="auto"/>
        <w:ind w:left="720" w:hanging="360"/>
        <w:rPr/>
      </w:pPr>
      <w:r w:rsidDel="00000000" w:rsidR="00000000" w:rsidRPr="00000000">
        <w:rPr>
          <w:rtl w:val="0"/>
        </w:rPr>
        <w:t xml:space="preserve">The leading character is under 50 (“Zoey”). </w:t>
      </w:r>
    </w:p>
    <w:p w:rsidR="00000000" w:rsidDel="00000000" w:rsidP="00000000" w:rsidRDefault="00000000" w:rsidRPr="00000000" w14:paraId="0000013E">
      <w:pPr>
        <w:pageBreakBefore w:val="0"/>
        <w:numPr>
          <w:ilvl w:val="0"/>
          <w:numId w:val="3"/>
        </w:numPr>
        <w:spacing w:line="276" w:lineRule="auto"/>
        <w:ind w:left="720" w:hanging="360"/>
      </w:pPr>
      <w:r w:rsidDel="00000000" w:rsidR="00000000" w:rsidRPr="00000000">
        <w:rPr>
          <w:rtl w:val="0"/>
        </w:rPr>
        <w:t xml:space="preserve">The script contains 3 character opportunities to increase age diversity.</w:t>
      </w:r>
    </w:p>
    <w:p w:rsidR="00000000" w:rsidDel="00000000" w:rsidP="00000000" w:rsidRDefault="00000000" w:rsidRPr="00000000" w14:paraId="0000013F">
      <w:pPr>
        <w:pageBreakBefore w:val="0"/>
        <w:rPr>
          <w:u w:val="single"/>
        </w:rPr>
      </w:pPr>
      <w:r w:rsidDel="00000000" w:rsidR="00000000" w:rsidRPr="00000000">
        <w:rPr>
          <w:rtl w:val="0"/>
        </w:rPr>
      </w:r>
    </w:p>
    <w:p w:rsidR="00000000" w:rsidDel="00000000" w:rsidP="00000000" w:rsidRDefault="00000000" w:rsidRPr="00000000" w14:paraId="00000140">
      <w:pPr>
        <w:pageBreakBefore w:val="0"/>
        <w:rPr>
          <w:b w:val="1"/>
          <w:u w:val="single"/>
        </w:rPr>
      </w:pPr>
      <w:r w:rsidDel="00000000" w:rsidR="00000000" w:rsidRPr="00000000">
        <w:rPr>
          <w:u w:val="single"/>
          <w:rtl w:val="0"/>
        </w:rPr>
        <w:t xml:space="preserve">Characters by Age</w:t>
      </w:r>
      <w:r w:rsidDel="00000000" w:rsidR="00000000" w:rsidRPr="00000000">
        <w:rPr>
          <w:rtl w:val="0"/>
        </w:rPr>
      </w:r>
    </w:p>
    <w:p w:rsidR="00000000" w:rsidDel="00000000" w:rsidP="00000000" w:rsidRDefault="00000000" w:rsidRPr="00000000" w14:paraId="00000141">
      <w:pPr>
        <w:pageBreakBefore w:val="0"/>
        <w:rPr/>
      </w:pPr>
      <w:r w:rsidDel="00000000" w:rsidR="00000000" w:rsidRPr="00000000">
        <w:rPr>
          <w:rtl w:val="0"/>
        </w:rPr>
      </w:r>
    </w:p>
    <w:tbl>
      <w:tblPr>
        <w:tblStyle w:val="Table10"/>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42">
            <w:pPr>
              <w:pageBreakBefore w:val="0"/>
              <w:widowControl w:val="0"/>
              <w:spacing w:line="240" w:lineRule="auto"/>
              <w:rPr>
                <w:b w:val="1"/>
                <w:sz w:val="26"/>
                <w:szCs w:val="26"/>
              </w:rPr>
            </w:pPr>
            <w:r w:rsidDel="00000000" w:rsidR="00000000" w:rsidRPr="00000000">
              <w:rPr>
                <w:b w:val="1"/>
                <w:sz w:val="26"/>
                <w:szCs w:val="26"/>
                <w:rtl w:val="0"/>
              </w:rPr>
              <w:t xml:space="preserve">CHARACTER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3">
            <w:pPr>
              <w:pageBreakBefore w:val="0"/>
              <w:widowControl w:val="0"/>
              <w:spacing w:line="240" w:lineRule="auto"/>
              <w:rPr>
                <w:b w:val="1"/>
                <w:sz w:val="26"/>
                <w:szCs w:val="26"/>
              </w:rPr>
            </w:pPr>
            <w:r w:rsidDel="00000000" w:rsidR="00000000" w:rsidRPr="00000000">
              <w:rPr>
                <w:b w:val="1"/>
                <w:sz w:val="26"/>
                <w:szCs w:val="26"/>
                <w:rtl w:val="0"/>
              </w:rPr>
              <w:t xml:space="preserve">CHARACTER UNDER 50</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44">
            <w:pPr>
              <w:pageBreakBefore w:val="0"/>
              <w:widowControl w:val="0"/>
              <w:spacing w:line="240" w:lineRule="auto"/>
              <w:rPr>
                <w:b w:val="1"/>
                <w:sz w:val="26"/>
                <w:szCs w:val="26"/>
              </w:rPr>
            </w:pPr>
            <w:r w:rsidDel="00000000" w:rsidR="00000000" w:rsidRPr="00000000">
              <w:rPr>
                <w:b w:val="1"/>
                <w:sz w:val="26"/>
                <w:szCs w:val="26"/>
                <w:rtl w:val="0"/>
              </w:rPr>
              <w:t xml:space="preserve">AGE UNSPECIFIED</w:t>
            </w:r>
          </w:p>
        </w:tc>
      </w:tr>
      <w:tr>
        <w:trPr>
          <w:cantSplit w:val="0"/>
          <w:trHeight w:val="356.982421875"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5">
            <w:pPr>
              <w:pageBreakBefore w:val="0"/>
              <w:widowControl w:val="0"/>
              <w:spacing w:line="240" w:lineRule="auto"/>
              <w:rPr>
                <w:color w:val="ffffff"/>
                <w:sz w:val="18"/>
                <w:szCs w:val="18"/>
              </w:rPr>
            </w:pPr>
            <w:r w:rsidDel="00000000" w:rsidR="00000000" w:rsidRPr="00000000">
              <w:rPr>
                <w:color w:val="ffffff"/>
                <w:sz w:val="18"/>
                <w:szCs w:val="18"/>
                <w:rtl w:val="0"/>
              </w:rPr>
              <w:t xml:space="preserve">v</w:t>
            </w:r>
          </w:p>
        </w:tc>
        <w:tc>
          <w:tcPr>
            <w:tcBorders>
              <w:top w:color="000000"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6">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7">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r>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8">
            <w:pPr>
              <w:pageBreakBefore w:val="0"/>
              <w:widowControl w:val="0"/>
              <w:jc w:val="center"/>
              <w:rPr>
                <w:rFonts w:ascii="Calibri" w:cs="Calibri" w:eastAsia="Calibri" w:hAnsi="Calibri"/>
                <w:color w:val="ffffff"/>
                <w:sz w:val="24"/>
                <w:szCs w:val="24"/>
              </w:rPr>
            </w:pPr>
            <w:r w:rsidDel="00000000" w:rsidR="00000000" w:rsidRPr="00000000">
              <w:rPr>
                <w:rFonts w:ascii="Calibri" w:cs="Calibri" w:eastAsia="Calibri" w:hAnsi="Calibri"/>
                <w:color w:val="ffffff"/>
                <w:sz w:val="24"/>
                <w:szCs w:val="24"/>
                <w:rtl w:val="0"/>
              </w:rPr>
              <w:t xml:space="preserve">MR OZ</w:t>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9">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A">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r>
      <w:tr>
        <w:trPr>
          <w:cantSplit w:val="0"/>
          <w:trHeight w:val="420" w:hRule="atLeast"/>
          <w:tblHeader w:val="0"/>
        </w:trPr>
        <w:tc>
          <w:tcPr>
            <w:tcBorders>
              <w:top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4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C">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4D">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MATEO</w:t>
            </w:r>
          </w:p>
        </w:tc>
      </w:tr>
      <w:tr>
        <w:trPr>
          <w:cantSplit w:val="0"/>
          <w:trHeight w:val="435" w:hRule="atLeast"/>
          <w:tblHeader w:val="0"/>
        </w:trPr>
        <w:tc>
          <w:tcPr>
            <w:tcMar>
              <w:top w:w="100.0" w:type="dxa"/>
              <w:left w:w="100.0" w:type="dxa"/>
              <w:bottom w:w="100.0" w:type="dxa"/>
              <w:right w:w="100.0" w:type="dxa"/>
            </w:tcMar>
            <w:vAlign w:val="top"/>
          </w:tcPr>
          <w:p w:rsidR="00000000" w:rsidDel="00000000" w:rsidP="00000000" w:rsidRDefault="00000000" w:rsidRPr="00000000" w14:paraId="0000014E">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4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LOGAN</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0">
            <w:pPr>
              <w:pageBreakBefore w:val="0"/>
              <w:widowControl w:val="0"/>
              <w:jc w:val="center"/>
              <w:rPr>
                <w:rFonts w:ascii="Calibri" w:cs="Calibri" w:eastAsia="Calibri" w:hAnsi="Calibri"/>
                <w:color w:val="f3f3f3"/>
              </w:rPr>
            </w:pPr>
            <w:r w:rsidDel="00000000" w:rsidR="00000000" w:rsidRPr="00000000">
              <w:rPr>
                <w:rtl w:val="0"/>
              </w:rPr>
            </w:r>
          </w:p>
        </w:tc>
      </w:tr>
      <w:tr>
        <w:trPr>
          <w:cantSplit w:val="0"/>
          <w:trHeight w:val="144" w:hRule="atLeast"/>
          <w:tblHeader w:val="0"/>
        </w:trPr>
        <w:tc>
          <w:tcPr>
            <w:tcBorders>
              <w:bottom w:color="000000" w:space="0" w:sz="6" w:val="single"/>
              <w:right w:color="000000" w:space="0" w:sz="6" w:val="single"/>
            </w:tcBorders>
            <w:tcMar>
              <w:top w:w="100.0" w:type="dxa"/>
              <w:left w:w="100.0" w:type="dxa"/>
              <w:bottom w:w="100.0" w:type="dxa"/>
              <w:right w:w="100.0" w:type="dxa"/>
            </w:tcMar>
            <w:vAlign w:val="top"/>
          </w:tcPr>
          <w:p w:rsidR="00000000" w:rsidDel="00000000" w:rsidP="00000000" w:rsidRDefault="00000000" w:rsidRPr="00000000" w14:paraId="00000151">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2">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MANTICORE</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3">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MANTICORE</w:t>
            </w:r>
          </w:p>
        </w:tc>
      </w:tr>
      <w:tr>
        <w:trPr>
          <w:cantSplit w:val="0"/>
          <w:trHeight w:val="428.8378906249999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5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MR OZ</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6">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IZZIE</w:t>
            </w:r>
          </w:p>
        </w:tc>
      </w:tr>
      <w:tr>
        <w:trPr>
          <w:cantSplit w:val="0"/>
          <w:trHeight w:val="398.83789062499994"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7">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shd w:fill="35b4bb" w:val="clear"/>
            <w:tcMar>
              <w:top w:w="0.0" w:type="dxa"/>
              <w:left w:w="40.0" w:type="dxa"/>
              <w:bottom w:w="0.0" w:type="dxa"/>
              <w:right w:w="40.0" w:type="dxa"/>
            </w:tcMar>
            <w:vAlign w:val="bottom"/>
          </w:tcPr>
          <w:p w:rsidR="00000000" w:rsidDel="00000000" w:rsidP="00000000" w:rsidRDefault="00000000" w:rsidRPr="00000000" w14:paraId="0000015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COOPER</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9">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ZOEY</w:t>
            </w:r>
          </w:p>
        </w:tc>
      </w:tr>
      <w:tr>
        <w:trPr>
          <w:cantSplit w:val="0"/>
          <w:trHeight w:val="398.83789062499994" w:hRule="atLeast"/>
          <w:tblHeader w:val="0"/>
        </w:trPr>
        <w:tc>
          <w:tcPr>
            <w:tcBorders>
              <w:top w:color="cccccc" w:space="0" w:sz="6" w:val="single"/>
              <w:left w:color="000000" w:space="0" w:sz="6" w:val="single"/>
              <w:bottom w:color="000000" w:space="0" w:sz="6" w:val="single"/>
              <w:right w:color="000000" w:space="0" w:sz="6" w:val="single"/>
            </w:tcBorders>
            <w:shd w:fill="c12f65" w:val="clear"/>
            <w:tcMar>
              <w:top w:w="0.0" w:type="dxa"/>
              <w:left w:w="40.0" w:type="dxa"/>
              <w:bottom w:w="0.0" w:type="dxa"/>
              <w:right w:w="40.0" w:type="dxa"/>
            </w:tcMar>
            <w:vAlign w:val="bottom"/>
          </w:tcPr>
          <w:p w:rsidR="00000000" w:rsidDel="00000000" w:rsidP="00000000" w:rsidRDefault="00000000" w:rsidRPr="00000000" w14:paraId="0000015A">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B">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C">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r>
      <w:tr>
        <w:trPr>
          <w:cantSplit w:val="0"/>
          <w:trHeight w:val="435" w:hRule="atLeast"/>
          <w:tblHeader w:val="0"/>
        </w:trPr>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D">
            <w:pPr>
              <w:pageBreakBefore w:val="0"/>
              <w:widowControl w:val="0"/>
              <w:jc w:val="center"/>
              <w:rPr>
                <w:rFonts w:ascii="Calibri" w:cs="Calibri" w:eastAsia="Calibri" w:hAnsi="Calibri"/>
                <w:color w:val="f3f3f3"/>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5E">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MAN</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5F">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MAN</w:t>
            </w:r>
          </w:p>
        </w:tc>
      </w:tr>
      <w:tr>
        <w:trPr>
          <w:cantSplit w:val="0"/>
          <w:trHeight w:val="144" w:hRule="atLeast"/>
          <w:tblHeader w:val="0"/>
        </w:trPr>
        <w:tc>
          <w:tcPr>
            <w:tcBorders>
              <w:bottom w:color="000000" w:space="0" w:sz="6" w:val="single"/>
              <w:right w:color="000000" w:space="0" w:sz="6" w:val="single"/>
            </w:tcBorders>
            <w:shd w:fill="c12f65" w:val="clear"/>
            <w:tcMar>
              <w:top w:w="100.0" w:type="dxa"/>
              <w:left w:w="100.0" w:type="dxa"/>
              <w:bottom w:w="100.0" w:type="dxa"/>
              <w:right w:w="100.0" w:type="dxa"/>
            </w:tcMar>
            <w:vAlign w:val="top"/>
          </w:tcPr>
          <w:p w:rsidR="00000000" w:rsidDel="00000000" w:rsidP="00000000" w:rsidRDefault="00000000" w:rsidRPr="00000000" w14:paraId="00000160">
            <w:pPr>
              <w:pageBreakBefore w:val="0"/>
              <w:widowControl w:val="0"/>
              <w:spacing w:line="240" w:lineRule="auto"/>
              <w:jc w:val="center"/>
              <w:rPr>
                <w:color w:val="ffffff"/>
                <w:sz w:val="18"/>
                <w:szCs w:val="18"/>
              </w:rPr>
            </w:pPr>
            <w:r w:rsidDel="00000000" w:rsidR="00000000" w:rsidRPr="00000000">
              <w:rPr>
                <w:color w:val="ffffff"/>
                <w:sz w:val="18"/>
                <w:szCs w:val="18"/>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1">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NIGHTMARE KING</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2">
            <w:pPr>
              <w:pageBreakBefore w:val="0"/>
              <w:widowControl w:val="0"/>
              <w:jc w:val="center"/>
              <w:rPr>
                <w:rFonts w:ascii="Calibri" w:cs="Calibri" w:eastAsia="Calibri" w:hAnsi="Calibri"/>
                <w:color w:val="f3f3f3"/>
              </w:rPr>
            </w:pPr>
            <w:r w:rsidDel="00000000" w:rsidR="00000000" w:rsidRPr="00000000">
              <w:rPr>
                <w:rtl w:val="0"/>
              </w:rPr>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3">
            <w:pPr>
              <w:pageBreakBefore w:val="0"/>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ALBERT</w:t>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4">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5">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GINGERBREAD WOMAN</w:t>
            </w:r>
          </w:p>
        </w:tc>
      </w:tr>
      <w:tr>
        <w:trPr>
          <w:cantSplit w:val="0"/>
          <w:trHeight w:val="428.83789062499994" w:hRule="atLeast"/>
          <w:tblHeader w:val="0"/>
        </w:trPr>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6">
            <w:pPr>
              <w:pageBreakBefore w:val="0"/>
              <w:widowControl w:val="0"/>
              <w:jc w:val="center"/>
              <w:rPr>
                <w:rFonts w:ascii="Calibri" w:cs="Calibri" w:eastAsia="Calibri" w:hAnsi="Calibri"/>
                <w:color w:val="ffffff"/>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67">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c>
          <w:tcPr>
            <w:tcBorders>
              <w:top w:color="cccccc" w:space="0" w:sz="6" w:val="single"/>
              <w:left w:color="000000" w:space="0" w:sz="6" w:val="single"/>
              <w:bottom w:color="000000" w:space="0" w:sz="6" w:val="single"/>
              <w:right w:color="000000" w:space="0" w:sz="6" w:val="single"/>
            </w:tcBorders>
            <w:shd w:fill="78748d" w:val="clear"/>
            <w:tcMar>
              <w:top w:w="0.0" w:type="dxa"/>
              <w:left w:w="40.0" w:type="dxa"/>
              <w:bottom w:w="0.0" w:type="dxa"/>
              <w:right w:w="40.0" w:type="dxa"/>
            </w:tcMar>
            <w:vAlign w:val="bottom"/>
          </w:tcPr>
          <w:p w:rsidR="00000000" w:rsidDel="00000000" w:rsidP="00000000" w:rsidRDefault="00000000" w:rsidRPr="00000000" w14:paraId="00000168">
            <w:pPr>
              <w:widowControl w:val="0"/>
              <w:jc w:val="center"/>
              <w:rPr>
                <w:rFonts w:ascii="Calibri" w:cs="Calibri" w:eastAsia="Calibri" w:hAnsi="Calibri"/>
                <w:color w:val="ffffff"/>
              </w:rPr>
            </w:pPr>
            <w:r w:rsidDel="00000000" w:rsidR="00000000" w:rsidRPr="00000000">
              <w:rPr>
                <w:rFonts w:ascii="Calibri" w:cs="Calibri" w:eastAsia="Calibri" w:hAnsi="Calibri"/>
                <w:color w:val="ffffff"/>
                <w:rtl w:val="0"/>
              </w:rPr>
              <w:t xml:space="preserve">DARK ARCHER</w:t>
            </w:r>
          </w:p>
        </w:tc>
      </w:tr>
    </w:tbl>
    <w:p w:rsidR="00000000" w:rsidDel="00000000" w:rsidP="00000000" w:rsidRDefault="00000000" w:rsidRPr="00000000" w14:paraId="00000169">
      <w:pPr>
        <w:pageBreakBefore w:val="0"/>
        <w:rPr>
          <w:b w:val="1"/>
          <w:u w:val="single"/>
        </w:rPr>
      </w:pPr>
      <w:r w:rsidDel="00000000" w:rsidR="00000000" w:rsidRPr="00000000">
        <w:rPr>
          <w:rtl w:val="0"/>
        </w:rPr>
      </w:r>
    </w:p>
    <w:p w:rsidR="00000000" w:rsidDel="00000000" w:rsidP="00000000" w:rsidRDefault="00000000" w:rsidRPr="00000000" w14:paraId="0000016A">
      <w:pPr>
        <w:pageBreakBefore w:val="0"/>
        <w:rPr>
          <w:u w:val="single"/>
        </w:rPr>
      </w:pPr>
      <w:r w:rsidDel="00000000" w:rsidR="00000000" w:rsidRPr="00000000">
        <w:br w:type="page"/>
      </w:r>
      <w:r w:rsidDel="00000000" w:rsidR="00000000" w:rsidRPr="00000000">
        <w:rPr>
          <w:rtl w:val="0"/>
        </w:rPr>
      </w:r>
    </w:p>
    <w:p w:rsidR="00000000" w:rsidDel="00000000" w:rsidP="00000000" w:rsidRDefault="00000000" w:rsidRPr="00000000" w14:paraId="0000016B">
      <w:pPr>
        <w:pageBreakBefore w:val="0"/>
        <w:rPr>
          <w:u w:val="single"/>
        </w:rPr>
      </w:pPr>
      <w:r w:rsidDel="00000000" w:rsidR="00000000" w:rsidRPr="00000000">
        <w:rPr>
          <w:u w:val="single"/>
          <w:rtl w:val="0"/>
        </w:rPr>
        <w:t xml:space="preserve">The Betty White Test</w:t>
      </w:r>
    </w:p>
    <w:p w:rsidR="00000000" w:rsidDel="00000000" w:rsidP="00000000" w:rsidRDefault="00000000" w:rsidRPr="00000000" w14:paraId="0000016C">
      <w:pPr>
        <w:pageBreakBefore w:val="0"/>
        <w:rPr>
          <w:u w:val="single"/>
        </w:rPr>
      </w:pPr>
      <w:r w:rsidDel="00000000" w:rsidR="00000000" w:rsidRPr="00000000">
        <w:rPr>
          <w:rtl w:val="0"/>
        </w:rPr>
      </w:r>
    </w:p>
    <w:tbl>
      <w:tblPr>
        <w:tblStyle w:val="Table11"/>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6D">
            <w:pPr>
              <w:pageBreakBefore w:val="0"/>
              <w:widowControl w:val="0"/>
              <w:spacing w:line="240" w:lineRule="auto"/>
              <w:jc w:val="center"/>
              <w:rPr>
                <w:b w:val="1"/>
                <w:color w:val="ffffff"/>
              </w:rPr>
            </w:pPr>
            <w:r w:rsidDel="00000000" w:rsidR="00000000" w:rsidRPr="00000000">
              <w:rPr>
                <w:b w:val="1"/>
                <w:color w:val="ffffff"/>
                <w:rtl w:val="0"/>
              </w:rPr>
              <w:t xml:space="preserve">In order to pass the Betty White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6F">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0">
            <w:pPr>
              <w:pageBreakBefore w:val="0"/>
              <w:ind w:left="0" w:firstLine="0"/>
              <w:rPr>
                <w:u w:val="single"/>
              </w:rPr>
            </w:pPr>
            <w:r w:rsidDel="00000000" w:rsidR="00000000" w:rsidRPr="00000000">
              <w:rPr>
                <w:rtl w:val="0"/>
              </w:rPr>
              <w:t xml:space="preserve">At least one prominent character (leading, co-leading, supporting character) who is 50+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71">
            <w:pPr>
              <w:pageBreakBefore w:val="0"/>
              <w:widowControl w:val="0"/>
              <w:spacing w:line="240" w:lineRule="auto"/>
              <w:jc w:val="center"/>
              <w:rPr>
                <w:b w:val="1"/>
                <w:color w:val="c12f65"/>
                <w:sz w:val="28"/>
                <w:szCs w:val="28"/>
              </w:rPr>
            </w:pPr>
            <w:r w:rsidDel="00000000" w:rsidR="00000000" w:rsidRPr="00000000">
              <w:rPr>
                <w:rFonts w:ascii="Arial Unicode MS" w:cs="Arial Unicode MS" w:eastAsia="Arial Unicode MS" w:hAnsi="Arial Unicode MS"/>
                <w:b w:val="1"/>
                <w:color w:val="c12f65"/>
                <w:sz w:val="50"/>
                <w:szCs w:val="50"/>
                <w:rtl w:val="0"/>
              </w:rPr>
              <w:t xml:space="preserve">✔</w:t>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72">
            <w:pPr>
              <w:pageBreakBefore w:val="0"/>
              <w:ind w:left="0" w:firstLine="0"/>
              <w:rPr>
                <w:u w:val="single"/>
              </w:rPr>
            </w:pPr>
            <w:r w:rsidDel="00000000" w:rsidR="00000000" w:rsidRPr="00000000">
              <w:rPr>
                <w:rtl w:val="0"/>
              </w:rPr>
              <w:t xml:space="preserve">Is not depicted with age stereotypes or tropes.</w:t>
            </w:r>
            <w:r w:rsidDel="00000000" w:rsidR="00000000" w:rsidRPr="00000000">
              <w:rPr>
                <w:rtl w:val="0"/>
              </w:rPr>
            </w:r>
          </w:p>
        </w:tc>
      </w:tr>
    </w:tbl>
    <w:p w:rsidR="00000000" w:rsidDel="00000000" w:rsidP="00000000" w:rsidRDefault="00000000" w:rsidRPr="00000000" w14:paraId="00000173">
      <w:pPr>
        <w:pageBreakBefore w:val="0"/>
        <w:rPr/>
      </w:pPr>
      <w:r w:rsidDel="00000000" w:rsidR="00000000" w:rsidRPr="00000000">
        <w:rPr>
          <w:rtl w:val="0"/>
        </w:rPr>
      </w:r>
    </w:p>
    <w:p w:rsidR="00000000" w:rsidDel="00000000" w:rsidP="00000000" w:rsidRDefault="00000000" w:rsidRPr="00000000" w14:paraId="00000174">
      <w:pPr>
        <w:widowControl w:val="0"/>
        <w:spacing w:line="240" w:lineRule="auto"/>
        <w:rPr/>
      </w:pPr>
      <w:r w:rsidDel="00000000" w:rsidR="00000000" w:rsidRPr="00000000">
        <w:rPr>
          <w:b w:val="1"/>
          <w:color w:val="ffffff"/>
          <w:sz w:val="28"/>
          <w:szCs w:val="28"/>
        </w:rPr>
        <w:drawing>
          <wp:inline distB="19050" distT="19050" distL="19050" distR="19050">
            <wp:extent cx="1721210" cy="721337"/>
            <wp:effectExtent b="345028" l="70616" r="70616" t="345028"/>
            <wp:docPr id="6" name="image2.jpg"/>
            <a:graphic>
              <a:graphicData uri="http://schemas.openxmlformats.org/drawingml/2006/picture">
                <pic:pic>
                  <pic:nvPicPr>
                    <pic:cNvPr id="0" name="image2.jpg"/>
                    <pic:cNvPicPr preferRelativeResize="0"/>
                  </pic:nvPicPr>
                  <pic:blipFill>
                    <a:blip r:embed="rId7"/>
                    <a:srcRect b="14326" l="2716" r="59026" t="10070"/>
                    <a:stretch>
                      <a:fillRect/>
                    </a:stretch>
                  </pic:blipFill>
                  <pic:spPr>
                    <a:xfrm rot="20016075">
                      <a:off x="0" y="0"/>
                      <a:ext cx="1721210" cy="721337"/>
                    </a:xfrm>
                    <a:prstGeom prst="rect"/>
                    <a:ln/>
                  </pic:spPr>
                </pic:pic>
              </a:graphicData>
            </a:graphic>
          </wp:inline>
        </w:drawing>
      </w:r>
      <w:r w:rsidDel="00000000" w:rsidR="00000000" w:rsidRPr="00000000">
        <w:rPr>
          <w:rtl w:val="0"/>
        </w:rPr>
      </w:r>
    </w:p>
    <w:p w:rsidR="00000000" w:rsidDel="00000000" w:rsidP="00000000" w:rsidRDefault="00000000" w:rsidRPr="00000000" w14:paraId="00000175">
      <w:pPr>
        <w:pageBreakBefore w:val="0"/>
        <w:rPr>
          <w:shd w:fill="78748d" w:val="clear"/>
        </w:rPr>
      </w:pPr>
      <w:r w:rsidDel="00000000" w:rsidR="00000000" w:rsidRPr="00000000">
        <w:rPr>
          <w:rtl w:val="0"/>
        </w:rPr>
      </w:r>
    </w:p>
    <w:p w:rsidR="00000000" w:rsidDel="00000000" w:rsidP="00000000" w:rsidRDefault="00000000" w:rsidRPr="00000000" w14:paraId="00000176">
      <w:pPr>
        <w:pageBreakBefore w:val="0"/>
        <w:rPr>
          <w:b w:val="1"/>
          <w:sz w:val="28"/>
          <w:szCs w:val="28"/>
          <w:shd w:fill="434343" w:val="clear"/>
        </w:rPr>
      </w:pPr>
      <w:r w:rsidDel="00000000" w:rsidR="00000000" w:rsidRPr="00000000">
        <w:br w:type="page"/>
      </w:r>
      <w:r w:rsidDel="00000000" w:rsidR="00000000" w:rsidRPr="00000000">
        <w:rPr>
          <w:rtl w:val="0"/>
        </w:rPr>
      </w:r>
    </w:p>
    <w:bookmarkStart w:colFirst="0" w:colLast="0" w:name="kix.owb85vo8zjvy" w:id="5"/>
    <w:bookmarkEnd w:id="5"/>
    <w:p w:rsidR="00000000" w:rsidDel="00000000" w:rsidP="00000000" w:rsidRDefault="00000000" w:rsidRPr="00000000" w14:paraId="00000177">
      <w:pPr>
        <w:pageBreakBefore w:val="0"/>
        <w:rPr>
          <w:b w:val="1"/>
          <w:i w:val="1"/>
          <w:color w:val="c12f65"/>
        </w:rPr>
      </w:pPr>
      <w:r w:rsidDel="00000000" w:rsidR="00000000" w:rsidRPr="00000000">
        <w:rPr>
          <w:b w:val="1"/>
          <w:sz w:val="28"/>
          <w:szCs w:val="28"/>
          <w:rtl w:val="0"/>
        </w:rPr>
        <w:t xml:space="preserve">Body Size Analysis</w:t>
      </w:r>
      <w:r w:rsidDel="00000000" w:rsidR="00000000" w:rsidRPr="00000000">
        <w:rPr>
          <w:rtl w:val="0"/>
        </w:rPr>
      </w:r>
    </w:p>
    <w:p w:rsidR="00000000" w:rsidDel="00000000" w:rsidP="00000000" w:rsidRDefault="00000000" w:rsidRPr="00000000" w14:paraId="00000178">
      <w:pPr>
        <w:pageBreakBefore w:val="0"/>
        <w:ind w:left="720" w:firstLine="0"/>
        <w:rPr>
          <w:color w:val="c12f65"/>
        </w:rPr>
      </w:pPr>
      <w:r w:rsidDel="00000000" w:rsidR="00000000" w:rsidRPr="00000000">
        <w:rPr>
          <w:rtl w:val="0"/>
        </w:rPr>
      </w:r>
    </w:p>
    <w:p w:rsidR="00000000" w:rsidDel="00000000" w:rsidP="00000000" w:rsidRDefault="00000000" w:rsidRPr="00000000" w14:paraId="00000179">
      <w:pPr>
        <w:pageBreakBefore w:val="0"/>
        <w:numPr>
          <w:ilvl w:val="0"/>
          <w:numId w:val="5"/>
        </w:numPr>
        <w:spacing w:line="276" w:lineRule="auto"/>
        <w:ind w:left="720" w:hanging="360"/>
        <w:rPr/>
      </w:pPr>
      <w:r w:rsidDel="00000000" w:rsidR="00000000" w:rsidRPr="00000000">
        <w:rPr>
          <w:rtl w:val="0"/>
        </w:rPr>
        <w:t xml:space="preserve">N/A</w:t>
      </w:r>
    </w:p>
    <w:p w:rsidR="00000000" w:rsidDel="00000000" w:rsidP="00000000" w:rsidRDefault="00000000" w:rsidRPr="00000000" w14:paraId="0000017A">
      <w:pPr>
        <w:pageBreakBefore w:val="0"/>
        <w:numPr>
          <w:ilvl w:val="0"/>
          <w:numId w:val="5"/>
        </w:numPr>
        <w:spacing w:line="276" w:lineRule="auto"/>
        <w:ind w:left="720" w:hanging="360"/>
        <w:rPr/>
      </w:pPr>
      <w:r w:rsidDel="00000000" w:rsidR="00000000" w:rsidRPr="00000000">
        <w:rPr>
          <w:rtl w:val="0"/>
        </w:rPr>
        <w:t xml:space="preserve">W</w:t>
      </w:r>
      <w:r w:rsidDel="00000000" w:rsidR="00000000" w:rsidRPr="00000000">
        <w:rPr>
          <w:rtl w:val="0"/>
        </w:rPr>
        <w:t xml:space="preserve">e do not analyze body size for this script. </w:t>
      </w:r>
      <w:r w:rsidDel="00000000" w:rsidR="00000000" w:rsidRPr="00000000">
        <w:rPr>
          <w:rtl w:val="0"/>
        </w:rPr>
      </w:r>
    </w:p>
    <w:p w:rsidR="00000000" w:rsidDel="00000000" w:rsidP="00000000" w:rsidRDefault="00000000" w:rsidRPr="00000000" w14:paraId="0000017B">
      <w:pPr>
        <w:pageBreakBefore w:val="0"/>
        <w:rPr/>
      </w:pPr>
      <w:r w:rsidDel="00000000" w:rsidR="00000000" w:rsidRPr="00000000">
        <w:rPr>
          <w:rtl w:val="0"/>
        </w:rPr>
      </w:r>
    </w:p>
    <w:tbl>
      <w:tblPr>
        <w:tblStyle w:val="Table12"/>
        <w:tblW w:w="9465.000000000002"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155.0000000000005"/>
        <w:gridCol w:w="3155.0000000000005"/>
        <w:gridCol w:w="3155.0000000000005"/>
        <w:tblGridChange w:id="0">
          <w:tblGrid>
            <w:gridCol w:w="3155.0000000000005"/>
            <w:gridCol w:w="3155.0000000000005"/>
            <w:gridCol w:w="3155.0000000000005"/>
          </w:tblGrid>
        </w:tblGridChange>
      </w:tblGrid>
      <w:tr>
        <w:trPr>
          <w:cantSplit w:val="0"/>
          <w:trHeight w:val="470.976562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7C">
            <w:pPr>
              <w:pageBreakBefore w:val="0"/>
              <w:widowControl w:val="0"/>
              <w:spacing w:line="240" w:lineRule="auto"/>
              <w:rPr>
                <w:b w:val="1"/>
                <w:sz w:val="26"/>
                <w:szCs w:val="26"/>
              </w:rPr>
            </w:pPr>
            <w:r w:rsidDel="00000000" w:rsidR="00000000" w:rsidRPr="00000000">
              <w:rPr>
                <w:b w:val="1"/>
                <w:sz w:val="26"/>
                <w:szCs w:val="26"/>
                <w:rtl w:val="0"/>
              </w:rPr>
              <w:t xml:space="preserve">CHARACTER WITH LARGE BODY TYPE</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D">
            <w:pPr>
              <w:pageBreakBefore w:val="0"/>
              <w:widowControl w:val="0"/>
              <w:spacing w:line="240" w:lineRule="auto"/>
              <w:rPr>
                <w:b w:val="1"/>
                <w:sz w:val="26"/>
                <w:szCs w:val="26"/>
              </w:rPr>
            </w:pPr>
            <w:r w:rsidDel="00000000" w:rsidR="00000000" w:rsidRPr="00000000">
              <w:rPr>
                <w:b w:val="1"/>
                <w:sz w:val="26"/>
                <w:szCs w:val="26"/>
                <w:rtl w:val="0"/>
              </w:rPr>
              <w:t xml:space="preserve">CHARACTER WITH SMALL/MEDIUM BODY TYPE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7E">
            <w:pPr>
              <w:pageBreakBefore w:val="0"/>
              <w:widowControl w:val="0"/>
              <w:spacing w:line="240" w:lineRule="auto"/>
              <w:rPr>
                <w:b w:val="1"/>
                <w:sz w:val="26"/>
                <w:szCs w:val="26"/>
              </w:rPr>
            </w:pPr>
            <w:r w:rsidDel="00000000" w:rsidR="00000000" w:rsidRPr="00000000">
              <w:rPr>
                <w:b w:val="1"/>
                <w:sz w:val="26"/>
                <w:szCs w:val="26"/>
                <w:rtl w:val="0"/>
              </w:rPr>
              <w:t xml:space="preserve">BODY SIZE UNSPECIFIED</w:t>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7F">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0">
            <w:pPr>
              <w:pageBreakBefore w:val="0"/>
              <w:widowControl w:val="0"/>
              <w:spacing w:line="240" w:lineRule="auto"/>
              <w:rPr>
                <w:color w:val="ffffff"/>
                <w:sz w:val="18"/>
                <w:szCs w:val="18"/>
              </w:rPr>
            </w:pPr>
            <w:r w:rsidDel="00000000" w:rsidR="00000000" w:rsidRPr="00000000">
              <w:rPr>
                <w:rtl w:val="0"/>
              </w:rPr>
            </w:r>
          </w:p>
        </w:tc>
        <w:tc>
          <w:tcPr>
            <w:tcBorders>
              <w:top w:color="000000"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1">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2">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3">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4">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5">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6">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7">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8">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9">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A">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B">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C">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8D">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8E">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8F">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0">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1">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2">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3">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4">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5">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6">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7">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8">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9">
            <w:pPr>
              <w:pageBreakBefore w:val="0"/>
              <w:widowControl w:val="0"/>
              <w:jc w:val="center"/>
              <w:rPr>
                <w:color w:val="ffffff"/>
              </w:rPr>
            </w:pPr>
            <w:r w:rsidDel="00000000" w:rsidR="00000000" w:rsidRPr="00000000">
              <w:rPr>
                <w:rtl w:val="0"/>
              </w:rPr>
            </w:r>
          </w:p>
        </w:tc>
      </w:tr>
      <w:tr>
        <w:trPr>
          <w:cantSplit w:val="0"/>
          <w:trHeight w:val="144" w:hRule="atLeast"/>
          <w:tblHeader w:val="0"/>
        </w:trPr>
        <w:tc>
          <w:tcPr>
            <w:tcMar>
              <w:top w:w="100.0" w:type="dxa"/>
              <w:left w:w="100.0" w:type="dxa"/>
              <w:bottom w:w="100.0" w:type="dxa"/>
              <w:right w:w="100.0" w:type="dxa"/>
            </w:tcMar>
            <w:vAlign w:val="top"/>
          </w:tcPr>
          <w:p w:rsidR="00000000" w:rsidDel="00000000" w:rsidP="00000000" w:rsidRDefault="00000000" w:rsidRPr="00000000" w14:paraId="0000019A">
            <w:pPr>
              <w:pageBreakBefore w:val="0"/>
              <w:widowControl w:val="0"/>
              <w:spacing w:line="240" w:lineRule="auto"/>
              <w:rPr>
                <w:color w:val="ffffff"/>
                <w:sz w:val="18"/>
                <w:szCs w:val="18"/>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9B">
            <w:pPr>
              <w:pageBreakBefore w:val="0"/>
              <w:widowControl w:val="0"/>
              <w:spacing w:line="240" w:lineRule="auto"/>
              <w:rPr>
                <w:color w:val="ffffff"/>
                <w:sz w:val="18"/>
                <w:szCs w:val="18"/>
              </w:rPr>
            </w:pPr>
            <w:r w:rsidDel="00000000" w:rsidR="00000000" w:rsidRPr="00000000">
              <w:rPr>
                <w:rtl w:val="0"/>
              </w:rPr>
            </w:r>
          </w:p>
        </w:tc>
        <w:tc>
          <w:tcPr>
            <w:tcBorders>
              <w:top w:color="cccccc" w:space="0" w:sz="6" w:val="single"/>
              <w:left w:color="000000" w:space="0" w:sz="6" w:val="single"/>
              <w:bottom w:color="000000" w:space="0" w:sz="6" w:val="single"/>
              <w:right w:color="000000" w:space="0" w:sz="6" w:val="single"/>
            </w:tcBorders>
            <w:tcMar>
              <w:top w:w="0.0" w:type="dxa"/>
              <w:left w:w="40.0" w:type="dxa"/>
              <w:bottom w:w="0.0" w:type="dxa"/>
              <w:right w:w="40.0" w:type="dxa"/>
            </w:tcMar>
            <w:vAlign w:val="bottom"/>
          </w:tcPr>
          <w:p w:rsidR="00000000" w:rsidDel="00000000" w:rsidP="00000000" w:rsidRDefault="00000000" w:rsidRPr="00000000" w14:paraId="0000019C">
            <w:pPr>
              <w:pageBreakBefore w:val="0"/>
              <w:widowControl w:val="0"/>
              <w:jc w:val="center"/>
              <w:rPr>
                <w:color w:val="ffffff"/>
              </w:rPr>
            </w:pPr>
            <w:r w:rsidDel="00000000" w:rsidR="00000000" w:rsidRPr="00000000">
              <w:rPr>
                <w:rtl w:val="0"/>
              </w:rPr>
            </w:r>
          </w:p>
        </w:tc>
      </w:tr>
    </w:tbl>
    <w:p w:rsidR="00000000" w:rsidDel="00000000" w:rsidP="00000000" w:rsidRDefault="00000000" w:rsidRPr="00000000" w14:paraId="0000019D">
      <w:pPr>
        <w:pageBreakBefore w:val="0"/>
        <w:rPr>
          <w:b w:val="1"/>
          <w:u w:val="single"/>
        </w:rPr>
      </w:pPr>
      <w:r w:rsidDel="00000000" w:rsidR="00000000" w:rsidRPr="00000000">
        <w:rPr>
          <w:rtl w:val="0"/>
        </w:rPr>
      </w:r>
    </w:p>
    <w:p w:rsidR="00000000" w:rsidDel="00000000" w:rsidP="00000000" w:rsidRDefault="00000000" w:rsidRPr="00000000" w14:paraId="0000019E">
      <w:pPr>
        <w:pageBreakBefore w:val="0"/>
        <w:rPr>
          <w:u w:val="single"/>
        </w:rPr>
      </w:pPr>
      <w:r w:rsidDel="00000000" w:rsidR="00000000" w:rsidRPr="00000000">
        <w:rPr>
          <w:u w:val="single"/>
          <w:rtl w:val="0"/>
        </w:rPr>
        <w:t xml:space="preserve">The Lizzo Test</w:t>
      </w:r>
    </w:p>
    <w:p w:rsidR="00000000" w:rsidDel="00000000" w:rsidP="00000000" w:rsidRDefault="00000000" w:rsidRPr="00000000" w14:paraId="0000019F">
      <w:pPr>
        <w:pageBreakBefore w:val="0"/>
        <w:rPr>
          <w:u w:val="single"/>
        </w:rPr>
      </w:pPr>
      <w:r w:rsidDel="00000000" w:rsidR="00000000" w:rsidRPr="00000000">
        <w:rPr>
          <w:rtl w:val="0"/>
        </w:rPr>
      </w:r>
    </w:p>
    <w:tbl>
      <w:tblPr>
        <w:tblStyle w:val="Table13"/>
        <w:tblW w:w="9435.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230"/>
        <w:gridCol w:w="8205"/>
        <w:tblGridChange w:id="0">
          <w:tblGrid>
            <w:gridCol w:w="1230"/>
            <w:gridCol w:w="8205"/>
          </w:tblGrid>
        </w:tblGridChange>
      </w:tblGrid>
      <w:tr>
        <w:trPr>
          <w:cantSplit w:val="0"/>
          <w:trHeight w:val="420" w:hRule="atLeast"/>
          <w:tblHeader w:val="0"/>
        </w:trPr>
        <w:tc>
          <w:tcPr>
            <w:gridSpan w:val="2"/>
            <w:shd w:fill="999999" w:val="clear"/>
            <w:tcMar>
              <w:top w:w="100.0" w:type="dxa"/>
              <w:left w:w="100.0" w:type="dxa"/>
              <w:bottom w:w="100.0" w:type="dxa"/>
              <w:right w:w="100.0" w:type="dxa"/>
            </w:tcMar>
            <w:vAlign w:val="top"/>
          </w:tcPr>
          <w:p w:rsidR="00000000" w:rsidDel="00000000" w:rsidP="00000000" w:rsidRDefault="00000000" w:rsidRPr="00000000" w14:paraId="000001A0">
            <w:pPr>
              <w:pageBreakBefore w:val="0"/>
              <w:widowControl w:val="0"/>
              <w:spacing w:line="240" w:lineRule="auto"/>
              <w:jc w:val="center"/>
              <w:rPr>
                <w:b w:val="1"/>
                <w:color w:val="ffffff"/>
              </w:rPr>
            </w:pPr>
            <w:r w:rsidDel="00000000" w:rsidR="00000000" w:rsidRPr="00000000">
              <w:rPr>
                <w:b w:val="1"/>
                <w:color w:val="ffffff"/>
                <w:rtl w:val="0"/>
              </w:rPr>
              <w:t xml:space="preserve">In order to pass the Lizzo test, a script/manuscript must have:</w:t>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2">
            <w:pPr>
              <w:pageBreakBefore w:val="0"/>
              <w:widowControl w:val="0"/>
              <w:spacing w:line="240" w:lineRule="auto"/>
              <w:jc w:val="center"/>
              <w:rPr>
                <w:b w:val="1"/>
                <w:color w:val="c12f65"/>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3">
            <w:pPr>
              <w:pageBreakBefore w:val="0"/>
              <w:ind w:left="0" w:firstLine="0"/>
              <w:rPr>
                <w:u w:val="single"/>
              </w:rPr>
            </w:pPr>
            <w:r w:rsidDel="00000000" w:rsidR="00000000" w:rsidRPr="00000000">
              <w:rPr>
                <w:rtl w:val="0"/>
              </w:rPr>
              <w:t xml:space="preserve">At least one prominent character (leading, co-leading, supporting character) with a large body type who;</w:t>
            </w:r>
            <w:r w:rsidDel="00000000" w:rsidR="00000000" w:rsidRPr="00000000">
              <w:rPr>
                <w:rtl w:val="0"/>
              </w:rPr>
            </w:r>
          </w:p>
        </w:tc>
      </w:tr>
      <w:tr>
        <w:trPr>
          <w:cantSplit w:val="0"/>
          <w:tblHeader w:val="0"/>
        </w:trPr>
        <w:tc>
          <w:tcPr>
            <w:tcMar>
              <w:top w:w="100.0" w:type="dxa"/>
              <w:left w:w="100.0" w:type="dxa"/>
              <w:bottom w:w="100.0" w:type="dxa"/>
              <w:right w:w="100.0" w:type="dxa"/>
            </w:tcMar>
            <w:vAlign w:val="top"/>
          </w:tcPr>
          <w:p w:rsidR="00000000" w:rsidDel="00000000" w:rsidP="00000000" w:rsidRDefault="00000000" w:rsidRPr="00000000" w14:paraId="000001A4">
            <w:pPr>
              <w:pageBreakBefore w:val="0"/>
              <w:widowControl w:val="0"/>
              <w:spacing w:line="240" w:lineRule="auto"/>
              <w:jc w:val="center"/>
              <w:rPr>
                <w:b w:val="1"/>
                <w:color w:val="35b4bb"/>
                <w:sz w:val="28"/>
                <w:szCs w:val="28"/>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1A5">
            <w:pPr>
              <w:pageBreakBefore w:val="0"/>
              <w:ind w:left="0" w:firstLine="0"/>
              <w:rPr>
                <w:u w:val="single"/>
              </w:rPr>
            </w:pPr>
            <w:r w:rsidDel="00000000" w:rsidR="00000000" w:rsidRPr="00000000">
              <w:rPr>
                <w:rtl w:val="0"/>
              </w:rPr>
              <w:t xml:space="preserve">Is not depicted with size stereotypes or tropes.</w:t>
            </w:r>
            <w:r w:rsidDel="00000000" w:rsidR="00000000" w:rsidRPr="00000000">
              <w:rPr>
                <w:rtl w:val="0"/>
              </w:rPr>
            </w:r>
          </w:p>
        </w:tc>
      </w:tr>
    </w:tbl>
    <w:p w:rsidR="00000000" w:rsidDel="00000000" w:rsidP="00000000" w:rsidRDefault="00000000" w:rsidRPr="00000000" w14:paraId="000001A6">
      <w:pPr>
        <w:pageBreakBefore w:val="0"/>
        <w:rPr/>
      </w:pPr>
      <w:r w:rsidDel="00000000" w:rsidR="00000000" w:rsidRPr="00000000">
        <w:rPr>
          <w:rtl w:val="0"/>
        </w:rPr>
      </w:r>
    </w:p>
    <w:p w:rsidR="00000000" w:rsidDel="00000000" w:rsidP="00000000" w:rsidRDefault="00000000" w:rsidRPr="00000000" w14:paraId="000001A7">
      <w:pPr>
        <w:pageBreakBefore w:val="0"/>
        <w:rPr/>
      </w:pPr>
      <w:r w:rsidDel="00000000" w:rsidR="00000000" w:rsidRPr="00000000">
        <w:rPr>
          <w:rtl w:val="0"/>
        </w:rPr>
      </w:r>
    </w:p>
    <w:p w:rsidR="00000000" w:rsidDel="00000000" w:rsidP="00000000" w:rsidRDefault="00000000" w:rsidRPr="00000000" w14:paraId="000001A8">
      <w:pPr>
        <w:pageBreakBefore w:val="0"/>
        <w:rPr>
          <w:b w:val="1"/>
          <w:sz w:val="28"/>
          <w:szCs w:val="28"/>
        </w:rPr>
      </w:pPr>
      <w:r w:rsidDel="00000000" w:rsidR="00000000" w:rsidRPr="00000000">
        <w:br w:type="page"/>
      </w:r>
      <w:r w:rsidDel="00000000" w:rsidR="00000000" w:rsidRPr="00000000">
        <w:rPr>
          <w:rtl w:val="0"/>
        </w:rPr>
      </w:r>
    </w:p>
    <w:p w:rsidR="00000000" w:rsidDel="00000000" w:rsidP="00000000" w:rsidRDefault="00000000" w:rsidRPr="00000000" w14:paraId="000001A9">
      <w:pPr>
        <w:pageBreakBefore w:val="0"/>
        <w:rPr>
          <w:b w:val="1"/>
          <w:sz w:val="28"/>
          <w:szCs w:val="28"/>
        </w:rPr>
      </w:pPr>
      <w:r w:rsidDel="00000000" w:rsidR="00000000" w:rsidRPr="00000000">
        <w:rPr>
          <w:b w:val="1"/>
          <w:sz w:val="28"/>
          <w:szCs w:val="28"/>
          <w:rtl w:val="0"/>
        </w:rPr>
        <w:t xml:space="preserve">Intersectional Analysis</w:t>
      </w:r>
    </w:p>
    <w:tbl>
      <w:tblPr>
        <w:tblStyle w:val="Table14"/>
        <w:tblW w:w="8370.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1680"/>
        <w:gridCol w:w="1305"/>
        <w:gridCol w:w="1335"/>
        <w:gridCol w:w="1425"/>
        <w:gridCol w:w="1320"/>
        <w:gridCol w:w="1305"/>
        <w:tblGridChange w:id="0">
          <w:tblGrid>
            <w:gridCol w:w="1680"/>
            <w:gridCol w:w="1305"/>
            <w:gridCol w:w="1335"/>
            <w:gridCol w:w="1425"/>
            <w:gridCol w:w="1320"/>
            <w:gridCol w:w="1305"/>
          </w:tblGrid>
        </w:tblGridChange>
      </w:tblGrid>
      <w:tr>
        <w:trPr>
          <w:cantSplit w:val="0"/>
          <w:tblHeader w:val="0"/>
        </w:trPr>
        <w:tc>
          <w:tcPr>
            <w:shd w:fill="999999" w:val="clear"/>
            <w:tcMar>
              <w:top w:w="100.0" w:type="dxa"/>
              <w:left w:w="100.0" w:type="dxa"/>
              <w:bottom w:w="100.0" w:type="dxa"/>
              <w:right w:w="100.0" w:type="dxa"/>
            </w:tcMar>
            <w:vAlign w:val="top"/>
          </w:tcPr>
          <w:p w:rsidR="00000000" w:rsidDel="00000000" w:rsidP="00000000" w:rsidRDefault="00000000" w:rsidRPr="00000000" w14:paraId="000001AA">
            <w:pPr>
              <w:pageBreakBefore w:val="0"/>
              <w:widowControl w:val="0"/>
              <w:spacing w:line="240" w:lineRule="auto"/>
              <w:rPr>
                <w:b w:val="1"/>
                <w:color w:val="ffffff"/>
                <w:sz w:val="28"/>
                <w:szCs w:val="28"/>
              </w:rPr>
            </w:pPr>
            <w:r w:rsidDel="00000000" w:rsidR="00000000" w:rsidRPr="00000000">
              <w:rPr>
                <w:rtl w:val="0"/>
              </w:rPr>
            </w:r>
          </w:p>
        </w:tc>
        <w:tc>
          <w:tcPr>
            <w:shd w:fill="d9d9d9" w:val="clear"/>
            <w:tcMar>
              <w:top w:w="100.0" w:type="dxa"/>
              <w:left w:w="100.0" w:type="dxa"/>
              <w:bottom w:w="100.0" w:type="dxa"/>
              <w:right w:w="100.0" w:type="dxa"/>
            </w:tcMar>
            <w:vAlign w:val="top"/>
          </w:tcPr>
          <w:p w:rsidR="00000000" w:rsidDel="00000000" w:rsidP="00000000" w:rsidRDefault="00000000" w:rsidRPr="00000000" w14:paraId="000001AB">
            <w:pPr>
              <w:pageBreakBefore w:val="0"/>
              <w:widowControl w:val="0"/>
              <w:spacing w:line="240" w:lineRule="auto"/>
              <w:jc w:val="center"/>
              <w:rPr>
                <w:b w:val="1"/>
              </w:rPr>
            </w:pPr>
            <w:r w:rsidDel="00000000" w:rsidR="00000000" w:rsidRPr="00000000">
              <w:rPr>
                <w:b w:val="1"/>
                <w:rtl w:val="0"/>
              </w:rPr>
              <w:t xml:space="preserve">Female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C">
            <w:pPr>
              <w:pageBreakBefore w:val="0"/>
              <w:widowControl w:val="0"/>
              <w:spacing w:line="240" w:lineRule="auto"/>
              <w:jc w:val="center"/>
              <w:rPr>
                <w:b w:val="1"/>
              </w:rPr>
            </w:pPr>
            <w:r w:rsidDel="00000000" w:rsidR="00000000" w:rsidRPr="00000000">
              <w:rPr>
                <w:b w:val="1"/>
                <w:rtl w:val="0"/>
              </w:rPr>
              <w:t xml:space="preserve">Character of Color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D">
            <w:pPr>
              <w:pageBreakBefore w:val="0"/>
              <w:widowControl w:val="0"/>
              <w:spacing w:line="240" w:lineRule="auto"/>
              <w:jc w:val="center"/>
              <w:rPr>
                <w:b w:val="1"/>
              </w:rPr>
            </w:pPr>
            <w:r w:rsidDel="00000000" w:rsidR="00000000" w:rsidRPr="00000000">
              <w:rPr>
                <w:b w:val="1"/>
                <w:rtl w:val="0"/>
              </w:rPr>
              <w:t xml:space="preserve">LGBTQIA+ Character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E">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d9d9d9" w:val="clear"/>
            <w:tcMar>
              <w:top w:w="100.0" w:type="dxa"/>
              <w:left w:w="100.0" w:type="dxa"/>
              <w:bottom w:w="100.0" w:type="dxa"/>
              <w:right w:w="100.0" w:type="dxa"/>
            </w:tcMar>
            <w:vAlign w:val="top"/>
          </w:tcPr>
          <w:p w:rsidR="00000000" w:rsidDel="00000000" w:rsidP="00000000" w:rsidRDefault="00000000" w:rsidRPr="00000000" w14:paraId="000001AF">
            <w:pPr>
              <w:pageBreakBefore w:val="0"/>
              <w:widowControl w:val="0"/>
              <w:spacing w:line="240" w:lineRule="auto"/>
              <w:jc w:val="center"/>
              <w:rPr>
                <w:b w:val="1"/>
              </w:rPr>
            </w:pPr>
            <w:r w:rsidDel="00000000" w:rsidR="00000000" w:rsidRPr="00000000">
              <w:rPr>
                <w:b w:val="1"/>
                <w:rtl w:val="0"/>
              </w:rPr>
              <w:t xml:space="preserve">Character 50+ </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0">
            <w:pPr>
              <w:pageBreakBefore w:val="0"/>
              <w:widowControl w:val="0"/>
              <w:spacing w:line="240" w:lineRule="auto"/>
              <w:jc w:val="center"/>
              <w:rPr>
                <w:b w:val="1"/>
              </w:rPr>
            </w:pPr>
            <w:r w:rsidDel="00000000" w:rsidR="00000000" w:rsidRPr="00000000">
              <w:rPr>
                <w:b w:val="1"/>
                <w:rtl w:val="0"/>
              </w:rPr>
              <w:t xml:space="preserve">Female Character </w:t>
            </w:r>
          </w:p>
          <w:p w:rsidR="00000000" w:rsidDel="00000000" w:rsidP="00000000" w:rsidRDefault="00000000" w:rsidRPr="00000000" w14:paraId="000001B1">
            <w:pPr>
              <w:pageBreakBefore w:val="0"/>
              <w:widowControl w:val="0"/>
              <w:spacing w:line="240" w:lineRule="auto"/>
              <w:jc w:val="center"/>
              <w:rPr>
                <w:b w:val="1"/>
              </w:rPr>
            </w:pPr>
            <w:r w:rsidDel="00000000" w:rsidR="00000000" w:rsidRPr="00000000">
              <w:rPr>
                <w:rtl w:val="0"/>
              </w:rPr>
            </w:r>
          </w:p>
        </w:tc>
        <w:tc>
          <w:tcPr>
            <w:tcMar>
              <w:top w:w="100.0" w:type="dxa"/>
              <w:left w:w="100.0" w:type="dxa"/>
              <w:bottom w:w="100.0" w:type="dxa"/>
              <w:right w:w="100.0" w:type="dxa"/>
            </w:tcMar>
            <w:vAlign w:val="top"/>
          </w:tcPr>
          <w:p w:rsidR="00000000" w:rsidDel="00000000" w:rsidP="00000000" w:rsidRDefault="00000000" w:rsidRPr="00000000" w14:paraId="000001B2">
            <w:pPr>
              <w:pageBreakBefore w:val="0"/>
              <w:widowControl w:val="0"/>
              <w:spacing w:line="240" w:lineRule="auto"/>
              <w:rPr>
                <w:b w:val="1"/>
                <w:sz w:val="28"/>
                <w:szCs w:val="28"/>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B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5">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863.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7">
            <w:pPr>
              <w:pageBreakBefore w:val="0"/>
              <w:widowControl w:val="0"/>
              <w:spacing w:line="240" w:lineRule="auto"/>
              <w:jc w:val="center"/>
              <w:rPr>
                <w:b w:val="1"/>
              </w:rPr>
            </w:pPr>
            <w:r w:rsidDel="00000000" w:rsidR="00000000" w:rsidRPr="00000000">
              <w:rPr>
                <w:b w:val="1"/>
                <w:rtl w:val="0"/>
              </w:rPr>
              <w:t xml:space="preserve">Character of Color </w:t>
            </w:r>
          </w:p>
          <w:p w:rsidR="00000000" w:rsidDel="00000000" w:rsidP="00000000" w:rsidRDefault="00000000" w:rsidRPr="00000000" w14:paraId="000001B8">
            <w:pPr>
              <w:pageBreakBefore w:val="0"/>
              <w:widowControl w:val="0"/>
              <w:spacing w:line="240" w:lineRule="auto"/>
              <w:jc w:val="center"/>
              <w:rPr>
                <w:b w:val="1"/>
              </w:rPr>
            </w:pPr>
            <w:r w:rsidDel="00000000" w:rsidR="00000000" w:rsidRPr="00000000">
              <w:rPr>
                <w:rtl w:val="0"/>
              </w:rPr>
            </w:r>
          </w:p>
        </w:tc>
        <w:tc>
          <w:tcPr>
            <w:shd w:fill="c12f65" w:val="clear"/>
            <w:tcMar>
              <w:top w:w="100.0" w:type="dxa"/>
              <w:left w:w="100.0" w:type="dxa"/>
              <w:bottom w:w="100.0" w:type="dxa"/>
              <w:right w:w="100.0" w:type="dxa"/>
            </w:tcMar>
            <w:vAlign w:val="top"/>
          </w:tcPr>
          <w:p w:rsidR="00000000" w:rsidDel="00000000" w:rsidP="00000000" w:rsidRDefault="00000000" w:rsidRPr="00000000" w14:paraId="000001B9">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YES</w:t>
            </w:r>
          </w:p>
        </w:tc>
        <w:tc>
          <w:tcPr>
            <w:tcMar>
              <w:top w:w="100.0" w:type="dxa"/>
              <w:left w:w="100.0" w:type="dxa"/>
              <w:bottom w:w="100.0" w:type="dxa"/>
              <w:right w:w="100.0" w:type="dxa"/>
            </w:tcMar>
            <w:vAlign w:val="top"/>
          </w:tcPr>
          <w:p w:rsidR="00000000" w:rsidDel="00000000" w:rsidP="00000000" w:rsidRDefault="00000000" w:rsidRPr="00000000" w14:paraId="000001BA">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BB">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C">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B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rHeight w:val="938.935546875" w:hRule="atLeast"/>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BE">
            <w:pPr>
              <w:pageBreakBefore w:val="0"/>
              <w:widowControl w:val="0"/>
              <w:spacing w:line="240" w:lineRule="auto"/>
              <w:jc w:val="center"/>
              <w:rPr>
                <w:b w:val="1"/>
              </w:rPr>
            </w:pPr>
            <w:r w:rsidDel="00000000" w:rsidR="00000000" w:rsidRPr="00000000">
              <w:rPr>
                <w:b w:val="1"/>
                <w:rtl w:val="0"/>
              </w:rPr>
              <w:t xml:space="preserve">LGBTQIA+ Character </w:t>
            </w:r>
          </w:p>
          <w:p w:rsidR="00000000" w:rsidDel="00000000" w:rsidP="00000000" w:rsidRDefault="00000000" w:rsidRPr="00000000" w14:paraId="000001BF">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1">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2">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3">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4">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5">
            <w:pPr>
              <w:pageBreakBefore w:val="0"/>
              <w:widowControl w:val="0"/>
              <w:spacing w:line="240" w:lineRule="auto"/>
              <w:jc w:val="center"/>
              <w:rPr>
                <w:b w:val="1"/>
              </w:rPr>
            </w:pPr>
            <w:r w:rsidDel="00000000" w:rsidR="00000000" w:rsidRPr="00000000">
              <w:rPr>
                <w:b w:val="1"/>
                <w:rtl w:val="0"/>
              </w:rPr>
              <w:t xml:space="preserve">Character with a Disability </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6">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7">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8">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C9">
            <w:pPr>
              <w:pageBreakBefore w:val="0"/>
              <w:widowControl w:val="0"/>
              <w:spacing w:line="240" w:lineRule="auto"/>
              <w:rPr>
                <w:b w:val="1"/>
                <w:sz w:val="28"/>
                <w:szCs w:val="28"/>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A">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r>
      <w:tr>
        <w:trPr>
          <w:cantSplit w:val="0"/>
          <w:tblHeader w:val="0"/>
        </w:trPr>
        <w:tc>
          <w:tcPr>
            <w:shd w:fill="d9d9d9" w:val="clear"/>
            <w:tcMar>
              <w:top w:w="100.0" w:type="dxa"/>
              <w:left w:w="100.0" w:type="dxa"/>
              <w:bottom w:w="100.0" w:type="dxa"/>
              <w:right w:w="100.0" w:type="dxa"/>
            </w:tcMar>
            <w:vAlign w:val="top"/>
          </w:tcPr>
          <w:p w:rsidR="00000000" w:rsidDel="00000000" w:rsidP="00000000" w:rsidRDefault="00000000" w:rsidRPr="00000000" w14:paraId="000001CB">
            <w:pPr>
              <w:pageBreakBefore w:val="0"/>
              <w:widowControl w:val="0"/>
              <w:spacing w:line="240" w:lineRule="auto"/>
              <w:jc w:val="center"/>
              <w:rPr>
                <w:b w:val="1"/>
              </w:rPr>
            </w:pPr>
            <w:r w:rsidDel="00000000" w:rsidR="00000000" w:rsidRPr="00000000">
              <w:rPr>
                <w:b w:val="1"/>
                <w:rtl w:val="0"/>
              </w:rPr>
              <w:t xml:space="preserve">Character 50+ </w:t>
            </w:r>
          </w:p>
          <w:p w:rsidR="00000000" w:rsidDel="00000000" w:rsidP="00000000" w:rsidRDefault="00000000" w:rsidRPr="00000000" w14:paraId="000001CC">
            <w:pPr>
              <w:pageBreakBefore w:val="0"/>
              <w:widowControl w:val="0"/>
              <w:spacing w:line="240" w:lineRule="auto"/>
              <w:jc w:val="center"/>
              <w:rPr>
                <w:b w:val="1"/>
              </w:rPr>
            </w:pPr>
            <w:r w:rsidDel="00000000" w:rsidR="00000000" w:rsidRPr="00000000">
              <w:rPr>
                <w:rtl w:val="0"/>
              </w:rPr>
            </w:r>
          </w:p>
        </w:tc>
        <w:tc>
          <w:tcPr>
            <w:shd w:fill="35b4bb" w:val="clear"/>
            <w:tcMar>
              <w:top w:w="100.0" w:type="dxa"/>
              <w:left w:w="100.0" w:type="dxa"/>
              <w:bottom w:w="100.0" w:type="dxa"/>
              <w:right w:w="100.0" w:type="dxa"/>
            </w:tcMar>
            <w:vAlign w:val="top"/>
          </w:tcPr>
          <w:p w:rsidR="00000000" w:rsidDel="00000000" w:rsidP="00000000" w:rsidRDefault="00000000" w:rsidRPr="00000000" w14:paraId="000001CD">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E">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CF">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shd w:fill="35b4bb" w:val="clear"/>
            <w:tcMar>
              <w:top w:w="100.0" w:type="dxa"/>
              <w:left w:w="100.0" w:type="dxa"/>
              <w:bottom w:w="100.0" w:type="dxa"/>
              <w:right w:w="100.0" w:type="dxa"/>
            </w:tcMar>
            <w:vAlign w:val="top"/>
          </w:tcPr>
          <w:p w:rsidR="00000000" w:rsidDel="00000000" w:rsidP="00000000" w:rsidRDefault="00000000" w:rsidRPr="00000000" w14:paraId="000001D0">
            <w:pPr>
              <w:pageBreakBefore w:val="0"/>
              <w:widowControl w:val="0"/>
              <w:spacing w:line="240" w:lineRule="auto"/>
              <w:jc w:val="center"/>
              <w:rPr>
                <w:b w:val="1"/>
                <w:color w:val="ffffff"/>
                <w:sz w:val="28"/>
                <w:szCs w:val="28"/>
              </w:rPr>
            </w:pPr>
            <w:r w:rsidDel="00000000" w:rsidR="00000000" w:rsidRPr="00000000">
              <w:rPr>
                <w:b w:val="1"/>
                <w:color w:val="ffffff"/>
                <w:sz w:val="28"/>
                <w:szCs w:val="28"/>
                <w:rtl w:val="0"/>
              </w:rPr>
              <w:t xml:space="preserve">NO</w:t>
            </w:r>
          </w:p>
        </w:tc>
        <w:tc>
          <w:tcPr>
            <w:tcMar>
              <w:top w:w="100.0" w:type="dxa"/>
              <w:left w:w="100.0" w:type="dxa"/>
              <w:bottom w:w="100.0" w:type="dxa"/>
              <w:right w:w="100.0" w:type="dxa"/>
            </w:tcMar>
            <w:vAlign w:val="top"/>
          </w:tcPr>
          <w:p w:rsidR="00000000" w:rsidDel="00000000" w:rsidP="00000000" w:rsidRDefault="00000000" w:rsidRPr="00000000" w14:paraId="000001D1">
            <w:pPr>
              <w:pageBreakBefore w:val="0"/>
              <w:widowControl w:val="0"/>
              <w:spacing w:line="240" w:lineRule="auto"/>
              <w:rPr>
                <w:b w:val="1"/>
                <w:sz w:val="28"/>
                <w:szCs w:val="28"/>
              </w:rPr>
            </w:pPr>
            <w:r w:rsidDel="00000000" w:rsidR="00000000" w:rsidRPr="00000000">
              <w:rPr>
                <w:rtl w:val="0"/>
              </w:rPr>
            </w:r>
          </w:p>
        </w:tc>
      </w:tr>
    </w:tbl>
    <w:p w:rsidR="00000000" w:rsidDel="00000000" w:rsidP="00000000" w:rsidRDefault="00000000" w:rsidRPr="00000000" w14:paraId="000001D2">
      <w:pPr>
        <w:pageBreakBefore w:val="0"/>
        <w:rPr/>
      </w:pPr>
      <w:r w:rsidDel="00000000" w:rsidR="00000000" w:rsidRPr="00000000">
        <w:rPr>
          <w:rtl w:val="0"/>
        </w:rPr>
      </w:r>
    </w:p>
    <w:p w:rsidR="00000000" w:rsidDel="00000000" w:rsidP="00000000" w:rsidRDefault="00000000" w:rsidRPr="00000000" w14:paraId="000001D3">
      <w:pPr>
        <w:pageBreakBefore w:val="0"/>
        <w:spacing w:line="276" w:lineRule="auto"/>
        <w:rPr>
          <w:b w:val="1"/>
          <w:sz w:val="24"/>
          <w:szCs w:val="24"/>
        </w:rPr>
      </w:pPr>
      <w:r w:rsidDel="00000000" w:rsidR="00000000" w:rsidRPr="00000000">
        <w:rPr>
          <w:b w:val="1"/>
          <w:sz w:val="24"/>
          <w:szCs w:val="24"/>
          <w:rtl w:val="0"/>
        </w:rPr>
        <w:t xml:space="preserve">Positive Aspects and Continued Positive Representation: </w:t>
      </w:r>
    </w:p>
    <w:p w:rsidR="00000000" w:rsidDel="00000000" w:rsidP="00000000" w:rsidRDefault="00000000" w:rsidRPr="00000000" w14:paraId="000001D4">
      <w:pPr>
        <w:pageBreakBefore w:val="0"/>
        <w:numPr>
          <w:ilvl w:val="0"/>
          <w:numId w:val="10"/>
        </w:numPr>
        <w:ind w:left="720" w:hanging="360"/>
        <w:rPr>
          <w:sz w:val="24"/>
          <w:szCs w:val="24"/>
          <w:u w:val="none"/>
        </w:rPr>
      </w:pPr>
      <w:r w:rsidDel="00000000" w:rsidR="00000000" w:rsidRPr="00000000">
        <w:rPr>
          <w:sz w:val="24"/>
          <w:szCs w:val="24"/>
          <w:rtl w:val="0"/>
        </w:rPr>
        <w:t xml:space="preserve">Disrupting Gender Norms:</w:t>
      </w:r>
    </w:p>
    <w:p w:rsidR="00000000" w:rsidDel="00000000" w:rsidP="00000000" w:rsidRDefault="00000000" w:rsidRPr="00000000" w14:paraId="000001D5">
      <w:pPr>
        <w:pageBreakBefore w:val="0"/>
        <w:numPr>
          <w:ilvl w:val="1"/>
          <w:numId w:val="10"/>
        </w:numPr>
        <w:ind w:left="1440" w:hanging="360"/>
        <w:rPr>
          <w:sz w:val="24"/>
          <w:szCs w:val="24"/>
          <w:u w:val="none"/>
        </w:rPr>
      </w:pPr>
      <w:r w:rsidDel="00000000" w:rsidR="00000000" w:rsidRPr="00000000">
        <w:rPr>
          <w:sz w:val="24"/>
          <w:szCs w:val="24"/>
          <w:rtl w:val="0"/>
        </w:rPr>
        <w:t xml:space="preserve">Izzie is intellectually curious and is becoming the “animal expert” on the team, a STEM field. </w:t>
      </w:r>
    </w:p>
    <w:p w:rsidR="00000000" w:rsidDel="00000000" w:rsidP="00000000" w:rsidRDefault="00000000" w:rsidRPr="00000000" w14:paraId="000001D6">
      <w:pPr>
        <w:pageBreakBefore w:val="0"/>
        <w:numPr>
          <w:ilvl w:val="0"/>
          <w:numId w:val="10"/>
        </w:numPr>
        <w:ind w:left="720" w:hanging="360"/>
        <w:rPr>
          <w:sz w:val="24"/>
          <w:szCs w:val="24"/>
          <w:u w:val="none"/>
        </w:rPr>
      </w:pPr>
      <w:r w:rsidDel="00000000" w:rsidR="00000000" w:rsidRPr="00000000">
        <w:rPr>
          <w:sz w:val="24"/>
          <w:szCs w:val="24"/>
          <w:rtl w:val="0"/>
        </w:rPr>
        <w:t xml:space="preserve">Healthy Depictions of Masculinity:</w:t>
      </w:r>
    </w:p>
    <w:p w:rsidR="00000000" w:rsidDel="00000000" w:rsidP="00000000" w:rsidRDefault="00000000" w:rsidRPr="00000000" w14:paraId="000001D7">
      <w:pPr>
        <w:pageBreakBefore w:val="0"/>
        <w:numPr>
          <w:ilvl w:val="1"/>
          <w:numId w:val="10"/>
        </w:numPr>
        <w:ind w:left="1440" w:hanging="360"/>
        <w:rPr>
          <w:sz w:val="24"/>
          <w:szCs w:val="24"/>
          <w:u w:val="none"/>
        </w:rPr>
      </w:pPr>
      <w:r w:rsidDel="00000000" w:rsidR="00000000" w:rsidRPr="00000000">
        <w:rPr>
          <w:sz w:val="24"/>
          <w:szCs w:val="24"/>
          <w:rtl w:val="0"/>
        </w:rPr>
        <w:t xml:space="preserve">Mateo vocalizes fear in the creepy castle (“I wish this place didn’t look so dang scary”, pp. 7). </w:t>
      </w:r>
    </w:p>
    <w:p w:rsidR="00000000" w:rsidDel="00000000" w:rsidP="00000000" w:rsidRDefault="00000000" w:rsidRPr="00000000" w14:paraId="000001D8">
      <w:pPr>
        <w:pageBreakBefore w:val="0"/>
        <w:numPr>
          <w:ilvl w:val="1"/>
          <w:numId w:val="10"/>
        </w:numPr>
        <w:ind w:left="1440" w:hanging="360"/>
        <w:rPr>
          <w:sz w:val="24"/>
          <w:szCs w:val="24"/>
          <w:u w:val="none"/>
        </w:rPr>
      </w:pPr>
      <w:r w:rsidDel="00000000" w:rsidR="00000000" w:rsidRPr="00000000">
        <w:rPr>
          <w:sz w:val="24"/>
          <w:szCs w:val="24"/>
          <w:rtl w:val="0"/>
        </w:rPr>
        <w:t xml:space="preserve">Mateo puts Zoey’s feelings first and values their friendship more than a romantic relationship. He asks her why she’s afraid of getting involved with someone else romantically and respects her choice to pursue Logan. </w:t>
      </w:r>
    </w:p>
    <w:p w:rsidR="00000000" w:rsidDel="00000000" w:rsidP="00000000" w:rsidRDefault="00000000" w:rsidRPr="00000000" w14:paraId="000001D9">
      <w:pPr>
        <w:pageBreakBefore w:val="0"/>
        <w:numPr>
          <w:ilvl w:val="1"/>
          <w:numId w:val="10"/>
        </w:numPr>
        <w:ind w:left="1440" w:hanging="360"/>
        <w:rPr>
          <w:sz w:val="24"/>
          <w:szCs w:val="24"/>
          <w:u w:val="none"/>
        </w:rPr>
      </w:pPr>
      <w:r w:rsidDel="00000000" w:rsidR="00000000" w:rsidRPr="00000000">
        <w:rPr>
          <w:sz w:val="24"/>
          <w:szCs w:val="24"/>
          <w:rtl w:val="0"/>
        </w:rPr>
        <w:t xml:space="preserve">Logan is becoming a more multi-dimensional character -- he values working with the team, cares deeply about his friends, helps with tasks, contributes to problem-solving, and openly struggles with his feelings for Zoey in a conversation with Izzie.  </w:t>
      </w:r>
    </w:p>
    <w:p w:rsidR="00000000" w:rsidDel="00000000" w:rsidP="00000000" w:rsidRDefault="00000000" w:rsidRPr="00000000" w14:paraId="000001DA">
      <w:pPr>
        <w:pageBreakBefore w:val="0"/>
        <w:numPr>
          <w:ilvl w:val="1"/>
          <w:numId w:val="10"/>
        </w:numPr>
        <w:ind w:left="1440" w:hanging="360"/>
        <w:rPr>
          <w:sz w:val="24"/>
          <w:szCs w:val="24"/>
          <w:u w:val="none"/>
        </w:rPr>
      </w:pPr>
      <w:r w:rsidDel="00000000" w:rsidR="00000000" w:rsidRPr="00000000">
        <w:rPr>
          <w:sz w:val="24"/>
          <w:szCs w:val="24"/>
          <w:rtl w:val="0"/>
        </w:rPr>
        <w:t xml:space="preserve">Primarily male characters whose thoughts are consumed by romance. </w:t>
      </w:r>
    </w:p>
    <w:p w:rsidR="00000000" w:rsidDel="00000000" w:rsidP="00000000" w:rsidRDefault="00000000" w:rsidRPr="00000000" w14:paraId="000001DB">
      <w:pPr>
        <w:pageBreakBefore w:val="0"/>
        <w:numPr>
          <w:ilvl w:val="0"/>
          <w:numId w:val="10"/>
        </w:numPr>
        <w:ind w:left="720" w:hanging="360"/>
        <w:rPr>
          <w:sz w:val="24"/>
          <w:szCs w:val="24"/>
          <w:u w:val="none"/>
        </w:rPr>
      </w:pPr>
      <w:r w:rsidDel="00000000" w:rsidR="00000000" w:rsidRPr="00000000">
        <w:rPr>
          <w:sz w:val="24"/>
          <w:szCs w:val="24"/>
          <w:rtl w:val="0"/>
        </w:rPr>
        <w:t xml:space="preserve">Gender and Creativity:</w:t>
      </w:r>
    </w:p>
    <w:p w:rsidR="00000000" w:rsidDel="00000000" w:rsidP="00000000" w:rsidRDefault="00000000" w:rsidRPr="00000000" w14:paraId="000001DC">
      <w:pPr>
        <w:pageBreakBefore w:val="0"/>
        <w:numPr>
          <w:ilvl w:val="1"/>
          <w:numId w:val="10"/>
        </w:numPr>
        <w:ind w:left="1440" w:hanging="360"/>
        <w:rPr>
          <w:sz w:val="24"/>
          <w:szCs w:val="24"/>
          <w:u w:val="none"/>
        </w:rPr>
      </w:pPr>
      <w:r w:rsidDel="00000000" w:rsidR="00000000" w:rsidRPr="00000000">
        <w:rPr>
          <w:sz w:val="24"/>
          <w:szCs w:val="24"/>
          <w:rtl w:val="0"/>
        </w:rPr>
        <w:t xml:space="preserve">The script gives dream-tools to female characters that defy gender norms </w:t>
      </w:r>
      <w:r w:rsidDel="00000000" w:rsidR="00000000" w:rsidRPr="00000000">
        <w:rPr>
          <w:sz w:val="24"/>
          <w:szCs w:val="24"/>
          <w:rtl w:val="0"/>
        </w:rPr>
        <w:t xml:space="preserve">(e.g., Izzie has an anime sword and does martial arts). </w:t>
      </w:r>
      <w:r w:rsidDel="00000000" w:rsidR="00000000" w:rsidRPr="00000000">
        <w:rPr>
          <w:rtl w:val="0"/>
        </w:rPr>
      </w:r>
    </w:p>
    <w:p w:rsidR="00000000" w:rsidDel="00000000" w:rsidP="00000000" w:rsidRDefault="00000000" w:rsidRPr="00000000" w14:paraId="000001DD">
      <w:pPr>
        <w:pageBreakBefore w:val="0"/>
        <w:numPr>
          <w:ilvl w:val="2"/>
          <w:numId w:val="10"/>
        </w:numPr>
        <w:ind w:left="2160" w:hanging="360"/>
        <w:rPr>
          <w:sz w:val="24"/>
          <w:szCs w:val="24"/>
          <w:u w:val="none"/>
        </w:rPr>
      </w:pPr>
      <w:r w:rsidDel="00000000" w:rsidR="00000000" w:rsidRPr="00000000">
        <w:rPr>
          <w:sz w:val="24"/>
          <w:szCs w:val="24"/>
          <w:u w:val="single"/>
          <w:rtl w:val="0"/>
        </w:rPr>
        <w:t xml:space="preserve">Suggestion</w:t>
      </w:r>
      <w:r w:rsidDel="00000000" w:rsidR="00000000" w:rsidRPr="00000000">
        <w:rPr>
          <w:sz w:val="24"/>
          <w:szCs w:val="24"/>
          <w:rtl w:val="0"/>
        </w:rPr>
        <w:t xml:space="preserve">: Include male characters engaging in non-gender stereotypical play. </w:t>
      </w:r>
    </w:p>
    <w:p w:rsidR="00000000" w:rsidDel="00000000" w:rsidP="00000000" w:rsidRDefault="00000000" w:rsidRPr="00000000" w14:paraId="000001DE">
      <w:pPr>
        <w:pageBreakBefore w:val="0"/>
        <w:ind w:left="0" w:firstLine="0"/>
        <w:rPr>
          <w:sz w:val="24"/>
          <w:szCs w:val="24"/>
        </w:rPr>
      </w:pPr>
      <w:r w:rsidDel="00000000" w:rsidR="00000000" w:rsidRPr="00000000">
        <w:rPr>
          <w:rtl w:val="0"/>
        </w:rPr>
      </w:r>
    </w:p>
    <w:p w:rsidR="00000000" w:rsidDel="00000000" w:rsidP="00000000" w:rsidRDefault="00000000" w:rsidRPr="00000000" w14:paraId="000001DF">
      <w:pPr>
        <w:pageBreakBefore w:val="0"/>
        <w:spacing w:line="276" w:lineRule="auto"/>
        <w:rPr>
          <w:b w:val="1"/>
          <w:sz w:val="24"/>
          <w:szCs w:val="24"/>
        </w:rPr>
      </w:pPr>
      <w:r w:rsidDel="00000000" w:rsidR="00000000" w:rsidRPr="00000000">
        <w:rPr>
          <w:b w:val="1"/>
          <w:sz w:val="24"/>
          <w:szCs w:val="24"/>
          <w:rtl w:val="0"/>
        </w:rPr>
        <w:t xml:space="preserve">Potential Pitfalls</w:t>
      </w:r>
    </w:p>
    <w:p w:rsidR="00000000" w:rsidDel="00000000" w:rsidP="00000000" w:rsidRDefault="00000000" w:rsidRPr="00000000" w14:paraId="000001E0">
      <w:pPr>
        <w:pageBreakBefore w:val="0"/>
        <w:numPr>
          <w:ilvl w:val="0"/>
          <w:numId w:val="8"/>
        </w:numPr>
        <w:ind w:left="720" w:hanging="360"/>
        <w:rPr>
          <w:b w:val="1"/>
          <w:color w:val="c12f65"/>
          <w:sz w:val="24"/>
          <w:szCs w:val="24"/>
          <w:u w:val="none"/>
        </w:rPr>
      </w:pPr>
      <w:r w:rsidDel="00000000" w:rsidR="00000000" w:rsidRPr="00000000">
        <w:rPr>
          <w:b w:val="1"/>
          <w:color w:val="c12f65"/>
          <w:sz w:val="24"/>
          <w:szCs w:val="24"/>
          <w:rtl w:val="0"/>
        </w:rPr>
        <w:t xml:space="preserve">Potential Sexism: </w:t>
      </w:r>
    </w:p>
    <w:p w:rsidR="00000000" w:rsidDel="00000000" w:rsidP="00000000" w:rsidRDefault="00000000" w:rsidRPr="00000000" w14:paraId="000001E1">
      <w:pPr>
        <w:pageBreakBefore w:val="0"/>
        <w:numPr>
          <w:ilvl w:val="1"/>
          <w:numId w:val="7"/>
        </w:numPr>
        <w:ind w:left="1440" w:hanging="360"/>
        <w:rPr>
          <w:sz w:val="24"/>
          <w:szCs w:val="24"/>
        </w:rPr>
      </w:pPr>
      <w:r w:rsidDel="00000000" w:rsidR="00000000" w:rsidRPr="00000000">
        <w:rPr>
          <w:sz w:val="24"/>
          <w:szCs w:val="24"/>
          <w:rtl w:val="0"/>
        </w:rPr>
        <w:t xml:space="preserve">“Artistic Nods”</w:t>
      </w:r>
    </w:p>
    <w:p w:rsidR="00000000" w:rsidDel="00000000" w:rsidP="00000000" w:rsidRDefault="00000000" w:rsidRPr="00000000" w14:paraId="000001E2">
      <w:pPr>
        <w:pageBreakBefore w:val="0"/>
        <w:numPr>
          <w:ilvl w:val="2"/>
          <w:numId w:val="7"/>
        </w:numPr>
        <w:ind w:left="2160" w:hanging="360"/>
        <w:rPr>
          <w:sz w:val="24"/>
          <w:szCs w:val="24"/>
          <w:u w:val="none"/>
        </w:rPr>
      </w:pPr>
      <w:r w:rsidDel="00000000" w:rsidR="00000000" w:rsidRPr="00000000">
        <w:rPr>
          <w:sz w:val="24"/>
          <w:szCs w:val="24"/>
          <w:rtl w:val="0"/>
        </w:rPr>
        <w:t xml:space="preserve">The script ‘nods’ to a couple of artists (M.C. Escher; Alpohso Mucha), however they are all white and male. Including ‘dreamy’ female artists such as Hilma af Klint or artists of color such as Wadsworth Jarell could help introduce young viewers to aesthetics by female artists and artists of color that often get overlooked. </w:t>
      </w:r>
    </w:p>
    <w:p w:rsidR="00000000" w:rsidDel="00000000" w:rsidP="00000000" w:rsidRDefault="00000000" w:rsidRPr="00000000" w14:paraId="000001E3">
      <w:pPr>
        <w:pageBreakBefore w:val="0"/>
        <w:numPr>
          <w:ilvl w:val="0"/>
          <w:numId w:val="7"/>
        </w:numPr>
        <w:ind w:left="720" w:hanging="360"/>
        <w:rPr>
          <w:sz w:val="24"/>
          <w:szCs w:val="24"/>
          <w:u w:val="none"/>
        </w:rPr>
      </w:pPr>
      <w:r w:rsidDel="00000000" w:rsidR="00000000" w:rsidRPr="00000000">
        <w:rPr>
          <w:b w:val="1"/>
          <w:color w:val="35b4bb"/>
          <w:sz w:val="24"/>
          <w:szCs w:val="24"/>
          <w:rtl w:val="0"/>
        </w:rPr>
        <w:t xml:space="preserve">Potential Racism</w:t>
      </w:r>
      <w:r w:rsidDel="00000000" w:rsidR="00000000" w:rsidRPr="00000000">
        <w:rPr>
          <w:sz w:val="24"/>
          <w:szCs w:val="24"/>
          <w:rtl w:val="0"/>
        </w:rPr>
        <w:t xml:space="preserve">: </w:t>
      </w:r>
    </w:p>
    <w:p w:rsidR="00000000" w:rsidDel="00000000" w:rsidP="00000000" w:rsidRDefault="00000000" w:rsidRPr="00000000" w14:paraId="000001E4">
      <w:pPr>
        <w:pageBreakBefore w:val="0"/>
        <w:numPr>
          <w:ilvl w:val="1"/>
          <w:numId w:val="7"/>
        </w:numPr>
        <w:ind w:left="1440" w:hanging="360"/>
        <w:rPr>
          <w:sz w:val="24"/>
          <w:szCs w:val="24"/>
          <w:u w:val="none"/>
        </w:rPr>
      </w:pPr>
      <w:r w:rsidDel="00000000" w:rsidR="00000000" w:rsidRPr="00000000">
        <w:rPr>
          <w:sz w:val="24"/>
          <w:szCs w:val="24"/>
          <w:rtl w:val="0"/>
        </w:rPr>
        <w:t xml:space="preserve">The name ‘darklings’ was changed to Nightlings for this series, however their army is still referred to as the “dark army”. </w:t>
      </w:r>
    </w:p>
    <w:p w:rsidR="00000000" w:rsidDel="00000000" w:rsidP="00000000" w:rsidRDefault="00000000" w:rsidRPr="00000000" w14:paraId="000001E5">
      <w:pPr>
        <w:pageBreakBefore w:val="0"/>
        <w:numPr>
          <w:ilvl w:val="2"/>
          <w:numId w:val="7"/>
        </w:numPr>
        <w:ind w:left="2160" w:hanging="360"/>
        <w:rPr>
          <w:sz w:val="24"/>
          <w:szCs w:val="24"/>
          <w:u w:val="none"/>
        </w:rPr>
      </w:pPr>
      <w:r w:rsidDel="00000000" w:rsidR="00000000" w:rsidRPr="00000000">
        <w:rPr>
          <w:sz w:val="24"/>
          <w:szCs w:val="24"/>
          <w:rtl w:val="0"/>
        </w:rPr>
        <w:t xml:space="preserve">Suggestion: consider naming the “dark army” the “nightling army” or the “night army.” </w:t>
      </w:r>
      <w:r w:rsidDel="00000000" w:rsidR="00000000" w:rsidRPr="00000000">
        <w:rPr>
          <w:rtl w:val="0"/>
        </w:rPr>
      </w:r>
    </w:p>
    <w:sectPr>
      <w:headerReference r:id="rId8" w:type="default"/>
      <w:headerReference r:id="rId9" w:type="first"/>
      <w:footerReference r:id="rId10" w:type="default"/>
      <w:footerReference r:id="rId11" w:type="first"/>
      <w:pgSz w:h="15840" w:w="12240" w:orient="portrait"/>
      <w:pgMar w:bottom="1440" w:top="1440" w:left="1440" w:right="1440" w:header="0" w:footer="15.000000000006821"/>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rial Unicode MS"/>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7">
    <w:pPr>
      <w:pageBreakBefore w:val="0"/>
      <w:ind w:right="-720"/>
      <w:jc w:val="right"/>
      <w:rPr>
        <w:sz w:val="24"/>
        <w:szCs w:val="24"/>
      </w:rPr>
    </w:pPr>
    <w:r w:rsidDel="00000000" w:rsidR="00000000" w:rsidRPr="00000000">
      <w:rPr>
        <w:rtl w:val="0"/>
      </w:rPr>
    </w:r>
  </w:p>
  <w:p w:rsidR="00000000" w:rsidDel="00000000" w:rsidP="00000000" w:rsidRDefault="00000000" w:rsidRPr="00000000" w14:paraId="000001E8">
    <w:pPr>
      <w:pageBreakBefore w:val="0"/>
      <w:ind w:right="-720"/>
      <w:jc w:val="right"/>
      <w:rPr/>
    </w:pPr>
    <w:r w:rsidDel="00000000" w:rsidR="00000000" w:rsidRPr="00000000">
      <w:rPr>
        <w:rtl w:val="0"/>
      </w:rPr>
    </w:r>
  </w:p>
  <w:p w:rsidR="00000000" w:rsidDel="00000000" w:rsidP="00000000" w:rsidRDefault="00000000" w:rsidRPr="00000000" w14:paraId="000001E9">
    <w:pPr>
      <w:pageBreakBefore w:val="0"/>
      <w:ind w:right="-720"/>
      <w:jc w:val="right"/>
      <w:rPr/>
    </w:pPr>
    <w:r w:rsidDel="00000000" w:rsidR="00000000" w:rsidRPr="00000000">
      <w:rPr/>
      <w:drawing>
        <wp:inline distB="57150" distT="57150" distL="57150" distR="57150">
          <wp:extent cx="1000125" cy="371475"/>
          <wp:effectExtent b="0" l="0" r="0" t="0"/>
          <wp:docPr id="8" name="image4.png"/>
          <a:graphic>
            <a:graphicData uri="http://schemas.openxmlformats.org/drawingml/2006/picture">
              <pic:pic>
                <pic:nvPicPr>
                  <pic:cNvPr id="0" name="image4.png"/>
                  <pic:cNvPicPr preferRelativeResize="0"/>
                </pic:nvPicPr>
                <pic:blipFill>
                  <a:blip r:embed="rId1"/>
                  <a:srcRect b="0" l="75862" r="0" t="0"/>
                  <a:stretch>
                    <a:fillRect/>
                  </a:stretch>
                </pic:blipFill>
                <pic:spPr>
                  <a:xfrm>
                    <a:off x="0" y="0"/>
                    <a:ext cx="1000125" cy="371475"/>
                  </a:xfrm>
                  <a:prstGeom prst="rect"/>
                  <a:ln/>
                </pic:spPr>
              </pic:pic>
            </a:graphicData>
          </a:graphic>
        </wp:inline>
      </w:drawing>
    </w:r>
    <w:r w:rsidDel="00000000" w:rsidR="00000000" w:rsidRPr="00000000">
      <w:rPr/>
      <w:drawing>
        <wp:inline distB="57150" distT="57150" distL="57150" distR="57150">
          <wp:extent cx="2000250" cy="371475"/>
          <wp:effectExtent b="0" l="0" r="0" t="0"/>
          <wp:docPr id="10" name="image4.png"/>
          <a:graphic>
            <a:graphicData uri="http://schemas.openxmlformats.org/drawingml/2006/picture">
              <pic:pic>
                <pic:nvPicPr>
                  <pic:cNvPr id="0" name="image4.png"/>
                  <pic:cNvPicPr preferRelativeResize="0"/>
                </pic:nvPicPr>
                <pic:blipFill>
                  <a:blip r:embed="rId1"/>
                  <a:srcRect b="0" l="1839" r="49885" t="0"/>
                  <a:stretch>
                    <a:fillRect/>
                  </a:stretch>
                </pic:blipFill>
                <pic:spPr>
                  <a:xfrm>
                    <a:off x="0" y="0"/>
                    <a:ext cx="2000250" cy="371475"/>
                  </a:xfrm>
                  <a:prstGeom prst="rect"/>
                  <a:ln/>
                </pic:spPr>
              </pic:pic>
            </a:graphicData>
          </a:graphic>
        </wp:inline>
      </w:drawing>
    </w:r>
    <w:r w:rsidDel="00000000" w:rsidR="00000000" w:rsidRPr="00000000">
      <w:rPr/>
      <w:drawing>
        <wp:inline distB="57150" distT="57150" distL="57150" distR="57150">
          <wp:extent cx="1009650" cy="385449"/>
          <wp:effectExtent b="0" l="0" r="0" t="0"/>
          <wp:docPr id="11" name="image4.png"/>
          <a:graphic>
            <a:graphicData uri="http://schemas.openxmlformats.org/drawingml/2006/picture">
              <pic:pic>
                <pic:nvPicPr>
                  <pic:cNvPr id="0" name="image4.png"/>
                  <pic:cNvPicPr preferRelativeResize="0"/>
                </pic:nvPicPr>
                <pic:blipFill>
                  <a:blip r:embed="rId1"/>
                  <a:srcRect b="0" l="49655" r="25977" t="0"/>
                  <a:stretch>
                    <a:fillRect/>
                  </a:stretch>
                </pic:blipFill>
                <pic:spPr>
                  <a:xfrm>
                    <a:off x="0" y="0"/>
                    <a:ext cx="1009650" cy="385449"/>
                  </a:xfrm>
                  <a:prstGeom prst="rect"/>
                  <a:ln/>
                </pic:spPr>
              </pic:pic>
            </a:graphicData>
          </a:graphic>
        </wp:inline>
      </w:drawing>
    </w:r>
    <w:r w:rsidDel="00000000" w:rsidR="00000000" w:rsidRPr="00000000">
      <w:rPr>
        <w:rtl w:val="0"/>
      </w:rPr>
    </w:r>
  </w:p>
  <w:p w:rsidR="00000000" w:rsidDel="00000000" w:rsidP="00000000" w:rsidRDefault="00000000" w:rsidRPr="00000000" w14:paraId="000001EA">
    <w:pPr>
      <w:pageBreakBefore w:val="0"/>
      <w:jc w:val="right"/>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C">
    <w:pPr>
      <w:pageBreakBefore w:val="0"/>
      <w:ind w:right="-720"/>
      <w:jc w:val="right"/>
      <w:rPr/>
    </w:pPr>
    <w:r w:rsidDel="00000000" w:rsidR="00000000" w:rsidRPr="00000000">
      <w:rPr/>
      <w:drawing>
        <wp:inline distB="57150" distT="57150" distL="57150" distR="57150">
          <wp:extent cx="2814638" cy="522718"/>
          <wp:effectExtent b="0" l="0" r="0" t="0"/>
          <wp:docPr id="5" name="image4.png"/>
          <a:graphic>
            <a:graphicData uri="http://schemas.openxmlformats.org/drawingml/2006/picture">
              <pic:pic>
                <pic:nvPicPr>
                  <pic:cNvPr id="0" name="image4.png"/>
                  <pic:cNvPicPr preferRelativeResize="0"/>
                </pic:nvPicPr>
                <pic:blipFill>
                  <a:blip r:embed="rId1"/>
                  <a:srcRect b="0" l="1839" r="49885" t="0"/>
                  <a:stretch>
                    <a:fillRect/>
                  </a:stretch>
                </pic:blipFill>
                <pic:spPr>
                  <a:xfrm>
                    <a:off x="0" y="0"/>
                    <a:ext cx="2814638" cy="522718"/>
                  </a:xfrm>
                  <a:prstGeom prst="rect"/>
                  <a:ln/>
                </pic:spPr>
              </pic:pic>
            </a:graphicData>
          </a:graphic>
        </wp:inline>
      </w:drawing>
    </w:r>
    <w:r w:rsidDel="00000000" w:rsidR="00000000" w:rsidRPr="00000000">
      <w:rPr/>
      <w:drawing>
        <wp:inline distB="57150" distT="57150" distL="57150" distR="57150">
          <wp:extent cx="1195388" cy="442130"/>
          <wp:effectExtent b="0" l="0" r="0" t="0"/>
          <wp:docPr id="2" name="image1.png"/>
          <a:graphic>
            <a:graphicData uri="http://schemas.openxmlformats.org/drawingml/2006/picture">
              <pic:pic>
                <pic:nvPicPr>
                  <pic:cNvPr id="0" name="image1.png"/>
                  <pic:cNvPicPr preferRelativeResize="0"/>
                </pic:nvPicPr>
                <pic:blipFill>
                  <a:blip r:embed="rId2"/>
                  <a:srcRect b="0" l="49655" r="25977" t="0"/>
                  <a:stretch>
                    <a:fillRect/>
                  </a:stretch>
                </pic:blipFill>
                <pic:spPr>
                  <a:xfrm>
                    <a:off x="0" y="0"/>
                    <a:ext cx="1195388" cy="442130"/>
                  </a:xfrm>
                  <a:prstGeom prst="rect"/>
                  <a:ln/>
                </pic:spPr>
              </pic:pic>
            </a:graphicData>
          </a:graphic>
        </wp:inline>
      </w:drawing>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6">
    <w:pPr>
      <w:pageBreakBefore w:val="0"/>
      <w:jc w:val="center"/>
      <w:rPr/>
    </w:pP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1EB">
    <w:pPr>
      <w:pageBreakBefore w:val="0"/>
      <w:jc w:val="center"/>
      <w:rPr/>
    </w:pPr>
    <w:r w:rsidDel="00000000" w:rsidR="00000000" w:rsidRPr="00000000">
      <w:rPr/>
      <w:drawing>
        <wp:inline distB="57150" distT="57150" distL="57150" distR="57150">
          <wp:extent cx="3862388" cy="1559129"/>
          <wp:effectExtent b="0" l="0" r="0" t="0"/>
          <wp:docPr id="9" name="image5.png"/>
          <a:graphic>
            <a:graphicData uri="http://schemas.openxmlformats.org/drawingml/2006/picture">
              <pic:pic>
                <pic:nvPicPr>
                  <pic:cNvPr id="0" name="image5.png"/>
                  <pic:cNvPicPr preferRelativeResize="0"/>
                </pic:nvPicPr>
                <pic:blipFill>
                  <a:blip r:embed="rId1"/>
                  <a:srcRect b="0" l="0" r="0" t="0"/>
                  <a:stretch>
                    <a:fillRect/>
                  </a:stretch>
                </pic:blipFill>
                <pic:spPr>
                  <a:xfrm>
                    <a:off x="0" y="0"/>
                    <a:ext cx="3862388" cy="1559129"/>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100.0" w:type="dxa"/>
        <w:left w:w="100.0" w:type="dxa"/>
        <w:bottom w:w="100.0" w:type="dxa"/>
        <w:right w:w="100.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 w:type="table" w:styleId="Table11">
    <w:basedOn w:val="TableNormal"/>
    <w:tblPr>
      <w:tblStyleRowBandSize w:val="1"/>
      <w:tblStyleColBandSize w:val="1"/>
      <w:tblCellMar>
        <w:top w:w="100.0" w:type="dxa"/>
        <w:left w:w="100.0" w:type="dxa"/>
        <w:bottom w:w="100.0" w:type="dxa"/>
        <w:right w:w="100.0" w:type="dxa"/>
      </w:tblCellMar>
    </w:tblPr>
  </w:style>
  <w:style w:type="table" w:styleId="Table12">
    <w:basedOn w:val="TableNormal"/>
    <w:tblPr>
      <w:tblStyleRowBandSize w:val="1"/>
      <w:tblStyleColBandSize w:val="1"/>
      <w:tblCellMar>
        <w:top w:w="100.0" w:type="dxa"/>
        <w:left w:w="100.0" w:type="dxa"/>
        <w:bottom w:w="100.0" w:type="dxa"/>
        <w:right w:w="100.0" w:type="dxa"/>
      </w:tblCellMar>
    </w:tblPr>
  </w:style>
  <w:style w:type="table" w:styleId="Table13">
    <w:basedOn w:val="TableNormal"/>
    <w:tblPr>
      <w:tblStyleRowBandSize w:val="1"/>
      <w:tblStyleColBandSize w:val="1"/>
      <w:tblCellMar>
        <w:top w:w="100.0" w:type="dxa"/>
        <w:left w:w="100.0" w:type="dxa"/>
        <w:bottom w:w="100.0" w:type="dxa"/>
        <w:right w:w="100.0" w:type="dxa"/>
      </w:tblCellMar>
    </w:tblPr>
  </w:style>
  <w:style w:type="table" w:styleId="Table1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footer" Target="footer2.xml"/><Relationship Id="rId10" Type="http://schemas.openxmlformats.org/officeDocument/2006/relationships/footer" Target="footer1.xml"/><Relationship Id="rId9" Type="http://schemas.openxmlformats.org/officeDocument/2006/relationships/header" Target="header2.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2.jpg"/><Relationship Id="rId8" Type="http://schemas.openxmlformats.org/officeDocument/2006/relationships/header" Target="header1.xml"/></Relationships>
</file>

<file path=word/_rels/footer1.xml.rels><?xml version="1.0" encoding="UTF-8" standalone="yes"?><Relationships xmlns="http://schemas.openxmlformats.org/package/2006/relationships"><Relationship Id="rId1" Type="http://schemas.openxmlformats.org/officeDocument/2006/relationships/image" Target="media/image4.png"/></Relationships>
</file>

<file path=word/_rels/footer2.xml.rels><?xml version="1.0" encoding="UTF-8" standalone="yes"?><Relationships xmlns="http://schemas.openxmlformats.org/package/2006/relationships"><Relationship Id="rId1" Type="http://schemas.openxmlformats.org/officeDocument/2006/relationships/image" Target="media/image4.png"/><Relationship Id="rId2"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