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1207778" w:displacedByCustomXml="next"/>
    <w:bookmarkEnd w:id="0" w:displacedByCustomXml="next"/>
    <w:sdt>
      <w:sdtPr>
        <w:rPr>
          <w:rFonts w:ascii="Times New Roman" w:eastAsiaTheme="minorHAnsi" w:hAnsi="Times New Roman" w:cstheme="minorBidi"/>
          <w:color w:val="auto"/>
          <w:sz w:val="28"/>
          <w:szCs w:val="22"/>
          <w:lang w:eastAsia="en-US"/>
        </w:rPr>
        <w:id w:val="-249512332"/>
        <w:docPartObj>
          <w:docPartGallery w:val="Table of Contents"/>
          <w:docPartUnique/>
        </w:docPartObj>
      </w:sdtPr>
      <w:sdtEndPr>
        <w:rPr>
          <w:b/>
          <w:bCs/>
        </w:rPr>
      </w:sdtEndPr>
      <w:sdtContent>
        <w:p w14:paraId="23CCA8BB" w14:textId="052A4B1F" w:rsidR="00926769" w:rsidRPr="00926769" w:rsidRDefault="008272AA">
          <w:pPr>
            <w:pStyle w:val="af4"/>
            <w:rPr>
              <w:rFonts w:ascii="Times New Roman" w:hAnsi="Times New Roman" w:cs="Times New Roman"/>
              <w:b/>
              <w:bCs/>
              <w:color w:val="000000" w:themeColor="text1"/>
            </w:rPr>
          </w:pPr>
          <w:r>
            <w:rPr>
              <w:rFonts w:ascii="Times New Roman" w:hAnsi="Times New Roman" w:cs="Times New Roman"/>
              <w:b/>
              <w:bCs/>
              <w:color w:val="000000" w:themeColor="text1"/>
            </w:rPr>
            <w:t>Содержание</w:t>
          </w:r>
        </w:p>
        <w:p w14:paraId="1AE07A26" w14:textId="2A56C9A9" w:rsidR="0011034E" w:rsidRDefault="00926769">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4059296" w:history="1">
            <w:r w:rsidR="0011034E" w:rsidRPr="00E31BA7">
              <w:rPr>
                <w:rStyle w:val="af3"/>
                <w:noProof/>
              </w:rPr>
              <w:t>Список сокращений</w:t>
            </w:r>
            <w:r w:rsidR="0011034E">
              <w:rPr>
                <w:noProof/>
                <w:webHidden/>
              </w:rPr>
              <w:tab/>
            </w:r>
            <w:r w:rsidR="0011034E">
              <w:rPr>
                <w:noProof/>
                <w:webHidden/>
              </w:rPr>
              <w:fldChar w:fldCharType="begin"/>
            </w:r>
            <w:r w:rsidR="0011034E">
              <w:rPr>
                <w:noProof/>
                <w:webHidden/>
              </w:rPr>
              <w:instrText xml:space="preserve"> PAGEREF _Toc74059296 \h </w:instrText>
            </w:r>
            <w:r w:rsidR="0011034E">
              <w:rPr>
                <w:noProof/>
                <w:webHidden/>
              </w:rPr>
            </w:r>
            <w:r w:rsidR="0011034E">
              <w:rPr>
                <w:noProof/>
                <w:webHidden/>
              </w:rPr>
              <w:fldChar w:fldCharType="separate"/>
            </w:r>
            <w:r w:rsidR="0011034E">
              <w:rPr>
                <w:noProof/>
                <w:webHidden/>
              </w:rPr>
              <w:t>4</w:t>
            </w:r>
            <w:r w:rsidR="0011034E">
              <w:rPr>
                <w:noProof/>
                <w:webHidden/>
              </w:rPr>
              <w:fldChar w:fldCharType="end"/>
            </w:r>
          </w:hyperlink>
        </w:p>
        <w:p w14:paraId="30BAD4CE" w14:textId="3B5AAE84" w:rsidR="0011034E" w:rsidRDefault="00702FF4">
          <w:pPr>
            <w:pStyle w:val="11"/>
            <w:tabs>
              <w:tab w:val="right" w:leader="dot" w:pos="9345"/>
            </w:tabs>
            <w:rPr>
              <w:rFonts w:asciiTheme="minorHAnsi" w:eastAsiaTheme="minorEastAsia" w:hAnsiTheme="minorHAnsi"/>
              <w:noProof/>
              <w:sz w:val="22"/>
              <w:lang w:eastAsia="ru-RU"/>
            </w:rPr>
          </w:pPr>
          <w:hyperlink w:anchor="_Toc74059297" w:history="1">
            <w:r w:rsidR="0011034E" w:rsidRPr="00E31BA7">
              <w:rPr>
                <w:rStyle w:val="af3"/>
                <w:noProof/>
              </w:rPr>
              <w:t>Введение</w:t>
            </w:r>
            <w:r w:rsidR="0011034E">
              <w:rPr>
                <w:noProof/>
                <w:webHidden/>
              </w:rPr>
              <w:tab/>
            </w:r>
            <w:r w:rsidR="0011034E">
              <w:rPr>
                <w:noProof/>
                <w:webHidden/>
              </w:rPr>
              <w:fldChar w:fldCharType="begin"/>
            </w:r>
            <w:r w:rsidR="0011034E">
              <w:rPr>
                <w:noProof/>
                <w:webHidden/>
              </w:rPr>
              <w:instrText xml:space="preserve"> PAGEREF _Toc74059297 \h </w:instrText>
            </w:r>
            <w:r w:rsidR="0011034E">
              <w:rPr>
                <w:noProof/>
                <w:webHidden/>
              </w:rPr>
            </w:r>
            <w:r w:rsidR="0011034E">
              <w:rPr>
                <w:noProof/>
                <w:webHidden/>
              </w:rPr>
              <w:fldChar w:fldCharType="separate"/>
            </w:r>
            <w:r w:rsidR="0011034E">
              <w:rPr>
                <w:noProof/>
                <w:webHidden/>
              </w:rPr>
              <w:t>5</w:t>
            </w:r>
            <w:r w:rsidR="0011034E">
              <w:rPr>
                <w:noProof/>
                <w:webHidden/>
              </w:rPr>
              <w:fldChar w:fldCharType="end"/>
            </w:r>
          </w:hyperlink>
        </w:p>
        <w:p w14:paraId="0A82A3E1" w14:textId="75904D50" w:rsidR="0011034E" w:rsidRDefault="00702FF4">
          <w:pPr>
            <w:pStyle w:val="11"/>
            <w:tabs>
              <w:tab w:val="right" w:leader="dot" w:pos="9345"/>
            </w:tabs>
            <w:rPr>
              <w:rFonts w:asciiTheme="minorHAnsi" w:eastAsiaTheme="minorEastAsia" w:hAnsiTheme="minorHAnsi"/>
              <w:noProof/>
              <w:sz w:val="22"/>
              <w:lang w:eastAsia="ru-RU"/>
            </w:rPr>
          </w:pPr>
          <w:hyperlink w:anchor="_Toc74059298" w:history="1">
            <w:r w:rsidR="0011034E" w:rsidRPr="00E31BA7">
              <w:rPr>
                <w:rStyle w:val="af3"/>
                <w:noProof/>
              </w:rPr>
              <w:t>1 Постановка задачи</w:t>
            </w:r>
            <w:r w:rsidR="0011034E">
              <w:rPr>
                <w:noProof/>
                <w:webHidden/>
              </w:rPr>
              <w:tab/>
            </w:r>
            <w:r w:rsidR="0011034E">
              <w:rPr>
                <w:noProof/>
                <w:webHidden/>
              </w:rPr>
              <w:fldChar w:fldCharType="begin"/>
            </w:r>
            <w:r w:rsidR="0011034E">
              <w:rPr>
                <w:noProof/>
                <w:webHidden/>
              </w:rPr>
              <w:instrText xml:space="preserve"> PAGEREF _Toc74059298 \h </w:instrText>
            </w:r>
            <w:r w:rsidR="0011034E">
              <w:rPr>
                <w:noProof/>
                <w:webHidden/>
              </w:rPr>
            </w:r>
            <w:r w:rsidR="0011034E">
              <w:rPr>
                <w:noProof/>
                <w:webHidden/>
              </w:rPr>
              <w:fldChar w:fldCharType="separate"/>
            </w:r>
            <w:r w:rsidR="0011034E">
              <w:rPr>
                <w:noProof/>
                <w:webHidden/>
              </w:rPr>
              <w:t>6</w:t>
            </w:r>
            <w:r w:rsidR="0011034E">
              <w:rPr>
                <w:noProof/>
                <w:webHidden/>
              </w:rPr>
              <w:fldChar w:fldCharType="end"/>
            </w:r>
          </w:hyperlink>
        </w:p>
        <w:p w14:paraId="50D59553" w14:textId="634FFD3F" w:rsidR="0011034E" w:rsidRDefault="00702FF4">
          <w:pPr>
            <w:pStyle w:val="11"/>
            <w:tabs>
              <w:tab w:val="right" w:leader="dot" w:pos="9345"/>
            </w:tabs>
            <w:rPr>
              <w:rFonts w:asciiTheme="minorHAnsi" w:eastAsiaTheme="minorEastAsia" w:hAnsiTheme="minorHAnsi"/>
              <w:noProof/>
              <w:sz w:val="22"/>
              <w:lang w:eastAsia="ru-RU"/>
            </w:rPr>
          </w:pPr>
          <w:hyperlink w:anchor="_Toc74059299" w:history="1">
            <w:r w:rsidR="0011034E" w:rsidRPr="00E31BA7">
              <w:rPr>
                <w:rStyle w:val="af3"/>
                <w:noProof/>
              </w:rPr>
              <w:t>2 Энергетический расчёт привода подводного электромеханического манипулятора</w:t>
            </w:r>
            <w:r w:rsidR="0011034E">
              <w:rPr>
                <w:noProof/>
                <w:webHidden/>
              </w:rPr>
              <w:tab/>
            </w:r>
            <w:r w:rsidR="0011034E">
              <w:rPr>
                <w:noProof/>
                <w:webHidden/>
              </w:rPr>
              <w:fldChar w:fldCharType="begin"/>
            </w:r>
            <w:r w:rsidR="0011034E">
              <w:rPr>
                <w:noProof/>
                <w:webHidden/>
              </w:rPr>
              <w:instrText xml:space="preserve"> PAGEREF _Toc74059299 \h </w:instrText>
            </w:r>
            <w:r w:rsidR="0011034E">
              <w:rPr>
                <w:noProof/>
                <w:webHidden/>
              </w:rPr>
            </w:r>
            <w:r w:rsidR="0011034E">
              <w:rPr>
                <w:noProof/>
                <w:webHidden/>
              </w:rPr>
              <w:fldChar w:fldCharType="separate"/>
            </w:r>
            <w:r w:rsidR="0011034E">
              <w:rPr>
                <w:noProof/>
                <w:webHidden/>
              </w:rPr>
              <w:t>7</w:t>
            </w:r>
            <w:r w:rsidR="0011034E">
              <w:rPr>
                <w:noProof/>
                <w:webHidden/>
              </w:rPr>
              <w:fldChar w:fldCharType="end"/>
            </w:r>
          </w:hyperlink>
        </w:p>
        <w:p w14:paraId="2CCE7FE6" w14:textId="36CDAA51" w:rsidR="0011034E" w:rsidRDefault="00702FF4">
          <w:pPr>
            <w:pStyle w:val="21"/>
            <w:tabs>
              <w:tab w:val="right" w:leader="dot" w:pos="9345"/>
            </w:tabs>
            <w:rPr>
              <w:rFonts w:asciiTheme="minorHAnsi" w:eastAsiaTheme="minorEastAsia" w:hAnsiTheme="minorHAnsi"/>
              <w:noProof/>
              <w:sz w:val="22"/>
              <w:lang w:eastAsia="ru-RU"/>
            </w:rPr>
          </w:pPr>
          <w:hyperlink w:anchor="_Toc74059300" w:history="1">
            <w:r w:rsidR="0011034E" w:rsidRPr="00E31BA7">
              <w:rPr>
                <w:rStyle w:val="af3"/>
                <w:noProof/>
              </w:rPr>
              <w:t>2.1 Анализ действующих на привод нагрузок</w:t>
            </w:r>
            <w:r w:rsidR="0011034E">
              <w:rPr>
                <w:noProof/>
                <w:webHidden/>
              </w:rPr>
              <w:tab/>
            </w:r>
            <w:r w:rsidR="0011034E">
              <w:rPr>
                <w:noProof/>
                <w:webHidden/>
              </w:rPr>
              <w:fldChar w:fldCharType="begin"/>
            </w:r>
            <w:r w:rsidR="0011034E">
              <w:rPr>
                <w:noProof/>
                <w:webHidden/>
              </w:rPr>
              <w:instrText xml:space="preserve"> PAGEREF _Toc74059300 \h </w:instrText>
            </w:r>
            <w:r w:rsidR="0011034E">
              <w:rPr>
                <w:noProof/>
                <w:webHidden/>
              </w:rPr>
            </w:r>
            <w:r w:rsidR="0011034E">
              <w:rPr>
                <w:noProof/>
                <w:webHidden/>
              </w:rPr>
              <w:fldChar w:fldCharType="separate"/>
            </w:r>
            <w:r w:rsidR="0011034E">
              <w:rPr>
                <w:noProof/>
                <w:webHidden/>
              </w:rPr>
              <w:t>7</w:t>
            </w:r>
            <w:r w:rsidR="0011034E">
              <w:rPr>
                <w:noProof/>
                <w:webHidden/>
              </w:rPr>
              <w:fldChar w:fldCharType="end"/>
            </w:r>
          </w:hyperlink>
        </w:p>
        <w:p w14:paraId="090D5FDE" w14:textId="2E47B351" w:rsidR="0011034E" w:rsidRDefault="00702FF4">
          <w:pPr>
            <w:pStyle w:val="31"/>
            <w:tabs>
              <w:tab w:val="right" w:leader="dot" w:pos="9345"/>
            </w:tabs>
            <w:rPr>
              <w:rFonts w:asciiTheme="minorHAnsi" w:eastAsiaTheme="minorEastAsia" w:hAnsiTheme="minorHAnsi"/>
              <w:noProof/>
              <w:sz w:val="22"/>
              <w:lang w:eastAsia="ru-RU"/>
            </w:rPr>
          </w:pPr>
          <w:hyperlink w:anchor="_Toc74059301" w:history="1">
            <w:r w:rsidR="0011034E" w:rsidRPr="00E31BA7">
              <w:rPr>
                <w:rStyle w:val="af3"/>
                <w:noProof/>
              </w:rPr>
              <w:t>2.1.1 Определение внешнего статического момента</w:t>
            </w:r>
            <w:r w:rsidR="0011034E">
              <w:rPr>
                <w:noProof/>
                <w:webHidden/>
              </w:rPr>
              <w:tab/>
            </w:r>
            <w:r w:rsidR="0011034E">
              <w:rPr>
                <w:noProof/>
                <w:webHidden/>
              </w:rPr>
              <w:fldChar w:fldCharType="begin"/>
            </w:r>
            <w:r w:rsidR="0011034E">
              <w:rPr>
                <w:noProof/>
                <w:webHidden/>
              </w:rPr>
              <w:instrText xml:space="preserve"> PAGEREF _Toc74059301 \h </w:instrText>
            </w:r>
            <w:r w:rsidR="0011034E">
              <w:rPr>
                <w:noProof/>
                <w:webHidden/>
              </w:rPr>
            </w:r>
            <w:r w:rsidR="0011034E">
              <w:rPr>
                <w:noProof/>
                <w:webHidden/>
              </w:rPr>
              <w:fldChar w:fldCharType="separate"/>
            </w:r>
            <w:r w:rsidR="0011034E">
              <w:rPr>
                <w:noProof/>
                <w:webHidden/>
              </w:rPr>
              <w:t>9</w:t>
            </w:r>
            <w:r w:rsidR="0011034E">
              <w:rPr>
                <w:noProof/>
                <w:webHidden/>
              </w:rPr>
              <w:fldChar w:fldCharType="end"/>
            </w:r>
          </w:hyperlink>
        </w:p>
        <w:p w14:paraId="61237BCC" w14:textId="63D0A45F" w:rsidR="0011034E" w:rsidRDefault="00702FF4">
          <w:pPr>
            <w:pStyle w:val="31"/>
            <w:tabs>
              <w:tab w:val="right" w:leader="dot" w:pos="9345"/>
            </w:tabs>
            <w:rPr>
              <w:rFonts w:asciiTheme="minorHAnsi" w:eastAsiaTheme="minorEastAsia" w:hAnsiTheme="minorHAnsi"/>
              <w:noProof/>
              <w:sz w:val="22"/>
              <w:lang w:eastAsia="ru-RU"/>
            </w:rPr>
          </w:pPr>
          <w:hyperlink w:anchor="_Toc74059302" w:history="1">
            <w:r w:rsidR="0011034E" w:rsidRPr="00E31BA7">
              <w:rPr>
                <w:rStyle w:val="af3"/>
                <w:noProof/>
              </w:rPr>
              <w:t>2.1.2 Определение коэффициента гидродинамического сопротивления вращающихся частей манипулятора</w:t>
            </w:r>
            <w:r w:rsidR="0011034E">
              <w:rPr>
                <w:noProof/>
                <w:webHidden/>
              </w:rPr>
              <w:tab/>
            </w:r>
            <w:r w:rsidR="0011034E">
              <w:rPr>
                <w:noProof/>
                <w:webHidden/>
              </w:rPr>
              <w:fldChar w:fldCharType="begin"/>
            </w:r>
            <w:r w:rsidR="0011034E">
              <w:rPr>
                <w:noProof/>
                <w:webHidden/>
              </w:rPr>
              <w:instrText xml:space="preserve"> PAGEREF _Toc74059302 \h </w:instrText>
            </w:r>
            <w:r w:rsidR="0011034E">
              <w:rPr>
                <w:noProof/>
                <w:webHidden/>
              </w:rPr>
            </w:r>
            <w:r w:rsidR="0011034E">
              <w:rPr>
                <w:noProof/>
                <w:webHidden/>
              </w:rPr>
              <w:fldChar w:fldCharType="separate"/>
            </w:r>
            <w:r w:rsidR="0011034E">
              <w:rPr>
                <w:noProof/>
                <w:webHidden/>
              </w:rPr>
              <w:t>10</w:t>
            </w:r>
            <w:r w:rsidR="0011034E">
              <w:rPr>
                <w:noProof/>
                <w:webHidden/>
              </w:rPr>
              <w:fldChar w:fldCharType="end"/>
            </w:r>
          </w:hyperlink>
        </w:p>
        <w:p w14:paraId="29512B22" w14:textId="4CCE3337" w:rsidR="0011034E" w:rsidRDefault="00702FF4">
          <w:pPr>
            <w:pStyle w:val="31"/>
            <w:tabs>
              <w:tab w:val="right" w:leader="dot" w:pos="9345"/>
            </w:tabs>
            <w:rPr>
              <w:rFonts w:asciiTheme="minorHAnsi" w:eastAsiaTheme="minorEastAsia" w:hAnsiTheme="minorHAnsi"/>
              <w:noProof/>
              <w:sz w:val="22"/>
              <w:lang w:eastAsia="ru-RU"/>
            </w:rPr>
          </w:pPr>
          <w:hyperlink w:anchor="_Toc74059303" w:history="1">
            <w:r w:rsidR="0011034E" w:rsidRPr="00E31BA7">
              <w:rPr>
                <w:rStyle w:val="af3"/>
                <w:noProof/>
              </w:rPr>
              <w:t>2.1.3 Определение момента инерции нагрузки и вращающихся частей манипулятора</w:t>
            </w:r>
            <w:r w:rsidR="0011034E">
              <w:rPr>
                <w:noProof/>
                <w:webHidden/>
              </w:rPr>
              <w:tab/>
            </w:r>
            <w:r w:rsidR="0011034E">
              <w:rPr>
                <w:noProof/>
                <w:webHidden/>
              </w:rPr>
              <w:fldChar w:fldCharType="begin"/>
            </w:r>
            <w:r w:rsidR="0011034E">
              <w:rPr>
                <w:noProof/>
                <w:webHidden/>
              </w:rPr>
              <w:instrText xml:space="preserve"> PAGEREF _Toc74059303 \h </w:instrText>
            </w:r>
            <w:r w:rsidR="0011034E">
              <w:rPr>
                <w:noProof/>
                <w:webHidden/>
              </w:rPr>
            </w:r>
            <w:r w:rsidR="0011034E">
              <w:rPr>
                <w:noProof/>
                <w:webHidden/>
              </w:rPr>
              <w:fldChar w:fldCharType="separate"/>
            </w:r>
            <w:r w:rsidR="0011034E">
              <w:rPr>
                <w:noProof/>
                <w:webHidden/>
              </w:rPr>
              <w:t>14</w:t>
            </w:r>
            <w:r w:rsidR="0011034E">
              <w:rPr>
                <w:noProof/>
                <w:webHidden/>
              </w:rPr>
              <w:fldChar w:fldCharType="end"/>
            </w:r>
          </w:hyperlink>
        </w:p>
        <w:p w14:paraId="29F09204" w14:textId="089ABEB1" w:rsidR="0011034E" w:rsidRDefault="00702FF4">
          <w:pPr>
            <w:pStyle w:val="31"/>
            <w:tabs>
              <w:tab w:val="right" w:leader="dot" w:pos="9345"/>
            </w:tabs>
            <w:rPr>
              <w:rFonts w:asciiTheme="minorHAnsi" w:eastAsiaTheme="minorEastAsia" w:hAnsiTheme="minorHAnsi"/>
              <w:noProof/>
              <w:sz w:val="22"/>
              <w:lang w:eastAsia="ru-RU"/>
            </w:rPr>
          </w:pPr>
          <w:hyperlink w:anchor="_Toc74059304" w:history="1">
            <w:r w:rsidR="0011034E" w:rsidRPr="00E31BA7">
              <w:rPr>
                <w:rStyle w:val="af3"/>
                <w:noProof/>
              </w:rPr>
              <w:t>2.2 Построение нагрузочной характеристики привода</w:t>
            </w:r>
            <w:r w:rsidR="0011034E">
              <w:rPr>
                <w:noProof/>
                <w:webHidden/>
              </w:rPr>
              <w:tab/>
            </w:r>
            <w:r w:rsidR="0011034E">
              <w:rPr>
                <w:noProof/>
                <w:webHidden/>
              </w:rPr>
              <w:fldChar w:fldCharType="begin"/>
            </w:r>
            <w:r w:rsidR="0011034E">
              <w:rPr>
                <w:noProof/>
                <w:webHidden/>
              </w:rPr>
              <w:instrText xml:space="preserve"> PAGEREF _Toc74059304 \h </w:instrText>
            </w:r>
            <w:r w:rsidR="0011034E">
              <w:rPr>
                <w:noProof/>
                <w:webHidden/>
              </w:rPr>
            </w:r>
            <w:r w:rsidR="0011034E">
              <w:rPr>
                <w:noProof/>
                <w:webHidden/>
              </w:rPr>
              <w:fldChar w:fldCharType="separate"/>
            </w:r>
            <w:r w:rsidR="0011034E">
              <w:rPr>
                <w:noProof/>
                <w:webHidden/>
              </w:rPr>
              <w:t>14</w:t>
            </w:r>
            <w:r w:rsidR="0011034E">
              <w:rPr>
                <w:noProof/>
                <w:webHidden/>
              </w:rPr>
              <w:fldChar w:fldCharType="end"/>
            </w:r>
          </w:hyperlink>
        </w:p>
        <w:p w14:paraId="0D1E750E" w14:textId="27B45C7B" w:rsidR="0011034E" w:rsidRDefault="00702FF4">
          <w:pPr>
            <w:pStyle w:val="21"/>
            <w:tabs>
              <w:tab w:val="right" w:leader="dot" w:pos="9345"/>
            </w:tabs>
            <w:rPr>
              <w:rFonts w:asciiTheme="minorHAnsi" w:eastAsiaTheme="minorEastAsia" w:hAnsiTheme="minorHAnsi"/>
              <w:noProof/>
              <w:sz w:val="22"/>
              <w:lang w:eastAsia="ru-RU"/>
            </w:rPr>
          </w:pPr>
          <w:hyperlink w:anchor="_Toc74059305" w:history="1">
            <w:r w:rsidR="0011034E" w:rsidRPr="00E31BA7">
              <w:rPr>
                <w:rStyle w:val="af3"/>
                <w:noProof/>
              </w:rPr>
              <w:t>2.3 Выбор двигателя и механической передачи электромеханического привода подводного манипулятора</w:t>
            </w:r>
            <w:r w:rsidR="0011034E">
              <w:rPr>
                <w:noProof/>
                <w:webHidden/>
              </w:rPr>
              <w:tab/>
            </w:r>
            <w:r w:rsidR="0011034E">
              <w:rPr>
                <w:noProof/>
                <w:webHidden/>
              </w:rPr>
              <w:fldChar w:fldCharType="begin"/>
            </w:r>
            <w:r w:rsidR="0011034E">
              <w:rPr>
                <w:noProof/>
                <w:webHidden/>
              </w:rPr>
              <w:instrText xml:space="preserve"> PAGEREF _Toc74059305 \h </w:instrText>
            </w:r>
            <w:r w:rsidR="0011034E">
              <w:rPr>
                <w:noProof/>
                <w:webHidden/>
              </w:rPr>
            </w:r>
            <w:r w:rsidR="0011034E">
              <w:rPr>
                <w:noProof/>
                <w:webHidden/>
              </w:rPr>
              <w:fldChar w:fldCharType="separate"/>
            </w:r>
            <w:r w:rsidR="0011034E">
              <w:rPr>
                <w:noProof/>
                <w:webHidden/>
              </w:rPr>
              <w:t>16</w:t>
            </w:r>
            <w:r w:rsidR="0011034E">
              <w:rPr>
                <w:noProof/>
                <w:webHidden/>
              </w:rPr>
              <w:fldChar w:fldCharType="end"/>
            </w:r>
          </w:hyperlink>
        </w:p>
        <w:p w14:paraId="647D4624" w14:textId="697D8C27" w:rsidR="0011034E" w:rsidRDefault="00702FF4">
          <w:pPr>
            <w:pStyle w:val="11"/>
            <w:tabs>
              <w:tab w:val="right" w:leader="dot" w:pos="9345"/>
            </w:tabs>
            <w:rPr>
              <w:rFonts w:asciiTheme="minorHAnsi" w:eastAsiaTheme="minorEastAsia" w:hAnsiTheme="minorHAnsi"/>
              <w:noProof/>
              <w:sz w:val="22"/>
              <w:lang w:eastAsia="ru-RU"/>
            </w:rPr>
          </w:pPr>
          <w:hyperlink w:anchor="_Toc74059306" w:history="1">
            <w:r w:rsidR="0011034E" w:rsidRPr="00E31BA7">
              <w:rPr>
                <w:rStyle w:val="af3"/>
                <w:noProof/>
              </w:rPr>
              <w:t>3 Составление математической модели привода электромеханического подводного манипулятора</w:t>
            </w:r>
            <w:r w:rsidR="0011034E">
              <w:rPr>
                <w:noProof/>
                <w:webHidden/>
              </w:rPr>
              <w:tab/>
            </w:r>
            <w:r w:rsidR="0011034E">
              <w:rPr>
                <w:noProof/>
                <w:webHidden/>
              </w:rPr>
              <w:fldChar w:fldCharType="begin"/>
            </w:r>
            <w:r w:rsidR="0011034E">
              <w:rPr>
                <w:noProof/>
                <w:webHidden/>
              </w:rPr>
              <w:instrText xml:space="preserve"> PAGEREF _Toc74059306 \h </w:instrText>
            </w:r>
            <w:r w:rsidR="0011034E">
              <w:rPr>
                <w:noProof/>
                <w:webHidden/>
              </w:rPr>
            </w:r>
            <w:r w:rsidR="0011034E">
              <w:rPr>
                <w:noProof/>
                <w:webHidden/>
              </w:rPr>
              <w:fldChar w:fldCharType="separate"/>
            </w:r>
            <w:r w:rsidR="0011034E">
              <w:rPr>
                <w:noProof/>
                <w:webHidden/>
              </w:rPr>
              <w:t>21</w:t>
            </w:r>
            <w:r w:rsidR="0011034E">
              <w:rPr>
                <w:noProof/>
                <w:webHidden/>
              </w:rPr>
              <w:fldChar w:fldCharType="end"/>
            </w:r>
          </w:hyperlink>
        </w:p>
        <w:p w14:paraId="34F8CBCA" w14:textId="573A0199" w:rsidR="0011034E" w:rsidRDefault="00702FF4">
          <w:pPr>
            <w:pStyle w:val="21"/>
            <w:tabs>
              <w:tab w:val="right" w:leader="dot" w:pos="9345"/>
            </w:tabs>
            <w:rPr>
              <w:rFonts w:asciiTheme="minorHAnsi" w:eastAsiaTheme="minorEastAsia" w:hAnsiTheme="minorHAnsi"/>
              <w:noProof/>
              <w:sz w:val="22"/>
              <w:lang w:eastAsia="ru-RU"/>
            </w:rPr>
          </w:pPr>
          <w:hyperlink w:anchor="_Toc74059307" w:history="1">
            <w:r w:rsidR="0011034E" w:rsidRPr="00E31BA7">
              <w:rPr>
                <w:rStyle w:val="af3"/>
                <w:noProof/>
              </w:rPr>
              <w:t>3.1 Линеаризация математической модели</w:t>
            </w:r>
            <w:r w:rsidR="0011034E">
              <w:rPr>
                <w:noProof/>
                <w:webHidden/>
              </w:rPr>
              <w:tab/>
            </w:r>
            <w:r w:rsidR="0011034E">
              <w:rPr>
                <w:noProof/>
                <w:webHidden/>
              </w:rPr>
              <w:fldChar w:fldCharType="begin"/>
            </w:r>
            <w:r w:rsidR="0011034E">
              <w:rPr>
                <w:noProof/>
                <w:webHidden/>
              </w:rPr>
              <w:instrText xml:space="preserve"> PAGEREF _Toc74059307 \h </w:instrText>
            </w:r>
            <w:r w:rsidR="0011034E">
              <w:rPr>
                <w:noProof/>
                <w:webHidden/>
              </w:rPr>
            </w:r>
            <w:r w:rsidR="0011034E">
              <w:rPr>
                <w:noProof/>
                <w:webHidden/>
              </w:rPr>
              <w:fldChar w:fldCharType="separate"/>
            </w:r>
            <w:r w:rsidR="0011034E">
              <w:rPr>
                <w:noProof/>
                <w:webHidden/>
              </w:rPr>
              <w:t>22</w:t>
            </w:r>
            <w:r w:rsidR="0011034E">
              <w:rPr>
                <w:noProof/>
                <w:webHidden/>
              </w:rPr>
              <w:fldChar w:fldCharType="end"/>
            </w:r>
          </w:hyperlink>
        </w:p>
        <w:p w14:paraId="47AECFC3" w14:textId="454DFC81" w:rsidR="0011034E" w:rsidRDefault="00702FF4">
          <w:pPr>
            <w:pStyle w:val="21"/>
            <w:tabs>
              <w:tab w:val="right" w:leader="dot" w:pos="9345"/>
            </w:tabs>
            <w:rPr>
              <w:rFonts w:asciiTheme="minorHAnsi" w:eastAsiaTheme="minorEastAsia" w:hAnsiTheme="minorHAnsi"/>
              <w:noProof/>
              <w:sz w:val="22"/>
              <w:lang w:eastAsia="ru-RU"/>
            </w:rPr>
          </w:pPr>
          <w:hyperlink w:anchor="_Toc74059308" w:history="1">
            <w:r w:rsidR="0011034E" w:rsidRPr="00E31BA7">
              <w:rPr>
                <w:rStyle w:val="af3"/>
                <w:noProof/>
              </w:rPr>
              <w:t>3.2 Выбор потенциометрического датчика угла поворота и определение его передаточной функции</w:t>
            </w:r>
            <w:r w:rsidR="0011034E">
              <w:rPr>
                <w:noProof/>
                <w:webHidden/>
              </w:rPr>
              <w:tab/>
            </w:r>
            <w:r w:rsidR="0011034E">
              <w:rPr>
                <w:noProof/>
                <w:webHidden/>
              </w:rPr>
              <w:fldChar w:fldCharType="begin"/>
            </w:r>
            <w:r w:rsidR="0011034E">
              <w:rPr>
                <w:noProof/>
                <w:webHidden/>
              </w:rPr>
              <w:instrText xml:space="preserve"> PAGEREF _Toc74059308 \h </w:instrText>
            </w:r>
            <w:r w:rsidR="0011034E">
              <w:rPr>
                <w:noProof/>
                <w:webHidden/>
              </w:rPr>
            </w:r>
            <w:r w:rsidR="0011034E">
              <w:rPr>
                <w:noProof/>
                <w:webHidden/>
              </w:rPr>
              <w:fldChar w:fldCharType="separate"/>
            </w:r>
            <w:r w:rsidR="0011034E">
              <w:rPr>
                <w:noProof/>
                <w:webHidden/>
              </w:rPr>
              <w:t>24</w:t>
            </w:r>
            <w:r w:rsidR="0011034E">
              <w:rPr>
                <w:noProof/>
                <w:webHidden/>
              </w:rPr>
              <w:fldChar w:fldCharType="end"/>
            </w:r>
          </w:hyperlink>
        </w:p>
        <w:p w14:paraId="18653B57" w14:textId="61655900" w:rsidR="0011034E" w:rsidRDefault="00702FF4">
          <w:pPr>
            <w:pStyle w:val="11"/>
            <w:tabs>
              <w:tab w:val="right" w:leader="dot" w:pos="9345"/>
            </w:tabs>
            <w:rPr>
              <w:rFonts w:asciiTheme="minorHAnsi" w:eastAsiaTheme="minorEastAsia" w:hAnsiTheme="minorHAnsi"/>
              <w:noProof/>
              <w:sz w:val="22"/>
              <w:lang w:eastAsia="ru-RU"/>
            </w:rPr>
          </w:pPr>
          <w:hyperlink w:anchor="_Toc74059309" w:history="1">
            <w:r w:rsidR="0011034E" w:rsidRPr="00E31BA7">
              <w:rPr>
                <w:rStyle w:val="af3"/>
                <w:noProof/>
              </w:rPr>
              <w:t>4. Синтез САУ привода электромеханического подводного манипулятора</w:t>
            </w:r>
            <w:r w:rsidR="0011034E">
              <w:rPr>
                <w:noProof/>
                <w:webHidden/>
              </w:rPr>
              <w:tab/>
            </w:r>
            <w:r w:rsidR="0011034E">
              <w:rPr>
                <w:noProof/>
                <w:webHidden/>
              </w:rPr>
              <w:fldChar w:fldCharType="begin"/>
            </w:r>
            <w:r w:rsidR="0011034E">
              <w:rPr>
                <w:noProof/>
                <w:webHidden/>
              </w:rPr>
              <w:instrText xml:space="preserve"> PAGEREF _Toc74059309 \h </w:instrText>
            </w:r>
            <w:r w:rsidR="0011034E">
              <w:rPr>
                <w:noProof/>
                <w:webHidden/>
              </w:rPr>
            </w:r>
            <w:r w:rsidR="0011034E">
              <w:rPr>
                <w:noProof/>
                <w:webHidden/>
              </w:rPr>
              <w:fldChar w:fldCharType="separate"/>
            </w:r>
            <w:r w:rsidR="0011034E">
              <w:rPr>
                <w:noProof/>
                <w:webHidden/>
              </w:rPr>
              <w:t>26</w:t>
            </w:r>
            <w:r w:rsidR="0011034E">
              <w:rPr>
                <w:noProof/>
                <w:webHidden/>
              </w:rPr>
              <w:fldChar w:fldCharType="end"/>
            </w:r>
          </w:hyperlink>
        </w:p>
        <w:p w14:paraId="7EA247BA" w14:textId="3B462DE1" w:rsidR="0011034E" w:rsidRDefault="00702FF4">
          <w:pPr>
            <w:pStyle w:val="11"/>
            <w:tabs>
              <w:tab w:val="right" w:leader="dot" w:pos="9345"/>
            </w:tabs>
            <w:rPr>
              <w:rFonts w:asciiTheme="minorHAnsi" w:eastAsiaTheme="minorEastAsia" w:hAnsiTheme="minorHAnsi"/>
              <w:noProof/>
              <w:sz w:val="22"/>
              <w:lang w:eastAsia="ru-RU"/>
            </w:rPr>
          </w:pPr>
          <w:hyperlink w:anchor="_Toc74059310" w:history="1">
            <w:r w:rsidR="0011034E" w:rsidRPr="00E31BA7">
              <w:rPr>
                <w:rStyle w:val="af3"/>
                <w:noProof/>
              </w:rPr>
              <w:t>Заключение</w:t>
            </w:r>
            <w:r w:rsidR="0011034E">
              <w:rPr>
                <w:noProof/>
                <w:webHidden/>
              </w:rPr>
              <w:tab/>
            </w:r>
            <w:r w:rsidR="0011034E">
              <w:rPr>
                <w:noProof/>
                <w:webHidden/>
              </w:rPr>
              <w:fldChar w:fldCharType="begin"/>
            </w:r>
            <w:r w:rsidR="0011034E">
              <w:rPr>
                <w:noProof/>
                <w:webHidden/>
              </w:rPr>
              <w:instrText xml:space="preserve"> PAGEREF _Toc74059310 \h </w:instrText>
            </w:r>
            <w:r w:rsidR="0011034E">
              <w:rPr>
                <w:noProof/>
                <w:webHidden/>
              </w:rPr>
            </w:r>
            <w:r w:rsidR="0011034E">
              <w:rPr>
                <w:noProof/>
                <w:webHidden/>
              </w:rPr>
              <w:fldChar w:fldCharType="separate"/>
            </w:r>
            <w:r w:rsidR="0011034E">
              <w:rPr>
                <w:noProof/>
                <w:webHidden/>
              </w:rPr>
              <w:t>38</w:t>
            </w:r>
            <w:r w:rsidR="0011034E">
              <w:rPr>
                <w:noProof/>
                <w:webHidden/>
              </w:rPr>
              <w:fldChar w:fldCharType="end"/>
            </w:r>
          </w:hyperlink>
        </w:p>
        <w:p w14:paraId="32A6A395" w14:textId="4E0A693F" w:rsidR="0011034E" w:rsidRDefault="00702FF4">
          <w:pPr>
            <w:pStyle w:val="11"/>
            <w:tabs>
              <w:tab w:val="right" w:leader="dot" w:pos="9345"/>
            </w:tabs>
            <w:rPr>
              <w:rFonts w:asciiTheme="minorHAnsi" w:eastAsiaTheme="minorEastAsia" w:hAnsiTheme="minorHAnsi"/>
              <w:noProof/>
              <w:sz w:val="22"/>
              <w:lang w:eastAsia="ru-RU"/>
            </w:rPr>
          </w:pPr>
          <w:hyperlink w:anchor="_Toc74059311" w:history="1">
            <w:r w:rsidR="0011034E" w:rsidRPr="00E31BA7">
              <w:rPr>
                <w:rStyle w:val="af3"/>
                <w:noProof/>
              </w:rPr>
              <w:t>Список литературы</w:t>
            </w:r>
            <w:r w:rsidR="0011034E">
              <w:rPr>
                <w:noProof/>
                <w:webHidden/>
              </w:rPr>
              <w:tab/>
            </w:r>
            <w:r w:rsidR="0011034E">
              <w:rPr>
                <w:noProof/>
                <w:webHidden/>
              </w:rPr>
              <w:fldChar w:fldCharType="begin"/>
            </w:r>
            <w:r w:rsidR="0011034E">
              <w:rPr>
                <w:noProof/>
                <w:webHidden/>
              </w:rPr>
              <w:instrText xml:space="preserve"> PAGEREF _Toc74059311 \h </w:instrText>
            </w:r>
            <w:r w:rsidR="0011034E">
              <w:rPr>
                <w:noProof/>
                <w:webHidden/>
              </w:rPr>
            </w:r>
            <w:r w:rsidR="0011034E">
              <w:rPr>
                <w:noProof/>
                <w:webHidden/>
              </w:rPr>
              <w:fldChar w:fldCharType="separate"/>
            </w:r>
            <w:r w:rsidR="0011034E">
              <w:rPr>
                <w:noProof/>
                <w:webHidden/>
              </w:rPr>
              <w:t>39</w:t>
            </w:r>
            <w:r w:rsidR="0011034E">
              <w:rPr>
                <w:noProof/>
                <w:webHidden/>
              </w:rPr>
              <w:fldChar w:fldCharType="end"/>
            </w:r>
          </w:hyperlink>
        </w:p>
        <w:p w14:paraId="48EE4B5C" w14:textId="3DDE4C18" w:rsidR="00926769" w:rsidRDefault="00926769" w:rsidP="007E01E7">
          <w:pPr>
            <w:ind w:firstLine="0"/>
            <w:sectPr w:rsidR="00926769" w:rsidSect="00280821">
              <w:footerReference w:type="default" r:id="rId8"/>
              <w:pgSz w:w="11906" w:h="16838"/>
              <w:pgMar w:top="1134" w:right="850" w:bottom="1134" w:left="1701" w:header="708" w:footer="708" w:gutter="0"/>
              <w:pgNumType w:start="3"/>
              <w:cols w:space="708"/>
              <w:docGrid w:linePitch="381"/>
            </w:sectPr>
          </w:pPr>
          <w:r>
            <w:rPr>
              <w:b/>
              <w:bCs/>
            </w:rPr>
            <w:fldChar w:fldCharType="end"/>
          </w:r>
        </w:p>
      </w:sdtContent>
    </w:sdt>
    <w:p w14:paraId="220C6632" w14:textId="66B68900" w:rsidR="00C87A39" w:rsidRDefault="00B25095" w:rsidP="007E01E7">
      <w:pPr>
        <w:pStyle w:val="1"/>
        <w:ind w:firstLine="0"/>
      </w:pPr>
      <w:bookmarkStart w:id="1" w:name="_Toc74059296"/>
      <w:r>
        <w:lastRenderedPageBreak/>
        <w:t>Список сокращений</w:t>
      </w:r>
      <w:bookmarkEnd w:id="1"/>
    </w:p>
    <w:p w14:paraId="718E3CEC" w14:textId="77777777" w:rsidR="004C570E" w:rsidRDefault="004C570E" w:rsidP="004C570E"/>
    <w:p w14:paraId="159B53C8" w14:textId="77777777" w:rsidR="004C570E" w:rsidRDefault="004C570E" w:rsidP="004C570E">
      <w:r>
        <w:t>ТНПА – телеуправляемый подводный аппарат;</w:t>
      </w:r>
    </w:p>
    <w:p w14:paraId="4B93E010" w14:textId="591F4F9A" w:rsidR="004C570E" w:rsidRDefault="004C570E" w:rsidP="004C570E">
      <w:r>
        <w:t>ДПТ – двигатель постоянного тока;</w:t>
      </w:r>
    </w:p>
    <w:p w14:paraId="37C4F7EC" w14:textId="27832CD3" w:rsidR="00371E9A" w:rsidRDefault="00E719BF" w:rsidP="00371E9A">
      <w:r>
        <w:t>СУ – система управления;</w:t>
      </w:r>
    </w:p>
    <w:p w14:paraId="6E5B5911" w14:textId="328D34D7" w:rsidR="00371E9A" w:rsidRDefault="00371E9A" w:rsidP="00371E9A">
      <w:r>
        <w:t>ТЗ – техническое задание;</w:t>
      </w:r>
    </w:p>
    <w:p w14:paraId="5F4A716A" w14:textId="296AA47D" w:rsidR="00CE1F7E" w:rsidRDefault="00CE1F7E" w:rsidP="00CE1F7E">
      <w:r>
        <w:t>ЛФЧХ – л</w:t>
      </w:r>
      <w:r w:rsidRPr="00CE1F7E">
        <w:t>огарифмическая фазовая частотная характеристика</w:t>
      </w:r>
      <w:r>
        <w:t>;</w:t>
      </w:r>
    </w:p>
    <w:p w14:paraId="08CE5928" w14:textId="1F2A69F9" w:rsidR="00CE1F7E" w:rsidRDefault="00CE1F7E" w:rsidP="00CE1F7E">
      <w:r>
        <w:t>ЛАЧХ – л</w:t>
      </w:r>
      <w:r w:rsidRPr="00CE1F7E">
        <w:t>огарифмическая амплитудн</w:t>
      </w:r>
      <w:r>
        <w:t>ая</w:t>
      </w:r>
      <w:r w:rsidRPr="00CE1F7E">
        <w:t xml:space="preserve"> частотная характеристика</w:t>
      </w:r>
      <w:r>
        <w:t>;</w:t>
      </w:r>
    </w:p>
    <w:p w14:paraId="39303B71" w14:textId="15B94BFD" w:rsidR="005F7293" w:rsidRDefault="005F7293" w:rsidP="00CE1F7E">
      <w:r>
        <w:t>САУ – система автоматического управления;</w:t>
      </w:r>
    </w:p>
    <w:p w14:paraId="00A4F2DE" w14:textId="5E9F9143" w:rsidR="002E052D" w:rsidRDefault="002E052D" w:rsidP="00CE1F7E">
      <w:r>
        <w:t>П – пропорциональный;</w:t>
      </w:r>
    </w:p>
    <w:p w14:paraId="2A949560" w14:textId="07DDEF65" w:rsidR="00CD2342" w:rsidRDefault="00CD2342" w:rsidP="00CE1F7E">
      <w:r>
        <w:t xml:space="preserve">ПИД – пропорционально – интегрально – дифференцирующий; </w:t>
      </w:r>
    </w:p>
    <w:p w14:paraId="6835BBE6" w14:textId="310416FE" w:rsidR="00E219E9" w:rsidRPr="00D729A8" w:rsidRDefault="00E219E9" w:rsidP="00CE1F7E">
      <w:r>
        <w:t xml:space="preserve">АЦП - </w:t>
      </w:r>
      <w:r>
        <w:rPr>
          <w:rFonts w:eastAsiaTheme="minorEastAsia"/>
        </w:rPr>
        <w:t>аналого – цифровой преобразователь;</w:t>
      </w:r>
    </w:p>
    <w:p w14:paraId="5F1A2370" w14:textId="77777777" w:rsidR="00CE1F7E" w:rsidRDefault="00CE1F7E" w:rsidP="004C570E"/>
    <w:p w14:paraId="458473D0" w14:textId="77777777" w:rsidR="00E719BF" w:rsidRDefault="00E719BF" w:rsidP="00E719BF">
      <w:pPr>
        <w:ind w:firstLine="0"/>
      </w:pPr>
    </w:p>
    <w:p w14:paraId="436A10B5" w14:textId="055BD193" w:rsidR="00E719BF" w:rsidRPr="004C570E" w:rsidRDefault="00E719BF" w:rsidP="00E719BF">
      <w:pPr>
        <w:ind w:firstLine="0"/>
        <w:sectPr w:rsidR="00E719BF" w:rsidRPr="004C570E">
          <w:pgSz w:w="11906" w:h="16838"/>
          <w:pgMar w:top="1134" w:right="850" w:bottom="1134" w:left="1701" w:header="708" w:footer="708" w:gutter="0"/>
          <w:cols w:space="708"/>
          <w:docGrid w:linePitch="360"/>
        </w:sectPr>
      </w:pPr>
      <w:r>
        <w:tab/>
      </w:r>
    </w:p>
    <w:p w14:paraId="5FC7476D" w14:textId="5E0B887F" w:rsidR="007F5688" w:rsidRDefault="00CD71F6" w:rsidP="00C67350">
      <w:pPr>
        <w:pStyle w:val="1"/>
      </w:pPr>
      <w:bookmarkStart w:id="2" w:name="_Toc74059297"/>
      <w:r w:rsidRPr="00C67350">
        <w:lastRenderedPageBreak/>
        <w:t>Введение</w:t>
      </w:r>
      <w:bookmarkEnd w:id="2"/>
    </w:p>
    <w:p w14:paraId="7B80659F" w14:textId="77777777" w:rsidR="00122D59" w:rsidRPr="00122D59" w:rsidRDefault="00122D59" w:rsidP="00122D59"/>
    <w:p w14:paraId="5A664041" w14:textId="77777777" w:rsidR="007F5688" w:rsidRDefault="007F5688" w:rsidP="007F5688">
      <w:pPr>
        <w:pStyle w:val="ac"/>
      </w:pPr>
      <w:r>
        <w:t>Манипуляторы являются крайне удобным инструментом для проведения работ в воде, поэтому с их помощью выполняется обширный спектр работ: взятие геологических проб, археологические работы, отчистка различных поверхностей, открытие и закрытие вентилей, прокладка и ремонт кабеля и так далее. Поскольку выполняемые манипуляторами подводных роботов задачи разнятся, то разнятся и их конструкции, от больших манипуляторов с небольшим числом степеней свободы, которые служат для перемежения тяжёлых объектов, и длинных манипуляторов с большим числом степеней свободы, которые выполняют сложные операции с более лёгкими объектами, до простых захватов с 1 степенью свободы.</w:t>
      </w:r>
    </w:p>
    <w:p w14:paraId="5206653A" w14:textId="65DA3C38" w:rsidR="007F5688" w:rsidRPr="007F5688" w:rsidRDefault="007F5688" w:rsidP="007F5688">
      <w:r>
        <w:t>Целью данной работы является проектирование перв</w:t>
      </w:r>
      <w:r w:rsidR="00FC5A95">
        <w:t>ого</w:t>
      </w:r>
      <w:r>
        <w:t xml:space="preserve"> привод</w:t>
      </w:r>
      <w:r w:rsidR="00FC5A95">
        <w:t xml:space="preserve">а </w:t>
      </w:r>
      <w:r>
        <w:t>подводного электромеханического манипулятора</w:t>
      </w:r>
      <w:r w:rsidR="00FC5A95">
        <w:t xml:space="preserve"> и его СУ</w:t>
      </w:r>
      <w:r w:rsidR="00D60B75">
        <w:t xml:space="preserve"> (системы управления)</w:t>
      </w:r>
      <w:r>
        <w:t>.</w:t>
      </w:r>
    </w:p>
    <w:p w14:paraId="3D66AAA9" w14:textId="2890055E" w:rsidR="00CD71F6" w:rsidRPr="00C67350" w:rsidRDefault="007F5688" w:rsidP="00C67350">
      <w:pPr>
        <w:ind w:firstLine="0"/>
        <w:rPr>
          <w:rFonts w:eastAsiaTheme="majorEastAsia" w:cstheme="majorBidi"/>
          <w:sz w:val="32"/>
          <w:szCs w:val="32"/>
        </w:rPr>
      </w:pPr>
      <w:r>
        <w:br w:type="page"/>
      </w:r>
    </w:p>
    <w:p w14:paraId="0EA4F700" w14:textId="07C77DC6" w:rsidR="006F472D" w:rsidRDefault="00313922" w:rsidP="00313922">
      <w:pPr>
        <w:pStyle w:val="1"/>
        <w:ind w:left="709" w:firstLine="0"/>
      </w:pPr>
      <w:bookmarkStart w:id="3" w:name="_Toc74059298"/>
      <w:r>
        <w:lastRenderedPageBreak/>
        <w:t xml:space="preserve">1 </w:t>
      </w:r>
      <w:r w:rsidR="00C4298E">
        <w:t>Постановка задачи</w:t>
      </w:r>
      <w:bookmarkEnd w:id="3"/>
    </w:p>
    <w:p w14:paraId="0B30D5E5" w14:textId="77777777" w:rsidR="00122D59" w:rsidRPr="00122D59" w:rsidRDefault="00122D59" w:rsidP="00122D59"/>
    <w:p w14:paraId="45EEF622" w14:textId="530A966C" w:rsidR="0006670C" w:rsidRDefault="000B663D" w:rsidP="00FC5A95">
      <w:r>
        <w:t xml:space="preserve">Технические характеристики </w:t>
      </w:r>
      <w:r w:rsidR="00760444">
        <w:t>манипулятора</w:t>
      </w:r>
      <w:r w:rsidR="00FC5A95">
        <w:t xml:space="preserve">, для которого проектируется электромеханический привод </w:t>
      </w:r>
      <w:r w:rsidR="00760444">
        <w:t xml:space="preserve">представлены в </w:t>
      </w:r>
      <w:r w:rsidR="00AC1322">
        <w:t>ниже:</w:t>
      </w:r>
    </w:p>
    <w:p w14:paraId="1BE1A7F7" w14:textId="11A6DA6C" w:rsidR="00AC1322" w:rsidRDefault="00781933" w:rsidP="00AC1322">
      <w:pPr>
        <w:pStyle w:val="ac"/>
        <w:numPr>
          <w:ilvl w:val="0"/>
          <w:numId w:val="3"/>
        </w:numPr>
      </w:pPr>
      <w:r>
        <w:t>ч</w:t>
      </w:r>
      <w:r w:rsidR="00AC1322">
        <w:t>исло степеней свободы, с учётом рабочего звена – 4;</w:t>
      </w:r>
    </w:p>
    <w:p w14:paraId="3AF57CE2" w14:textId="3A5EBEAB" w:rsidR="00AC1322" w:rsidRDefault="00781933" w:rsidP="00AC1322">
      <w:pPr>
        <w:pStyle w:val="ac"/>
        <w:numPr>
          <w:ilvl w:val="0"/>
          <w:numId w:val="3"/>
        </w:numPr>
      </w:pPr>
      <w:r>
        <w:t>г</w:t>
      </w:r>
      <w:r w:rsidR="00AC1322">
        <w:t xml:space="preserve">рузоподъёмность в вытянутом состоянии </w:t>
      </w:r>
      <w:r w:rsidR="00D03D94" w:rsidRPr="00177BC0">
        <w:t>25</w:t>
      </w:r>
      <w:r w:rsidR="00AC1322">
        <w:t>Н;</w:t>
      </w:r>
    </w:p>
    <w:p w14:paraId="76C4AEE2" w14:textId="2E2708D5" w:rsidR="00AC1322" w:rsidRDefault="00781933" w:rsidP="00AC1322">
      <w:pPr>
        <w:pStyle w:val="ac"/>
        <w:numPr>
          <w:ilvl w:val="0"/>
          <w:numId w:val="3"/>
        </w:numPr>
      </w:pPr>
      <w:r>
        <w:t>м</w:t>
      </w:r>
      <w:r w:rsidR="00AC1322">
        <w:t xml:space="preserve">аксимальная скорость перемещения по степени свободы – </w:t>
      </w:r>
      <w:r w:rsidR="00314F24" w:rsidRPr="00314F24">
        <w:t>25</w:t>
      </w:r>
      <w:r w:rsidR="00AC1322">
        <w:t xml:space="preserve"> об/мин;</w:t>
      </w:r>
    </w:p>
    <w:p w14:paraId="72760A8F" w14:textId="7D963482" w:rsidR="00AC1322" w:rsidRDefault="00781933" w:rsidP="00AC1322">
      <w:pPr>
        <w:pStyle w:val="ac"/>
        <w:numPr>
          <w:ilvl w:val="0"/>
          <w:numId w:val="3"/>
        </w:numPr>
      </w:pPr>
      <w:r>
        <w:t>д</w:t>
      </w:r>
      <w:r w:rsidR="00AC1322">
        <w:t>лина в вытянутом положении 0.4м.</w:t>
      </w:r>
    </w:p>
    <w:p w14:paraId="351ED19F" w14:textId="21442AC5" w:rsidR="00F157FD" w:rsidRPr="00F157FD" w:rsidRDefault="00F157FD" w:rsidP="00F157FD">
      <w:pPr>
        <w:pStyle w:val="ac"/>
      </w:pPr>
      <w:r w:rsidRPr="005E7875">
        <w:rPr>
          <w:noProof/>
        </w:rPr>
        <w:drawing>
          <wp:anchor distT="0" distB="0" distL="114300" distR="114300" simplePos="0" relativeHeight="251658240" behindDoc="0" locked="0" layoutInCell="1" allowOverlap="1" wp14:anchorId="1128EF68" wp14:editId="00415A50">
            <wp:simplePos x="0" y="0"/>
            <wp:positionH relativeFrom="margin">
              <wp:posOffset>190500</wp:posOffset>
            </wp:positionH>
            <wp:positionV relativeFrom="paragraph">
              <wp:posOffset>1510665</wp:posOffset>
            </wp:positionV>
            <wp:extent cx="5782945" cy="1882140"/>
            <wp:effectExtent l="0" t="0" r="825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82945" cy="1882140"/>
                    </a:xfrm>
                    <a:prstGeom prst="rect">
                      <a:avLst/>
                    </a:prstGeom>
                  </pic:spPr>
                </pic:pic>
              </a:graphicData>
            </a:graphic>
            <wp14:sizeRelH relativeFrom="margin">
              <wp14:pctWidth>0</wp14:pctWidth>
            </wp14:sizeRelH>
            <wp14:sizeRelV relativeFrom="margin">
              <wp14:pctHeight>0</wp14:pctHeight>
            </wp14:sizeRelV>
          </wp:anchor>
        </w:drawing>
      </w:r>
      <w:r>
        <w:t xml:space="preserve">В качестве примера готового изделия можно привести электромеханический манипулятор </w:t>
      </w:r>
      <w:r w:rsidRPr="00FC5A95">
        <w:rPr>
          <w:lang w:val="en-US"/>
        </w:rPr>
        <w:t>Alpha</w:t>
      </w:r>
      <w:r>
        <w:t xml:space="preserve"> </w:t>
      </w:r>
      <w:r w:rsidRPr="005E7875">
        <w:t>4</w:t>
      </w:r>
      <w:r>
        <w:t xml:space="preserve"> от компании </w:t>
      </w:r>
      <w:r w:rsidRPr="00FC5A95">
        <w:rPr>
          <w:lang w:val="en-US"/>
        </w:rPr>
        <w:t>BlueprintLab</w:t>
      </w:r>
      <w:r>
        <w:t xml:space="preserve">. Основываясь </w:t>
      </w:r>
      <w:r w:rsidR="00370F3D">
        <w:t>на его габаритах,</w:t>
      </w:r>
      <w:r>
        <w:t xml:space="preserve"> буд</w:t>
      </w:r>
      <w:r w:rsidR="00F45748">
        <w:t>е</w:t>
      </w:r>
      <w:r>
        <w:t>т строиться модель для определения значений некоторых необходимых для расчётов параметров. Он представлен на рисунке 1.</w:t>
      </w:r>
    </w:p>
    <w:p w14:paraId="38B32E9F" w14:textId="74566AF4" w:rsidR="00FC5A95" w:rsidRDefault="00FC5A95" w:rsidP="00B17C7C">
      <w:pPr>
        <w:pStyle w:val="a6"/>
        <w:ind w:left="1429" w:firstLine="0"/>
        <w:jc w:val="center"/>
      </w:pPr>
      <w:r>
        <w:t xml:space="preserve">Рисунок 1 – Схема электромеханического манипулятора </w:t>
      </w:r>
      <w:r w:rsidRPr="00FC5A95">
        <w:rPr>
          <w:lang w:val="en-US"/>
        </w:rPr>
        <w:t>BlueprintLab</w:t>
      </w:r>
      <w:r w:rsidRPr="005E7875">
        <w:t xml:space="preserve"> </w:t>
      </w:r>
      <w:r w:rsidRPr="00FC5A95">
        <w:rPr>
          <w:lang w:val="en-US"/>
        </w:rPr>
        <w:t>Alpha</w:t>
      </w:r>
      <w:r>
        <w:t xml:space="preserve"> </w:t>
      </w:r>
      <w:r w:rsidRPr="005E7875">
        <w:t>4</w:t>
      </w:r>
    </w:p>
    <w:p w14:paraId="3D3DBF74" w14:textId="5C9D4CFF" w:rsidR="00AC1322" w:rsidRDefault="00AC1322" w:rsidP="00AC1322">
      <w:pPr>
        <w:ind w:firstLine="0"/>
      </w:pPr>
    </w:p>
    <w:p w14:paraId="27FC6E11" w14:textId="66E5845C" w:rsidR="00760444" w:rsidRDefault="00760444" w:rsidP="00760444">
      <w:pPr>
        <w:ind w:firstLine="0"/>
        <w:jc w:val="center"/>
      </w:pPr>
    </w:p>
    <w:p w14:paraId="2E91DA96" w14:textId="23AF3A74" w:rsidR="00CF1C97" w:rsidRDefault="00A23296" w:rsidP="003A47FF">
      <w:pPr>
        <w:spacing w:line="259" w:lineRule="auto"/>
        <w:ind w:firstLine="0"/>
        <w:jc w:val="left"/>
      </w:pPr>
      <w:r>
        <w:br w:type="page"/>
      </w:r>
    </w:p>
    <w:p w14:paraId="50822A37" w14:textId="6B8A782C" w:rsidR="00CF1C97" w:rsidRDefault="00313922" w:rsidP="00313922">
      <w:pPr>
        <w:pStyle w:val="1"/>
        <w:ind w:left="709" w:firstLine="0"/>
      </w:pPr>
      <w:bookmarkStart w:id="4" w:name="_Toc74059299"/>
      <w:r>
        <w:t xml:space="preserve">2 </w:t>
      </w:r>
      <w:r w:rsidR="00CF1C97">
        <w:t>Энергетический расчёт</w:t>
      </w:r>
      <w:r w:rsidR="005D610B">
        <w:t xml:space="preserve"> привода подводного электромеханического манипулятора</w:t>
      </w:r>
      <w:bookmarkEnd w:id="4"/>
    </w:p>
    <w:p w14:paraId="24C896A6" w14:textId="766770CB" w:rsidR="00760444" w:rsidRDefault="00760444" w:rsidP="00760444">
      <w:r>
        <w:t>Целями энергетического расчёта проектируемого привода являются:</w:t>
      </w:r>
    </w:p>
    <w:p w14:paraId="015A6DC6" w14:textId="480CAA3E" w:rsidR="00760444" w:rsidRDefault="00760444" w:rsidP="00760444">
      <w:pPr>
        <w:pStyle w:val="a6"/>
        <w:numPr>
          <w:ilvl w:val="0"/>
          <w:numId w:val="1"/>
        </w:numPr>
      </w:pPr>
      <w:r>
        <w:t>анализ действующих на привод нагрузок;</w:t>
      </w:r>
    </w:p>
    <w:p w14:paraId="11A55D37" w14:textId="3E2BD322" w:rsidR="00760444" w:rsidRDefault="00760444" w:rsidP="00760444">
      <w:pPr>
        <w:pStyle w:val="a6"/>
        <w:numPr>
          <w:ilvl w:val="0"/>
          <w:numId w:val="1"/>
        </w:numPr>
      </w:pPr>
      <w:r>
        <w:t>выбор комплектующих изделий (ДПТ</w:t>
      </w:r>
      <w:r w:rsidR="00DC440B">
        <w:t xml:space="preserve"> (двигатель постоянного тока)</w:t>
      </w:r>
      <w:r>
        <w:t xml:space="preserve"> и редуктора);</w:t>
      </w:r>
    </w:p>
    <w:p w14:paraId="1AC2DF72" w14:textId="2DF48A8C" w:rsidR="007720D1" w:rsidRDefault="00760444" w:rsidP="007720D1">
      <w:pPr>
        <w:pStyle w:val="a6"/>
        <w:numPr>
          <w:ilvl w:val="0"/>
          <w:numId w:val="1"/>
        </w:numPr>
      </w:pPr>
      <w:r>
        <w:t>уточнение всех характеристик привода.</w:t>
      </w:r>
    </w:p>
    <w:p w14:paraId="1973EA1D" w14:textId="7CEFC444" w:rsidR="007720D1" w:rsidRDefault="00C73A9A" w:rsidP="007720D1">
      <w:pPr>
        <w:pStyle w:val="2"/>
      </w:pPr>
      <w:bookmarkStart w:id="5" w:name="_Toc74059300"/>
      <w:r>
        <w:t xml:space="preserve">2.1 </w:t>
      </w:r>
      <w:r w:rsidR="007720D1">
        <w:t>Анализ действующих на привод нагрузок</w:t>
      </w:r>
      <w:bookmarkEnd w:id="5"/>
    </w:p>
    <w:p w14:paraId="711314E4" w14:textId="199998F9" w:rsidR="00F450FF" w:rsidRDefault="00F450FF" w:rsidP="00F450FF">
      <w:r>
        <w:t>Рассмотрим полный момент нагрузки на выходном валу электропривода:</w:t>
      </w:r>
    </w:p>
    <w:p w14:paraId="30B5DEB8" w14:textId="447A9032" w:rsidR="00074F49" w:rsidRDefault="00702FF4" w:rsidP="00074F49">
      <w:pPr>
        <w:ind w:left="-567" w:right="-143" w:firstLine="283"/>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r>
          <w:rPr>
            <w:rFonts w:ascii="Cambria Math" w:eastAsiaTheme="minorEastAsia" w:hAnsi="Cambria Math"/>
          </w:rPr>
          <m:t xml:space="preserve"> ,       </m:t>
        </m:r>
        <m:r>
          <m:rPr>
            <m:sty m:val="p"/>
          </m:rPr>
          <w:rPr>
            <w:rFonts w:ascii="Cambria Math" w:eastAsiaTheme="minorEastAsia" w:hAnsi="Cambria Math"/>
          </w:rPr>
          <m:t>(1)</m:t>
        </m:r>
      </m:oMath>
      <w:r w:rsidR="00857A22" w:rsidRPr="007720D1">
        <w:rPr>
          <w:rFonts w:eastAsiaTheme="minorEastAsia"/>
        </w:rPr>
        <w:t xml:space="preserve"> </w:t>
      </w:r>
    </w:p>
    <w:p w14:paraId="72E35C1D" w14:textId="587F8FA0" w:rsidR="00F450FF" w:rsidRDefault="00C847B9" w:rsidP="00074F49">
      <w:pPr>
        <w:ind w:firstLine="0"/>
      </w:pPr>
      <w:r>
        <w:t>где:</w:t>
      </w:r>
    </w:p>
    <w:p w14:paraId="71A3A145" w14:textId="6BD1436E" w:rsidR="00A67971" w:rsidRDefault="00702FF4"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C847B9">
        <w:rPr>
          <w:rFonts w:eastAsiaTheme="minorEastAsia"/>
        </w:rPr>
        <w:t xml:space="preserve"> –</w:t>
      </w:r>
      <w:r w:rsidR="00A67971">
        <w:rPr>
          <w:rFonts w:eastAsiaTheme="minorEastAsia"/>
        </w:rPr>
        <w:t>момент инерции нагрузки</w:t>
      </w:r>
      <w:r w:rsidR="00402B60">
        <w:rPr>
          <w:rFonts w:eastAsiaTheme="minorEastAsia"/>
        </w:rPr>
        <w:t xml:space="preserve"> и </w:t>
      </w:r>
      <w:r w:rsidR="005A7FC0">
        <w:rPr>
          <w:rFonts w:eastAsiaTheme="minorEastAsia"/>
        </w:rPr>
        <w:t xml:space="preserve">вращающихся </w:t>
      </w:r>
      <w:r w:rsidR="00402B60">
        <w:rPr>
          <w:rFonts w:eastAsiaTheme="minorEastAsia"/>
        </w:rPr>
        <w:t>частей манипулятора</w:t>
      </w:r>
      <w:r w:rsidR="00A67971">
        <w:rPr>
          <w:rFonts w:eastAsiaTheme="minorEastAsia"/>
        </w:rPr>
        <w:t>;</w:t>
      </w:r>
    </w:p>
    <w:p w14:paraId="5614B0D9" w14:textId="302252EE" w:rsidR="001F7F1C" w:rsidRPr="00C847B9" w:rsidRDefault="00702FF4"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1F7F1C">
        <w:rPr>
          <w:rFonts w:eastAsiaTheme="minorEastAsia"/>
        </w:rPr>
        <w:t xml:space="preserve"> –момент </w:t>
      </w:r>
      <w:r w:rsidR="0046265B">
        <w:rPr>
          <w:rFonts w:eastAsiaTheme="minorEastAsia"/>
        </w:rPr>
        <w:t xml:space="preserve">инерции </w:t>
      </w:r>
      <w:r w:rsidR="001F7F1C">
        <w:rPr>
          <w:rFonts w:eastAsiaTheme="minorEastAsia"/>
        </w:rPr>
        <w:t>присоединенных масс;</w:t>
      </w:r>
    </w:p>
    <w:p w14:paraId="27BDEC44" w14:textId="5AC0D6ED" w:rsidR="00F450FF" w:rsidRDefault="00C847B9" w:rsidP="00F450FF">
      <w:pPr>
        <w:rPr>
          <w:rFonts w:eastAsiaTheme="minorEastAsia"/>
        </w:rPr>
      </w:pPr>
      <m:oMath>
        <m:r>
          <m:rPr>
            <m:sty m:val="p"/>
          </m:rPr>
          <w:rPr>
            <w:rFonts w:ascii="Cambria Math" w:hAnsi="Cambria Math"/>
            <w:lang w:val="en-US"/>
          </w:rPr>
          <m:t>α</m:t>
        </m:r>
      </m:oMath>
      <w:r>
        <w:rPr>
          <w:rFonts w:eastAsiaTheme="minorEastAsia"/>
        </w:rPr>
        <w:t xml:space="preserve"> – </w:t>
      </w:r>
      <w:r w:rsidR="00A67971">
        <w:rPr>
          <w:rFonts w:eastAsiaTheme="minorEastAsia"/>
        </w:rPr>
        <w:t>угол поворота выходного звена вала;</w:t>
      </w:r>
    </w:p>
    <w:p w14:paraId="33021D49" w14:textId="7C8B8D31" w:rsidR="00BE4D96" w:rsidRDefault="00702FF4"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 </m:t>
        </m:r>
      </m:oMath>
      <w:r w:rsidR="00BE4D96">
        <w:rPr>
          <w:rFonts w:eastAsiaTheme="minorEastAsia"/>
        </w:rPr>
        <w:t>момент сухого трения</w:t>
      </w:r>
      <w:r w:rsidR="00840BF9">
        <w:rPr>
          <w:rFonts w:eastAsiaTheme="minorEastAsia"/>
        </w:rPr>
        <w:t>, обусловленный трением в механических узлах манипулятора;</w:t>
      </w:r>
    </w:p>
    <w:p w14:paraId="49842EC0" w14:textId="32C94D6B" w:rsidR="00C847B9" w:rsidRDefault="00C847B9" w:rsidP="00F450FF">
      <w:pPr>
        <w:rPr>
          <w:rFonts w:eastAsiaTheme="minorEastAsia"/>
        </w:rPr>
      </w:pPr>
      <m:oMath>
        <m:r>
          <w:rPr>
            <w:rFonts w:ascii="Cambria Math" w:eastAsiaTheme="minorEastAsia" w:hAnsi="Cambria Math"/>
            <w:lang w:val="en-US"/>
          </w:rPr>
          <m:t>b</m:t>
        </m:r>
        <m:r>
          <w:rPr>
            <w:rFonts w:ascii="Cambria Math" w:eastAsiaTheme="minorEastAsia" w:hAnsi="Cambria Math"/>
          </w:rPr>
          <m:t xml:space="preserve"> </m:t>
        </m:r>
      </m:oMath>
      <w:r>
        <w:rPr>
          <w:rFonts w:eastAsiaTheme="minorEastAsia"/>
        </w:rPr>
        <w:t xml:space="preserve">– </w:t>
      </w:r>
      <w:r w:rsidR="00A67971">
        <w:rPr>
          <w:rFonts w:eastAsiaTheme="minorEastAsia"/>
        </w:rPr>
        <w:t xml:space="preserve">коэффициент вязкого трения; </w:t>
      </w:r>
    </w:p>
    <w:p w14:paraId="7B9F1A9B" w14:textId="1E22E051" w:rsidR="00A67971" w:rsidRDefault="00702FF4"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A67971">
        <w:rPr>
          <w:rFonts w:eastAsiaTheme="minorEastAsia"/>
        </w:rPr>
        <w:t xml:space="preserve"> – коэффициент </w:t>
      </w:r>
      <w:r w:rsidR="00DE2486">
        <w:rPr>
          <w:rFonts w:eastAsiaTheme="minorEastAsia"/>
        </w:rPr>
        <w:t>гидродинамического сопротивления</w:t>
      </w:r>
      <w:r w:rsidR="00A67971">
        <w:rPr>
          <w:rFonts w:eastAsiaTheme="minorEastAsia"/>
        </w:rPr>
        <w:t>;</w:t>
      </w:r>
    </w:p>
    <w:p w14:paraId="6B95D28D" w14:textId="29E714A4" w:rsidR="00A67971" w:rsidRDefault="00A67971" w:rsidP="00F450FF">
      <w:pPr>
        <w:rPr>
          <w:rFonts w:eastAsiaTheme="minorEastAsia"/>
        </w:rPr>
      </w:pPr>
      <m:oMath>
        <m:r>
          <w:rPr>
            <w:rFonts w:ascii="Cambria Math" w:eastAsiaTheme="minorEastAsia" w:hAnsi="Cambria Math"/>
            <w:lang w:val="en-US"/>
          </w:rPr>
          <m:t>c</m:t>
        </m:r>
      </m:oMath>
      <w:r>
        <w:rPr>
          <w:rFonts w:eastAsiaTheme="minorEastAsia"/>
        </w:rPr>
        <w:t xml:space="preserve"> – коэффициент позиционного момента;</w:t>
      </w:r>
    </w:p>
    <w:p w14:paraId="44D3632D" w14:textId="08174B02" w:rsidR="00C847B9" w:rsidRDefault="00702FF4" w:rsidP="00BE4D96">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A67971">
        <w:rPr>
          <w:rFonts w:eastAsiaTheme="minorEastAsia"/>
        </w:rPr>
        <w:t xml:space="preserve"> –  внешний статический момент</w:t>
      </w:r>
      <w:r w:rsidR="00BE4D96">
        <w:rPr>
          <w:rFonts w:eastAsiaTheme="minorEastAsia"/>
        </w:rPr>
        <w:t>.</w:t>
      </w:r>
    </w:p>
    <w:p w14:paraId="5FCC0F50" w14:textId="69B2AE70" w:rsidR="00AE2EB0" w:rsidRPr="00AE4661" w:rsidRDefault="00402B60" w:rsidP="00D629BA">
      <w:pPr>
        <w:rPr>
          <w:rFonts w:eastAsiaTheme="minorEastAsia"/>
        </w:rPr>
      </w:pPr>
      <w:r>
        <w:rPr>
          <w:rFonts w:eastAsiaTheme="minorEastAsia"/>
        </w:rPr>
        <w:t>Теперь выделим основные составляющие нагрузки для энергетического расчёта.</w:t>
      </w:r>
      <w:r w:rsidR="00562EB3">
        <w:rPr>
          <w:rFonts w:eastAsiaTheme="minorEastAsia"/>
        </w:rPr>
        <w:t xml:space="preserve"> </w:t>
      </w:r>
      <w:r w:rsidR="00BE4D96">
        <w:rPr>
          <w:rFonts w:eastAsiaTheme="minorEastAsia"/>
        </w:rPr>
        <w:t xml:space="preserve">Позиционный момент является следствием действия позиционных сил на объект, примерами таких сил являются сила упругости и сила тяжести. </w:t>
      </w:r>
      <w:r w:rsidR="00AE4661">
        <w:rPr>
          <w:rFonts w:eastAsiaTheme="minorEastAsia"/>
        </w:rPr>
        <w:t>В данном случае</w:t>
      </w:r>
      <w:r w:rsidR="00D629BA">
        <w:rPr>
          <w:rFonts w:eastAsiaTheme="minorEastAsia"/>
        </w:rPr>
        <w:t xml:space="preserve"> из позиционных сил на привод действует только сила тяжести – в общем случае её значение зависит от положения объекта, к которому она приложена</w:t>
      </w:r>
      <w:r w:rsidR="00AE4661">
        <w:rPr>
          <w:rFonts w:eastAsiaTheme="minorEastAsia"/>
        </w:rPr>
        <w:t xml:space="preserve">. Однако в пределах рабочей области манипулятора </w:t>
      </w:r>
      <w:r w:rsidR="00D629BA">
        <w:rPr>
          <w:rFonts w:eastAsiaTheme="minorEastAsia"/>
        </w:rPr>
        <w:t>её</w:t>
      </w:r>
      <w:r w:rsidR="00AE4661">
        <w:rPr>
          <w:rFonts w:eastAsiaTheme="minorEastAsia"/>
        </w:rPr>
        <w:t xml:space="preserve"> можно рассматривать как </w:t>
      </w:r>
      <w:r w:rsidR="00D629BA">
        <w:rPr>
          <w:rFonts w:eastAsiaTheme="minorEastAsia"/>
        </w:rPr>
        <w:t>постоянную силу. Т</w:t>
      </w:r>
      <w:r w:rsidR="00AE4661">
        <w:rPr>
          <w:rFonts w:eastAsiaTheme="minorEastAsia"/>
        </w:rPr>
        <w:t xml:space="preserve">огда </w:t>
      </w:r>
      <w:r w:rsidR="00D629BA">
        <w:rPr>
          <w:rFonts w:eastAsiaTheme="minorEastAsia"/>
        </w:rPr>
        <w:t>её</w:t>
      </w:r>
      <w:r w:rsidR="00AE4661">
        <w:rPr>
          <w:rFonts w:eastAsiaTheme="minorEastAsia"/>
        </w:rPr>
        <w:t xml:space="preserve"> </w:t>
      </w:r>
      <w:r w:rsidR="00573E8A">
        <w:rPr>
          <w:rFonts w:eastAsiaTheme="minorEastAsia"/>
        </w:rPr>
        <w:t xml:space="preserve">влияние </w:t>
      </w:r>
      <w:r w:rsidR="00D629BA">
        <w:rPr>
          <w:rFonts w:eastAsiaTheme="minorEastAsia"/>
        </w:rPr>
        <w:t xml:space="preserve">и влияние силы Архимеда на вращающиеся части манипулятора </w:t>
      </w:r>
      <w:r w:rsidR="00122D59">
        <w:rPr>
          <w:rFonts w:eastAsiaTheme="minorEastAsia"/>
        </w:rPr>
        <w:t>учтём,</w:t>
      </w:r>
      <w:r w:rsidR="00573E8A">
        <w:rPr>
          <w:rFonts w:eastAsiaTheme="minorEastAsia"/>
        </w:rPr>
        <w:t xml:space="preserve"> как составляющую внешнего </w:t>
      </w:r>
      <w:r w:rsidR="00D629BA">
        <w:rPr>
          <w:rFonts w:eastAsiaTheme="minorEastAsia"/>
        </w:rPr>
        <w:t xml:space="preserve">статического </w:t>
      </w:r>
      <w:r w:rsidR="00573E8A">
        <w:rPr>
          <w:rFonts w:eastAsiaTheme="minorEastAsia"/>
        </w:rPr>
        <w:t xml:space="preserve">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573E8A">
        <w:rPr>
          <w:rFonts w:eastAsiaTheme="minorEastAsia"/>
        </w:rPr>
        <w:t xml:space="preserve">. </w:t>
      </w:r>
      <w:r w:rsidR="00846B2E">
        <w:rPr>
          <w:rFonts w:eastAsiaTheme="minorEastAsia"/>
        </w:rPr>
        <w:t>Провести</w:t>
      </w:r>
      <w:r w:rsidR="00177BC0" w:rsidRPr="00177BC0">
        <w:rPr>
          <w:rFonts w:eastAsiaTheme="minorEastAsia"/>
        </w:rPr>
        <w:t xml:space="preserve"> </w:t>
      </w:r>
      <w:r w:rsidR="00177BC0">
        <w:rPr>
          <w:rFonts w:eastAsiaTheme="minorEastAsia"/>
        </w:rPr>
        <w:t xml:space="preserve">расчёт присоединённых </w:t>
      </w:r>
      <w:r w:rsidR="008F2482">
        <w:rPr>
          <w:rFonts w:eastAsiaTheme="minorEastAsia"/>
        </w:rPr>
        <w:t xml:space="preserve">масс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46B2E">
        <w:rPr>
          <w:rFonts w:eastAsiaTheme="minorEastAsia"/>
        </w:rPr>
        <w:t xml:space="preserve"> </w:t>
      </w:r>
      <w:r w:rsidR="008F2482">
        <w:rPr>
          <w:rFonts w:eastAsiaTheme="minorEastAsia"/>
        </w:rPr>
        <w:t xml:space="preserve">и момента сухого трения в механических узлах манипулятора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m:t>
        </m:r>
      </m:oMath>
      <w:r w:rsidR="008F2482">
        <w:rPr>
          <w:rFonts w:eastAsiaTheme="minorEastAsia"/>
        </w:rPr>
        <w:t xml:space="preserve"> представляется трудоёмкой задачей</w:t>
      </w:r>
      <w:r w:rsidR="00122D59">
        <w:rPr>
          <w:rFonts w:eastAsiaTheme="minorEastAsia"/>
        </w:rPr>
        <w:t>.</w:t>
      </w:r>
      <w:r w:rsidR="008F2482">
        <w:rPr>
          <w:rFonts w:eastAsiaTheme="minorEastAsia"/>
        </w:rPr>
        <w:t xml:space="preserve"> </w:t>
      </w:r>
      <w:r w:rsidR="00122D59">
        <w:rPr>
          <w:rFonts w:eastAsiaTheme="minorEastAsia"/>
        </w:rPr>
        <w:t xml:space="preserve">Но </w:t>
      </w:r>
      <w:r w:rsidR="008F2482">
        <w:rPr>
          <w:rFonts w:eastAsiaTheme="minorEastAsia"/>
        </w:rPr>
        <w:t>можно предположить, что</w:t>
      </w:r>
      <w:r w:rsidR="008F2482" w:rsidRPr="008F2482">
        <w:rPr>
          <w:rFonts w:eastAsiaTheme="minorEastAsia"/>
        </w:rPr>
        <w:t xml:space="preserve"> </w:t>
      </w:r>
      <w:r w:rsidR="008F2482">
        <w:rPr>
          <w:rFonts w:eastAsiaTheme="minorEastAsia"/>
        </w:rPr>
        <w:t xml:space="preserve">динамический момент от момента инерции присвоенных масс </w:t>
      </w:r>
      <w:r w:rsidR="008F2482" w:rsidRPr="008F24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F2482">
        <w:rPr>
          <w:rFonts w:eastAsiaTheme="minorEastAsia"/>
        </w:rPr>
        <w:t xml:space="preserve"> будет незначительным, потому что манипулятор имеет малые габариты, как и момент сухого трения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oMath>
      <w:r w:rsidR="008F2482">
        <w:rPr>
          <w:rFonts w:eastAsiaTheme="minorEastAsia"/>
        </w:rPr>
        <w:t>, поскольку в механических узлах манипулятора будет использовать опоры качения, которые характеризуются малыми потерями на силы трения</w:t>
      </w:r>
      <w:r w:rsidR="008F110E">
        <w:rPr>
          <w:rFonts w:eastAsiaTheme="minorEastAsia"/>
        </w:rPr>
        <w:t xml:space="preserve"> в них. Тогда введём коэффициент </w:t>
      </w:r>
      <m:oMath>
        <m:r>
          <m:rPr>
            <m:sty m:val="p"/>
          </m:rPr>
          <w:rPr>
            <w:rFonts w:ascii="Cambria Math" w:eastAsiaTheme="minorEastAsia" w:hAnsi="Cambria Math"/>
          </w:rPr>
          <m:t>ε</m:t>
        </m:r>
      </m:oMath>
      <w:r w:rsidR="008F110E" w:rsidRPr="008F110E">
        <w:rPr>
          <w:rFonts w:eastAsiaTheme="minorEastAsia"/>
        </w:rPr>
        <w:t xml:space="preserve"> = 1.2 </w:t>
      </w:r>
      <w:r w:rsidR="008F110E">
        <w:rPr>
          <w:rFonts w:eastAsiaTheme="minorEastAsia"/>
        </w:rPr>
        <w:t>необходимый для учёта этих двух составляющих момента нагрузки. Момент вязкого трения</w:t>
      </w:r>
      <w:r w:rsidR="00573E8A">
        <w:rPr>
          <w:rFonts w:eastAsiaTheme="minorEastAsia"/>
        </w:rPr>
        <w:t xml:space="preserve"> возникает от действия внутренних сил</w:t>
      </w:r>
      <w:r w:rsidR="0057586E">
        <w:rPr>
          <w:rFonts w:eastAsiaTheme="minorEastAsia"/>
        </w:rPr>
        <w:t>,</w:t>
      </w:r>
      <w:r w:rsidR="00573E8A">
        <w:rPr>
          <w:rFonts w:eastAsiaTheme="minorEastAsia"/>
        </w:rPr>
        <w:t xml:space="preserve"> например</w:t>
      </w:r>
      <w:r w:rsidR="0057586E">
        <w:rPr>
          <w:rFonts w:eastAsiaTheme="minorEastAsia"/>
        </w:rPr>
        <w:t>,</w:t>
      </w:r>
      <w:r w:rsidR="00573E8A">
        <w:rPr>
          <w:rFonts w:eastAsiaTheme="minorEastAsia"/>
        </w:rPr>
        <w:t xml:space="preserve"> в маслонаполненном приводе это силы трения между подвижными деталями и ма</w:t>
      </w:r>
      <w:r w:rsidR="00D629BA">
        <w:rPr>
          <w:rFonts w:eastAsiaTheme="minorEastAsia"/>
        </w:rPr>
        <w:t>с</w:t>
      </w:r>
      <w:r w:rsidR="00573E8A">
        <w:rPr>
          <w:rFonts w:eastAsiaTheme="minorEastAsia"/>
        </w:rPr>
        <w:t>лом, в котором они находятся</w:t>
      </w:r>
      <w:r w:rsidR="00AE2EB0">
        <w:rPr>
          <w:rFonts w:eastAsiaTheme="minorEastAsia"/>
        </w:rPr>
        <w:t>.</w:t>
      </w:r>
      <w:r w:rsidR="00573E8A">
        <w:rPr>
          <w:rFonts w:eastAsiaTheme="minorEastAsia"/>
        </w:rPr>
        <w:t xml:space="preserve"> </w:t>
      </w:r>
      <w:r w:rsidR="00D629BA">
        <w:rPr>
          <w:rFonts w:eastAsiaTheme="minorEastAsia"/>
        </w:rPr>
        <w:t>В нашем случае</w:t>
      </w:r>
      <w:r w:rsidR="00573E8A">
        <w:rPr>
          <w:rFonts w:eastAsiaTheme="minorEastAsia"/>
        </w:rPr>
        <w:t xml:space="preserve"> разрабатываемый манипулятор сам перемещается в воде, поэтому очевидно, что </w:t>
      </w:r>
      <w:r w:rsidR="00941651">
        <w:rPr>
          <w:rFonts w:eastAsiaTheme="minorEastAsia"/>
        </w:rPr>
        <w:t>величина момента вязкого трения будет пренебрежимо мала по сравнению с вентиляторным моментом от гидродинамических сил</w:t>
      </w:r>
      <w:r w:rsidR="00C10A96">
        <w:rPr>
          <w:rFonts w:eastAsiaTheme="minorEastAsia"/>
        </w:rPr>
        <w:t xml:space="preserve">, действующих на вращающиеся части </w:t>
      </w:r>
      <w:r w:rsidR="0057586E">
        <w:rPr>
          <w:rFonts w:eastAsiaTheme="minorEastAsia"/>
        </w:rPr>
        <w:t>манипулятора</w:t>
      </w:r>
      <w:r w:rsidR="00122D59">
        <w:rPr>
          <w:rFonts w:eastAsiaTheme="minorEastAsia"/>
        </w:rPr>
        <w:t>, поэтому рассматривать её в энергетическом расчёте не будем.</w:t>
      </w:r>
    </w:p>
    <w:p w14:paraId="14411CBB" w14:textId="1EB5B3B7" w:rsidR="007720D1" w:rsidRDefault="00AE2EB0" w:rsidP="001C53E3">
      <w:pPr>
        <w:rPr>
          <w:rFonts w:eastAsiaTheme="minorEastAsia"/>
        </w:rPr>
      </w:pPr>
      <w:r>
        <w:rPr>
          <w:rFonts w:eastAsiaTheme="minorEastAsia"/>
        </w:rPr>
        <w:t>Таким образом о</w:t>
      </w:r>
      <w:r w:rsidR="00402B60">
        <w:rPr>
          <w:rFonts w:eastAsiaTheme="minorEastAsia"/>
        </w:rPr>
        <w:t xml:space="preserve">ставим </w:t>
      </w:r>
      <w:r w:rsidR="00B2069C">
        <w:rPr>
          <w:rFonts w:eastAsiaTheme="minorEastAsia"/>
        </w:rPr>
        <w:t>динамический момент</w:t>
      </w:r>
      <w:r>
        <w:rPr>
          <w:rFonts w:eastAsiaTheme="minorEastAsia"/>
        </w:rPr>
        <w:t xml:space="preserve"> нагрузки</w:t>
      </w:r>
      <w:r w:rsidR="00BE35A3">
        <w:rPr>
          <w:rFonts w:eastAsiaTheme="minorEastAsia"/>
        </w:rPr>
        <w:t xml:space="preserve">, </w:t>
      </w:r>
      <w:r w:rsidR="00B2069C">
        <w:rPr>
          <w:rFonts w:eastAsiaTheme="minorEastAsia"/>
        </w:rPr>
        <w:t>вентиляторный момент</w:t>
      </w:r>
      <w:r>
        <w:rPr>
          <w:rFonts w:eastAsiaTheme="minorEastAsia"/>
        </w:rPr>
        <w:t>,</w:t>
      </w:r>
      <w:r w:rsidR="00B2069C">
        <w:rPr>
          <w:rFonts w:eastAsiaTheme="minorEastAsia"/>
        </w:rPr>
        <w:t xml:space="preserve"> внешний </w:t>
      </w:r>
      <w:r w:rsidR="00D629BA">
        <w:rPr>
          <w:rFonts w:eastAsiaTheme="minorEastAsia"/>
        </w:rPr>
        <w:t xml:space="preserve">статический </w:t>
      </w:r>
      <w:r w:rsidR="00B2069C">
        <w:rPr>
          <w:rFonts w:eastAsiaTheme="minorEastAsia"/>
        </w:rPr>
        <w:t>момент</w:t>
      </w:r>
      <w:r>
        <w:rPr>
          <w:rFonts w:eastAsiaTheme="minorEastAsia"/>
        </w:rPr>
        <w:t xml:space="preserve"> и коэффициент запаса </w:t>
      </w:r>
      <m:oMath>
        <m:r>
          <m:rPr>
            <m:sty m:val="p"/>
          </m:rPr>
          <w:rPr>
            <w:rFonts w:ascii="Cambria Math" w:eastAsiaTheme="minorEastAsia" w:hAnsi="Cambria Math"/>
          </w:rPr>
          <m:t>ε</m:t>
        </m:r>
      </m:oMath>
      <w:r w:rsidRPr="008F110E">
        <w:rPr>
          <w:rFonts w:eastAsiaTheme="minorEastAsia"/>
        </w:rPr>
        <w:t xml:space="preserve"> = 1.2</w:t>
      </w:r>
      <w:r w:rsidR="00B2069C">
        <w:rPr>
          <w:rFonts w:eastAsiaTheme="minorEastAsia"/>
        </w:rPr>
        <w:t>.</w:t>
      </w:r>
      <w:r w:rsidR="007720D1">
        <w:rPr>
          <w:rFonts w:eastAsiaTheme="minorEastAsia"/>
        </w:rPr>
        <w:t xml:space="preserve"> Эти моменты составят основную часть момента нагрузки.</w:t>
      </w:r>
      <w:r w:rsidR="00371E9A">
        <w:rPr>
          <w:rFonts w:eastAsiaTheme="minorEastAsia"/>
        </w:rPr>
        <w:t xml:space="preserve"> </w:t>
      </w:r>
      <w:r w:rsidR="007720D1">
        <w:rPr>
          <w:rFonts w:eastAsiaTheme="minorEastAsia"/>
        </w:rPr>
        <w:t>После учёта вышеописанных соображений уравнение 1 примет вид:</w:t>
      </w:r>
    </w:p>
    <w:p w14:paraId="22C80D44" w14:textId="6DA960E8" w:rsidR="007720D1" w:rsidRPr="005860D2" w:rsidRDefault="007720D1" w:rsidP="000B165D">
      <w:pPr>
        <w:tabs>
          <w:tab w:val="center" w:pos="4536"/>
          <w:tab w:val="right" w:pos="9355"/>
        </w:tabs>
        <w:rPr>
          <w:rFonts w:eastAsiaTheme="minorEastAsia"/>
        </w:rPr>
      </w:pPr>
      <w:r w:rsidRPr="007720D1">
        <w:rPr>
          <w:rFonts w:eastAsiaTheme="minorEastAsia"/>
        </w:rPr>
        <w:tab/>
      </w:r>
      <w:bookmarkStart w:id="6" w:name="_Hlk71208712"/>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w:bookmarkEnd w:id="6"/>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5860D2">
        <w:rPr>
          <w:rFonts w:eastAsiaTheme="minorEastAsia"/>
        </w:rPr>
        <w:t xml:space="preserve"> ,</w:t>
      </w:r>
      <w:r w:rsidRPr="005860D2">
        <w:rPr>
          <w:rFonts w:eastAsiaTheme="minorEastAsia"/>
        </w:rPr>
        <w:tab/>
        <w:t xml:space="preserve"> (2)</w:t>
      </w:r>
    </w:p>
    <w:p w14:paraId="3A65C607" w14:textId="722BBEA9" w:rsidR="00D629BA" w:rsidRDefault="00B2069C" w:rsidP="001C53E3">
      <w:pPr>
        <w:rPr>
          <w:rFonts w:eastAsiaTheme="minorEastAsia"/>
        </w:rPr>
      </w:pPr>
      <w:r w:rsidRPr="007720D1">
        <w:rPr>
          <w:rFonts w:eastAsiaTheme="minorEastAsia"/>
        </w:rPr>
        <w:t xml:space="preserve"> </w:t>
      </w:r>
      <w:r w:rsidR="007720D1">
        <w:rPr>
          <w:rFonts w:eastAsiaTheme="minorEastAsia"/>
        </w:rPr>
        <w:t>Результатом данного энергетического расчёта является нагрузочная характеристика привода</w:t>
      </w:r>
      <w:r w:rsidR="00D629BA">
        <w:rPr>
          <w:rFonts w:eastAsiaTheme="minorEastAsia"/>
        </w:rPr>
        <w:t>, исходя из которой будут выбираться ДПТ и механическая передача.</w:t>
      </w:r>
      <w:r w:rsidR="007720D1">
        <w:rPr>
          <w:rFonts w:eastAsiaTheme="minorEastAsia"/>
        </w:rPr>
        <w:t xml:space="preserve"> Для её построения необходимо определить численные значения параметров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7720D1">
        <w:rPr>
          <w:rFonts w:eastAsiaTheme="minorEastAsia"/>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7720D1">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7720D1">
        <w:rPr>
          <w:rFonts w:eastAsiaTheme="minorEastAsia"/>
        </w:rPr>
        <w:t>.</w:t>
      </w:r>
    </w:p>
    <w:p w14:paraId="133E4478" w14:textId="77777777" w:rsidR="00D629BA" w:rsidRDefault="00D629BA">
      <w:pPr>
        <w:spacing w:after="160" w:line="259" w:lineRule="auto"/>
        <w:ind w:firstLine="0"/>
        <w:jc w:val="left"/>
        <w:rPr>
          <w:rFonts w:eastAsiaTheme="minorEastAsia"/>
        </w:rPr>
      </w:pPr>
      <w:r>
        <w:rPr>
          <w:rFonts w:eastAsiaTheme="minorEastAsia"/>
        </w:rPr>
        <w:br w:type="page"/>
      </w:r>
    </w:p>
    <w:p w14:paraId="1395E1CE" w14:textId="5C618A90" w:rsidR="001C53E3" w:rsidRDefault="00C73A9A" w:rsidP="007720D1">
      <w:pPr>
        <w:pStyle w:val="3"/>
        <w:rPr>
          <w:rFonts w:eastAsiaTheme="minorEastAsia"/>
        </w:rPr>
      </w:pPr>
      <w:bookmarkStart w:id="7" w:name="_Toc74059301"/>
      <w:r>
        <w:rPr>
          <w:rFonts w:eastAsiaTheme="minorEastAsia"/>
        </w:rPr>
        <w:t>2</w:t>
      </w:r>
      <w:r w:rsidR="001C53E3">
        <w:rPr>
          <w:rFonts w:eastAsiaTheme="minorEastAsia"/>
        </w:rPr>
        <w:t>.</w:t>
      </w:r>
      <w:r>
        <w:rPr>
          <w:rFonts w:eastAsiaTheme="minorEastAsia"/>
        </w:rPr>
        <w:t>1.1</w:t>
      </w:r>
      <w:r w:rsidR="001C53E3">
        <w:rPr>
          <w:rFonts w:eastAsiaTheme="minorEastAsia"/>
        </w:rPr>
        <w:t xml:space="preserve"> Определение внешнего статического момента</w:t>
      </w:r>
      <w:bookmarkEnd w:id="7"/>
    </w:p>
    <w:p w14:paraId="250DABCD" w14:textId="77777777" w:rsidR="00122D59" w:rsidRPr="00122D59" w:rsidRDefault="00122D59" w:rsidP="00122D59"/>
    <w:p w14:paraId="36339147" w14:textId="23A8C3A4" w:rsidR="001C53E3" w:rsidRDefault="00122D59" w:rsidP="001C53E3">
      <w:r>
        <w:t xml:space="preserve">В общем случае </w:t>
      </w:r>
      <w:r>
        <w:rPr>
          <w:rFonts w:eastAsiaTheme="minorEastAsia"/>
        </w:rPr>
        <w:t xml:space="preserve">внешний момент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Pr>
          <w:rFonts w:eastAsiaTheme="minorEastAsia"/>
        </w:rPr>
        <w:t xml:space="preserve"> зависит от угла поворота выходного вала привода</w:t>
      </w:r>
      <m:oMath>
        <m:r>
          <w:rPr>
            <w:rFonts w:ascii="Cambria Math" w:eastAsiaTheme="minorEastAsia" w:hAnsi="Cambria Math"/>
          </w:rPr>
          <m:t xml:space="preserve"> </m:t>
        </m:r>
        <m:r>
          <m:rPr>
            <m:sty m:val="p"/>
          </m:rPr>
          <w:rPr>
            <w:rFonts w:ascii="Cambria Math" w:eastAsiaTheme="minorEastAsia" w:hAnsi="Cambria Math"/>
          </w:rPr>
          <m:t>α</m:t>
        </m:r>
      </m:oMath>
      <w:r>
        <w:rPr>
          <w:rFonts w:eastAsiaTheme="minorEastAsia"/>
        </w:rPr>
        <w:t>, однако для упрощения расчётов будем рассматривать его как статический момент, со значением равным его максимальному значению (тогда, когда манипулятор находится в вытянутом состояние). Тогда в</w:t>
      </w:r>
      <w:r w:rsidR="001C53E3">
        <w:t>нешний статический момент определяется по следующей формуле:</w:t>
      </w:r>
    </w:p>
    <w:p w14:paraId="192BBD51" w14:textId="70239E86" w:rsidR="00515174" w:rsidRPr="00515174" w:rsidRDefault="00515174" w:rsidP="00B66CF1">
      <w:pPr>
        <w:tabs>
          <w:tab w:val="decimal" w:pos="6521"/>
          <w:tab w:val="right" w:pos="9355"/>
        </w:tabs>
        <w:jc w:val="center"/>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наг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e>
        </m:d>
        <m:r>
          <w:rPr>
            <w:rFonts w:ascii="Cambria Math" w:eastAsiaTheme="minorEastAsia" w:hAnsi="Cambria Math"/>
          </w:rPr>
          <m:t>r</m:t>
        </m:r>
      </m:oMath>
      <w:r>
        <w:rPr>
          <w:rFonts w:eastAsiaTheme="minorEastAsia"/>
          <w:i/>
        </w:rPr>
        <w:t>,</w:t>
      </w:r>
      <w:r>
        <w:rPr>
          <w:rFonts w:eastAsiaTheme="minorEastAsia"/>
          <w:i/>
        </w:rPr>
        <w:tab/>
      </w:r>
      <w:r>
        <w:rPr>
          <w:rFonts w:eastAsiaTheme="minorEastAsia"/>
          <w:iCs/>
        </w:rPr>
        <w:t>(3)</w:t>
      </w:r>
    </w:p>
    <w:p w14:paraId="748843E4" w14:textId="7FCECC4B" w:rsidR="00402B60" w:rsidRDefault="00402B60" w:rsidP="00402B60">
      <w:r>
        <w:t>где:</w:t>
      </w:r>
    </w:p>
    <w:p w14:paraId="7C2D077B" w14:textId="1A8FCFF0" w:rsidR="00402B60" w:rsidRDefault="00702FF4"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oMath>
      <w:r w:rsidR="00402B60">
        <w:rPr>
          <w:rFonts w:eastAsiaTheme="minorEastAsia"/>
        </w:rPr>
        <w:t xml:space="preserve">– </w:t>
      </w:r>
      <w:r w:rsidR="0054332C">
        <w:rPr>
          <w:rFonts w:eastAsiaTheme="minorEastAsia"/>
        </w:rPr>
        <w:t xml:space="preserve">максимальная </w:t>
      </w:r>
      <w:r w:rsidR="00CB2D26">
        <w:rPr>
          <w:rFonts w:eastAsiaTheme="minorEastAsia"/>
        </w:rPr>
        <w:t xml:space="preserve">вес </w:t>
      </w:r>
      <w:r w:rsidR="0054332C">
        <w:rPr>
          <w:rFonts w:eastAsiaTheme="minorEastAsia"/>
        </w:rPr>
        <w:t xml:space="preserve">нагрузки в воде,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 xml:space="preserve"> </m:t>
        </m:r>
      </m:oMath>
      <w:r w:rsidR="0054332C" w:rsidRPr="0054332C">
        <w:rPr>
          <w:rFonts w:eastAsiaTheme="minorEastAsia"/>
        </w:rPr>
        <w:t xml:space="preserve">= </w:t>
      </w:r>
      <w:r w:rsidR="00AC625A" w:rsidRPr="00D03D94">
        <w:rPr>
          <w:rFonts w:eastAsiaTheme="minorEastAsia"/>
        </w:rPr>
        <w:t>25</w:t>
      </w:r>
      <w:r w:rsidR="0054332C" w:rsidRPr="0054332C">
        <w:rPr>
          <w:rFonts w:eastAsiaTheme="minorEastAsia"/>
        </w:rPr>
        <w:t xml:space="preserve"> </w:t>
      </w:r>
      <w:r w:rsidR="00CB2D26">
        <w:rPr>
          <w:rFonts w:eastAsiaTheme="minorEastAsia"/>
        </w:rPr>
        <w:t>Н</w:t>
      </w:r>
      <w:r w:rsidR="00402B60">
        <w:rPr>
          <w:rFonts w:eastAsiaTheme="minorEastAsia"/>
        </w:rPr>
        <w:t>;</w:t>
      </w:r>
    </w:p>
    <w:p w14:paraId="5B01F2CA" w14:textId="28FE086C" w:rsidR="0054332C" w:rsidRPr="0054332C" w:rsidRDefault="0054332C" w:rsidP="0054332C">
      <w:pPr>
        <w:rPr>
          <w:rFonts w:eastAsiaTheme="minorEastAsia"/>
        </w:rPr>
      </w:pPr>
      <m:oMath>
        <m:r>
          <w:rPr>
            <w:rFonts w:ascii="Cambria Math" w:hAnsi="Cambria Math"/>
            <w:lang w:val="en-US"/>
          </w:rPr>
          <m:t>l</m:t>
        </m:r>
      </m:oMath>
      <w:r>
        <w:rPr>
          <w:rFonts w:eastAsiaTheme="minorEastAsia"/>
        </w:rPr>
        <w:t xml:space="preserve"> – </w:t>
      </w:r>
      <w:commentRangeStart w:id="8"/>
      <w:r>
        <w:rPr>
          <w:rFonts w:eastAsiaTheme="minorEastAsia"/>
        </w:rPr>
        <w:t xml:space="preserve">расстояние от выходного вала рассчитываемого привода до нагрузки при вытянутом состоянии манипулятора, </w:t>
      </w:r>
      <m:oMath>
        <m:r>
          <w:rPr>
            <w:rFonts w:ascii="Cambria Math" w:hAnsi="Cambria Math"/>
            <w:lang w:val="en-US"/>
          </w:rPr>
          <m:t>l</m:t>
        </m:r>
        <m:r>
          <w:rPr>
            <w:rFonts w:ascii="Cambria Math" w:hAnsi="Cambria Math"/>
          </w:rPr>
          <m:t xml:space="preserve"> = 0.3</m:t>
        </m:r>
      </m:oMath>
      <w:r>
        <w:rPr>
          <w:rFonts w:eastAsiaTheme="minorEastAsia"/>
        </w:rPr>
        <w:t xml:space="preserve"> м; </w:t>
      </w:r>
    </w:p>
    <w:p w14:paraId="3947CA18" w14:textId="05D2CCBD" w:rsidR="00402B60" w:rsidRDefault="00702FF4"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402B60">
        <w:rPr>
          <w:rFonts w:eastAsiaTheme="minorEastAsia"/>
        </w:rPr>
        <w:t>–</w:t>
      </w:r>
      <w:r w:rsidR="00F54587">
        <w:rPr>
          <w:rFonts w:eastAsiaTheme="minorEastAsia"/>
        </w:rPr>
        <w:t xml:space="preserve"> </w:t>
      </w:r>
      <w:r w:rsidR="00CB2D26">
        <w:rPr>
          <w:rFonts w:eastAsiaTheme="minorEastAsia"/>
        </w:rPr>
        <w:t>сила тяжести</w:t>
      </w:r>
      <w:r w:rsidR="00F54587">
        <w:rPr>
          <w:rFonts w:eastAsiaTheme="minorEastAsia"/>
        </w:rPr>
        <w:t>,</w:t>
      </w:r>
      <w:r w:rsidR="00CB2D26">
        <w:rPr>
          <w:rFonts w:eastAsiaTheme="minorEastAsia"/>
        </w:rPr>
        <w:t xml:space="preserve"> действующая на вращающуюся часть манипулятора,</w:t>
      </w:r>
      <w:r w:rsidR="00F54587">
        <w:rPr>
          <w:rFonts w:eastAsiaTheme="minorEastAsia"/>
        </w:rPr>
        <w:t xml:space="preserve">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F54587">
        <w:rPr>
          <w:rFonts w:eastAsiaTheme="minorEastAsia"/>
        </w:rPr>
        <w:t xml:space="preserve"> = </w:t>
      </w:r>
      <w:r w:rsidR="00CB2D26">
        <w:rPr>
          <w:rFonts w:eastAsiaTheme="minorEastAsia"/>
        </w:rPr>
        <w:t>15 Н</w:t>
      </w:r>
      <w:r w:rsidR="00F54587">
        <w:rPr>
          <w:rFonts w:eastAsiaTheme="minorEastAsia"/>
        </w:rPr>
        <w:t>;</w:t>
      </w:r>
    </w:p>
    <w:p w14:paraId="6E2269D4" w14:textId="0AA5ECA7" w:rsidR="00CB2D26" w:rsidRDefault="00702FF4"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oMath>
      <w:r w:rsidR="00CB2D26">
        <w:rPr>
          <w:rFonts w:eastAsiaTheme="minorEastAsia"/>
        </w:rPr>
        <w:t xml:space="preserve"> – сила Архимеда, действующая на вращающуюся часть манипулятора,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r>
          <w:rPr>
            <w:rFonts w:ascii="Cambria Math" w:eastAsiaTheme="minorEastAsia" w:hAnsi="Cambria Math"/>
          </w:rPr>
          <m:t xml:space="preserve"> = 5Н;</m:t>
        </m:r>
      </m:oMath>
    </w:p>
    <w:p w14:paraId="309F7F1D" w14:textId="7D1887B0" w:rsidR="00F54587" w:rsidRDefault="00F54587" w:rsidP="00402B60">
      <w:pPr>
        <w:rPr>
          <w:rFonts w:eastAsiaTheme="minorEastAsia"/>
        </w:rPr>
      </w:pPr>
      <m:oMath>
        <m:r>
          <w:rPr>
            <w:rFonts w:ascii="Cambria Math" w:hAnsi="Cambria Math"/>
            <w:lang w:val="en-US"/>
          </w:rPr>
          <m:t>r</m:t>
        </m:r>
      </m:oMath>
      <w:r>
        <w:rPr>
          <w:rFonts w:eastAsiaTheme="minorEastAsia"/>
        </w:rPr>
        <w:t xml:space="preserve"> </w:t>
      </w:r>
      <w:r w:rsidR="000A31C2">
        <w:rPr>
          <w:rFonts w:eastAsiaTheme="minorEastAsia"/>
        </w:rPr>
        <w:t>–</w:t>
      </w:r>
      <w:r>
        <w:rPr>
          <w:rFonts w:eastAsiaTheme="minorEastAsia"/>
        </w:rPr>
        <w:t xml:space="preserve"> </w:t>
      </w:r>
      <w:r w:rsidR="000A31C2">
        <w:rPr>
          <w:rFonts w:eastAsiaTheme="minorEastAsia"/>
        </w:rPr>
        <w:t xml:space="preserve">расстояние от выходного вала рассчитываемого привода до центра масс вращающейся части манипулятора, примем </w:t>
      </w:r>
      <w:r w:rsidR="000A31C2" w:rsidRPr="000A31C2">
        <w:rPr>
          <w:rFonts w:eastAsiaTheme="minorEastAsia"/>
          <w:i/>
          <w:iCs/>
          <w:lang w:val="en-US"/>
        </w:rPr>
        <w:t>r</w:t>
      </w:r>
      <w:r w:rsidR="000A31C2" w:rsidRPr="000A31C2">
        <w:rPr>
          <w:rFonts w:eastAsiaTheme="minorEastAsia"/>
        </w:rPr>
        <w:t xml:space="preserve"> = </w:t>
      </w:r>
      <w:r w:rsidR="000A31C2">
        <w:rPr>
          <w:rFonts w:eastAsiaTheme="minorEastAsia"/>
        </w:rPr>
        <w:t>0.15 м.</w:t>
      </w:r>
      <w:commentRangeEnd w:id="8"/>
      <w:r w:rsidR="0057586E">
        <w:rPr>
          <w:rStyle w:val="ae"/>
        </w:rPr>
        <w:commentReference w:id="8"/>
      </w:r>
    </w:p>
    <w:p w14:paraId="6E7933B4" w14:textId="58552455" w:rsidR="00122D59" w:rsidRDefault="00122D59" w:rsidP="0077326B">
      <w:pPr>
        <w:rPr>
          <w:rFonts w:eastAsiaTheme="minorEastAsia"/>
        </w:rPr>
      </w:pPr>
      <w:r>
        <w:rPr>
          <w:rFonts w:eastAsiaTheme="minorEastAsia"/>
        </w:rPr>
        <w:t xml:space="preserve">Подставив все вышеперечисленные значения </w:t>
      </w:r>
      <w:r w:rsidR="00C10A96">
        <w:rPr>
          <w:rFonts w:eastAsiaTheme="minorEastAsia"/>
        </w:rPr>
        <w:t>в формулу (3),</w:t>
      </w:r>
      <w:r>
        <w:rPr>
          <w:rFonts w:eastAsiaTheme="minorEastAsia"/>
        </w:rPr>
        <w:t xml:space="preserve"> получим значение внешнего момента</w:t>
      </w:r>
      <w:r w:rsidR="0077326B">
        <w:rPr>
          <w:rFonts w:eastAsiaTheme="minorEastAsia"/>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oMath>
      <w:r w:rsidR="0077326B">
        <w:rPr>
          <w:rFonts w:eastAsiaTheme="minorEastAsia"/>
        </w:rPr>
        <w:t xml:space="preserve"> = </w:t>
      </w:r>
      <w:r w:rsidR="006953D2" w:rsidRPr="006953D2">
        <w:rPr>
          <w:rFonts w:eastAsiaTheme="minorEastAsia"/>
        </w:rPr>
        <w:t>9</w:t>
      </w:r>
      <w:r w:rsidR="0077326B">
        <w:rPr>
          <w:rFonts w:eastAsiaTheme="minorEastAsia"/>
        </w:rPr>
        <w:t xml:space="preserve"> </w:t>
      </w:r>
      <w:proofErr w:type="spellStart"/>
      <w:r w:rsidR="0077326B">
        <w:rPr>
          <w:rFonts w:eastAsiaTheme="minorEastAsia"/>
        </w:rPr>
        <w:t>Н</w:t>
      </w:r>
      <w:r w:rsidR="00032D57">
        <w:rPr>
          <w:rFonts w:eastAsiaTheme="minorEastAsia" w:cs="Times New Roman"/>
        </w:rPr>
        <w:t>·</w:t>
      </w:r>
      <w:r w:rsidR="0077326B">
        <w:rPr>
          <w:rFonts w:eastAsiaTheme="minorEastAsia"/>
        </w:rPr>
        <w:t>м</w:t>
      </w:r>
      <w:proofErr w:type="spellEnd"/>
      <w:r w:rsidR="0077326B">
        <w:rPr>
          <w:rFonts w:eastAsiaTheme="minorEastAsia"/>
        </w:rPr>
        <w:t>.</w:t>
      </w:r>
    </w:p>
    <w:p w14:paraId="239D1EB3" w14:textId="77777777" w:rsidR="00122D59" w:rsidRDefault="00122D59">
      <w:pPr>
        <w:spacing w:line="259" w:lineRule="auto"/>
        <w:ind w:firstLine="0"/>
        <w:jc w:val="left"/>
        <w:rPr>
          <w:rFonts w:eastAsiaTheme="minorEastAsia"/>
        </w:rPr>
      </w:pPr>
      <w:r>
        <w:rPr>
          <w:rFonts w:eastAsiaTheme="minorEastAsia"/>
        </w:rPr>
        <w:br w:type="page"/>
      </w:r>
    </w:p>
    <w:p w14:paraId="4E099E5A" w14:textId="6AA7FCF8" w:rsidR="00DE2486" w:rsidRDefault="00C73A9A" w:rsidP="00DE2486">
      <w:pPr>
        <w:pStyle w:val="3"/>
        <w:rPr>
          <w:rFonts w:eastAsiaTheme="minorEastAsia"/>
        </w:rPr>
      </w:pPr>
      <w:bookmarkStart w:id="9" w:name="_Toc74059302"/>
      <w:r>
        <w:rPr>
          <w:rFonts w:eastAsiaTheme="minorEastAsia"/>
        </w:rPr>
        <w:t>2.1.2</w:t>
      </w:r>
      <w:r w:rsidR="00DE2486">
        <w:rPr>
          <w:rFonts w:eastAsiaTheme="minorEastAsia"/>
        </w:rPr>
        <w:t xml:space="preserve"> Определение коэффициента гидродинамического сопротивления</w:t>
      </w:r>
      <w:r w:rsidR="0057586E">
        <w:rPr>
          <w:rFonts w:eastAsiaTheme="minorEastAsia"/>
        </w:rPr>
        <w:t xml:space="preserve"> вращающихся частей манипулятора</w:t>
      </w:r>
      <w:bookmarkEnd w:id="9"/>
    </w:p>
    <w:p w14:paraId="24923D18" w14:textId="77777777" w:rsidR="0057586E" w:rsidRPr="0057586E" w:rsidRDefault="0057586E" w:rsidP="0057586E"/>
    <w:p w14:paraId="59E86B72" w14:textId="49A09793" w:rsidR="00C10A96" w:rsidRDefault="00122D59" w:rsidP="00174EFD">
      <w:r>
        <w:t xml:space="preserve">Для определения момента гидродинамического сопротивления необходимо определить коэффициент гидродинамического сопротивления </w:t>
      </w:r>
      <m:oMath>
        <m:sSub>
          <m:sSubPr>
            <m:ctrlPr>
              <w:rPr>
                <w:rFonts w:ascii="Cambria Math" w:hAnsi="Cambria Math"/>
                <w:i/>
              </w:rPr>
            </m:ctrlPr>
          </m:sSubPr>
          <m:e>
            <m:r>
              <w:rPr>
                <w:rFonts w:ascii="Cambria Math" w:hAnsi="Cambria Math"/>
              </w:rPr>
              <m:t>k</m:t>
            </m:r>
          </m:e>
          <m:sub>
            <m:r>
              <w:rPr>
                <w:rFonts w:ascii="Cambria Math" w:hAnsi="Cambria Math"/>
              </w:rPr>
              <m:t>гд</m:t>
            </m:r>
          </m:sub>
        </m:sSub>
      </m:oMath>
      <w:r>
        <w:rPr>
          <w:rFonts w:eastAsiaTheme="minorEastAsia"/>
        </w:rPr>
        <w:t xml:space="preserve">. </w:t>
      </w:r>
      <w:r w:rsidR="008B46B5">
        <w:t xml:space="preserve">Определять численное значение данного коэффициента будем с помощью пакета </w:t>
      </w:r>
      <w:r w:rsidR="008B46B5">
        <w:rPr>
          <w:lang w:val="en-US"/>
        </w:rPr>
        <w:t>SolidWorks</w:t>
      </w:r>
      <w:r w:rsidR="008B46B5" w:rsidRPr="008B46B5">
        <w:t xml:space="preserve"> </w:t>
      </w:r>
      <w:r w:rsidR="008B46B5">
        <w:rPr>
          <w:lang w:val="en-US"/>
        </w:rPr>
        <w:t>Flow</w:t>
      </w:r>
      <w:r w:rsidR="008B46B5" w:rsidRPr="008B46B5">
        <w:t xml:space="preserve"> </w:t>
      </w:r>
      <w:r w:rsidR="008B46B5">
        <w:rPr>
          <w:lang w:val="en-US"/>
        </w:rPr>
        <w:t>Simulation</w:t>
      </w:r>
      <w:r w:rsidR="008B46B5" w:rsidRPr="008B46B5">
        <w:t xml:space="preserve">. </w:t>
      </w:r>
      <w:r w:rsidR="008B46B5">
        <w:t xml:space="preserve">Для начала проведем верификацию </w:t>
      </w:r>
      <w:r w:rsidR="00C10A96">
        <w:t xml:space="preserve">настройки параметров пакета </w:t>
      </w:r>
      <w:r w:rsidR="00C10A96">
        <w:rPr>
          <w:lang w:val="en-US"/>
        </w:rPr>
        <w:t>SolidWorks</w:t>
      </w:r>
      <w:r w:rsidR="00C10A96" w:rsidRPr="00DE7287">
        <w:t xml:space="preserve"> </w:t>
      </w:r>
      <w:r w:rsidR="00C10A96">
        <w:rPr>
          <w:lang w:val="en-US"/>
        </w:rPr>
        <w:t>Flow</w:t>
      </w:r>
      <w:r w:rsidR="00C10A96" w:rsidRPr="00DE7287">
        <w:t xml:space="preserve"> </w:t>
      </w:r>
      <w:r w:rsidR="00C10A96">
        <w:rPr>
          <w:lang w:val="en-US"/>
        </w:rPr>
        <w:t>Simulation</w:t>
      </w:r>
      <w:r w:rsidR="00C10A96">
        <w:t xml:space="preserve"> для дальнейших расчётов</w:t>
      </w:r>
      <w:r w:rsidR="008B46B5">
        <w:t xml:space="preserve">. </w:t>
      </w:r>
    </w:p>
    <w:p w14:paraId="27107372" w14:textId="6FE09CBE" w:rsidR="00C10A96" w:rsidRDefault="008B46B5" w:rsidP="00174EFD">
      <w:r>
        <w:t xml:space="preserve">Проведем в нём расчёт момента гидродинамического сопротивления для бруска квадратного сечения </w:t>
      </w:r>
      <w:r w:rsidR="009F0CBE">
        <w:t>40</w:t>
      </w:r>
      <w:r w:rsidR="008F3DBB">
        <w:rPr>
          <w:lang w:val="en-US"/>
        </w:rPr>
        <w:t>x</w:t>
      </w:r>
      <w:r w:rsidR="009F0CBE">
        <w:t>40</w:t>
      </w:r>
      <w:r w:rsidR="008F3DBB">
        <w:t xml:space="preserve">мм и длиной </w:t>
      </w:r>
      <w:r w:rsidR="009F0CBE">
        <w:t>300</w:t>
      </w:r>
      <w:r w:rsidR="008F3DBB">
        <w:t xml:space="preserve"> мм</w:t>
      </w:r>
      <w:r>
        <w:t>.</w:t>
      </w:r>
      <w:r w:rsidR="008F3DBB">
        <w:t xml:space="preserve"> Будем вращать рисунок относительно оси</w:t>
      </w:r>
      <w:r w:rsidR="00174EFD">
        <w:t>, проходящей через его торец</w:t>
      </w:r>
      <w:r w:rsidR="008F3DBB">
        <w:t>,</w:t>
      </w:r>
      <w:r w:rsidR="00174EFD">
        <w:t xml:space="preserve"> с угловой скоростью </w:t>
      </w:r>
      <m:oMath>
        <m:r>
          <w:rPr>
            <w:rFonts w:ascii="Cambria Math" w:hAnsi="Cambria Math"/>
          </w:rPr>
          <m:t>ω</m:t>
        </m:r>
      </m:oMath>
      <w:r w:rsidR="00174EFD" w:rsidRPr="00174EFD">
        <w:rPr>
          <w:rFonts w:eastAsiaTheme="minorEastAsia"/>
        </w:rPr>
        <w:t xml:space="preserve"> </w:t>
      </w:r>
      <w:r w:rsidR="00174EFD">
        <w:rPr>
          <w:rFonts w:eastAsiaTheme="minorEastAsia"/>
        </w:rPr>
        <w:t xml:space="preserve"> = 2 рад/с, как это показано на рисунке 2.</w:t>
      </w:r>
      <w:r w:rsidR="00174EFD" w:rsidRPr="00174EFD">
        <w:t xml:space="preserve"> </w:t>
      </w:r>
    </w:p>
    <w:p w14:paraId="16EA1066" w14:textId="77777777" w:rsidR="0069607D" w:rsidRDefault="0069607D" w:rsidP="00174EFD"/>
    <w:p w14:paraId="05F5C3D4" w14:textId="7F5CD2D0" w:rsidR="00174EFD" w:rsidRDefault="00941651" w:rsidP="00174EFD">
      <w:r w:rsidRPr="008F3DBB">
        <w:rPr>
          <w:noProof/>
        </w:rPr>
        <w:drawing>
          <wp:inline distT="0" distB="0" distL="0" distR="0" wp14:anchorId="142050BC" wp14:editId="36C5F2D8">
            <wp:extent cx="5333365" cy="184023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365" cy="1840230"/>
                    </a:xfrm>
                    <a:prstGeom prst="rect">
                      <a:avLst/>
                    </a:prstGeom>
                  </pic:spPr>
                </pic:pic>
              </a:graphicData>
            </a:graphic>
          </wp:inline>
        </w:drawing>
      </w:r>
    </w:p>
    <w:p w14:paraId="432349B7" w14:textId="2C261C98" w:rsidR="008F3DBB" w:rsidRDefault="008F3DBB" w:rsidP="001918A2">
      <w:pPr>
        <w:jc w:val="center"/>
        <w:rPr>
          <w:lang w:val="en-US"/>
        </w:rPr>
      </w:pPr>
      <w:r>
        <w:t>Рисунок</w:t>
      </w:r>
      <w:r w:rsidRPr="00EE7916">
        <w:rPr>
          <w:lang w:val="en-US"/>
        </w:rPr>
        <w:t xml:space="preserve"> 2 – </w:t>
      </w:r>
      <w:r w:rsidR="00400894">
        <w:t>Б</w:t>
      </w:r>
      <w:r>
        <w:t>русок</w:t>
      </w:r>
      <w:r w:rsidRPr="00EE7916">
        <w:rPr>
          <w:lang w:val="en-US"/>
        </w:rPr>
        <w:t xml:space="preserve"> </w:t>
      </w:r>
      <w:r>
        <w:t>в</w:t>
      </w:r>
      <w:r w:rsidRPr="00EE7916">
        <w:rPr>
          <w:lang w:val="en-US"/>
        </w:rPr>
        <w:t xml:space="preserve"> </w:t>
      </w:r>
      <w:r>
        <w:t>пакете</w:t>
      </w:r>
      <w:r w:rsidRPr="00EE7916">
        <w:rPr>
          <w:lang w:val="en-US"/>
        </w:rPr>
        <w:t xml:space="preserve"> </w:t>
      </w:r>
      <w:r>
        <w:rPr>
          <w:lang w:val="en-US"/>
        </w:rPr>
        <w:t>SolidWorks</w:t>
      </w:r>
      <w:r w:rsidRPr="00EE7916">
        <w:rPr>
          <w:lang w:val="en-US"/>
        </w:rPr>
        <w:t xml:space="preserve"> </w:t>
      </w:r>
      <w:r>
        <w:rPr>
          <w:lang w:val="en-US"/>
        </w:rPr>
        <w:t>Flow</w:t>
      </w:r>
      <w:r w:rsidRPr="00EE7916">
        <w:rPr>
          <w:lang w:val="en-US"/>
        </w:rPr>
        <w:t xml:space="preserve"> </w:t>
      </w:r>
      <w:r>
        <w:rPr>
          <w:lang w:val="en-US"/>
        </w:rPr>
        <w:t>Simulation</w:t>
      </w:r>
    </w:p>
    <w:p w14:paraId="4D23C245" w14:textId="77777777" w:rsidR="0069607D" w:rsidRPr="00EE7916" w:rsidRDefault="0069607D" w:rsidP="001918A2">
      <w:pPr>
        <w:jc w:val="center"/>
        <w:rPr>
          <w:lang w:val="en-US"/>
        </w:rPr>
      </w:pPr>
    </w:p>
    <w:p w14:paraId="0A6D41B2" w14:textId="445956CE" w:rsidR="00E05E29" w:rsidRPr="00A70552" w:rsidRDefault="00400894" w:rsidP="0026262F">
      <w:pPr>
        <w:ind w:firstLine="0"/>
        <w:rPr>
          <w:rFonts w:eastAsiaTheme="minorEastAsia"/>
        </w:rPr>
      </w:pPr>
      <w:r>
        <w:t xml:space="preserve">Получим следующее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w:t>
      </w:r>
      <w:r w:rsidR="00E05E29">
        <w:rPr>
          <w:rFonts w:eastAsiaTheme="minorEastAsia"/>
        </w:rPr>
        <w:t xml:space="preserve">0.255 </w:t>
      </w:r>
      <w:proofErr w:type="spellStart"/>
      <w:r w:rsidR="00E05E29">
        <w:rPr>
          <w:rFonts w:eastAsiaTheme="minorEastAsia"/>
        </w:rPr>
        <w:t>Н</w:t>
      </w:r>
      <w:r w:rsidR="00032D57">
        <w:rPr>
          <w:rFonts w:eastAsiaTheme="minorEastAsia" w:cs="Times New Roman"/>
        </w:rPr>
        <w:t>·</w:t>
      </w:r>
      <w:r w:rsidR="00E05E29">
        <w:rPr>
          <w:rFonts w:eastAsiaTheme="minorEastAsia"/>
        </w:rPr>
        <w:t>м</w:t>
      </w:r>
      <w:proofErr w:type="spellEnd"/>
      <w:r w:rsidR="00E05E29">
        <w:rPr>
          <w:rFonts w:eastAsiaTheme="minorEastAsia"/>
        </w:rPr>
        <w:t>.</w:t>
      </w:r>
    </w:p>
    <w:p w14:paraId="321F6FCF" w14:textId="4BE3AFEE" w:rsidR="0059321C" w:rsidRDefault="00E05E29" w:rsidP="0059321C">
      <w:pPr>
        <w:rPr>
          <w:rFonts w:eastAsiaTheme="minorEastAsia"/>
        </w:rPr>
      </w:pPr>
      <w:r>
        <w:rPr>
          <w:rFonts w:eastAsiaTheme="minorEastAsia"/>
        </w:rPr>
        <w:t>Теперь проведём аналогичный расчёт аналитическим способом.</w:t>
      </w:r>
      <w:r w:rsidR="0059321C">
        <w:rPr>
          <w:rFonts w:eastAsiaTheme="minorEastAsia"/>
        </w:rPr>
        <w:t xml:space="preserve"> При вращении заданным образом на каждую элементарную часть детали длинной </w:t>
      </w:r>
      <w:proofErr w:type="spellStart"/>
      <w:proofErr w:type="gramStart"/>
      <w:r w:rsidR="0059321C" w:rsidRPr="0059321C">
        <w:rPr>
          <w:rFonts w:eastAsiaTheme="minorEastAsia"/>
          <w:i/>
          <w:iCs/>
          <w:lang w:val="en-US"/>
        </w:rPr>
        <w:t>dr</w:t>
      </w:r>
      <w:proofErr w:type="spellEnd"/>
      <w:r w:rsidR="0059321C">
        <w:rPr>
          <w:rFonts w:eastAsiaTheme="minorEastAsia"/>
        </w:rPr>
        <w:t xml:space="preserve"> </w:t>
      </w:r>
      <w:r w:rsidR="0057586E">
        <w:rPr>
          <w:rFonts w:eastAsiaTheme="minorEastAsia"/>
        </w:rPr>
        <w:t xml:space="preserve"> и</w:t>
      </w:r>
      <w:proofErr w:type="gramEnd"/>
      <w:r w:rsidR="0057586E">
        <w:rPr>
          <w:rFonts w:eastAsiaTheme="minorEastAsia"/>
        </w:rPr>
        <w:t xml:space="preserve"> шириной </w:t>
      </w:r>
      <w:r w:rsidR="0057586E" w:rsidRPr="0057586E">
        <w:rPr>
          <w:rFonts w:eastAsiaTheme="minorEastAsia"/>
          <w:i/>
          <w:iCs/>
        </w:rPr>
        <w:t>В</w:t>
      </w:r>
      <w:r w:rsidR="0057586E">
        <w:rPr>
          <w:rFonts w:eastAsiaTheme="minorEastAsia"/>
        </w:rPr>
        <w:t xml:space="preserve"> </w:t>
      </w:r>
      <w:r w:rsidR="0059321C">
        <w:rPr>
          <w:rFonts w:eastAsiaTheme="minorEastAsia"/>
        </w:rPr>
        <w:t>набегает поток со скорость</w:t>
      </w:r>
      <w:r w:rsidR="0059321C" w:rsidRPr="0059321C">
        <w:rPr>
          <w:rFonts w:eastAsiaTheme="minorEastAsia"/>
        </w:rPr>
        <w:t xml:space="preserve"> </w:t>
      </w:r>
      <m:oMath>
        <m:r>
          <m:rPr>
            <m:sty m:val="p"/>
          </m:rPr>
          <w:rPr>
            <w:rFonts w:ascii="Cambria Math" w:eastAsiaTheme="minorEastAsia" w:hAnsi="Cambria Math"/>
          </w:rPr>
          <m:t>ω</m:t>
        </m:r>
        <m:r>
          <w:rPr>
            <w:rFonts w:ascii="Cambria Math" w:eastAsiaTheme="minorEastAsia" w:hAnsi="Cambria Math"/>
          </w:rPr>
          <m:t>dr</m:t>
        </m:r>
      </m:oMath>
      <w:r w:rsidR="0059321C">
        <w:rPr>
          <w:rFonts w:eastAsiaTheme="minorEastAsia"/>
        </w:rPr>
        <w:t>. Таким образом</w:t>
      </w:r>
      <w:r w:rsidR="00895FE9">
        <w:rPr>
          <w:rFonts w:eastAsiaTheme="minorEastAsia"/>
        </w:rPr>
        <w:t>,</w:t>
      </w:r>
      <w:r w:rsidR="0059321C">
        <w:rPr>
          <w:rFonts w:eastAsiaTheme="minorEastAsia"/>
        </w:rPr>
        <w:t xml:space="preserve"> на этом участке детали возникает сила гидродинамического сопротивления</w:t>
      </w:r>
    </w:p>
    <w:p w14:paraId="145DED06" w14:textId="30B63B1A" w:rsidR="0059321C" w:rsidRDefault="008D45AE" w:rsidP="00B20DC8">
      <w:pPr>
        <w:tabs>
          <w:tab w:val="center" w:pos="4536"/>
          <w:tab w:val="right" w:pos="9356"/>
        </w:tabs>
        <w:ind w:right="-1"/>
        <w:rPr>
          <w:rFonts w:eastAsiaTheme="minorEastAsia"/>
        </w:rPr>
      </w:pPr>
      <w:r>
        <w:rPr>
          <w:rFonts w:eastAsiaTheme="minorEastAsia"/>
        </w:rPr>
        <w:tab/>
      </w:r>
      <m:oMath>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Bdr</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lang w:val="en-US"/>
                  </w:rPr>
                  <m:t>d</m:t>
                </m:r>
                <m:r>
                  <w:rPr>
                    <w:rFonts w:ascii="Cambria Math" w:eastAsiaTheme="minorEastAsia" w:hAnsi="Cambria Math"/>
                  </w:rPr>
                  <m:t>r</m:t>
                </m:r>
              </m:e>
            </m:d>
          </m:e>
          <m:sup>
            <m:r>
              <w:rPr>
                <w:rFonts w:ascii="Cambria Math" w:eastAsiaTheme="minorEastAsia" w:hAnsi="Cambria Math"/>
              </w:rPr>
              <m:t>2</m:t>
            </m:r>
          </m:sup>
        </m:sSup>
      </m:oMath>
      <w:r w:rsidRPr="008D45AE">
        <w:rPr>
          <w:rFonts w:eastAsiaTheme="minorEastAsia"/>
        </w:rPr>
        <w:t xml:space="preserve">, </w:t>
      </w:r>
      <w:r>
        <w:rPr>
          <w:rFonts w:eastAsiaTheme="minorEastAsia"/>
        </w:rPr>
        <w:tab/>
      </w:r>
      <w:r w:rsidRPr="008D45AE">
        <w:rPr>
          <w:rFonts w:eastAsiaTheme="minorEastAsia"/>
        </w:rPr>
        <w:t>(4)</w:t>
      </w:r>
    </w:p>
    <w:p w14:paraId="57645DEE" w14:textId="7C8184F5" w:rsidR="00B20DC8" w:rsidRDefault="00B20DC8" w:rsidP="00BC4EC3">
      <w:pPr>
        <w:tabs>
          <w:tab w:val="center" w:pos="4536"/>
          <w:tab w:val="right" w:pos="9356"/>
        </w:tabs>
        <w:ind w:right="-1" w:firstLine="0"/>
        <w:rPr>
          <w:rFonts w:eastAsiaTheme="minorEastAsia"/>
        </w:rPr>
      </w:pPr>
      <w:r>
        <w:rPr>
          <w:rFonts w:eastAsiaTheme="minorEastAsia"/>
        </w:rPr>
        <w:t>где:</w:t>
      </w:r>
    </w:p>
    <w:p w14:paraId="56DEC7AF" w14:textId="55517A5A" w:rsidR="00B20DC8" w:rsidRPr="007E1DD2" w:rsidRDefault="00702FF4" w:rsidP="00B20DC8">
      <w:pPr>
        <w:tabs>
          <w:tab w:val="center" w:pos="4536"/>
          <w:tab w:val="right" w:pos="9356"/>
        </w:tabs>
        <w:ind w:right="-1"/>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B20DC8">
        <w:rPr>
          <w:rFonts w:eastAsiaTheme="minorEastAsia"/>
        </w:rPr>
        <w:t xml:space="preserve"> – </w:t>
      </w:r>
      <w:r w:rsidR="007E1DD2">
        <w:rPr>
          <w:rFonts w:eastAsiaTheme="minorEastAsia"/>
        </w:rPr>
        <w:t xml:space="preserve">коэффициент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7E1DD2" w:rsidRPr="007E1DD2">
        <w:rPr>
          <w:rFonts w:eastAsiaTheme="minorEastAsia"/>
        </w:rPr>
        <w:t xml:space="preserve"> = 1</w:t>
      </w:r>
      <w:r w:rsidR="009F0CBE">
        <w:rPr>
          <w:rFonts w:eastAsiaTheme="minorEastAsia"/>
        </w:rPr>
        <w:t>,6</w:t>
      </w:r>
      <w:r w:rsidR="00C10A96" w:rsidRPr="00C10A96">
        <w:rPr>
          <w:rFonts w:eastAsiaTheme="minorEastAsia"/>
        </w:rPr>
        <w:t xml:space="preserve"> [1]</w:t>
      </w:r>
      <w:r w:rsidR="009F0CBE">
        <w:rPr>
          <w:rFonts w:eastAsiaTheme="minorEastAsia"/>
        </w:rPr>
        <w:t>;</w:t>
      </w:r>
    </w:p>
    <w:p w14:paraId="4009D47C" w14:textId="6EA0FD2F" w:rsidR="00B20DC8" w:rsidRPr="009F0CBE" w:rsidRDefault="00B20DC8" w:rsidP="00B20DC8">
      <w:pPr>
        <w:tabs>
          <w:tab w:val="center" w:pos="4536"/>
          <w:tab w:val="right" w:pos="9356"/>
        </w:tabs>
        <w:ind w:right="-1"/>
        <w:rPr>
          <w:rFonts w:eastAsiaTheme="minorEastAsia"/>
        </w:rPr>
      </w:pPr>
      <m:oMath>
        <m:r>
          <w:rPr>
            <w:rFonts w:ascii="Cambria Math" w:eastAsiaTheme="minorEastAsia" w:hAnsi="Cambria Math"/>
          </w:rPr>
          <m:t>B</m:t>
        </m:r>
      </m:oMath>
      <w:r>
        <w:rPr>
          <w:rFonts w:eastAsiaTheme="minorEastAsia"/>
        </w:rPr>
        <w:t xml:space="preserve"> – </w:t>
      </w:r>
      <w:r w:rsidR="009F0CBE">
        <w:rPr>
          <w:rFonts w:eastAsiaTheme="minorEastAsia"/>
        </w:rPr>
        <w:t xml:space="preserve">ширина сечения бруска, </w:t>
      </w:r>
      <w:r w:rsidR="009F0CBE" w:rsidRPr="009F0CBE">
        <w:rPr>
          <w:rFonts w:eastAsiaTheme="minorEastAsia"/>
          <w:i/>
          <w:iCs/>
          <w:lang w:val="en-US"/>
        </w:rPr>
        <w:t>B</w:t>
      </w:r>
      <w:r w:rsidR="009F0CBE" w:rsidRPr="009F0CBE">
        <w:rPr>
          <w:rFonts w:eastAsiaTheme="minorEastAsia"/>
        </w:rPr>
        <w:t xml:space="preserve"> = 0.</w:t>
      </w:r>
      <w:r w:rsidR="009F0CBE">
        <w:rPr>
          <w:rFonts w:eastAsiaTheme="minorEastAsia"/>
        </w:rPr>
        <w:t>04 м;</w:t>
      </w:r>
    </w:p>
    <w:p w14:paraId="48EB15E1" w14:textId="63AFFF9F" w:rsidR="00B20DC8" w:rsidRPr="00B20DC8" w:rsidRDefault="00B20DC8" w:rsidP="009F0CBE">
      <w:pPr>
        <w:tabs>
          <w:tab w:val="center" w:pos="4536"/>
          <w:tab w:val="right" w:pos="9356"/>
        </w:tabs>
        <w:ind w:right="-1"/>
        <w:rPr>
          <w:rFonts w:eastAsiaTheme="minorEastAsia"/>
        </w:rPr>
      </w:pPr>
      <m:oMath>
        <m:r>
          <m:rPr>
            <m:sty m:val="p"/>
          </m:rPr>
          <w:rPr>
            <w:rFonts w:ascii="Cambria Math" w:eastAsiaTheme="minorEastAsia" w:hAnsi="Cambria Math"/>
          </w:rPr>
          <m:t>ρ</m:t>
        </m:r>
      </m:oMath>
      <w:r>
        <w:rPr>
          <w:rFonts w:eastAsiaTheme="minorEastAsia"/>
        </w:rPr>
        <w:t xml:space="preserve"> – </w:t>
      </w:r>
      <w:r w:rsidR="009F0CBE">
        <w:rPr>
          <w:rFonts w:eastAsiaTheme="minorEastAsia"/>
        </w:rPr>
        <w:t xml:space="preserve">плотность жидкости, в которой происходит вращение, </w:t>
      </w:r>
      <m:oMath>
        <m:r>
          <m:rPr>
            <m:sty m:val="p"/>
          </m:rPr>
          <w:rPr>
            <w:rFonts w:ascii="Cambria Math" w:eastAsiaTheme="minorEastAsia" w:hAnsi="Cambria Math"/>
          </w:rPr>
          <m:t>ρ</m:t>
        </m:r>
      </m:oMath>
      <w:r w:rsidR="009F0CBE" w:rsidRPr="009F0CBE">
        <w:rPr>
          <w:rFonts w:eastAsiaTheme="minorEastAsia"/>
        </w:rPr>
        <w:t xml:space="preserve"> = 1000 </w:t>
      </w:r>
      <w:r w:rsidR="009F0CBE">
        <w:rPr>
          <w:rFonts w:eastAsiaTheme="minorEastAsia"/>
        </w:rPr>
        <w:t>кг/</w:t>
      </w:r>
      <m:oMath>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3</m:t>
            </m:r>
          </m:sup>
        </m:sSup>
      </m:oMath>
      <w:r w:rsidR="009F0CBE" w:rsidRPr="009F0CBE">
        <w:rPr>
          <w:rFonts w:eastAsiaTheme="minorEastAsia"/>
        </w:rPr>
        <w:t>.</w:t>
      </w:r>
    </w:p>
    <w:p w14:paraId="0A2B97C0" w14:textId="68D97D97" w:rsidR="0059321C" w:rsidRPr="00C10A96" w:rsidRDefault="008D45AE" w:rsidP="00E05E29">
      <w:pPr>
        <w:rPr>
          <w:rFonts w:eastAsiaTheme="minorEastAsia"/>
        </w:rPr>
      </w:pPr>
      <w:r>
        <w:rPr>
          <w:rFonts w:eastAsiaTheme="minorEastAsia"/>
        </w:rPr>
        <w:t xml:space="preserve">Такая сила создаёт </w:t>
      </w:r>
      <w:r w:rsidR="009F0CBE">
        <w:rPr>
          <w:rFonts w:eastAsiaTheme="minorEastAsia"/>
        </w:rPr>
        <w:t xml:space="preserve">элементарный </w:t>
      </w:r>
      <w:r>
        <w:rPr>
          <w:rFonts w:eastAsiaTheme="minorEastAsia"/>
        </w:rPr>
        <w:t>момент</w:t>
      </w:r>
    </w:p>
    <w:p w14:paraId="715BB21F" w14:textId="4D44D071" w:rsidR="008D45AE" w:rsidRDefault="008D45AE" w:rsidP="008D45AE">
      <w:pPr>
        <w:tabs>
          <w:tab w:val="center" w:pos="4536"/>
          <w:tab w:val="right" w:pos="9355"/>
        </w:tabs>
        <w:rPr>
          <w:rFonts w:eastAsiaTheme="minorEastAsia"/>
        </w:rPr>
      </w:pPr>
      <w:r>
        <w:rPr>
          <w:rFonts w:eastAsiaTheme="minorEastAsia"/>
        </w:rPr>
        <w:tab/>
      </w:r>
      <m:oMath>
        <m:r>
          <w:rPr>
            <w:rFonts w:ascii="Cambria Math" w:eastAsiaTheme="minorEastAsia" w:hAnsi="Cambria Math"/>
          </w:rPr>
          <m:t>dM=</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oMath>
      <w:r w:rsidRPr="008D45AE">
        <w:rPr>
          <w:rFonts w:eastAsiaTheme="minorEastAsia"/>
        </w:rPr>
        <w:t>,</w:t>
      </w:r>
      <w:r>
        <w:rPr>
          <w:rFonts w:eastAsiaTheme="minorEastAsia"/>
        </w:rPr>
        <w:tab/>
      </w:r>
      <w:r w:rsidRPr="008D45AE">
        <w:rPr>
          <w:rFonts w:eastAsiaTheme="minorEastAsia"/>
        </w:rPr>
        <w:t>(5)</w:t>
      </w:r>
    </w:p>
    <w:p w14:paraId="35DBF870" w14:textId="695953FD" w:rsidR="00111009" w:rsidRPr="0056798D" w:rsidRDefault="00111009" w:rsidP="00BC4EC3">
      <w:pPr>
        <w:ind w:firstLine="0"/>
        <w:rPr>
          <w:i/>
          <w:iCs/>
        </w:rPr>
      </w:pPr>
      <w:r>
        <w:t xml:space="preserve">Полный гидродинамический момент сопротивления при вращении получим, проинтегрировав элементарный момент по всей длине бруска </w:t>
      </w:r>
      <w:r w:rsidRPr="00111009">
        <w:rPr>
          <w:i/>
          <w:iCs/>
          <w:lang w:val="en-US"/>
        </w:rPr>
        <w:t>R</w:t>
      </w:r>
      <w:r w:rsidR="0056798D">
        <w:rPr>
          <w:i/>
          <w:iCs/>
        </w:rPr>
        <w:t>.</w:t>
      </w:r>
    </w:p>
    <w:p w14:paraId="27D3FCC1" w14:textId="06148F81" w:rsidR="00256798" w:rsidRPr="00DE7287" w:rsidRDefault="00305B5C" w:rsidP="00305B5C">
      <w:pPr>
        <w:tabs>
          <w:tab w:val="center" w:pos="4395"/>
          <w:tab w:val="right" w:pos="9355"/>
        </w:tabs>
        <w:rPr>
          <w:rFonts w:eastAsiaTheme="minorEastAsia"/>
          <w:iCs/>
        </w:rPr>
      </w:pPr>
      <w:r w:rsidRPr="0056798D">
        <w:rPr>
          <w:rFonts w:eastAsiaTheme="minorEastAsia"/>
          <w:i/>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m:t>
        </m:r>
        <m:nary>
          <m:naryPr>
            <m:ctrlPr>
              <w:rPr>
                <w:rFonts w:ascii="Cambria Math" w:hAnsi="Cambria Math"/>
                <w:lang w:val="en-US"/>
              </w:rPr>
            </m:ctrlPr>
          </m:naryPr>
          <m:sub>
            <m:r>
              <w:rPr>
                <w:rFonts w:ascii="Cambria Math" w:hAnsi="Cambria Math"/>
              </w:rPr>
              <m:t>0</m:t>
            </m:r>
            <m:ctrlPr>
              <w:rPr>
                <w:rFonts w:ascii="Cambria Math" w:hAnsi="Cambria Math"/>
                <w:i/>
                <w:lang w:val="en-US"/>
              </w:rPr>
            </m:ctrlPr>
          </m:sub>
          <m:sup>
            <m:r>
              <w:rPr>
                <w:rFonts w:ascii="Cambria Math" w:hAnsi="Cambria Math"/>
                <w:lang w:val="en-US"/>
              </w:rPr>
              <m:t>R</m:t>
            </m:r>
            <m:ctrlPr>
              <w:rPr>
                <w:rFonts w:ascii="Cambria Math" w:hAnsi="Cambria Math"/>
                <w:i/>
                <w:lang w:val="en-US"/>
              </w:rPr>
            </m:ctrlP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e>
        </m:nary>
        <m:r>
          <w:rPr>
            <w:rFonts w:ascii="Cambria Math" w:hAnsi="Cambria Math"/>
          </w:rPr>
          <m:t>=</m:t>
        </m:r>
        <m:f>
          <m:fPr>
            <m:ctrlPr>
              <w:rPr>
                <w:rFonts w:ascii="Cambria Math" w:hAnsi="Cambria Math"/>
                <w:lang w:val="en-US"/>
              </w:rPr>
            </m:ctrlPr>
          </m:fPr>
          <m:num>
            <m:r>
              <w:rPr>
                <w:rFonts w:ascii="Cambria Math" w:hAnsi="Cambria Math"/>
              </w:rPr>
              <m:t>1</m:t>
            </m:r>
            <m:ctrlPr>
              <w:rPr>
                <w:rFonts w:ascii="Cambria Math" w:hAnsi="Cambria Math"/>
                <w:i/>
                <w:lang w:val="en-US"/>
              </w:rPr>
            </m:ctrlPr>
          </m:num>
          <m:den>
            <m:r>
              <w:rPr>
                <w:rFonts w:ascii="Cambria Math" w:hAnsi="Cambria Math"/>
              </w:rPr>
              <m:t>8</m:t>
            </m:r>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m:rPr>
            <m:sty m:val="p"/>
          </m:rPr>
          <w:rPr>
            <w:rFonts w:ascii="Cambria Math" w:hAnsi="Cambria Math"/>
            <w:lang w:val="en-US"/>
          </w:rPr>
          <m:t>ρ</m:t>
        </m:r>
        <m:r>
          <w:rPr>
            <w:rFonts w:ascii="Cambria Math" w:hAnsi="Cambria Math"/>
            <w:lang w:val="en-US"/>
          </w:rPr>
          <m:t>B</m:t>
        </m:r>
        <m:sSup>
          <m:sSupPr>
            <m:ctrlPr>
              <w:rPr>
                <w:rFonts w:ascii="Cambria Math" w:hAnsi="Cambria Math"/>
                <w:i/>
                <w:lang w:val="en-US"/>
              </w:rPr>
            </m:ctrlPr>
          </m:sSupPr>
          <m:e>
            <m:r>
              <w:rPr>
                <w:rFonts w:ascii="Cambria Math" w:hAnsi="Cambria Math"/>
                <w:lang w:val="en-US"/>
              </w:rPr>
              <m:t>R</m:t>
            </m:r>
          </m:e>
          <m:sup>
            <m:r>
              <w:rPr>
                <w:rFonts w:ascii="Cambria Math" w:hAnsi="Cambria Math"/>
              </w:rPr>
              <m:t>4</m:t>
            </m:r>
          </m:sup>
        </m:sSup>
        <m:sSup>
          <m:sSupPr>
            <m:ctrlPr>
              <w:rPr>
                <w:rFonts w:ascii="Cambria Math" w:hAnsi="Cambria Math"/>
                <w:i/>
                <w:lang w:val="en-US"/>
              </w:rPr>
            </m:ctrlPr>
          </m:sSupPr>
          <m:e>
            <m:r>
              <m:rPr>
                <m:sty m:val="p"/>
              </m:rPr>
              <w:rPr>
                <w:rFonts w:ascii="Cambria Math" w:hAnsi="Cambria Math"/>
                <w:lang w:val="en-US"/>
              </w:rPr>
              <m:t>ω</m:t>
            </m:r>
            <m:ctrlPr>
              <w:rPr>
                <w:rFonts w:ascii="Cambria Math" w:hAnsi="Cambria Math"/>
                <w:lang w:val="en-US"/>
              </w:rPr>
            </m:ctrlPr>
          </m:e>
          <m:sup>
            <m:r>
              <w:rPr>
                <w:rFonts w:ascii="Cambria Math" w:hAnsi="Cambria Math"/>
              </w:rPr>
              <m:t>2</m:t>
            </m:r>
          </m:sup>
        </m:sSup>
      </m:oMath>
      <w:r w:rsidRPr="00DE7287">
        <w:rPr>
          <w:rFonts w:eastAsiaTheme="minorEastAsia"/>
          <w:i/>
        </w:rPr>
        <w:t>,</w:t>
      </w:r>
      <w:r w:rsidRPr="00DE7287">
        <w:rPr>
          <w:rFonts w:eastAsiaTheme="minorEastAsia"/>
          <w:i/>
        </w:rPr>
        <w:tab/>
      </w:r>
      <w:r w:rsidRPr="00DE7287">
        <w:rPr>
          <w:rFonts w:eastAsiaTheme="minorEastAsia"/>
          <w:iCs/>
        </w:rPr>
        <w:t>(6)</w:t>
      </w:r>
    </w:p>
    <w:p w14:paraId="78C3E9E6" w14:textId="1F5F11AD" w:rsidR="0056798D" w:rsidRDefault="0056798D" w:rsidP="00BC4EC3">
      <w:pPr>
        <w:tabs>
          <w:tab w:val="center" w:pos="4395"/>
          <w:tab w:val="right" w:pos="9355"/>
        </w:tabs>
        <w:ind w:firstLine="0"/>
        <w:rPr>
          <w:rFonts w:eastAsiaTheme="minorEastAsia"/>
          <w:iCs/>
        </w:rPr>
      </w:pPr>
      <w:r>
        <w:rPr>
          <w:rFonts w:eastAsiaTheme="minorEastAsia"/>
          <w:iCs/>
        </w:rPr>
        <w:t xml:space="preserve">Подставив все необходимые численные значения </w:t>
      </w:r>
      <w:r w:rsidR="00A70552">
        <w:rPr>
          <w:rFonts w:eastAsiaTheme="minorEastAsia"/>
          <w:iCs/>
        </w:rPr>
        <w:t xml:space="preserve">в формулу (6) </w:t>
      </w:r>
      <w:proofErr w:type="gramStart"/>
      <w:r w:rsidR="00A70552">
        <w:rPr>
          <w:rFonts w:eastAsiaTheme="minorEastAsia"/>
          <w:iCs/>
        </w:rPr>
        <w:t>и</w:t>
      </w:r>
      <w:proofErr w:type="gramEnd"/>
      <w:r w:rsidR="00A70552">
        <w:rPr>
          <w:rFonts w:eastAsiaTheme="minorEastAsia"/>
          <w:iCs/>
        </w:rPr>
        <w:t xml:space="preserve"> получим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sidR="00A70552">
        <w:rPr>
          <w:rFonts w:eastAsiaTheme="minorEastAsia"/>
          <w:iCs/>
        </w:rPr>
        <w:t xml:space="preserve"> Н</w:t>
      </w:r>
      <w:r w:rsidR="00032D57">
        <w:rPr>
          <w:rFonts w:eastAsiaTheme="minorEastAsia" w:cs="Times New Roman"/>
        </w:rPr>
        <w:t>·</w:t>
      </w:r>
      <w:r w:rsidR="00A70552">
        <w:rPr>
          <w:rFonts w:eastAsiaTheme="minorEastAsia"/>
          <w:iCs/>
        </w:rPr>
        <w:t>м.</w:t>
      </w:r>
    </w:p>
    <w:p w14:paraId="2DDEE1A2" w14:textId="369F3D78" w:rsidR="00DE7287" w:rsidRDefault="00DE7287" w:rsidP="00941651">
      <w:r>
        <w:rPr>
          <w:iCs/>
        </w:rPr>
        <w:t xml:space="preserve">Видно, что значения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hAnsi="Cambria Math"/>
          </w:rPr>
          <m:t>=0.259</m:t>
        </m:r>
      </m:oMath>
      <w:r>
        <w:rPr>
          <w:iCs/>
        </w:rPr>
        <w:t xml:space="preserve"> Н</w:t>
      </w:r>
      <w:r w:rsidR="00032D57">
        <w:rPr>
          <w:rFonts w:cs="Times New Roman"/>
        </w:rPr>
        <w:t>·</w:t>
      </w:r>
      <w:r>
        <w:rPr>
          <w:iCs/>
        </w:rPr>
        <w:t xml:space="preserve">м и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t xml:space="preserve"> = 0.255 Н</w:t>
      </w:r>
      <w:r w:rsidR="00032D57">
        <w:rPr>
          <w:rFonts w:cs="Times New Roman"/>
        </w:rPr>
        <w:t>·</w:t>
      </w:r>
      <w:r>
        <w:t xml:space="preserve">м, полученные разными способами примерно равны. Это значит, что </w:t>
      </w:r>
      <w:r w:rsidR="00895FE9">
        <w:t xml:space="preserve">настройки параметров пакета </w:t>
      </w:r>
      <w:r w:rsidR="00895FE9">
        <w:rPr>
          <w:lang w:val="en-US"/>
        </w:rPr>
        <w:t>SolidWorks</w:t>
      </w:r>
      <w:r w:rsidR="00895FE9" w:rsidRPr="00DE7287">
        <w:t xml:space="preserve"> </w:t>
      </w:r>
      <w:r w:rsidR="00895FE9">
        <w:rPr>
          <w:lang w:val="en-US"/>
        </w:rPr>
        <w:t>Flow</w:t>
      </w:r>
      <w:r w:rsidR="00895FE9" w:rsidRPr="00DE7287">
        <w:t xml:space="preserve"> </w:t>
      </w:r>
      <w:r w:rsidR="00895FE9">
        <w:rPr>
          <w:lang w:val="en-US"/>
        </w:rPr>
        <w:t>Simulation</w:t>
      </w:r>
      <w:r w:rsidR="00895FE9" w:rsidRPr="00DE7287">
        <w:t xml:space="preserve"> </w:t>
      </w:r>
      <w:r w:rsidR="00895FE9">
        <w:t>проведена верно</w:t>
      </w:r>
      <w:r>
        <w:t xml:space="preserve">, поэтому перейдём теперь к определению коэффициента </w:t>
      </w:r>
      <m:oMath>
        <m:sSub>
          <m:sSubPr>
            <m:ctrlPr>
              <w:rPr>
                <w:rFonts w:ascii="Cambria Math" w:hAnsi="Cambria Math"/>
                <w:i/>
              </w:rPr>
            </m:ctrlPr>
          </m:sSubPr>
          <m:e>
            <m:r>
              <w:rPr>
                <w:rFonts w:ascii="Cambria Math" w:hAnsi="Cambria Math"/>
              </w:rPr>
              <m:t>k</m:t>
            </m:r>
          </m:e>
          <m:sub>
            <m:r>
              <w:rPr>
                <w:rFonts w:ascii="Cambria Math" w:hAnsi="Cambria Math"/>
              </w:rPr>
              <m:t>гд</m:t>
            </m:r>
          </m:sub>
        </m:sSub>
      </m:oMath>
      <w:r>
        <w:t xml:space="preserve"> более сложной модели.</w:t>
      </w:r>
    </w:p>
    <w:p w14:paraId="54F36936" w14:textId="6E7423A7" w:rsidR="00A33B04" w:rsidRDefault="0013008B" w:rsidP="00941651">
      <w:pPr>
        <w:rPr>
          <w:noProof/>
        </w:rPr>
      </w:pPr>
      <w:r>
        <w:t xml:space="preserve">Построим более сложную модель вращающихся частей манипулятора и </w:t>
      </w:r>
      <w:r w:rsidR="00562EB3">
        <w:t>рассчитаем</w:t>
      </w:r>
      <w:r>
        <w:t xml:space="preserve"> её на разных скоростях вращения.</w:t>
      </w:r>
      <w:r w:rsidR="00B671AE" w:rsidRPr="00B671AE">
        <w:t xml:space="preserve"> </w:t>
      </w:r>
      <w:r w:rsidR="00B671AE">
        <w:t xml:space="preserve">На рисунках </w:t>
      </w:r>
      <w:r w:rsidR="007B518D">
        <w:t>3</w:t>
      </w:r>
      <w:r w:rsidR="00B671AE">
        <w:t xml:space="preserve"> и </w:t>
      </w:r>
      <w:r w:rsidR="007B518D">
        <w:t>4</w:t>
      </w:r>
      <w:r w:rsidR="00B671AE">
        <w:t xml:space="preserve"> представлена данная модель с разных ракурсов</w:t>
      </w:r>
      <w:r w:rsidR="00A33B04">
        <w:t>.</w:t>
      </w:r>
      <w:r w:rsidR="00A33B04" w:rsidRPr="00A33B04">
        <w:rPr>
          <w:noProof/>
        </w:rPr>
        <w:t xml:space="preserve"> </w:t>
      </w:r>
    </w:p>
    <w:p w14:paraId="78889E19" w14:textId="77777777" w:rsidR="0069607D" w:rsidRDefault="0069607D" w:rsidP="00941651">
      <w:pPr>
        <w:rPr>
          <w:noProof/>
        </w:rPr>
      </w:pPr>
    </w:p>
    <w:p w14:paraId="2F69372C" w14:textId="6E42B017" w:rsidR="0013008B" w:rsidRDefault="00A33B04"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2F986FEA" wp14:editId="469AF6EE">
            <wp:extent cx="3705225" cy="216485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562" cy="2195429"/>
                    </a:xfrm>
                    <a:prstGeom prst="rect">
                      <a:avLst/>
                    </a:prstGeom>
                    <a:noFill/>
                    <a:ln>
                      <a:noFill/>
                    </a:ln>
                  </pic:spPr>
                </pic:pic>
              </a:graphicData>
            </a:graphic>
          </wp:inline>
        </w:drawing>
      </w:r>
    </w:p>
    <w:p w14:paraId="0F6A60C3" w14:textId="4BB19135" w:rsidR="00A33B04" w:rsidRPr="00B671AE" w:rsidRDefault="00A33B04" w:rsidP="00A33B04">
      <w:pPr>
        <w:tabs>
          <w:tab w:val="center" w:pos="4395"/>
          <w:tab w:val="right" w:pos="9355"/>
        </w:tabs>
        <w:ind w:firstLine="0"/>
        <w:jc w:val="center"/>
        <w:rPr>
          <w:rFonts w:eastAsiaTheme="minorEastAsia"/>
        </w:rPr>
      </w:pPr>
      <w:r>
        <w:rPr>
          <w:rFonts w:eastAsiaTheme="minorEastAsia"/>
        </w:rPr>
        <w:t xml:space="preserve">Рисунок </w:t>
      </w:r>
      <w:r w:rsidR="00953587">
        <w:rPr>
          <w:rFonts w:eastAsiaTheme="minorEastAsia"/>
        </w:rPr>
        <w:t>3</w:t>
      </w:r>
      <w:r w:rsidR="006C11A9">
        <w:rPr>
          <w:rFonts w:eastAsiaTheme="minorEastAsia"/>
        </w:rPr>
        <w:t xml:space="preserve"> – </w:t>
      </w:r>
      <w:r w:rsidR="0057586E">
        <w:rPr>
          <w:rFonts w:eastAsiaTheme="minorEastAsia"/>
        </w:rPr>
        <w:t>Приближённая м</w:t>
      </w:r>
      <w:r w:rsidR="006C11A9">
        <w:rPr>
          <w:rFonts w:eastAsiaTheme="minorEastAsia"/>
        </w:rPr>
        <w:t xml:space="preserve">одель вращающихся частей </w:t>
      </w:r>
      <w:r w:rsidR="00BC725F">
        <w:rPr>
          <w:rFonts w:eastAsiaTheme="minorEastAsia"/>
        </w:rPr>
        <w:t>манипулятора</w:t>
      </w:r>
    </w:p>
    <w:p w14:paraId="6AA1B05D" w14:textId="71C6A2AD" w:rsidR="00A70552" w:rsidRPr="00A70552" w:rsidRDefault="00C21FFE"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0D0A1461" wp14:editId="59AD6B1C">
            <wp:extent cx="3600450" cy="244535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8170" cy="2511720"/>
                    </a:xfrm>
                    <a:prstGeom prst="rect">
                      <a:avLst/>
                    </a:prstGeom>
                    <a:noFill/>
                    <a:ln>
                      <a:noFill/>
                    </a:ln>
                  </pic:spPr>
                </pic:pic>
              </a:graphicData>
            </a:graphic>
          </wp:inline>
        </w:drawing>
      </w:r>
    </w:p>
    <w:p w14:paraId="6210FF6E" w14:textId="090D0E27" w:rsidR="00E05E29" w:rsidRDefault="00A33B04" w:rsidP="00A33B04">
      <w:pPr>
        <w:jc w:val="center"/>
        <w:rPr>
          <w:rFonts w:eastAsiaTheme="minorEastAsia"/>
        </w:rPr>
      </w:pPr>
      <w:r>
        <w:rPr>
          <w:rFonts w:eastAsiaTheme="minorEastAsia"/>
        </w:rPr>
        <w:t xml:space="preserve">Рисунок </w:t>
      </w:r>
      <w:r w:rsidR="007B518D">
        <w:rPr>
          <w:rFonts w:eastAsiaTheme="minorEastAsia"/>
        </w:rPr>
        <w:t>4</w:t>
      </w:r>
      <w:r w:rsidR="006C11A9">
        <w:rPr>
          <w:rFonts w:eastAsiaTheme="minorEastAsia"/>
        </w:rPr>
        <w:t xml:space="preserve"> – Траектории обтекания вращающихся частей манипулятора частицами воды при расчёте </w:t>
      </w:r>
    </w:p>
    <w:p w14:paraId="54E4AF34" w14:textId="77777777" w:rsidR="0069607D" w:rsidRDefault="0069607D" w:rsidP="00A33B04">
      <w:pPr>
        <w:jc w:val="center"/>
        <w:rPr>
          <w:rFonts w:eastAsiaTheme="minorEastAsia"/>
        </w:rPr>
      </w:pPr>
    </w:p>
    <w:p w14:paraId="635CD689" w14:textId="09E26A53" w:rsidR="009148D7" w:rsidRDefault="009148D7" w:rsidP="009148D7">
      <w:pPr>
        <w:ind w:firstLine="0"/>
        <w:jc w:val="left"/>
        <w:rPr>
          <w:rFonts w:eastAsiaTheme="minorEastAsia"/>
        </w:rPr>
      </w:pPr>
      <w:r>
        <w:rPr>
          <w:rFonts w:eastAsiaTheme="minorEastAsia"/>
        </w:rPr>
        <w:t xml:space="preserve">Результаты данных </w:t>
      </w:r>
      <w:r w:rsidR="00562EB3">
        <w:rPr>
          <w:rFonts w:eastAsiaTheme="minorEastAsia"/>
        </w:rPr>
        <w:t>расчетов</w:t>
      </w:r>
      <w:r>
        <w:rPr>
          <w:rFonts w:eastAsiaTheme="minorEastAsia"/>
        </w:rPr>
        <w:t xml:space="preserve"> представлены в виде графика на рисунке </w:t>
      </w:r>
      <w:r w:rsidR="008B4180">
        <w:rPr>
          <w:rFonts w:eastAsiaTheme="minorEastAsia"/>
        </w:rPr>
        <w:t>5</w:t>
      </w:r>
      <w:r>
        <w:rPr>
          <w:rFonts w:eastAsiaTheme="minorEastAsia"/>
        </w:rPr>
        <w:t xml:space="preserve">. На рисунке </w:t>
      </w:r>
      <w:r w:rsidR="008B4180">
        <w:rPr>
          <w:rFonts w:eastAsiaTheme="minorEastAsia"/>
        </w:rPr>
        <w:t>5</w:t>
      </w:r>
      <w:r>
        <w:rPr>
          <w:rFonts w:eastAsiaTheme="minorEastAsia"/>
        </w:rPr>
        <w:t xml:space="preserve"> мы можем видеть, квадратичную зависимость гидродинамического момента сопротивления от скорости вращения гидропривода. Это согласуется с формулой гидродинамического момента сопротивления</w:t>
      </w:r>
    </w:p>
    <w:p w14:paraId="72A25BC2" w14:textId="1FFFA1BD" w:rsidR="005F3E38" w:rsidRPr="00407784" w:rsidRDefault="009148D7" w:rsidP="009148D7">
      <w:pPr>
        <w:tabs>
          <w:tab w:val="center" w:pos="4536"/>
          <w:tab w:val="right" w:pos="9355"/>
        </w:tabs>
        <w:ind w:firstLine="0"/>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r>
              <m:rPr>
                <m:sty m:val="p"/>
              </m:rPr>
              <w:rPr>
                <w:rFonts w:ascii="Cambria Math" w:eastAsiaTheme="minorEastAsia" w:hAnsi="Cambria Math"/>
                <w:lang w:val="en-US"/>
              </w:rPr>
              <m:t>ω</m:t>
            </m:r>
          </m:e>
        </m:d>
      </m:oMath>
      <w:r w:rsidRPr="00407784">
        <w:rPr>
          <w:rFonts w:eastAsiaTheme="minorEastAsia"/>
        </w:rPr>
        <w:t xml:space="preserve">, </w:t>
      </w:r>
      <w:r w:rsidRPr="00407784">
        <w:rPr>
          <w:rFonts w:eastAsiaTheme="minorEastAsia"/>
        </w:rPr>
        <w:tab/>
        <w:t>(7)</w:t>
      </w:r>
    </w:p>
    <w:p w14:paraId="10497FEE" w14:textId="67051805" w:rsidR="0069607D" w:rsidRDefault="0057586E" w:rsidP="0069607D">
      <w:pPr>
        <w:tabs>
          <w:tab w:val="center" w:pos="4536"/>
          <w:tab w:val="right" w:pos="9355"/>
        </w:tabs>
        <w:ind w:firstLine="0"/>
        <w:rPr>
          <w:noProof/>
        </w:rPr>
      </w:pPr>
      <w:r>
        <w:rPr>
          <w:noProof/>
        </w:rPr>
        <w:t>у</w:t>
      </w:r>
      <w:r w:rsidR="005F3E38">
        <w:rPr>
          <w:rFonts w:eastAsiaTheme="minorEastAsia"/>
        </w:rPr>
        <w:t xml:space="preserve">что ещё раз показывать </w:t>
      </w:r>
      <w:r w:rsidR="00084B1B">
        <w:rPr>
          <w:rFonts w:eastAsiaTheme="minorEastAsia"/>
        </w:rPr>
        <w:t>достоверность расчётов,</w:t>
      </w:r>
      <w:r w:rsidR="005F3E38">
        <w:rPr>
          <w:rFonts w:eastAsiaTheme="minorEastAsia"/>
        </w:rPr>
        <w:t xml:space="preserve"> </w:t>
      </w:r>
      <w:r w:rsidR="00B430D0">
        <w:rPr>
          <w:rFonts w:eastAsiaTheme="minorEastAsia"/>
        </w:rPr>
        <w:t xml:space="preserve">проведённых в пакете </w:t>
      </w:r>
      <w:r w:rsidR="00B430D0">
        <w:rPr>
          <w:rFonts w:eastAsiaTheme="minorEastAsia"/>
          <w:lang w:val="en-US"/>
        </w:rPr>
        <w:t>SolidWorks</w:t>
      </w:r>
      <w:r w:rsidR="00B430D0" w:rsidRPr="00B430D0">
        <w:rPr>
          <w:rFonts w:eastAsiaTheme="minorEastAsia"/>
        </w:rPr>
        <w:t xml:space="preserve"> </w:t>
      </w:r>
      <w:r w:rsidR="00B430D0">
        <w:rPr>
          <w:rFonts w:eastAsiaTheme="minorEastAsia"/>
          <w:lang w:val="en-US"/>
        </w:rPr>
        <w:t>Flow</w:t>
      </w:r>
      <w:r w:rsidR="00B430D0" w:rsidRPr="00B430D0">
        <w:rPr>
          <w:rFonts w:eastAsiaTheme="minorEastAsia"/>
        </w:rPr>
        <w:t xml:space="preserve"> </w:t>
      </w:r>
      <w:r w:rsidR="00B430D0">
        <w:rPr>
          <w:rFonts w:eastAsiaTheme="minorEastAsia"/>
          <w:lang w:val="en-US"/>
        </w:rPr>
        <w:t>Simulation</w:t>
      </w:r>
      <w:r w:rsidR="00B430D0" w:rsidRPr="00B430D0">
        <w:rPr>
          <w:rFonts w:eastAsiaTheme="minorEastAsia"/>
        </w:rPr>
        <w:t>.</w:t>
      </w:r>
      <w:r w:rsidRPr="0057586E">
        <w:rPr>
          <w:noProof/>
        </w:rPr>
        <w:t xml:space="preserve"> </w:t>
      </w:r>
    </w:p>
    <w:p w14:paraId="07190B6F" w14:textId="77777777" w:rsidR="0069607D" w:rsidRDefault="0069607D" w:rsidP="0069607D">
      <w:pPr>
        <w:jc w:val="left"/>
        <w:rPr>
          <w:rFonts w:eastAsiaTheme="minorEastAsia"/>
        </w:rPr>
      </w:pPr>
      <w:r>
        <w:rPr>
          <w:rFonts w:eastAsiaTheme="minorEastAsia"/>
        </w:rPr>
        <w:t xml:space="preserve">Теперь рассчитаем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Возьмём среднее арифметическое значение по результатам 7 расчётов.</w:t>
      </w:r>
      <w:r w:rsidRPr="008B5928">
        <w:rPr>
          <w:rFonts w:eastAsiaTheme="minorEastAsia"/>
        </w:rPr>
        <w:t xml:space="preserve"> </w:t>
      </w:r>
      <w:r>
        <w:rPr>
          <w:rFonts w:eastAsiaTheme="minorEastAsia"/>
        </w:rPr>
        <w:t>Рассчитывать значения будем по формуле</w:t>
      </w:r>
    </w:p>
    <w:p w14:paraId="66D84570" w14:textId="77777777" w:rsidR="0069607D" w:rsidRDefault="0069607D" w:rsidP="0069607D">
      <w:pPr>
        <w:tabs>
          <w:tab w:val="center" w:pos="4536"/>
          <w:tab w:val="right" w:pos="9355"/>
        </w:tabs>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ctrlPr>
              <w:rPr>
                <w:rFonts w:ascii="Cambria Math" w:eastAsiaTheme="minorEastAsia" w:hAnsi="Cambria Math"/>
                <w:i/>
                <w:lang w:val="en-US"/>
              </w:rPr>
            </m:ctrlPr>
          </m:den>
        </m:f>
      </m:oMath>
      <w:r w:rsidRPr="008B5928">
        <w:rPr>
          <w:rFonts w:eastAsiaTheme="minorEastAsia"/>
        </w:rPr>
        <w:t xml:space="preserve">, </w:t>
      </w:r>
      <w:r>
        <w:rPr>
          <w:rFonts w:eastAsiaTheme="minorEastAsia"/>
        </w:rPr>
        <w:tab/>
      </w:r>
      <w:r w:rsidRPr="00407784">
        <w:rPr>
          <w:rFonts w:eastAsiaTheme="minorEastAsia"/>
        </w:rPr>
        <w:t>(8)</w:t>
      </w:r>
    </w:p>
    <w:p w14:paraId="497776E5" w14:textId="4A2D9967" w:rsidR="0069607D" w:rsidRPr="0069607D" w:rsidRDefault="0069607D" w:rsidP="0069607D">
      <w:pPr>
        <w:tabs>
          <w:tab w:val="center" w:pos="4536"/>
          <w:tab w:val="right" w:pos="9355"/>
        </w:tabs>
        <w:ind w:firstLine="0"/>
        <w:rPr>
          <w:i/>
          <w:noProof/>
        </w:rPr>
      </w:pPr>
      <w:r>
        <w:rPr>
          <w:noProof/>
        </w:rPr>
        <w:t xml:space="preserve">Для каждолго рачёта соответсвующие значения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Pr>
          <w:rFonts w:eastAsiaTheme="minorEastAsia"/>
          <w:noProof/>
        </w:rPr>
        <w:t xml:space="preserve"> и </w:t>
      </w:r>
      <m:oMath>
        <m:r>
          <m:rPr>
            <m:sty m:val="p"/>
          </m:rPr>
          <w:rPr>
            <w:rFonts w:ascii="Cambria Math" w:eastAsiaTheme="minorEastAsia" w:hAnsi="Cambria Math"/>
            <w:noProof/>
          </w:rPr>
          <m:t>ω</m:t>
        </m:r>
        <m:r>
          <w:rPr>
            <w:rFonts w:ascii="Cambria Math" w:eastAsiaTheme="minorEastAsia" w:hAnsi="Cambria Math"/>
            <w:noProof/>
          </w:rPr>
          <m:t xml:space="preserve"> </m:t>
        </m:r>
      </m:oMath>
      <w:r>
        <w:rPr>
          <w:rFonts w:eastAsiaTheme="minorEastAsia"/>
          <w:noProof/>
        </w:rPr>
        <w:t xml:space="preserve">прдеставлены в табдице 1. Также в таблице 1 представлены значения коэффициента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noProof/>
        </w:rPr>
        <w:t>, вычисленные для каждого испытания.</w:t>
      </w:r>
    </w:p>
    <w:p w14:paraId="4C4154A7" w14:textId="60A0B4EB" w:rsidR="0057586E" w:rsidRDefault="0057586E" w:rsidP="0069607D">
      <w:pPr>
        <w:tabs>
          <w:tab w:val="center" w:pos="4536"/>
          <w:tab w:val="right" w:pos="9355"/>
        </w:tabs>
        <w:ind w:firstLine="0"/>
        <w:jc w:val="center"/>
        <w:rPr>
          <w:rFonts w:eastAsiaTheme="minorEastAsia"/>
        </w:rPr>
      </w:pPr>
      <w:r w:rsidRPr="0057586E">
        <w:rPr>
          <w:rFonts w:eastAsiaTheme="minorEastAsia"/>
          <w:noProof/>
        </w:rPr>
        <w:drawing>
          <wp:inline distT="0" distB="0" distL="0" distR="0" wp14:anchorId="75A31822" wp14:editId="20F0AF23">
            <wp:extent cx="5389361" cy="3816626"/>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3396" cy="3861974"/>
                    </a:xfrm>
                    <a:prstGeom prst="rect">
                      <a:avLst/>
                    </a:prstGeom>
                  </pic:spPr>
                </pic:pic>
              </a:graphicData>
            </a:graphic>
          </wp:inline>
        </w:drawing>
      </w:r>
    </w:p>
    <w:p w14:paraId="3A24754D" w14:textId="77777777" w:rsidR="0069607D" w:rsidRDefault="00A33B04" w:rsidP="00A109C2">
      <w:pPr>
        <w:jc w:val="center"/>
        <w:rPr>
          <w:rFonts w:eastAsiaTheme="minorEastAsia"/>
        </w:rPr>
      </w:pPr>
      <w:r>
        <w:rPr>
          <w:rFonts w:eastAsiaTheme="minorEastAsia"/>
        </w:rPr>
        <w:t xml:space="preserve">Рисунок </w:t>
      </w:r>
      <w:r w:rsidR="008B4180" w:rsidRPr="008B4180">
        <w:rPr>
          <w:rFonts w:eastAsiaTheme="minorEastAsia"/>
        </w:rPr>
        <w:t>5</w:t>
      </w:r>
      <w:r>
        <w:rPr>
          <w:rFonts w:eastAsiaTheme="minorEastAsia"/>
        </w:rPr>
        <w:t xml:space="preserve"> – </w:t>
      </w:r>
      <w:r w:rsidR="009148D7">
        <w:rPr>
          <w:rFonts w:eastAsiaTheme="minorEastAsia"/>
        </w:rPr>
        <w:t>Г</w:t>
      </w:r>
      <w:r>
        <w:rPr>
          <w:rFonts w:eastAsiaTheme="minorEastAsia"/>
        </w:rPr>
        <w:t xml:space="preserve">рафик зависимости </w:t>
      </w:r>
      <w:r w:rsidR="009148D7">
        <w:rPr>
          <w:rFonts w:eastAsiaTheme="minorEastAsia"/>
        </w:rPr>
        <w:t xml:space="preserve">гидродинамического момента </w:t>
      </w:r>
    </w:p>
    <w:p w14:paraId="17C713FF" w14:textId="4C7B8830" w:rsidR="00A33B04" w:rsidRDefault="009148D7" w:rsidP="00A109C2">
      <w:pPr>
        <w:jc w:val="center"/>
        <w:rPr>
          <w:rFonts w:eastAsiaTheme="minorEastAsia"/>
        </w:rPr>
      </w:pPr>
      <w:r>
        <w:rPr>
          <w:rFonts w:eastAsiaTheme="minorEastAsia"/>
        </w:rPr>
        <w:t>сопротивления от угловой скорости вращения привода манипулятора</w:t>
      </w:r>
    </w:p>
    <w:p w14:paraId="5FD4C7CF" w14:textId="77777777" w:rsidR="007B518D" w:rsidRPr="00407784" w:rsidRDefault="007B518D" w:rsidP="001918A2">
      <w:pPr>
        <w:tabs>
          <w:tab w:val="center" w:pos="4536"/>
          <w:tab w:val="right" w:pos="9355"/>
        </w:tabs>
        <w:jc w:val="left"/>
        <w:rPr>
          <w:rFonts w:eastAsiaTheme="minorEastAsia"/>
        </w:rPr>
      </w:pPr>
    </w:p>
    <w:p w14:paraId="6EF66E9A" w14:textId="5AE766B8" w:rsidR="008B5928" w:rsidRDefault="008B5928" w:rsidP="008B5928">
      <w:pPr>
        <w:jc w:val="left"/>
        <w:rPr>
          <w:rFonts w:eastAsiaTheme="minorEastAsia"/>
        </w:rPr>
      </w:pPr>
      <w:r>
        <w:rPr>
          <w:rFonts w:eastAsiaTheme="minorEastAsia"/>
        </w:rPr>
        <w:t xml:space="preserve">Таблица 1 – Значения </w:t>
      </w:r>
      <w:r w:rsidR="000F0447">
        <w:rPr>
          <w:rFonts w:eastAsiaTheme="minorEastAsia"/>
        </w:rPr>
        <w:t xml:space="preserve">коэффициентов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sidR="000F0447">
        <w:rPr>
          <w:rFonts w:eastAsiaTheme="minorEastAsia"/>
        </w:rPr>
        <w:t xml:space="preserve"> по результатам </w:t>
      </w:r>
      <w:r w:rsidR="00562EB3">
        <w:rPr>
          <w:rFonts w:eastAsiaTheme="minorEastAsia"/>
        </w:rPr>
        <w:t>расчётов</w:t>
      </w:r>
    </w:p>
    <w:tbl>
      <w:tblPr>
        <w:tblStyle w:val="a5"/>
        <w:tblW w:w="0" w:type="auto"/>
        <w:tblLook w:val="04A0" w:firstRow="1" w:lastRow="0" w:firstColumn="1" w:lastColumn="0" w:noHBand="0" w:noVBand="1"/>
      </w:tblPr>
      <w:tblGrid>
        <w:gridCol w:w="2336"/>
        <w:gridCol w:w="2336"/>
        <w:gridCol w:w="2336"/>
        <w:gridCol w:w="2337"/>
      </w:tblGrid>
      <w:tr w:rsidR="000F0447" w14:paraId="1D53B86F" w14:textId="77777777" w:rsidTr="00F43170">
        <w:tc>
          <w:tcPr>
            <w:tcW w:w="2336" w:type="dxa"/>
            <w:vAlign w:val="center"/>
          </w:tcPr>
          <w:p w14:paraId="2D8D9C00" w14:textId="7C32519E" w:rsidR="000F0447" w:rsidRPr="000F0447" w:rsidRDefault="00702FF4" w:rsidP="00F43170">
            <w:pPr>
              <w:ind w:firstLine="0"/>
              <w:jc w:val="center"/>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sidR="000F0447">
              <w:rPr>
                <w:rFonts w:eastAsiaTheme="minorEastAsia"/>
              </w:rPr>
              <w:t>, Нм</w:t>
            </w:r>
          </w:p>
        </w:tc>
        <w:tc>
          <w:tcPr>
            <w:tcW w:w="2336" w:type="dxa"/>
            <w:vAlign w:val="center"/>
          </w:tcPr>
          <w:p w14:paraId="2CA67103" w14:textId="6D4C9C55" w:rsidR="000F0447" w:rsidRPr="000F0447" w:rsidRDefault="000F0447" w:rsidP="00F43170">
            <w:pPr>
              <w:ind w:firstLine="0"/>
              <w:jc w:val="center"/>
              <w:rPr>
                <w:rFonts w:ascii="Cambria Math" w:eastAsiaTheme="minorEastAsia" w:hAnsi="Cambria Math"/>
                <w:i/>
              </w:rPr>
            </w:pPr>
            <m:oMathPara>
              <m:oMath>
                <m:r>
                  <m:rPr>
                    <m:sty m:val="p"/>
                  </m:rPr>
                  <w:rPr>
                    <w:rFonts w:ascii="Cambria Math" w:eastAsiaTheme="minorEastAsia" w:hAnsi="Cambria Math"/>
                    <w:lang w:val="en-US"/>
                  </w:rPr>
                  <m:t>ω</m:t>
                </m:r>
                <m:r>
                  <w:rPr>
                    <w:rFonts w:ascii="Cambria Math" w:eastAsiaTheme="minorEastAsia" w:hAnsi="Cambria Math"/>
                    <w:lang w:val="en-US"/>
                  </w:rPr>
                  <m:t>, рад</m:t>
                </m:r>
                <m:r>
                  <m:rPr>
                    <m:lit/>
                  </m:rPr>
                  <w:rPr>
                    <w:rFonts w:ascii="Cambria Math" w:eastAsiaTheme="minorEastAsia" w:hAnsi="Cambria Math"/>
                    <w:lang w:val="en-US"/>
                  </w:rPr>
                  <m:t>/</m:t>
                </m:r>
                <m:r>
                  <w:rPr>
                    <w:rFonts w:ascii="Cambria Math" w:eastAsiaTheme="minorEastAsia" w:hAnsi="Cambria Math"/>
                    <w:lang w:val="en-US"/>
                  </w:rPr>
                  <m:t>с</m:t>
                </m:r>
              </m:oMath>
            </m:oMathPara>
          </w:p>
        </w:tc>
        <w:tc>
          <w:tcPr>
            <w:tcW w:w="2336" w:type="dxa"/>
            <w:vAlign w:val="center"/>
          </w:tcPr>
          <w:p w14:paraId="084A3EBC" w14:textId="7432A701" w:rsidR="000F0447" w:rsidRDefault="00702FF4" w:rsidP="00F43170">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m:oMathPara>
          </w:p>
        </w:tc>
        <w:tc>
          <w:tcPr>
            <w:tcW w:w="2337" w:type="dxa"/>
            <w:vAlign w:val="center"/>
          </w:tcPr>
          <w:p w14:paraId="23556015" w14:textId="5B8203CD" w:rsidR="000F0447" w:rsidRPr="000F0447" w:rsidRDefault="00702FF4" w:rsidP="00F43170">
            <w:pPr>
              <w:ind w:firstLine="0"/>
              <w:jc w:val="center"/>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гд</m:t>
                    </m:r>
                    <m:ctrlPr>
                      <w:rPr>
                        <w:rFonts w:ascii="Cambria Math" w:eastAsiaTheme="minorEastAsia" w:hAnsi="Cambria Math"/>
                        <w:i/>
                        <w:lang w:val="en-US"/>
                      </w:rPr>
                    </m:ctrlPr>
                  </m:sub>
                  <m:sup>
                    <m:r>
                      <w:rPr>
                        <w:rFonts w:ascii="Cambria Math" w:eastAsiaTheme="minorEastAsia" w:hAnsi="Cambria Math"/>
                      </w:rPr>
                      <m:t>ср</m:t>
                    </m:r>
                    <m:ctrlPr>
                      <w:rPr>
                        <w:rFonts w:ascii="Cambria Math" w:eastAsiaTheme="minorEastAsia" w:hAnsi="Cambria Math"/>
                        <w:i/>
                        <w:lang w:val="en-US"/>
                      </w:rPr>
                    </m:ctrlPr>
                  </m:sup>
                </m:sSubSup>
              </m:oMath>
            </m:oMathPara>
          </w:p>
        </w:tc>
      </w:tr>
      <w:tr w:rsidR="000F0447" w14:paraId="1F92ACB7" w14:textId="77777777" w:rsidTr="00F43170">
        <w:tc>
          <w:tcPr>
            <w:tcW w:w="2336" w:type="dxa"/>
            <w:vAlign w:val="center"/>
          </w:tcPr>
          <w:p w14:paraId="2FD733A5" w14:textId="19FF76BE" w:rsidR="000F0447" w:rsidRDefault="00F43170" w:rsidP="00F43170">
            <w:pPr>
              <w:ind w:firstLine="0"/>
              <w:jc w:val="center"/>
              <w:rPr>
                <w:rFonts w:eastAsiaTheme="minorEastAsia"/>
              </w:rPr>
            </w:pPr>
            <w:r>
              <w:rPr>
                <w:rFonts w:eastAsiaTheme="minorEastAsia"/>
              </w:rPr>
              <w:t>0,14</w:t>
            </w:r>
          </w:p>
        </w:tc>
        <w:tc>
          <w:tcPr>
            <w:tcW w:w="2336" w:type="dxa"/>
            <w:vAlign w:val="center"/>
          </w:tcPr>
          <w:p w14:paraId="6DE5190E" w14:textId="66793603" w:rsidR="000F0447" w:rsidRDefault="00F43170" w:rsidP="00F43170">
            <w:pPr>
              <w:ind w:firstLine="0"/>
              <w:jc w:val="center"/>
              <w:rPr>
                <w:rFonts w:eastAsiaTheme="minorEastAsia"/>
              </w:rPr>
            </w:pPr>
            <w:r>
              <w:rPr>
                <w:rFonts w:eastAsiaTheme="minorEastAsia"/>
              </w:rPr>
              <w:t>1</w:t>
            </w:r>
          </w:p>
        </w:tc>
        <w:tc>
          <w:tcPr>
            <w:tcW w:w="2336" w:type="dxa"/>
            <w:vAlign w:val="center"/>
          </w:tcPr>
          <w:p w14:paraId="08FF1F4E" w14:textId="6B8B6411" w:rsidR="000F0447" w:rsidRDefault="00F43170" w:rsidP="00F43170">
            <w:pPr>
              <w:ind w:firstLine="0"/>
              <w:jc w:val="center"/>
              <w:rPr>
                <w:rFonts w:eastAsiaTheme="minorEastAsia"/>
              </w:rPr>
            </w:pPr>
            <w:r>
              <w:rPr>
                <w:rFonts w:eastAsiaTheme="minorEastAsia"/>
              </w:rPr>
              <w:t>0.142</w:t>
            </w:r>
          </w:p>
        </w:tc>
        <w:tc>
          <w:tcPr>
            <w:tcW w:w="2337" w:type="dxa"/>
            <w:vMerge w:val="restart"/>
            <w:vAlign w:val="center"/>
          </w:tcPr>
          <w:p w14:paraId="3E60B87F" w14:textId="582922B4" w:rsidR="00D606F2" w:rsidRDefault="00D606F2" w:rsidP="00D606F2">
            <w:pPr>
              <w:ind w:firstLine="0"/>
              <w:jc w:val="center"/>
              <w:rPr>
                <w:rFonts w:eastAsiaTheme="minorEastAsia"/>
              </w:rPr>
            </w:pPr>
            <w:r>
              <w:rPr>
                <w:rFonts w:eastAsiaTheme="minorEastAsia"/>
              </w:rPr>
              <w:t>0.139</w:t>
            </w:r>
          </w:p>
        </w:tc>
      </w:tr>
      <w:tr w:rsidR="000F0447" w14:paraId="2BFD7703" w14:textId="77777777" w:rsidTr="00F43170">
        <w:tc>
          <w:tcPr>
            <w:tcW w:w="2336" w:type="dxa"/>
            <w:vAlign w:val="center"/>
          </w:tcPr>
          <w:p w14:paraId="58F8B462" w14:textId="4428DD31" w:rsidR="000F0447" w:rsidRDefault="00F43170" w:rsidP="00F43170">
            <w:pPr>
              <w:ind w:firstLine="0"/>
              <w:jc w:val="center"/>
              <w:rPr>
                <w:rFonts w:eastAsiaTheme="minorEastAsia"/>
              </w:rPr>
            </w:pPr>
            <w:r>
              <w:rPr>
                <w:rFonts w:eastAsiaTheme="minorEastAsia"/>
              </w:rPr>
              <w:t>0,54</w:t>
            </w:r>
          </w:p>
        </w:tc>
        <w:tc>
          <w:tcPr>
            <w:tcW w:w="2336" w:type="dxa"/>
            <w:vAlign w:val="center"/>
          </w:tcPr>
          <w:p w14:paraId="582CED84" w14:textId="5319EE4D" w:rsidR="000F0447" w:rsidRDefault="00F43170" w:rsidP="00F43170">
            <w:pPr>
              <w:ind w:firstLine="0"/>
              <w:jc w:val="center"/>
              <w:rPr>
                <w:rFonts w:eastAsiaTheme="minorEastAsia"/>
              </w:rPr>
            </w:pPr>
            <w:r>
              <w:rPr>
                <w:rFonts w:eastAsiaTheme="minorEastAsia"/>
              </w:rPr>
              <w:t>2</w:t>
            </w:r>
          </w:p>
        </w:tc>
        <w:tc>
          <w:tcPr>
            <w:tcW w:w="2336" w:type="dxa"/>
            <w:vAlign w:val="center"/>
          </w:tcPr>
          <w:p w14:paraId="4EA0B998" w14:textId="083F2816" w:rsidR="000F0447" w:rsidRDefault="00F43170" w:rsidP="00F43170">
            <w:pPr>
              <w:ind w:firstLine="0"/>
              <w:jc w:val="center"/>
              <w:rPr>
                <w:rFonts w:eastAsiaTheme="minorEastAsia"/>
              </w:rPr>
            </w:pPr>
            <w:r>
              <w:rPr>
                <w:rFonts w:eastAsiaTheme="minorEastAsia"/>
              </w:rPr>
              <w:t>0.135</w:t>
            </w:r>
          </w:p>
        </w:tc>
        <w:tc>
          <w:tcPr>
            <w:tcW w:w="2337" w:type="dxa"/>
            <w:vMerge/>
            <w:vAlign w:val="center"/>
          </w:tcPr>
          <w:p w14:paraId="06FCD17E" w14:textId="77777777" w:rsidR="000F0447" w:rsidRDefault="000F0447" w:rsidP="00F43170">
            <w:pPr>
              <w:ind w:firstLine="0"/>
              <w:jc w:val="center"/>
              <w:rPr>
                <w:rFonts w:eastAsiaTheme="minorEastAsia"/>
              </w:rPr>
            </w:pPr>
          </w:p>
        </w:tc>
      </w:tr>
      <w:tr w:rsidR="000F0447" w14:paraId="1E49564A" w14:textId="77777777" w:rsidTr="00F43170">
        <w:tc>
          <w:tcPr>
            <w:tcW w:w="2336" w:type="dxa"/>
            <w:vAlign w:val="center"/>
          </w:tcPr>
          <w:p w14:paraId="35CB7652" w14:textId="6521601A" w:rsidR="000F0447" w:rsidRDefault="00F43170" w:rsidP="00F43170">
            <w:pPr>
              <w:ind w:firstLine="0"/>
              <w:jc w:val="center"/>
              <w:rPr>
                <w:rFonts w:eastAsiaTheme="minorEastAsia"/>
              </w:rPr>
            </w:pPr>
            <w:r>
              <w:rPr>
                <w:rFonts w:eastAsiaTheme="minorEastAsia"/>
              </w:rPr>
              <w:t>1,26</w:t>
            </w:r>
          </w:p>
        </w:tc>
        <w:tc>
          <w:tcPr>
            <w:tcW w:w="2336" w:type="dxa"/>
            <w:vAlign w:val="center"/>
          </w:tcPr>
          <w:p w14:paraId="59870586" w14:textId="24D7D851" w:rsidR="000F0447" w:rsidRDefault="00F43170" w:rsidP="00F43170">
            <w:pPr>
              <w:ind w:firstLine="0"/>
              <w:jc w:val="center"/>
              <w:rPr>
                <w:rFonts w:eastAsiaTheme="minorEastAsia"/>
              </w:rPr>
            </w:pPr>
            <w:r>
              <w:rPr>
                <w:rFonts w:eastAsiaTheme="minorEastAsia"/>
              </w:rPr>
              <w:t>3</w:t>
            </w:r>
          </w:p>
        </w:tc>
        <w:tc>
          <w:tcPr>
            <w:tcW w:w="2336" w:type="dxa"/>
            <w:vAlign w:val="center"/>
          </w:tcPr>
          <w:p w14:paraId="2BEBC870" w14:textId="1D278708"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0F75339A" w14:textId="77777777" w:rsidR="000F0447" w:rsidRDefault="000F0447" w:rsidP="00F43170">
            <w:pPr>
              <w:ind w:firstLine="0"/>
              <w:jc w:val="center"/>
              <w:rPr>
                <w:rFonts w:eastAsiaTheme="minorEastAsia"/>
              </w:rPr>
            </w:pPr>
          </w:p>
        </w:tc>
      </w:tr>
      <w:tr w:rsidR="000F0447" w14:paraId="04B723F3" w14:textId="77777777" w:rsidTr="00F43170">
        <w:tc>
          <w:tcPr>
            <w:tcW w:w="2336" w:type="dxa"/>
            <w:vAlign w:val="center"/>
          </w:tcPr>
          <w:p w14:paraId="7E802953" w14:textId="30B13A00" w:rsidR="000F0447" w:rsidRDefault="00F43170" w:rsidP="00F43170">
            <w:pPr>
              <w:ind w:firstLine="0"/>
              <w:jc w:val="center"/>
              <w:rPr>
                <w:rFonts w:eastAsiaTheme="minorEastAsia"/>
              </w:rPr>
            </w:pPr>
            <w:r>
              <w:rPr>
                <w:rFonts w:eastAsiaTheme="minorEastAsia"/>
              </w:rPr>
              <w:t>2,24</w:t>
            </w:r>
          </w:p>
        </w:tc>
        <w:tc>
          <w:tcPr>
            <w:tcW w:w="2336" w:type="dxa"/>
            <w:vAlign w:val="center"/>
          </w:tcPr>
          <w:p w14:paraId="15BE4A31" w14:textId="079254D3" w:rsidR="000F0447" w:rsidRDefault="00F43170" w:rsidP="00F43170">
            <w:pPr>
              <w:ind w:firstLine="0"/>
              <w:jc w:val="center"/>
              <w:rPr>
                <w:rFonts w:eastAsiaTheme="minorEastAsia"/>
              </w:rPr>
            </w:pPr>
            <w:r>
              <w:rPr>
                <w:rFonts w:eastAsiaTheme="minorEastAsia"/>
              </w:rPr>
              <w:t>4</w:t>
            </w:r>
          </w:p>
        </w:tc>
        <w:tc>
          <w:tcPr>
            <w:tcW w:w="2336" w:type="dxa"/>
            <w:vAlign w:val="center"/>
          </w:tcPr>
          <w:p w14:paraId="40310926" w14:textId="49DD3BE1"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3438DE5B" w14:textId="77777777" w:rsidR="000F0447" w:rsidRDefault="000F0447" w:rsidP="00F43170">
            <w:pPr>
              <w:ind w:firstLine="0"/>
              <w:jc w:val="center"/>
              <w:rPr>
                <w:rFonts w:eastAsiaTheme="minorEastAsia"/>
              </w:rPr>
            </w:pPr>
          </w:p>
        </w:tc>
      </w:tr>
      <w:tr w:rsidR="000F0447" w14:paraId="4E2BA0D6" w14:textId="77777777" w:rsidTr="00F43170">
        <w:tc>
          <w:tcPr>
            <w:tcW w:w="2336" w:type="dxa"/>
            <w:vAlign w:val="center"/>
          </w:tcPr>
          <w:p w14:paraId="00EAE16C" w14:textId="04E32B44" w:rsidR="000F0447" w:rsidRDefault="00F43170" w:rsidP="00F43170">
            <w:pPr>
              <w:ind w:firstLine="0"/>
              <w:jc w:val="center"/>
              <w:rPr>
                <w:rFonts w:eastAsiaTheme="minorEastAsia"/>
              </w:rPr>
            </w:pPr>
            <w:r>
              <w:rPr>
                <w:rFonts w:eastAsiaTheme="minorEastAsia"/>
              </w:rPr>
              <w:t>3,52</w:t>
            </w:r>
          </w:p>
        </w:tc>
        <w:tc>
          <w:tcPr>
            <w:tcW w:w="2336" w:type="dxa"/>
            <w:vAlign w:val="center"/>
          </w:tcPr>
          <w:p w14:paraId="4DD68BEE" w14:textId="2A9EFE22" w:rsidR="000F0447" w:rsidRDefault="00F43170" w:rsidP="00F43170">
            <w:pPr>
              <w:ind w:firstLine="0"/>
              <w:jc w:val="center"/>
              <w:rPr>
                <w:rFonts w:eastAsiaTheme="minorEastAsia"/>
              </w:rPr>
            </w:pPr>
            <w:r>
              <w:rPr>
                <w:rFonts w:eastAsiaTheme="minorEastAsia"/>
              </w:rPr>
              <w:t>5</w:t>
            </w:r>
          </w:p>
        </w:tc>
        <w:tc>
          <w:tcPr>
            <w:tcW w:w="2336" w:type="dxa"/>
            <w:vAlign w:val="center"/>
          </w:tcPr>
          <w:p w14:paraId="3AC2FCEF" w14:textId="0F7846A3"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656E2919" w14:textId="77777777" w:rsidR="000F0447" w:rsidRDefault="000F0447" w:rsidP="00F43170">
            <w:pPr>
              <w:ind w:firstLine="0"/>
              <w:jc w:val="center"/>
              <w:rPr>
                <w:rFonts w:eastAsiaTheme="minorEastAsia"/>
              </w:rPr>
            </w:pPr>
          </w:p>
        </w:tc>
      </w:tr>
      <w:tr w:rsidR="000F0447" w14:paraId="66ED0CC7" w14:textId="77777777" w:rsidTr="00F43170">
        <w:tc>
          <w:tcPr>
            <w:tcW w:w="2336" w:type="dxa"/>
            <w:vAlign w:val="center"/>
          </w:tcPr>
          <w:p w14:paraId="7AC61C23" w14:textId="0DFB8327" w:rsidR="000F0447" w:rsidRDefault="00F43170" w:rsidP="00F43170">
            <w:pPr>
              <w:ind w:firstLine="0"/>
              <w:jc w:val="center"/>
              <w:rPr>
                <w:rFonts w:eastAsiaTheme="minorEastAsia"/>
              </w:rPr>
            </w:pPr>
            <w:r>
              <w:rPr>
                <w:rFonts w:eastAsiaTheme="minorEastAsia"/>
              </w:rPr>
              <w:t>5,03</w:t>
            </w:r>
          </w:p>
        </w:tc>
        <w:tc>
          <w:tcPr>
            <w:tcW w:w="2336" w:type="dxa"/>
            <w:vAlign w:val="center"/>
          </w:tcPr>
          <w:p w14:paraId="1D326839" w14:textId="30882071" w:rsidR="000F0447" w:rsidRDefault="00F43170" w:rsidP="00F43170">
            <w:pPr>
              <w:ind w:firstLine="0"/>
              <w:jc w:val="center"/>
              <w:rPr>
                <w:rFonts w:eastAsiaTheme="minorEastAsia"/>
              </w:rPr>
            </w:pPr>
            <w:r>
              <w:rPr>
                <w:rFonts w:eastAsiaTheme="minorEastAsia"/>
              </w:rPr>
              <w:t>6</w:t>
            </w:r>
          </w:p>
        </w:tc>
        <w:tc>
          <w:tcPr>
            <w:tcW w:w="2336" w:type="dxa"/>
            <w:vAlign w:val="center"/>
          </w:tcPr>
          <w:p w14:paraId="31D50FC6" w14:textId="2CE6954E" w:rsidR="000F0447" w:rsidRDefault="00D606F2" w:rsidP="00F43170">
            <w:pPr>
              <w:ind w:firstLine="0"/>
              <w:jc w:val="center"/>
              <w:rPr>
                <w:rFonts w:eastAsiaTheme="minorEastAsia"/>
              </w:rPr>
            </w:pPr>
            <w:r>
              <w:rPr>
                <w:rFonts w:eastAsiaTheme="minorEastAsia"/>
              </w:rPr>
              <w:t>0.139</w:t>
            </w:r>
          </w:p>
        </w:tc>
        <w:tc>
          <w:tcPr>
            <w:tcW w:w="2337" w:type="dxa"/>
            <w:vMerge/>
            <w:vAlign w:val="center"/>
          </w:tcPr>
          <w:p w14:paraId="55CAFA31" w14:textId="77777777" w:rsidR="000F0447" w:rsidRDefault="000F0447" w:rsidP="00F43170">
            <w:pPr>
              <w:ind w:firstLine="0"/>
              <w:jc w:val="center"/>
              <w:rPr>
                <w:rFonts w:eastAsiaTheme="minorEastAsia"/>
              </w:rPr>
            </w:pPr>
          </w:p>
        </w:tc>
      </w:tr>
      <w:tr w:rsidR="000F0447" w14:paraId="53A8A66B" w14:textId="77777777" w:rsidTr="00F43170">
        <w:tc>
          <w:tcPr>
            <w:tcW w:w="2336" w:type="dxa"/>
            <w:vAlign w:val="center"/>
          </w:tcPr>
          <w:p w14:paraId="2F102C79" w14:textId="282D21DF" w:rsidR="000F0447" w:rsidRDefault="00F43170" w:rsidP="00F43170">
            <w:pPr>
              <w:ind w:firstLine="0"/>
              <w:jc w:val="center"/>
              <w:rPr>
                <w:rFonts w:eastAsiaTheme="minorEastAsia"/>
              </w:rPr>
            </w:pPr>
            <w:r>
              <w:rPr>
                <w:rFonts w:eastAsiaTheme="minorEastAsia"/>
              </w:rPr>
              <w:t>6,83</w:t>
            </w:r>
          </w:p>
        </w:tc>
        <w:tc>
          <w:tcPr>
            <w:tcW w:w="2336" w:type="dxa"/>
            <w:vAlign w:val="center"/>
          </w:tcPr>
          <w:p w14:paraId="1A86F34E" w14:textId="71514A77" w:rsidR="000F0447" w:rsidRDefault="00F43170" w:rsidP="00F43170">
            <w:pPr>
              <w:ind w:firstLine="0"/>
              <w:jc w:val="center"/>
              <w:rPr>
                <w:rFonts w:eastAsiaTheme="minorEastAsia"/>
              </w:rPr>
            </w:pPr>
            <w:r>
              <w:rPr>
                <w:rFonts w:eastAsiaTheme="minorEastAsia"/>
              </w:rPr>
              <w:t>7</w:t>
            </w:r>
          </w:p>
        </w:tc>
        <w:tc>
          <w:tcPr>
            <w:tcW w:w="2336" w:type="dxa"/>
            <w:vAlign w:val="center"/>
          </w:tcPr>
          <w:p w14:paraId="4630A68A" w14:textId="77FBB798" w:rsidR="000F0447" w:rsidRDefault="00D606F2" w:rsidP="00F43170">
            <w:pPr>
              <w:ind w:firstLine="0"/>
              <w:jc w:val="center"/>
              <w:rPr>
                <w:rFonts w:eastAsiaTheme="minorEastAsia"/>
              </w:rPr>
            </w:pPr>
            <w:r>
              <w:rPr>
                <w:rFonts w:eastAsiaTheme="minorEastAsia"/>
              </w:rPr>
              <w:t>0.138</w:t>
            </w:r>
          </w:p>
        </w:tc>
        <w:tc>
          <w:tcPr>
            <w:tcW w:w="2337" w:type="dxa"/>
            <w:vMerge/>
            <w:vAlign w:val="center"/>
          </w:tcPr>
          <w:p w14:paraId="5371E69B" w14:textId="77777777" w:rsidR="000F0447" w:rsidRDefault="000F0447" w:rsidP="00F43170">
            <w:pPr>
              <w:ind w:firstLine="0"/>
              <w:jc w:val="center"/>
              <w:rPr>
                <w:rFonts w:eastAsiaTheme="minorEastAsia"/>
              </w:rPr>
            </w:pPr>
          </w:p>
        </w:tc>
      </w:tr>
    </w:tbl>
    <w:p w14:paraId="55FDF20D" w14:textId="77777777" w:rsidR="0069607D" w:rsidRDefault="0069607D" w:rsidP="00C40244">
      <w:pPr>
        <w:ind w:firstLine="0"/>
        <w:jc w:val="left"/>
        <w:rPr>
          <w:rFonts w:eastAsiaTheme="minorEastAsia"/>
        </w:rPr>
      </w:pPr>
    </w:p>
    <w:p w14:paraId="6337D9AA" w14:textId="2C3A5C91" w:rsidR="00084B1B" w:rsidRPr="00070ED4" w:rsidRDefault="00C40244" w:rsidP="00C40244">
      <w:pPr>
        <w:ind w:firstLine="0"/>
        <w:jc w:val="left"/>
        <w:rPr>
          <w:rFonts w:eastAsiaTheme="minorEastAsia"/>
          <w:i/>
        </w:rPr>
      </w:pPr>
      <w:r>
        <w:rPr>
          <w:rFonts w:eastAsiaTheme="minorEastAsia"/>
        </w:rPr>
        <w:t xml:space="preserve">В дальнейших расчётах примем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 0.139</w:t>
      </w:r>
      <w:r w:rsidR="00070ED4">
        <w:rPr>
          <w:rFonts w:eastAsiaTheme="minorEastAsia"/>
        </w:rPr>
        <w:t xml:space="preserve"> Н</w:t>
      </w:r>
      <m:oMath>
        <m:r>
          <m:rPr>
            <m:sty m:val="p"/>
          </m:rPr>
          <w:rPr>
            <w:rFonts w:ascii="Cambria Math" w:eastAsiaTheme="minorEastAsia" w:hAnsi="Cambria Math" w:cs="Times New Roman"/>
          </w:rPr>
          <m:t>·</m:t>
        </m:r>
      </m:oMath>
      <w:r w:rsidR="00070ED4">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p w14:paraId="271F3059" w14:textId="2B25840E" w:rsidR="007720D1" w:rsidRDefault="00C73A9A" w:rsidP="007720D1">
      <w:pPr>
        <w:pStyle w:val="3"/>
        <w:rPr>
          <w:rFonts w:eastAsiaTheme="minorEastAsia"/>
        </w:rPr>
      </w:pPr>
      <w:bookmarkStart w:id="10" w:name="_Toc74059303"/>
      <w:r>
        <w:rPr>
          <w:rFonts w:eastAsiaTheme="minorEastAsia"/>
        </w:rPr>
        <w:t>2.1</w:t>
      </w:r>
      <w:r w:rsidR="00623160">
        <w:rPr>
          <w:rFonts w:eastAsiaTheme="minorEastAsia"/>
        </w:rPr>
        <w:t>.</w:t>
      </w:r>
      <w:r w:rsidR="00DE2486">
        <w:rPr>
          <w:rFonts w:eastAsiaTheme="minorEastAsia"/>
        </w:rPr>
        <w:t>3</w:t>
      </w:r>
      <w:r w:rsidR="00623160">
        <w:rPr>
          <w:rFonts w:eastAsiaTheme="minorEastAsia"/>
        </w:rPr>
        <w:t xml:space="preserve"> </w:t>
      </w:r>
      <w:r w:rsidR="007720D1">
        <w:rPr>
          <w:rFonts w:eastAsiaTheme="minorEastAsia"/>
        </w:rPr>
        <w:t>Определение момента инерции нагрузки и вращающихся частей манипулятора</w:t>
      </w:r>
      <w:bookmarkEnd w:id="10"/>
    </w:p>
    <w:p w14:paraId="5947DAA3" w14:textId="77777777" w:rsidR="0069607D" w:rsidRPr="0069607D" w:rsidRDefault="0069607D" w:rsidP="0069607D"/>
    <w:p w14:paraId="4771C9FC" w14:textId="34391C86" w:rsidR="00454D55" w:rsidRDefault="00454D55" w:rsidP="00454D55">
      <w:r>
        <w:t>Будем рассчитывать момент инерции нагрузки и вращающихся частей привода по формуле</w:t>
      </w:r>
    </w:p>
    <w:p w14:paraId="0E0811D5" w14:textId="2BE12C6C" w:rsidR="00454D55" w:rsidRPr="00454D55" w:rsidRDefault="00454D55" w:rsidP="00454D55">
      <w:pPr>
        <w:tabs>
          <w:tab w:val="center" w:pos="4536"/>
          <w:tab w:val="right" w:pos="9355"/>
        </w:tabs>
        <w:rPr>
          <w:rFonts w:eastAsiaTheme="minorEastAsia"/>
        </w:rPr>
      </w:pPr>
      <w:r>
        <w:rPr>
          <w:rFonts w:eastAsiaTheme="minorEastAsia"/>
        </w:rPr>
        <w:tab/>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oMath>
      <w:r>
        <w:rPr>
          <w:rFonts w:eastAsiaTheme="minorEastAsia"/>
        </w:rPr>
        <w:t>,</w:t>
      </w:r>
      <w:r>
        <w:rPr>
          <w:rFonts w:eastAsiaTheme="minorEastAsia"/>
        </w:rPr>
        <w:tab/>
        <w:t>(9)</w:t>
      </w:r>
    </w:p>
    <w:p w14:paraId="0C35764E" w14:textId="57635E0A" w:rsidR="00454D55" w:rsidRPr="00370F3D" w:rsidRDefault="00454D55" w:rsidP="00454D55">
      <w:pPr>
        <w:ind w:firstLine="0"/>
        <w:rPr>
          <w:rFonts w:eastAsiaTheme="minorEastAsia"/>
        </w:rPr>
      </w:pPr>
      <w:r>
        <w:rPr>
          <w:rFonts w:eastAsiaTheme="minorEastAsia"/>
        </w:rPr>
        <w:t>где:</w:t>
      </w:r>
    </w:p>
    <w:p w14:paraId="1A1B80D3" w14:textId="237EC794" w:rsidR="00454D55" w:rsidRDefault="00454D55" w:rsidP="00454D55">
      <w:pPr>
        <w:ind w:firstLine="0"/>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oMath>
      <w:r>
        <w:rPr>
          <w:rFonts w:eastAsiaTheme="minorEastAsia"/>
        </w:rPr>
        <w:t xml:space="preserve"> – момент инерции нагрузки;</w:t>
      </w:r>
    </w:p>
    <w:p w14:paraId="51BB499D" w14:textId="4C920D67" w:rsidR="00454D55" w:rsidRPr="00454D55" w:rsidRDefault="00702FF4" w:rsidP="00454D55">
      <w:pPr>
        <w:ind w:firstLine="0"/>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м</m:t>
            </m:r>
          </m:sub>
        </m:sSub>
      </m:oMath>
      <w:r w:rsidR="00454D55">
        <w:rPr>
          <w:rFonts w:eastAsiaTheme="minorEastAsia"/>
        </w:rPr>
        <w:t xml:space="preserve"> – момент инерции вращающихся частей манипулятора.</w:t>
      </w:r>
    </w:p>
    <w:p w14:paraId="05EEA3B2" w14:textId="1708F6DA" w:rsidR="00DE2486" w:rsidRDefault="00E64098" w:rsidP="00DE2486">
      <w:r>
        <w:t xml:space="preserve">Поскольку нам не известны габариты нагрузки то представим её как материальную точку с массой </w:t>
      </w:r>
      <w:r w:rsidRPr="00E64098">
        <w:rPr>
          <w:i/>
          <w:iCs/>
          <w:lang w:val="en-US"/>
        </w:rPr>
        <w:t>m</w:t>
      </w:r>
      <w:r w:rsidR="00454D55">
        <w:rPr>
          <w:vertAlign w:val="subscript"/>
        </w:rPr>
        <w:t>н</w:t>
      </w:r>
      <w:r>
        <w:t xml:space="preserve"> = 3 кг. Тогда её момент инерции будет равен</w:t>
      </w:r>
    </w:p>
    <w:p w14:paraId="429202C8" w14:textId="7BE0A6E8" w:rsidR="00E64098" w:rsidRPr="00454D55" w:rsidRDefault="00FA5D2D" w:rsidP="00454D55">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0.3</m:t>
            </m:r>
            <m:ctrlPr>
              <w:rPr>
                <w:rFonts w:ascii="Cambria Math" w:hAnsi="Cambria Math"/>
              </w:rPr>
            </m:ctrlPr>
          </m:e>
          <m:sup>
            <m:r>
              <w:rPr>
                <w:rFonts w:ascii="Cambria Math" w:hAnsi="Cambria Math"/>
              </w:rPr>
              <m:t>2</m:t>
            </m:r>
          </m:sup>
        </m:sSup>
        <m:r>
          <w:rPr>
            <w:rFonts w:ascii="Cambria Math" w:hAnsi="Cambria Math"/>
          </w:rPr>
          <m:t xml:space="preserve">=0.27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454D55">
        <w:rPr>
          <w:rFonts w:eastAsiaTheme="minorEastAsia"/>
        </w:rPr>
        <w:t>.</w:t>
      </w:r>
    </w:p>
    <w:p w14:paraId="5B2EBB84" w14:textId="34AA650A" w:rsidR="00E64098" w:rsidRDefault="00FE5131" w:rsidP="00E64098">
      <w:pPr>
        <w:rPr>
          <w:rFonts w:eastAsiaTheme="minorEastAsia"/>
        </w:rPr>
      </w:pPr>
      <w:r>
        <w:rPr>
          <w:rFonts w:eastAsiaTheme="minorEastAsia"/>
        </w:rPr>
        <w:t xml:space="preserve">Момент инерции вращающихся частей манипулятора рассчитаем с помощью </w:t>
      </w:r>
      <w:r>
        <w:rPr>
          <w:rFonts w:eastAsiaTheme="minorEastAsia"/>
          <w:lang w:val="en-US"/>
        </w:rPr>
        <w:t>SolidWorks</w:t>
      </w:r>
      <w:r w:rsidRPr="00FA5D2D">
        <w:rPr>
          <w:rFonts w:eastAsiaTheme="minorEastAsia"/>
        </w:rPr>
        <w:t xml:space="preserve"> </w:t>
      </w:r>
      <w:r>
        <w:rPr>
          <w:rFonts w:eastAsiaTheme="minorEastAsia"/>
        </w:rPr>
        <w:t xml:space="preserve">по модели, которая использовалась для расчёта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Примем материал </w:t>
      </w:r>
      <w:r w:rsidR="00FA5D2D">
        <w:rPr>
          <w:rFonts w:eastAsiaTheme="minorEastAsia"/>
        </w:rPr>
        <w:t xml:space="preserve">всех частей модели алюминий 6061 – Т6. Получим  </w:t>
      </w:r>
      <m:oMath>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0.18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FA5D2D">
        <w:rPr>
          <w:rFonts w:eastAsiaTheme="minorEastAsia"/>
        </w:rPr>
        <w:t>.</w:t>
      </w:r>
    </w:p>
    <w:p w14:paraId="3240DE9C" w14:textId="3FDD4FA7" w:rsidR="006E623F" w:rsidRDefault="006E623F" w:rsidP="00E64098">
      <w:pPr>
        <w:rPr>
          <w:rFonts w:eastAsiaTheme="minorEastAsia"/>
        </w:rPr>
      </w:pPr>
      <w:r>
        <w:rPr>
          <w:rFonts w:eastAsiaTheme="minorEastAsia"/>
        </w:rPr>
        <w:t xml:space="preserve">Тогда итоговый момент инерции будет равен </w:t>
      </w:r>
    </w:p>
    <w:p w14:paraId="4841EEAE" w14:textId="5262D4D1" w:rsidR="007720D1" w:rsidRPr="0069607D" w:rsidRDefault="006E623F" w:rsidP="008B4180">
      <w:pPr>
        <w:rPr>
          <w:rFonts w:eastAsiaTheme="minorEastAsia"/>
          <w:i/>
        </w:rPr>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0.27 + 0.18 = 0.45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r>
            <w:rPr>
              <w:rFonts w:ascii="Cambria Math" w:eastAsiaTheme="minorEastAsia" w:hAnsi="Cambria Math"/>
            </w:rPr>
            <m:t>.</m:t>
          </m:r>
        </m:oMath>
      </m:oMathPara>
    </w:p>
    <w:p w14:paraId="348B2BF2" w14:textId="5A21AA78" w:rsidR="0069607D" w:rsidRDefault="0069607D" w:rsidP="008B4180">
      <w:pPr>
        <w:rPr>
          <w:rFonts w:eastAsiaTheme="minorEastAsia"/>
          <w:i/>
        </w:rPr>
      </w:pPr>
    </w:p>
    <w:p w14:paraId="6EA341E4" w14:textId="77777777" w:rsidR="0069607D" w:rsidRPr="0069607D" w:rsidRDefault="0069607D" w:rsidP="008B4180">
      <w:pPr>
        <w:rPr>
          <w:rFonts w:eastAsiaTheme="minorEastAsia"/>
          <w:iCs/>
        </w:rPr>
      </w:pPr>
    </w:p>
    <w:p w14:paraId="1E6354A3" w14:textId="4B4F0C0F" w:rsidR="00197CB9" w:rsidRDefault="00C73A9A" w:rsidP="008B4180">
      <w:pPr>
        <w:pStyle w:val="3"/>
        <w:jc w:val="both"/>
        <w:rPr>
          <w:rFonts w:eastAsiaTheme="minorEastAsia"/>
        </w:rPr>
      </w:pPr>
      <w:r>
        <w:rPr>
          <w:rFonts w:eastAsiaTheme="minorEastAsia"/>
        </w:rPr>
        <w:t xml:space="preserve"> </w:t>
      </w:r>
      <w:bookmarkStart w:id="11" w:name="_Toc74059304"/>
      <w:r w:rsidR="00AA4D4A">
        <w:rPr>
          <w:rFonts w:eastAsiaTheme="minorEastAsia"/>
        </w:rPr>
        <w:t>2.</w:t>
      </w:r>
      <w:r w:rsidR="0069607D">
        <w:rPr>
          <w:rFonts w:eastAsiaTheme="minorEastAsia"/>
        </w:rPr>
        <w:t>2</w:t>
      </w:r>
      <w:r w:rsidR="00AA4D4A">
        <w:rPr>
          <w:rFonts w:eastAsiaTheme="minorEastAsia"/>
        </w:rPr>
        <w:t xml:space="preserve"> </w:t>
      </w:r>
      <w:r w:rsidR="00197CB9">
        <w:rPr>
          <w:rFonts w:eastAsiaTheme="minorEastAsia"/>
        </w:rPr>
        <w:t>Построение нагрузочной характеристики привода</w:t>
      </w:r>
      <w:bookmarkEnd w:id="11"/>
    </w:p>
    <w:p w14:paraId="70B6AD5C" w14:textId="77777777" w:rsidR="0069607D" w:rsidRPr="0069607D" w:rsidRDefault="0069607D" w:rsidP="0069607D"/>
    <w:p w14:paraId="3FEB3FEF" w14:textId="12027D08" w:rsidR="004E5868" w:rsidRDefault="00197CB9" w:rsidP="004E5868">
      <w:pPr>
        <w:rPr>
          <w:rFonts w:eastAsiaTheme="minorEastAsia"/>
        </w:rPr>
      </w:pPr>
      <w:r>
        <w:t xml:space="preserve">Теперь, когда известны все численные значения необходимых нам параметров, можно переходить к </w:t>
      </w:r>
      <w:r w:rsidR="004E5868">
        <w:t xml:space="preserve">построению нагрузочной характеристики. </w:t>
      </w:r>
      <w:r w:rsidR="001441E3">
        <w:t>Предположим,</w:t>
      </w:r>
      <w:r w:rsidR="004E5868">
        <w:t xml:space="preserve"> что выходной угол </w:t>
      </w:r>
      <m:oMath>
        <m:r>
          <m:rPr>
            <m:sty m:val="p"/>
          </m:rPr>
          <w:rPr>
            <w:rFonts w:ascii="Cambria Math" w:hAnsi="Cambria Math"/>
          </w:rPr>
          <m:t>α</m:t>
        </m:r>
      </m:oMath>
      <w:r w:rsidR="004E5868" w:rsidRPr="004E5868">
        <w:rPr>
          <w:rFonts w:eastAsiaTheme="minorEastAsia"/>
        </w:rPr>
        <w:t xml:space="preserve"> </w:t>
      </w:r>
      <w:r w:rsidR="004E5868">
        <w:rPr>
          <w:rFonts w:eastAsiaTheme="minorEastAsia"/>
        </w:rPr>
        <w:t>меняется по синусоидальному закону</w:t>
      </w:r>
    </w:p>
    <w:p w14:paraId="6DC98715" w14:textId="4F1ABF81" w:rsidR="004E5868" w:rsidRPr="00B14897" w:rsidRDefault="004E5868" w:rsidP="004E5868">
      <w:pPr>
        <w:tabs>
          <w:tab w:val="center" w:pos="4536"/>
          <w:tab w:val="right" w:pos="9355"/>
        </w:tabs>
        <w:rPr>
          <w:rFonts w:eastAsiaTheme="minorEastAsia"/>
          <w:iCs/>
        </w:rPr>
      </w:pPr>
      <w:r>
        <w:rPr>
          <w:rFonts w:eastAsiaTheme="minorEastAsia"/>
        </w:rPr>
        <w:tab/>
      </w:r>
      <m:oMath>
        <m:r>
          <m:rPr>
            <m:sty m:val="p"/>
          </m:rPr>
          <w:rPr>
            <w:rFonts w:ascii="Cambria Math" w:eastAsiaTheme="minorEastAsia" w:hAnsi="Cambria Math"/>
          </w:rPr>
          <m:t>α</m:t>
        </m:r>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sidRPr="004E5868">
        <w:rPr>
          <w:rFonts w:eastAsiaTheme="minorEastAsia"/>
          <w:iCs/>
        </w:rPr>
        <w:t>,</w:t>
      </w:r>
      <w:r>
        <w:rPr>
          <w:rFonts w:eastAsiaTheme="minorEastAsia"/>
          <w:iCs/>
        </w:rPr>
        <w:tab/>
      </w:r>
      <w:r w:rsidRPr="00B14897">
        <w:rPr>
          <w:rFonts w:eastAsiaTheme="minorEastAsia"/>
          <w:iCs/>
        </w:rPr>
        <w:t>(10)</w:t>
      </w:r>
    </w:p>
    <w:p w14:paraId="5C76301E" w14:textId="6689F82C" w:rsidR="004E5868" w:rsidRDefault="004E5868" w:rsidP="004E5868">
      <w:pPr>
        <w:tabs>
          <w:tab w:val="center" w:pos="4536"/>
          <w:tab w:val="right" w:pos="9355"/>
        </w:tabs>
        <w:ind w:firstLine="0"/>
        <w:rPr>
          <w:rFonts w:eastAsiaTheme="minorEastAsia"/>
          <w:iCs/>
        </w:rPr>
      </w:pPr>
      <w:r>
        <w:rPr>
          <w:rFonts w:eastAsiaTheme="minorEastAsia"/>
          <w:iCs/>
        </w:rPr>
        <w:t>где:</w:t>
      </w:r>
    </w:p>
    <w:p w14:paraId="5602936A" w14:textId="7C1D596E" w:rsidR="004E5868" w:rsidRDefault="00702FF4"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4E5868">
        <w:rPr>
          <w:rFonts w:eastAsiaTheme="minorEastAsia"/>
        </w:rPr>
        <w:t xml:space="preserve"> – амплитуда выходного угла</w:t>
      </w:r>
      <w:r w:rsidR="001441E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1441E3">
        <w:rPr>
          <w:rFonts w:eastAsiaTheme="minorEastAsia"/>
        </w:rPr>
        <w:t xml:space="preserve"> = </w:t>
      </w:r>
      <w:r w:rsidR="0077389A" w:rsidRPr="0077389A">
        <w:rPr>
          <w:rFonts w:eastAsiaTheme="minorEastAsia"/>
        </w:rPr>
        <w:t>2</w:t>
      </w:r>
      <w:r w:rsidR="001441E3">
        <w:rPr>
          <w:rFonts w:eastAsiaTheme="minorEastAsia"/>
        </w:rPr>
        <w:t>00</w:t>
      </w:r>
      <w:r w:rsidR="001441E3">
        <w:rPr>
          <w:rFonts w:eastAsiaTheme="minorEastAsia"/>
          <w:vertAlign w:val="superscript"/>
        </w:rPr>
        <w:t>о</w:t>
      </w:r>
      <w:r w:rsidR="0077389A" w:rsidRPr="0077389A">
        <w:rPr>
          <w:rFonts w:eastAsiaTheme="minorEastAsia"/>
          <w:vertAlign w:val="subscript"/>
        </w:rPr>
        <w:t xml:space="preserve"> </w:t>
      </w:r>
      <w:r w:rsidR="0077389A">
        <w:rPr>
          <w:rFonts w:eastAsiaTheme="minorEastAsia"/>
        </w:rPr>
        <w:t xml:space="preserve">или </w:t>
      </w:r>
      <w:r w:rsidR="0077389A" w:rsidRPr="0077389A">
        <w:rPr>
          <w:rFonts w:eastAsiaTheme="minorEastAsia"/>
          <w:vertAlign w:val="superscript"/>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 3.5 рад</w:t>
      </w:r>
      <w:r w:rsidR="004E5868">
        <w:rPr>
          <w:rFonts w:eastAsiaTheme="minorEastAsia"/>
        </w:rPr>
        <w:t>;</w:t>
      </w:r>
    </w:p>
    <w:p w14:paraId="208B0406" w14:textId="3F57C945" w:rsidR="004E5868" w:rsidRDefault="00702FF4"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r w:rsidR="004E5868">
        <w:rPr>
          <w:rFonts w:eastAsiaTheme="minorEastAsia"/>
        </w:rPr>
        <w:t xml:space="preserve"> </w:t>
      </w:r>
      <w:r w:rsidR="001441E3">
        <w:rPr>
          <w:rFonts w:eastAsiaTheme="minorEastAsia"/>
        </w:rPr>
        <w:t>–</w:t>
      </w:r>
      <w:r w:rsidR="004E5868">
        <w:rPr>
          <w:rFonts w:eastAsiaTheme="minorEastAsia"/>
        </w:rPr>
        <w:t xml:space="preserve"> </w:t>
      </w:r>
      <w:r w:rsidR="001441E3">
        <w:rPr>
          <w:rFonts w:eastAsiaTheme="minorEastAsia"/>
        </w:rPr>
        <w:t>частота эквивалентного гармонического сигнала.</w:t>
      </w:r>
    </w:p>
    <w:p w14:paraId="25D13742" w14:textId="720B260E" w:rsidR="001441E3" w:rsidRDefault="001441E3" w:rsidP="004E5868">
      <w:pPr>
        <w:tabs>
          <w:tab w:val="center" w:pos="4536"/>
          <w:tab w:val="right" w:pos="9355"/>
        </w:tabs>
        <w:ind w:firstLine="0"/>
        <w:rPr>
          <w:rFonts w:eastAsiaTheme="minorEastAsia"/>
        </w:rPr>
      </w:pPr>
      <w:r>
        <w:rPr>
          <w:rFonts w:eastAsiaTheme="minorEastAsia"/>
        </w:rPr>
        <w:t>Тогда закон изменения скорости будет определяться по следующему</w:t>
      </w:r>
      <w:r w:rsidR="00B14897">
        <w:rPr>
          <w:rFonts w:eastAsiaTheme="minorEastAsia"/>
        </w:rPr>
        <w:t xml:space="preserve"> выражению</w:t>
      </w:r>
    </w:p>
    <w:p w14:paraId="30BFD53B" w14:textId="7F3A0FC5" w:rsidR="00B14897" w:rsidRPr="00474403" w:rsidRDefault="00474403" w:rsidP="004E5868">
      <w:pPr>
        <w:tabs>
          <w:tab w:val="center" w:pos="4536"/>
          <w:tab w:val="right" w:pos="9355"/>
        </w:tabs>
        <w:ind w:firstLine="0"/>
        <w:rPr>
          <w:rFonts w:eastAsiaTheme="minorEastAsia"/>
          <w:i/>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a</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э</m:t>
            </m:r>
          </m:sub>
        </m:sSub>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 xml:space="preserve"> = </m:t>
        </m:r>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 xml:space="preserve">, </w:t>
      </w:r>
      <w:r>
        <w:rPr>
          <w:rFonts w:eastAsiaTheme="minorEastAsia"/>
        </w:rPr>
        <w:tab/>
        <w:t>(11)</w:t>
      </w:r>
    </w:p>
    <w:p w14:paraId="1500314D" w14:textId="77777777" w:rsidR="00474403" w:rsidRDefault="00474403" w:rsidP="004E5868">
      <w:pPr>
        <w:tabs>
          <w:tab w:val="center" w:pos="4536"/>
          <w:tab w:val="right" w:pos="9355"/>
        </w:tabs>
        <w:ind w:firstLine="0"/>
        <w:rPr>
          <w:rFonts w:eastAsiaTheme="minorEastAsia"/>
          <w:iCs/>
        </w:rPr>
      </w:pPr>
      <w:r>
        <w:rPr>
          <w:rFonts w:eastAsiaTheme="minorEastAsia"/>
          <w:iCs/>
        </w:rPr>
        <w:t>а ускорение соответственно</w:t>
      </w:r>
    </w:p>
    <w:p w14:paraId="3D834906" w14:textId="74005A45" w:rsidR="001441E3" w:rsidRDefault="00474403" w:rsidP="004E5868">
      <w:pPr>
        <w:tabs>
          <w:tab w:val="center" w:pos="4536"/>
          <w:tab w:val="right" w:pos="9355"/>
        </w:tabs>
        <w:ind w:firstLine="0"/>
        <w:rPr>
          <w:rFonts w:eastAsiaTheme="minorEastAsia"/>
        </w:rPr>
      </w:pPr>
      <w:r>
        <w:rPr>
          <w:rFonts w:eastAsiaTheme="minorEastAsia"/>
          <w:iCs/>
        </w:rPr>
        <w:t xml:space="preserve"> </w:t>
      </w:r>
      <w:r>
        <w:rPr>
          <w:rFonts w:eastAsiaTheme="minorEastAsia"/>
          <w:iCs/>
        </w:rPr>
        <w:tab/>
      </w:r>
      <m:oMath>
        <m:acc>
          <m:accPr>
            <m:chr m:val="̈"/>
            <m:ctrlPr>
              <w:rPr>
                <w:rFonts w:ascii="Cambria Math" w:eastAsiaTheme="minorEastAsia" w:hAnsi="Cambria Math"/>
                <w:iCs/>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w:t>
      </w:r>
      <w:r>
        <w:rPr>
          <w:rFonts w:eastAsiaTheme="minorEastAsia"/>
        </w:rPr>
        <w:tab/>
        <w:t>(12)</w:t>
      </w:r>
    </w:p>
    <w:p w14:paraId="4C93F616" w14:textId="23EFE694" w:rsidR="00474403" w:rsidRDefault="00474403" w:rsidP="004E5868">
      <w:pPr>
        <w:tabs>
          <w:tab w:val="center" w:pos="4536"/>
          <w:tab w:val="right" w:pos="9355"/>
        </w:tabs>
        <w:ind w:firstLine="0"/>
        <w:rPr>
          <w:rFonts w:eastAsiaTheme="minorEastAsia"/>
        </w:rPr>
      </w:pPr>
      <w:r>
        <w:rPr>
          <w:rFonts w:eastAsiaTheme="minorEastAsia"/>
        </w:rPr>
        <w:t xml:space="preserve">Поскольку значения </w:t>
      </w:r>
      <m:oMath>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oMath>
      <w:r w:rsidR="0077389A" w:rsidRPr="0077389A">
        <w:rPr>
          <w:rFonts w:eastAsiaTheme="minorEastAsia"/>
        </w:rPr>
        <w:t xml:space="preserve"> </w:t>
      </w:r>
      <w:r w:rsidR="0077389A">
        <w:rPr>
          <w:rFonts w:eastAsiaTheme="minorEastAsia"/>
        </w:rPr>
        <w:t xml:space="preserve">и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заданы, то можно определить значение </w:t>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p>
    <w:p w14:paraId="6D909451" w14:textId="5B8B4E7B" w:rsidR="0077389A" w:rsidRDefault="0077389A" w:rsidP="004E5868">
      <w:pPr>
        <w:tabs>
          <w:tab w:val="center" w:pos="4536"/>
          <w:tab w:val="right" w:pos="9355"/>
        </w:tabs>
        <w:ind w:firstLine="0"/>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r>
          <m:rPr>
            <m:sty m:val="p"/>
          </m:rPr>
          <w:rPr>
            <w:rFonts w:ascii="Cambria Math" w:eastAsiaTheme="minorEastAsia"/>
          </w:rPr>
          <m:t>=</m:t>
        </m:r>
        <m:f>
          <m:fPr>
            <m:ctrlPr>
              <w:rPr>
                <w:rFonts w:ascii="Cambria Math" w:eastAsiaTheme="minorEastAsia" w:hAnsi="Cambria Math" w:cs="Cambria Math"/>
                <w:lang w:val="en-US"/>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ctrlPr>
              <w:rPr>
                <w:rFonts w:ascii="Cambria Math" w:eastAsiaTheme="minorEastAsia" w:hAnsi="Cambria Math"/>
                <w:i/>
                <w:lang w:val="en-US"/>
              </w:rPr>
            </m:ctrlPr>
          </m:num>
          <m:den>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ctrlPr>
              <w:rPr>
                <w:rFonts w:ascii="Cambria Math" w:eastAsiaTheme="minorEastAsia" w:hAnsi="Cambria Math"/>
                <w:i/>
                <w:lang w:val="en-US"/>
              </w:rPr>
            </m:ctrlPr>
          </m:den>
        </m:f>
        <m:r>
          <w:rPr>
            <w:rFonts w:ascii="Cambria Math" w:eastAsiaTheme="minorEastAsia" w:hAnsi="Cambria Math"/>
          </w:rPr>
          <m:t>=</m:t>
        </m:r>
        <m:f>
          <m:fPr>
            <m:ctrlPr>
              <w:rPr>
                <w:rFonts w:ascii="Cambria Math" w:eastAsiaTheme="minorEastAsia" w:hAnsi="Cambria Math"/>
                <w:lang w:val="en-US"/>
              </w:rPr>
            </m:ctrlPr>
          </m:fPr>
          <m:num>
            <m:r>
              <w:rPr>
                <w:rFonts w:ascii="Cambria Math" w:eastAsiaTheme="minorEastAsia" w:hAnsi="Cambria Math"/>
              </w:rPr>
              <m:t>2.5</m:t>
            </m:r>
            <m:ctrlPr>
              <w:rPr>
                <w:rFonts w:ascii="Cambria Math" w:eastAsiaTheme="minorEastAsia" w:hAnsi="Cambria Math"/>
                <w:i/>
                <w:lang w:val="en-US"/>
              </w:rPr>
            </m:ctrlPr>
          </m:num>
          <m:den>
            <m:r>
              <w:rPr>
                <w:rFonts w:ascii="Cambria Math" w:eastAsiaTheme="minorEastAsia" w:hAnsi="Cambria Math"/>
              </w:rPr>
              <m:t>3.5</m:t>
            </m:r>
            <m:ctrlPr>
              <w:rPr>
                <w:rFonts w:ascii="Cambria Math" w:eastAsiaTheme="minorEastAsia" w:hAnsi="Cambria Math"/>
                <w:i/>
                <w:lang w:val="en-US"/>
              </w:rPr>
            </m:ctrlPr>
          </m:den>
        </m:f>
        <m:r>
          <w:rPr>
            <w:rFonts w:ascii="Cambria Math" w:eastAsiaTheme="minorEastAsia" w:hAnsi="Cambria Math"/>
          </w:rPr>
          <m:t>=0.74</m:t>
        </m:r>
      </m:oMath>
      <w:r w:rsidR="00BE72A0">
        <w:rPr>
          <w:rFonts w:eastAsiaTheme="minorEastAsia"/>
        </w:rPr>
        <w:t xml:space="preserve"> рад/с</w:t>
      </w:r>
      <w:r>
        <w:rPr>
          <w:rFonts w:eastAsiaTheme="minorEastAsia"/>
        </w:rPr>
        <w:t>.</w:t>
      </w:r>
      <w:r>
        <w:rPr>
          <w:rFonts w:eastAsiaTheme="minorEastAsia"/>
        </w:rPr>
        <w:tab/>
        <w:t>(13)</w:t>
      </w:r>
    </w:p>
    <w:p w14:paraId="5D440C72" w14:textId="3AE631C2" w:rsidR="0077389A" w:rsidRDefault="00BE72A0" w:rsidP="0077389A">
      <w:r>
        <w:t>П</w:t>
      </w:r>
      <w:r w:rsidR="0077389A">
        <w:t>одставив в (2) выражения (10), (11) и (12) получим выражение для построения нагрузочной характеристики привода</w:t>
      </w:r>
    </w:p>
    <w:p w14:paraId="5DC86E68" w14:textId="3D7AA3DC" w:rsidR="00D346C3" w:rsidRPr="00407784" w:rsidRDefault="0077389A" w:rsidP="00D346C3">
      <w:pPr>
        <w:tabs>
          <w:tab w:val="center" w:pos="4536"/>
          <w:tab w:val="right" w:pos="9355"/>
        </w:tabs>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lang w:val="en-US"/>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407784">
        <w:rPr>
          <w:rFonts w:eastAsiaTheme="minorEastAsia"/>
        </w:rPr>
        <w:t>,</w:t>
      </w:r>
      <w:r w:rsidRPr="00407784">
        <w:rPr>
          <w:rFonts w:eastAsiaTheme="minorEastAsia"/>
        </w:rPr>
        <w:tab/>
        <w:t>(14)</w:t>
      </w:r>
    </w:p>
    <w:p w14:paraId="766A0579" w14:textId="65526035" w:rsidR="0069607D" w:rsidRDefault="00953587" w:rsidP="0069607D">
      <w:pPr>
        <w:tabs>
          <w:tab w:val="center" w:pos="4536"/>
          <w:tab w:val="right" w:pos="9355"/>
        </w:tabs>
        <w:rPr>
          <w:rFonts w:eastAsiaTheme="minorEastAsia"/>
        </w:rPr>
      </w:pPr>
      <w:r>
        <w:rPr>
          <w:rFonts w:eastAsiaTheme="minorEastAsia"/>
        </w:rPr>
        <w:t xml:space="preserve">Построим нагрузочную характеристику привода по выражению (14) в среде разработки </w:t>
      </w:r>
      <w:proofErr w:type="spellStart"/>
      <w:r>
        <w:rPr>
          <w:rFonts w:eastAsiaTheme="minorEastAsia"/>
          <w:lang w:val="en-US"/>
        </w:rPr>
        <w:t>Matlab</w:t>
      </w:r>
      <w:proofErr w:type="spellEnd"/>
      <w:r w:rsidRPr="00953587">
        <w:rPr>
          <w:rFonts w:eastAsiaTheme="minorEastAsia"/>
        </w:rPr>
        <w:t>.</w:t>
      </w:r>
      <w:r>
        <w:rPr>
          <w:rFonts w:eastAsiaTheme="minorEastAsia"/>
        </w:rPr>
        <w:t xml:space="preserve"> Результат представлен на рисунке </w:t>
      </w:r>
      <w:r w:rsidR="008B4180">
        <w:rPr>
          <w:rFonts w:eastAsiaTheme="minorEastAsia"/>
        </w:rPr>
        <w:t>6</w:t>
      </w:r>
      <w:r>
        <w:rPr>
          <w:rFonts w:eastAsiaTheme="minorEastAsia"/>
        </w:rPr>
        <w:t>.</w:t>
      </w:r>
      <w:r w:rsidR="002914B5" w:rsidRPr="002914B5">
        <w:rPr>
          <w:rFonts w:eastAsiaTheme="minorEastAsia"/>
        </w:rPr>
        <w:t xml:space="preserve"> </w:t>
      </w:r>
    </w:p>
    <w:p w14:paraId="2441B3F0" w14:textId="77777777" w:rsidR="00165A56" w:rsidRDefault="00165A56" w:rsidP="0069607D">
      <w:pPr>
        <w:tabs>
          <w:tab w:val="center" w:pos="4536"/>
          <w:tab w:val="right" w:pos="9355"/>
        </w:tabs>
        <w:rPr>
          <w:rFonts w:eastAsiaTheme="minorEastAsia"/>
        </w:rPr>
      </w:pPr>
    </w:p>
    <w:p w14:paraId="7D1BC6BD" w14:textId="0827B57C" w:rsidR="00D346C3" w:rsidRDefault="00D01FEF" w:rsidP="0069607D">
      <w:pPr>
        <w:tabs>
          <w:tab w:val="center" w:pos="4536"/>
          <w:tab w:val="right" w:pos="9355"/>
        </w:tabs>
        <w:ind w:firstLine="0"/>
        <w:jc w:val="center"/>
        <w:rPr>
          <w:rFonts w:eastAsiaTheme="minorEastAsia"/>
        </w:rPr>
      </w:pPr>
      <w:r w:rsidRPr="00D01FEF">
        <w:rPr>
          <w:rFonts w:eastAsiaTheme="minorEastAsia"/>
          <w:noProof/>
        </w:rPr>
        <w:drawing>
          <wp:inline distT="0" distB="0" distL="0" distR="0" wp14:anchorId="08ED316B" wp14:editId="62F6BA09">
            <wp:extent cx="5273749" cy="4322162"/>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0514" cy="4352293"/>
                    </a:xfrm>
                    <a:prstGeom prst="rect">
                      <a:avLst/>
                    </a:prstGeom>
                  </pic:spPr>
                </pic:pic>
              </a:graphicData>
            </a:graphic>
          </wp:inline>
        </w:drawing>
      </w:r>
    </w:p>
    <w:p w14:paraId="3AB8D71C" w14:textId="2C410977" w:rsidR="002914B5" w:rsidRDefault="002914B5" w:rsidP="002914B5">
      <w:pPr>
        <w:tabs>
          <w:tab w:val="center" w:pos="4536"/>
          <w:tab w:val="right" w:pos="9355"/>
        </w:tabs>
        <w:jc w:val="center"/>
        <w:rPr>
          <w:rFonts w:eastAsiaTheme="minorEastAsia"/>
        </w:rPr>
      </w:pPr>
      <w:r>
        <w:rPr>
          <w:rFonts w:eastAsiaTheme="minorEastAsia"/>
        </w:rPr>
        <w:t xml:space="preserve">Рисунок </w:t>
      </w:r>
      <w:r w:rsidR="008B4180" w:rsidRPr="008B4180">
        <w:rPr>
          <w:rFonts w:eastAsiaTheme="minorEastAsia"/>
        </w:rPr>
        <w:t>6</w:t>
      </w:r>
      <w:r>
        <w:rPr>
          <w:rFonts w:eastAsiaTheme="minorEastAsia"/>
        </w:rPr>
        <w:t xml:space="preserve"> – Нагрузочная характеристика первого привода подводного электромеханического манипулятора</w:t>
      </w:r>
    </w:p>
    <w:p w14:paraId="545C7510" w14:textId="2E11F0DB" w:rsidR="002914B5" w:rsidRPr="00416341" w:rsidRDefault="002914B5" w:rsidP="000C2B13">
      <w:pPr>
        <w:rPr>
          <w:i/>
        </w:rPr>
      </w:pPr>
      <w:r>
        <w:t xml:space="preserve">Из графика на рисунке </w:t>
      </w:r>
      <w:r w:rsidR="008B4180">
        <w:t>6</w:t>
      </w:r>
      <w:r>
        <w:t xml:space="preserve"> видно, что основную часть нагрузки составляет внешний статический нагрузки, когда динамический момент и гидродинамический момент сопротивления вносят меньший вклад в момент нагрузки гидропривода. Это происходит из-за </w:t>
      </w:r>
      <w:r w:rsidR="000C2B13">
        <w:t>небольших габаритов манипулятора и относительно небольших скоростей вращения его приводов.</w:t>
      </w:r>
      <w:r w:rsidR="00013A97">
        <w:t xml:space="preserve"> Также стоит отметить, что с помощью нагрузочной характеристики можно определить максимальный момент нагрузки </w:t>
      </w:r>
      <w:proofErr w:type="spellStart"/>
      <w:r w:rsidR="00013A97" w:rsidRPr="00013A97">
        <w:rPr>
          <w:i/>
          <w:iCs/>
          <w:lang w:val="en-US"/>
        </w:rPr>
        <w:t>M</w:t>
      </w:r>
      <w:r w:rsidR="00013A97" w:rsidRPr="00013A97">
        <w:rPr>
          <w:i/>
          <w:iCs/>
          <w:vertAlign w:val="subscript"/>
          <w:lang w:val="en-US"/>
        </w:rPr>
        <w:t>max</w:t>
      </w:r>
      <w:proofErr w:type="spellEnd"/>
      <w:r w:rsidR="00013A97" w:rsidRPr="00013A97">
        <w:t xml:space="preserve"> = </w:t>
      </w:r>
      <w:r w:rsidR="005523B2" w:rsidRPr="005523B2">
        <w:t>1</w:t>
      </w:r>
      <w:r w:rsidR="00391148" w:rsidRPr="00391148">
        <w:t>2.</w:t>
      </w:r>
      <w:r w:rsidR="00391148" w:rsidRPr="000B165D">
        <w:t>3</w:t>
      </w:r>
      <w:r w:rsidR="00013A97" w:rsidRPr="00013A97">
        <w:t xml:space="preserve"> </w:t>
      </w:r>
      <w:proofErr w:type="spellStart"/>
      <w:r w:rsidR="00013A97">
        <w:t>Н</w:t>
      </w:r>
      <w:r w:rsidR="00032D57">
        <w:rPr>
          <w:rFonts w:eastAsiaTheme="minorEastAsia" w:cs="Times New Roman"/>
        </w:rPr>
        <w:t>·</w:t>
      </w:r>
      <w:r w:rsidR="00013A97">
        <w:t>м</w:t>
      </w:r>
      <w:proofErr w:type="spellEnd"/>
      <w:r w:rsidR="00416341">
        <w:t xml:space="preserve">, а максимальная мощность нагрузки </w:t>
      </w:r>
      <m:oMath>
        <m:sSub>
          <m:sSubPr>
            <m:ctrlPr>
              <w:rPr>
                <w:rFonts w:ascii="Cambria Math" w:hAnsi="Cambria Math"/>
                <w:i/>
              </w:rPr>
            </m:ctrlPr>
          </m:sSubPr>
          <m:e>
            <m:r>
              <w:rPr>
                <w:rFonts w:ascii="Cambria Math" w:hAnsi="Cambria Math"/>
              </w:rPr>
              <m:t>P</m:t>
            </m:r>
          </m:e>
          <m:sub>
            <m:r>
              <w:rPr>
                <w:rFonts w:ascii="Cambria Math" w:hAnsi="Cambria Math"/>
              </w:rPr>
              <m:t>н</m:t>
            </m:r>
          </m:sub>
        </m:sSub>
      </m:oMath>
      <w:r w:rsidR="00416341">
        <w:rPr>
          <w:rFonts w:eastAsiaTheme="minorEastAsia"/>
        </w:rPr>
        <w:t xml:space="preserve"> = 28 Вт.</w:t>
      </w:r>
    </w:p>
    <w:p w14:paraId="3A479B7A" w14:textId="3CD6CFEB" w:rsidR="00AC3F58" w:rsidRDefault="00AC3F58" w:rsidP="007B518D">
      <w:pPr>
        <w:tabs>
          <w:tab w:val="center" w:pos="4536"/>
          <w:tab w:val="right" w:pos="9355"/>
        </w:tabs>
        <w:ind w:firstLine="0"/>
        <w:rPr>
          <w:rFonts w:eastAsiaTheme="minorEastAsia"/>
        </w:rPr>
      </w:pPr>
    </w:p>
    <w:p w14:paraId="17F34B2E" w14:textId="77777777" w:rsidR="0069607D" w:rsidRPr="002914B5" w:rsidRDefault="0069607D" w:rsidP="007B518D">
      <w:pPr>
        <w:tabs>
          <w:tab w:val="center" w:pos="4536"/>
          <w:tab w:val="right" w:pos="9355"/>
        </w:tabs>
        <w:ind w:firstLine="0"/>
        <w:rPr>
          <w:rFonts w:eastAsiaTheme="minorEastAsia"/>
        </w:rPr>
      </w:pPr>
    </w:p>
    <w:p w14:paraId="36DACB76" w14:textId="30A4A311" w:rsidR="00CF1C97" w:rsidRDefault="00CC7872" w:rsidP="00CC7872">
      <w:pPr>
        <w:pStyle w:val="2"/>
        <w:ind w:left="709" w:firstLine="0"/>
      </w:pPr>
      <w:bookmarkStart w:id="12" w:name="_Toc74059305"/>
      <w:r w:rsidRPr="00CC7872">
        <w:t>2.</w:t>
      </w:r>
      <w:r w:rsidR="0069607D">
        <w:t>3</w:t>
      </w:r>
      <w:r w:rsidRPr="00CC7872">
        <w:t xml:space="preserve"> </w:t>
      </w:r>
      <w:r w:rsidR="00CF1C97">
        <w:t xml:space="preserve">Выбор двигателя </w:t>
      </w:r>
      <w:r w:rsidR="00B14EF7">
        <w:t>и механической передачи</w:t>
      </w:r>
      <w:r w:rsidR="00AC3F58">
        <w:t xml:space="preserve"> электро</w:t>
      </w:r>
      <w:r w:rsidR="00CA1A21">
        <w:t xml:space="preserve">механического </w:t>
      </w:r>
      <w:r w:rsidR="00AC3F58">
        <w:t>привода</w:t>
      </w:r>
      <w:r w:rsidR="00B14EF7">
        <w:t xml:space="preserve"> подводного манипулятора</w:t>
      </w:r>
      <w:bookmarkEnd w:id="12"/>
    </w:p>
    <w:p w14:paraId="3F0F711B" w14:textId="77777777" w:rsidR="0069607D" w:rsidRPr="0069607D" w:rsidRDefault="0069607D" w:rsidP="0069607D"/>
    <w:p w14:paraId="7528F26C" w14:textId="3E39B8CC" w:rsidR="00AC3F58" w:rsidRPr="00DB6957" w:rsidRDefault="00416341" w:rsidP="00AC3F58">
      <w:r>
        <w:t xml:space="preserve">Исходя из максимальной мощности нагрузки будем выбирать двигатель мощностью 60 Вт. </w:t>
      </w:r>
      <w:r w:rsidR="00AC3F58">
        <w:t xml:space="preserve">Выбор </w:t>
      </w:r>
      <w:r w:rsidR="00DB6957">
        <w:t xml:space="preserve">правильность выбора </w:t>
      </w:r>
      <w:r w:rsidR="00AC3F58">
        <w:t>двигателя будем осуществлять путём сравнения механической и нагрузочной характеристики привода. Эти характеристики должны удовлетворять следующему условию</w:t>
      </w:r>
      <w:r w:rsidR="00A31E03">
        <w:t xml:space="preserve"> </w:t>
      </w:r>
      <w:r w:rsidR="00A31E03" w:rsidRPr="00DB6957">
        <w:t>[1]</w:t>
      </w:r>
    </w:p>
    <w:p w14:paraId="58F944DC" w14:textId="12C8D01F" w:rsidR="00AC3F58" w:rsidRDefault="00AC3F58" w:rsidP="00AC3F58">
      <w:pPr>
        <w:tabs>
          <w:tab w:val="center" w:pos="4536"/>
          <w:tab w:val="right" w:pos="9355"/>
        </w:tabs>
      </w:pPr>
      <w:r>
        <w:rPr>
          <w:rFonts w:eastAsiaTheme="minorEastAsia"/>
        </w:rP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e>
        </m:d>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e>
        </m:d>
      </m:oMath>
      <w:r>
        <w:rPr>
          <w:rFonts w:eastAsiaTheme="minorEastAsia"/>
        </w:rPr>
        <w:t xml:space="preserve"> ,</w:t>
      </w:r>
      <w:r>
        <w:t xml:space="preserve"> </w:t>
      </w:r>
      <w:r>
        <w:tab/>
        <w:t>(15)</w:t>
      </w:r>
    </w:p>
    <w:p w14:paraId="115EDE0A" w14:textId="77777777" w:rsidR="00CA1A21" w:rsidRDefault="00CA1A21" w:rsidP="00CA1A21">
      <w:pPr>
        <w:tabs>
          <w:tab w:val="center" w:pos="4536"/>
          <w:tab w:val="right" w:pos="9355"/>
        </w:tabs>
        <w:ind w:firstLine="0"/>
      </w:pPr>
      <w:r>
        <w:t>где:</w:t>
      </w:r>
    </w:p>
    <w:p w14:paraId="3CE4E78A" w14:textId="01CC89E0" w:rsidR="00CA1A21" w:rsidRDefault="00CA1A21" w:rsidP="00CA1A21">
      <w:pPr>
        <w:tabs>
          <w:tab w:val="center" w:pos="4536"/>
          <w:tab w:val="right" w:pos="9355"/>
        </w:tabs>
        <w:ind w:firstLine="0"/>
        <w:rPr>
          <w:rFonts w:eastAsiaTheme="minorEastAsia"/>
        </w:rPr>
      </w:pPr>
      <w:r>
        <w:t xml:space="preserve"> </w:t>
      </w:r>
      <m:oMath>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oMath>
      <w:r>
        <w:rPr>
          <w:rFonts w:eastAsiaTheme="minorEastAsia"/>
        </w:rPr>
        <w:t xml:space="preserve"> – механическая характеристика электромеханического привода;</w:t>
      </w:r>
    </w:p>
    <w:p w14:paraId="1ED20548" w14:textId="4B0F8AC0" w:rsidR="00CA1A21" w:rsidRDefault="00702FF4" w:rsidP="00CA1A21">
      <w:pPr>
        <w:tabs>
          <w:tab w:val="center" w:pos="4536"/>
          <w:tab w:val="right" w:pos="9355"/>
        </w:tabs>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oMath>
      <w:r w:rsidR="00CA1A21">
        <w:rPr>
          <w:rFonts w:eastAsiaTheme="minorEastAsia"/>
        </w:rPr>
        <w:t xml:space="preserve"> – нагрузочная характеристика электромеханического привода. Иными словами, механическая характеристика электромеханического привода должна охватывать его нагрузочную характеристику.</w:t>
      </w:r>
    </w:p>
    <w:p w14:paraId="60FB642E" w14:textId="528B2739" w:rsidR="00416341" w:rsidRDefault="00CA1A21" w:rsidP="00CA1A21">
      <w:r>
        <w:t>В качестве двигателя для разрабатываемого привода был выбран коллекторный двигатель</w:t>
      </w:r>
      <w:r w:rsidR="00EE7916">
        <w:t xml:space="preserve"> мощностью 60 </w:t>
      </w:r>
      <w:r w:rsidR="00416341">
        <w:t xml:space="preserve">Вт </w:t>
      </w:r>
      <w:proofErr w:type="spellStart"/>
      <w:r w:rsidR="00416341" w:rsidRPr="00CA1A21">
        <w:t>Faulhaber</w:t>
      </w:r>
      <w:proofErr w:type="spellEnd"/>
      <w:r w:rsidR="00A06D1D" w:rsidRPr="00A06D1D">
        <w:t xml:space="preserve"> 3257 024</w:t>
      </w:r>
      <w:r w:rsidR="00A06D1D">
        <w:rPr>
          <w:lang w:val="en-US"/>
        </w:rPr>
        <w:t>CR</w:t>
      </w:r>
      <w:r>
        <w:t xml:space="preserve">, а в качестве редуктора к двигателю был выбран </w:t>
      </w:r>
      <w:r w:rsidR="00A06D1D">
        <w:rPr>
          <w:lang w:val="en-US"/>
        </w:rPr>
        <w:t>Faulhaber</w:t>
      </w:r>
      <w:r w:rsidRPr="00CA1A21">
        <w:t xml:space="preserve"> </w:t>
      </w:r>
      <w:r w:rsidR="00A06D1D" w:rsidRPr="00A06D1D">
        <w:t>4</w:t>
      </w:r>
      <w:r w:rsidRPr="005041D4">
        <w:t>2</w:t>
      </w:r>
      <w:r w:rsidR="00A06D1D">
        <w:rPr>
          <w:lang w:val="en-US"/>
        </w:rPr>
        <w:t>GPT</w:t>
      </w:r>
      <w:r w:rsidR="00DE67AF">
        <w:t xml:space="preserve"> с передаточным числом </w:t>
      </w:r>
      <w:proofErr w:type="spellStart"/>
      <w:r w:rsidR="00DE67AF" w:rsidRPr="00DE67AF">
        <w:rPr>
          <w:i/>
          <w:iCs/>
          <w:lang w:val="en-US"/>
        </w:rPr>
        <w:t>i</w:t>
      </w:r>
      <w:proofErr w:type="spellEnd"/>
      <w:r w:rsidR="00DE67AF" w:rsidRPr="00DE67AF">
        <w:t xml:space="preserve"> = </w:t>
      </w:r>
      <w:r w:rsidR="00A06D1D" w:rsidRPr="00A06D1D">
        <w:t>19</w:t>
      </w:r>
      <w:r w:rsidR="00DE67AF">
        <w:t>6</w:t>
      </w:r>
      <w:r w:rsidR="005041D4" w:rsidRPr="005041D4">
        <w:t>.</w:t>
      </w:r>
      <w:r>
        <w:t xml:space="preserve"> </w:t>
      </w:r>
      <w:r w:rsidR="00DE67AF">
        <w:t xml:space="preserve">Ниже в таблицах 2 и 3 представлены их основные характеристики. </w:t>
      </w:r>
    </w:p>
    <w:p w14:paraId="3F6C8B5A" w14:textId="77777777" w:rsidR="00416341" w:rsidRDefault="00416341">
      <w:pPr>
        <w:spacing w:after="160" w:line="259" w:lineRule="auto"/>
        <w:ind w:firstLine="0"/>
        <w:jc w:val="left"/>
      </w:pPr>
      <w:r>
        <w:br w:type="page"/>
      </w:r>
    </w:p>
    <w:p w14:paraId="4B33C5ED" w14:textId="4B2B4D53" w:rsidR="00DE67AF" w:rsidRDefault="00DE67AF" w:rsidP="00DE67AF">
      <w:pPr>
        <w:jc w:val="center"/>
      </w:pPr>
      <w:r>
        <w:t xml:space="preserve">Таблица 2 – </w:t>
      </w:r>
      <w:r w:rsidR="00DE186B">
        <w:t>О</w:t>
      </w:r>
      <w:r>
        <w:t>сновные характеристики двигателя</w:t>
      </w:r>
      <w:r w:rsidRPr="00CA1A21">
        <w:t xml:space="preserve"> </w:t>
      </w:r>
      <w:bookmarkStart w:id="13" w:name="_Hlk73734019"/>
      <w:r w:rsidR="00BA3853">
        <w:rPr>
          <w:lang w:val="en-US"/>
        </w:rPr>
        <w:t>Faulhaber</w:t>
      </w:r>
      <w:r w:rsidR="00BA3853" w:rsidRPr="00A06D1D">
        <w:t xml:space="preserve"> 3257 024</w:t>
      </w:r>
      <w:r w:rsidR="00BA3853">
        <w:rPr>
          <w:lang w:val="en-US"/>
        </w:rPr>
        <w:t>CR</w:t>
      </w:r>
      <w:bookmarkEnd w:id="13"/>
    </w:p>
    <w:tbl>
      <w:tblPr>
        <w:tblStyle w:val="a5"/>
        <w:tblW w:w="0" w:type="auto"/>
        <w:tblLook w:val="04A0" w:firstRow="1" w:lastRow="0" w:firstColumn="1" w:lastColumn="0" w:noHBand="0" w:noVBand="1"/>
      </w:tblPr>
      <w:tblGrid>
        <w:gridCol w:w="5026"/>
        <w:gridCol w:w="2999"/>
        <w:gridCol w:w="1320"/>
      </w:tblGrid>
      <w:tr w:rsidR="00DE67AF" w14:paraId="6A2373C6" w14:textId="77777777" w:rsidTr="004B34EF">
        <w:tc>
          <w:tcPr>
            <w:tcW w:w="5026" w:type="dxa"/>
            <w:vAlign w:val="center"/>
          </w:tcPr>
          <w:p w14:paraId="33FDF676" w14:textId="12135F2E" w:rsidR="00DE67AF" w:rsidRDefault="00DE67AF" w:rsidP="004B34EF">
            <w:pPr>
              <w:ind w:firstLine="0"/>
              <w:jc w:val="left"/>
            </w:pPr>
            <w:r>
              <w:t>Номинальное напряжение</w:t>
            </w:r>
          </w:p>
        </w:tc>
        <w:tc>
          <w:tcPr>
            <w:tcW w:w="2999" w:type="dxa"/>
            <w:vAlign w:val="center"/>
          </w:tcPr>
          <w:p w14:paraId="30E4D925" w14:textId="2FA3DDDC" w:rsidR="00DE67AF" w:rsidRDefault="003D0B84" w:rsidP="004B34EF">
            <w:pPr>
              <w:ind w:firstLine="0"/>
              <w:jc w:val="left"/>
            </w:pPr>
            <w:r>
              <w:t>В</w:t>
            </w:r>
          </w:p>
        </w:tc>
        <w:tc>
          <w:tcPr>
            <w:tcW w:w="1320" w:type="dxa"/>
            <w:vAlign w:val="center"/>
          </w:tcPr>
          <w:p w14:paraId="566B36D5" w14:textId="7246CEFD" w:rsidR="00DE67AF" w:rsidRDefault="003D0B84" w:rsidP="004B34EF">
            <w:pPr>
              <w:ind w:firstLine="0"/>
              <w:jc w:val="left"/>
            </w:pPr>
            <w:r>
              <w:t>24</w:t>
            </w:r>
          </w:p>
        </w:tc>
      </w:tr>
      <w:tr w:rsidR="00DE67AF" w14:paraId="000383B6" w14:textId="77777777" w:rsidTr="004B34EF">
        <w:tc>
          <w:tcPr>
            <w:tcW w:w="5026" w:type="dxa"/>
            <w:vAlign w:val="center"/>
          </w:tcPr>
          <w:p w14:paraId="6D1D706F" w14:textId="088DB0BE" w:rsidR="00DE67AF" w:rsidRDefault="00DE67AF" w:rsidP="004B34EF">
            <w:pPr>
              <w:ind w:firstLine="0"/>
              <w:jc w:val="left"/>
            </w:pPr>
            <w:r>
              <w:t xml:space="preserve">Скорость </w:t>
            </w:r>
            <w:r w:rsidR="00A109C2">
              <w:t>холостого хода</w:t>
            </w:r>
          </w:p>
        </w:tc>
        <w:tc>
          <w:tcPr>
            <w:tcW w:w="2999" w:type="dxa"/>
            <w:vAlign w:val="center"/>
          </w:tcPr>
          <w:p w14:paraId="1D6F35AE" w14:textId="41BDD82D" w:rsidR="00DE67AF" w:rsidRDefault="003D0B84" w:rsidP="004B34EF">
            <w:pPr>
              <w:ind w:firstLine="0"/>
              <w:jc w:val="left"/>
            </w:pPr>
            <w:r>
              <w:t>об/мин</w:t>
            </w:r>
          </w:p>
        </w:tc>
        <w:tc>
          <w:tcPr>
            <w:tcW w:w="1320" w:type="dxa"/>
            <w:vAlign w:val="center"/>
          </w:tcPr>
          <w:p w14:paraId="4E6B28A8" w14:textId="71E78788" w:rsidR="00DE67AF" w:rsidRPr="00A06D1D" w:rsidRDefault="00A06D1D" w:rsidP="004B34EF">
            <w:pPr>
              <w:ind w:firstLine="0"/>
              <w:jc w:val="left"/>
              <w:rPr>
                <w:lang w:val="en-US"/>
              </w:rPr>
            </w:pPr>
            <w:r>
              <w:rPr>
                <w:lang w:val="en-US"/>
              </w:rPr>
              <w:t>5900</w:t>
            </w:r>
          </w:p>
        </w:tc>
      </w:tr>
      <w:tr w:rsidR="00DE67AF" w14:paraId="6B8CA9E0" w14:textId="77777777" w:rsidTr="004B34EF">
        <w:tc>
          <w:tcPr>
            <w:tcW w:w="5026" w:type="dxa"/>
            <w:vAlign w:val="center"/>
          </w:tcPr>
          <w:p w14:paraId="21E085F5" w14:textId="5909E054" w:rsidR="00DE67AF" w:rsidRDefault="00DE67AF" w:rsidP="004B34EF">
            <w:pPr>
              <w:ind w:firstLine="0"/>
              <w:jc w:val="left"/>
            </w:pPr>
            <w:r>
              <w:t xml:space="preserve">Ток </w:t>
            </w:r>
            <w:r w:rsidR="00A109C2">
              <w:t>холостого хода</w:t>
            </w:r>
          </w:p>
        </w:tc>
        <w:tc>
          <w:tcPr>
            <w:tcW w:w="2999" w:type="dxa"/>
            <w:vAlign w:val="center"/>
          </w:tcPr>
          <w:p w14:paraId="3D7FBB42" w14:textId="4959E6D3" w:rsidR="00DE67AF" w:rsidRDefault="003D0B84" w:rsidP="004B34EF">
            <w:pPr>
              <w:ind w:firstLine="0"/>
              <w:jc w:val="left"/>
            </w:pPr>
            <w:r>
              <w:t>мА</w:t>
            </w:r>
          </w:p>
        </w:tc>
        <w:tc>
          <w:tcPr>
            <w:tcW w:w="1320" w:type="dxa"/>
            <w:vAlign w:val="center"/>
          </w:tcPr>
          <w:p w14:paraId="683F9D91" w14:textId="5BB600D0" w:rsidR="00DE67AF" w:rsidRPr="00A06D1D" w:rsidRDefault="00A06D1D" w:rsidP="004B34EF">
            <w:pPr>
              <w:ind w:firstLine="0"/>
              <w:jc w:val="left"/>
              <w:rPr>
                <w:lang w:val="en-US"/>
              </w:rPr>
            </w:pPr>
            <w:r>
              <w:rPr>
                <w:lang w:val="en-US"/>
              </w:rPr>
              <w:t>129</w:t>
            </w:r>
          </w:p>
        </w:tc>
      </w:tr>
      <w:tr w:rsidR="00DE67AF" w14:paraId="07F23D3E" w14:textId="77777777" w:rsidTr="004B34EF">
        <w:tc>
          <w:tcPr>
            <w:tcW w:w="5026" w:type="dxa"/>
            <w:vAlign w:val="center"/>
          </w:tcPr>
          <w:p w14:paraId="0E5DED4A" w14:textId="4D6DF836" w:rsidR="00DE67AF" w:rsidRDefault="00DE67AF" w:rsidP="004B34EF">
            <w:pPr>
              <w:ind w:firstLine="0"/>
              <w:jc w:val="left"/>
            </w:pPr>
            <w:r>
              <w:t>Пусковой момент</w:t>
            </w:r>
          </w:p>
        </w:tc>
        <w:tc>
          <w:tcPr>
            <w:tcW w:w="2999" w:type="dxa"/>
            <w:vAlign w:val="center"/>
          </w:tcPr>
          <w:p w14:paraId="4464ED8D" w14:textId="489FC1F1" w:rsidR="00DE67AF" w:rsidRDefault="003D0B84" w:rsidP="004B34EF">
            <w:pPr>
              <w:ind w:firstLine="0"/>
              <w:jc w:val="left"/>
            </w:pPr>
            <w:proofErr w:type="spellStart"/>
            <w:r>
              <w:t>мНм</w:t>
            </w:r>
            <w:proofErr w:type="spellEnd"/>
          </w:p>
        </w:tc>
        <w:tc>
          <w:tcPr>
            <w:tcW w:w="1320" w:type="dxa"/>
            <w:vAlign w:val="center"/>
          </w:tcPr>
          <w:p w14:paraId="6EFA0081" w14:textId="22F43DEA" w:rsidR="00DE67AF" w:rsidRPr="00A06D1D" w:rsidRDefault="00A06D1D" w:rsidP="004B34EF">
            <w:pPr>
              <w:ind w:firstLine="0"/>
              <w:jc w:val="left"/>
              <w:rPr>
                <w:lang w:val="en-US"/>
              </w:rPr>
            </w:pPr>
            <w:r>
              <w:rPr>
                <w:lang w:val="en-US"/>
              </w:rPr>
              <w:t>539</w:t>
            </w:r>
          </w:p>
        </w:tc>
      </w:tr>
      <w:tr w:rsidR="00DE67AF" w14:paraId="0ECBD568" w14:textId="77777777" w:rsidTr="004B34EF">
        <w:tc>
          <w:tcPr>
            <w:tcW w:w="5026" w:type="dxa"/>
            <w:vAlign w:val="center"/>
          </w:tcPr>
          <w:p w14:paraId="6954ECDD" w14:textId="2BF05137" w:rsidR="00DE67AF" w:rsidRDefault="00DE67AF" w:rsidP="004B34EF">
            <w:pPr>
              <w:ind w:firstLine="0"/>
              <w:jc w:val="left"/>
            </w:pPr>
            <w:r>
              <w:t xml:space="preserve">Номинальный момент </w:t>
            </w:r>
          </w:p>
        </w:tc>
        <w:tc>
          <w:tcPr>
            <w:tcW w:w="2999" w:type="dxa"/>
            <w:vAlign w:val="center"/>
          </w:tcPr>
          <w:p w14:paraId="7A0FB8B1" w14:textId="697CF6D5" w:rsidR="00DE67AF" w:rsidRDefault="003D0B84" w:rsidP="004B34EF">
            <w:pPr>
              <w:ind w:firstLine="0"/>
              <w:jc w:val="left"/>
            </w:pPr>
            <w:proofErr w:type="spellStart"/>
            <w:r>
              <w:t>мНм</w:t>
            </w:r>
            <w:proofErr w:type="spellEnd"/>
          </w:p>
        </w:tc>
        <w:tc>
          <w:tcPr>
            <w:tcW w:w="1320" w:type="dxa"/>
            <w:vAlign w:val="center"/>
          </w:tcPr>
          <w:p w14:paraId="482D5968" w14:textId="36256E9D" w:rsidR="00DE67AF" w:rsidRPr="00A06D1D" w:rsidRDefault="00A06D1D" w:rsidP="004B34EF">
            <w:pPr>
              <w:ind w:firstLine="0"/>
              <w:jc w:val="left"/>
              <w:rPr>
                <w:lang w:val="en-US"/>
              </w:rPr>
            </w:pPr>
            <w:r>
              <w:rPr>
                <w:lang w:val="en-US"/>
              </w:rPr>
              <w:t>71</w:t>
            </w:r>
          </w:p>
        </w:tc>
      </w:tr>
      <w:tr w:rsidR="00DE67AF" w14:paraId="48E84029" w14:textId="77777777" w:rsidTr="004B34EF">
        <w:tc>
          <w:tcPr>
            <w:tcW w:w="5026" w:type="dxa"/>
            <w:vAlign w:val="center"/>
          </w:tcPr>
          <w:p w14:paraId="3CC6BC77" w14:textId="3947DF47" w:rsidR="00DE67AF" w:rsidRDefault="003D0B84" w:rsidP="004B34EF">
            <w:pPr>
              <w:ind w:firstLine="0"/>
              <w:jc w:val="left"/>
            </w:pPr>
            <w:r>
              <w:t>Номинальная скорость</w:t>
            </w:r>
          </w:p>
        </w:tc>
        <w:tc>
          <w:tcPr>
            <w:tcW w:w="2999" w:type="dxa"/>
            <w:vAlign w:val="center"/>
          </w:tcPr>
          <w:p w14:paraId="2F38F839" w14:textId="22B125FA" w:rsidR="00DE67AF" w:rsidRDefault="003D0B84" w:rsidP="004B34EF">
            <w:pPr>
              <w:ind w:firstLine="0"/>
              <w:jc w:val="left"/>
            </w:pPr>
            <w:r>
              <w:t>об/мин</w:t>
            </w:r>
          </w:p>
        </w:tc>
        <w:tc>
          <w:tcPr>
            <w:tcW w:w="1320" w:type="dxa"/>
            <w:vAlign w:val="center"/>
          </w:tcPr>
          <w:p w14:paraId="37977820" w14:textId="41DE98E4" w:rsidR="00DE67AF" w:rsidRPr="00A06D1D" w:rsidRDefault="00A06D1D" w:rsidP="004B34EF">
            <w:pPr>
              <w:ind w:firstLine="0"/>
              <w:jc w:val="left"/>
              <w:rPr>
                <w:lang w:val="en-US"/>
              </w:rPr>
            </w:pPr>
            <w:r>
              <w:rPr>
                <w:lang w:val="en-US"/>
              </w:rPr>
              <w:t>5200</w:t>
            </w:r>
          </w:p>
        </w:tc>
      </w:tr>
      <w:tr w:rsidR="00DE67AF" w14:paraId="17A7A723" w14:textId="77777777" w:rsidTr="004B34EF">
        <w:tc>
          <w:tcPr>
            <w:tcW w:w="5026" w:type="dxa"/>
            <w:vAlign w:val="center"/>
          </w:tcPr>
          <w:p w14:paraId="10F24B40" w14:textId="37D74438" w:rsidR="00DE67AF" w:rsidRDefault="003D0B84" w:rsidP="004B34EF">
            <w:pPr>
              <w:ind w:firstLine="0"/>
              <w:jc w:val="left"/>
            </w:pPr>
            <w:r>
              <w:t>Номинальный ток</w:t>
            </w:r>
          </w:p>
        </w:tc>
        <w:tc>
          <w:tcPr>
            <w:tcW w:w="2999" w:type="dxa"/>
            <w:vAlign w:val="center"/>
          </w:tcPr>
          <w:p w14:paraId="3A3D8E5F" w14:textId="7E8EB955" w:rsidR="00DE67AF" w:rsidRDefault="003D0B84" w:rsidP="004B34EF">
            <w:pPr>
              <w:ind w:firstLine="0"/>
              <w:jc w:val="left"/>
            </w:pPr>
            <w:r>
              <w:t>А</w:t>
            </w:r>
          </w:p>
        </w:tc>
        <w:tc>
          <w:tcPr>
            <w:tcW w:w="1320" w:type="dxa"/>
            <w:vAlign w:val="center"/>
          </w:tcPr>
          <w:p w14:paraId="668BAE39" w14:textId="42DD3FA1" w:rsidR="00DE67AF" w:rsidRPr="00A06D1D" w:rsidRDefault="003D0B84" w:rsidP="004B34EF">
            <w:pPr>
              <w:ind w:firstLine="0"/>
              <w:jc w:val="left"/>
              <w:rPr>
                <w:lang w:val="en-US"/>
              </w:rPr>
            </w:pPr>
            <w:r>
              <w:t>2.</w:t>
            </w:r>
            <w:r w:rsidR="00A06D1D">
              <w:rPr>
                <w:lang w:val="en-US"/>
              </w:rPr>
              <w:t>3</w:t>
            </w:r>
          </w:p>
        </w:tc>
      </w:tr>
      <w:tr w:rsidR="00DE67AF" w14:paraId="706524FC" w14:textId="77777777" w:rsidTr="004B34EF">
        <w:tc>
          <w:tcPr>
            <w:tcW w:w="5026" w:type="dxa"/>
            <w:vAlign w:val="center"/>
          </w:tcPr>
          <w:p w14:paraId="15C3A8CF" w14:textId="4A07FDE4" w:rsidR="00DE67AF" w:rsidRDefault="003D0B84" w:rsidP="004B34EF">
            <w:pPr>
              <w:ind w:firstLine="0"/>
              <w:jc w:val="left"/>
            </w:pPr>
            <w:r>
              <w:t>КПД</w:t>
            </w:r>
          </w:p>
        </w:tc>
        <w:tc>
          <w:tcPr>
            <w:tcW w:w="2999" w:type="dxa"/>
            <w:vAlign w:val="center"/>
          </w:tcPr>
          <w:p w14:paraId="0E2FBE6E" w14:textId="14C75EDE" w:rsidR="00DE67AF" w:rsidRDefault="003D0B84" w:rsidP="004B34EF">
            <w:pPr>
              <w:ind w:firstLine="0"/>
              <w:jc w:val="left"/>
            </w:pPr>
            <w:r>
              <w:t>%</w:t>
            </w:r>
          </w:p>
        </w:tc>
        <w:tc>
          <w:tcPr>
            <w:tcW w:w="1320" w:type="dxa"/>
            <w:vAlign w:val="center"/>
          </w:tcPr>
          <w:p w14:paraId="58A94266" w14:textId="28DDE249" w:rsidR="00DE67AF" w:rsidRPr="00A06D1D" w:rsidRDefault="00A06D1D" w:rsidP="004B34EF">
            <w:pPr>
              <w:ind w:firstLine="0"/>
              <w:jc w:val="left"/>
              <w:rPr>
                <w:lang w:val="en-US"/>
              </w:rPr>
            </w:pPr>
            <w:r>
              <w:rPr>
                <w:lang w:val="en-US"/>
              </w:rPr>
              <w:t>83</w:t>
            </w:r>
          </w:p>
        </w:tc>
      </w:tr>
      <w:tr w:rsidR="004B34EF" w14:paraId="410B9829" w14:textId="77777777" w:rsidTr="004B34EF">
        <w:tc>
          <w:tcPr>
            <w:tcW w:w="5026" w:type="dxa"/>
            <w:vAlign w:val="center"/>
          </w:tcPr>
          <w:p w14:paraId="7348C0E5" w14:textId="1DC9AAAC" w:rsidR="004B34EF" w:rsidRDefault="004B34EF" w:rsidP="004B34EF">
            <w:pPr>
              <w:ind w:firstLine="0"/>
              <w:jc w:val="left"/>
            </w:pPr>
            <w:r>
              <w:t>Момент инерции ротора</w:t>
            </w:r>
          </w:p>
        </w:tc>
        <w:tc>
          <w:tcPr>
            <w:tcW w:w="2999" w:type="dxa"/>
            <w:vAlign w:val="center"/>
          </w:tcPr>
          <w:p w14:paraId="491CFA04" w14:textId="6D4FECC4" w:rsidR="004B34EF" w:rsidRPr="004B34EF" w:rsidRDefault="004B34EF" w:rsidP="004B34EF">
            <w:pPr>
              <w:ind w:firstLine="0"/>
              <w:jc w:val="left"/>
              <w:rPr>
                <w:rFonts w:ascii="Cambria Math" w:eastAsiaTheme="minorEastAsia" w:hAnsi="Cambria Math"/>
                <w:i/>
                <w:lang w:val="en-US"/>
              </w:rPr>
            </w:pPr>
            <m:oMathPara>
              <m:oMathParaPr>
                <m:jc m:val="left"/>
              </m:oMathParaPr>
              <m:oMath>
                <m:r>
                  <w:rPr>
                    <w:rFonts w:ascii="Cambria Math" w:hAnsi="Cambria Math"/>
                  </w:rPr>
                  <m:t xml:space="preserve"> </m:t>
                </m:r>
                <m:r>
                  <w:rPr>
                    <w:rFonts w:ascii="Cambria Math" w:eastAsiaTheme="minorEastAsia" w:hAnsi="Cambria Math"/>
                  </w:rPr>
                  <m:t>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см</m:t>
                    </m:r>
                  </m:e>
                  <m:sup>
                    <m:r>
                      <w:rPr>
                        <w:rFonts w:ascii="Cambria Math" w:eastAsiaTheme="minorEastAsia" w:hAnsi="Cambria Math"/>
                      </w:rPr>
                      <m:t>2</m:t>
                    </m:r>
                  </m:sup>
                </m:sSup>
              </m:oMath>
            </m:oMathPara>
          </w:p>
        </w:tc>
        <w:tc>
          <w:tcPr>
            <w:tcW w:w="1320" w:type="dxa"/>
            <w:vAlign w:val="center"/>
          </w:tcPr>
          <w:p w14:paraId="77B049C9" w14:textId="28E09451" w:rsidR="004B34EF" w:rsidRPr="00A06D1D" w:rsidRDefault="00A06D1D" w:rsidP="004B34EF">
            <w:pPr>
              <w:ind w:firstLine="0"/>
              <w:jc w:val="left"/>
              <w:rPr>
                <w:lang w:val="en-US"/>
              </w:rPr>
            </w:pPr>
            <w:r>
              <w:rPr>
                <w:lang w:val="en-US"/>
              </w:rPr>
              <w:t>41</w:t>
            </w:r>
          </w:p>
        </w:tc>
      </w:tr>
      <w:tr w:rsidR="00416341" w14:paraId="14FEEDF5" w14:textId="77777777" w:rsidTr="004B34EF">
        <w:tc>
          <w:tcPr>
            <w:tcW w:w="5026" w:type="dxa"/>
            <w:vAlign w:val="center"/>
          </w:tcPr>
          <w:p w14:paraId="4F335A4E" w14:textId="620E7D18" w:rsidR="00416341" w:rsidRDefault="00416341" w:rsidP="00416341">
            <w:pPr>
              <w:ind w:firstLine="0"/>
              <w:jc w:val="left"/>
            </w:pPr>
            <w:r>
              <w:t>Электромеханическая постоянная времени</w:t>
            </w:r>
          </w:p>
        </w:tc>
        <w:tc>
          <w:tcPr>
            <w:tcW w:w="2999" w:type="dxa"/>
            <w:vAlign w:val="center"/>
          </w:tcPr>
          <w:p w14:paraId="001C362F" w14:textId="60E1F2EF" w:rsidR="00416341" w:rsidRDefault="00416341" w:rsidP="00416341">
            <w:pPr>
              <w:ind w:firstLine="0"/>
              <w:jc w:val="left"/>
              <w:rPr>
                <w:rFonts w:eastAsia="Calibri" w:cs="Times New Roman"/>
              </w:rPr>
            </w:pPr>
            <w:proofErr w:type="spellStart"/>
            <w:r>
              <w:t>мс</w:t>
            </w:r>
            <w:proofErr w:type="spellEnd"/>
          </w:p>
        </w:tc>
        <w:tc>
          <w:tcPr>
            <w:tcW w:w="1320" w:type="dxa"/>
            <w:vAlign w:val="center"/>
          </w:tcPr>
          <w:p w14:paraId="5557665D" w14:textId="5731A645" w:rsidR="00416341" w:rsidRDefault="00416341" w:rsidP="00416341">
            <w:pPr>
              <w:ind w:firstLine="0"/>
              <w:jc w:val="left"/>
              <w:rPr>
                <w:lang w:val="en-US"/>
              </w:rPr>
            </w:pPr>
            <w:r>
              <w:rPr>
                <w:lang w:val="en-US"/>
              </w:rPr>
              <w:t>4.7</w:t>
            </w:r>
          </w:p>
        </w:tc>
      </w:tr>
    </w:tbl>
    <w:p w14:paraId="793FFFC0" w14:textId="77777777" w:rsidR="008B4180" w:rsidRDefault="008B4180" w:rsidP="00416341">
      <w:pPr>
        <w:ind w:firstLine="0"/>
      </w:pPr>
    </w:p>
    <w:p w14:paraId="71CA279E" w14:textId="7698A6EB" w:rsidR="000906D1" w:rsidRPr="00BA3853" w:rsidRDefault="000906D1" w:rsidP="000906D1">
      <w:pPr>
        <w:jc w:val="center"/>
      </w:pPr>
      <w:r>
        <w:t xml:space="preserve">Таблица 3 – </w:t>
      </w:r>
      <w:r w:rsidR="00DE186B">
        <w:t>О</w:t>
      </w:r>
      <w:r>
        <w:t xml:space="preserve">сновные характеристики планетарного редуктора </w:t>
      </w:r>
      <w:bookmarkStart w:id="14" w:name="_Hlk73734055"/>
      <w:r w:rsidR="00BA3853">
        <w:rPr>
          <w:lang w:val="en-US"/>
        </w:rPr>
        <w:t>Faulhaber</w:t>
      </w:r>
      <w:r w:rsidR="00BA3853" w:rsidRPr="00A06D1D">
        <w:t xml:space="preserve"> 3257 </w:t>
      </w:r>
      <w:r w:rsidR="00BA3853">
        <w:t>42</w:t>
      </w:r>
      <w:r w:rsidR="00BA3853">
        <w:rPr>
          <w:lang w:val="en-US"/>
        </w:rPr>
        <w:t>GPT</w:t>
      </w:r>
      <w:bookmarkEnd w:id="14"/>
    </w:p>
    <w:tbl>
      <w:tblPr>
        <w:tblStyle w:val="a5"/>
        <w:tblW w:w="0" w:type="auto"/>
        <w:tblLook w:val="04A0" w:firstRow="1" w:lastRow="0" w:firstColumn="1" w:lastColumn="0" w:noHBand="0" w:noVBand="1"/>
      </w:tblPr>
      <w:tblGrid>
        <w:gridCol w:w="4957"/>
        <w:gridCol w:w="3118"/>
        <w:gridCol w:w="1221"/>
      </w:tblGrid>
      <w:tr w:rsidR="000906D1" w14:paraId="0B26FCF1" w14:textId="77777777" w:rsidTr="000906D1">
        <w:trPr>
          <w:trHeight w:val="504"/>
        </w:trPr>
        <w:tc>
          <w:tcPr>
            <w:tcW w:w="4957" w:type="dxa"/>
            <w:vAlign w:val="center"/>
          </w:tcPr>
          <w:p w14:paraId="3E18AEE4" w14:textId="7B57F3DF" w:rsidR="000906D1" w:rsidRPr="000906D1" w:rsidRDefault="000906D1" w:rsidP="000906D1">
            <w:pPr>
              <w:ind w:firstLine="0"/>
              <w:jc w:val="left"/>
            </w:pPr>
            <w:r>
              <w:t>Максимальный продолжительный момент</w:t>
            </w:r>
          </w:p>
        </w:tc>
        <w:tc>
          <w:tcPr>
            <w:tcW w:w="3118" w:type="dxa"/>
            <w:vAlign w:val="center"/>
          </w:tcPr>
          <w:p w14:paraId="53FA2A68" w14:textId="655FF2F4" w:rsidR="000906D1" w:rsidRDefault="000906D1" w:rsidP="000906D1">
            <w:pPr>
              <w:ind w:firstLine="0"/>
              <w:jc w:val="left"/>
            </w:pPr>
            <w:proofErr w:type="spellStart"/>
            <w:r>
              <w:t>Нм</w:t>
            </w:r>
            <w:proofErr w:type="spellEnd"/>
          </w:p>
        </w:tc>
        <w:tc>
          <w:tcPr>
            <w:tcW w:w="1221" w:type="dxa"/>
            <w:vAlign w:val="center"/>
          </w:tcPr>
          <w:p w14:paraId="258219DD" w14:textId="186399DB" w:rsidR="000906D1" w:rsidRPr="008F1B4B" w:rsidRDefault="008F1B4B" w:rsidP="000906D1">
            <w:pPr>
              <w:ind w:firstLine="0"/>
              <w:jc w:val="left"/>
              <w:rPr>
                <w:lang w:val="en-US"/>
              </w:rPr>
            </w:pPr>
            <w:r>
              <w:rPr>
                <w:lang w:val="en-US"/>
              </w:rPr>
              <w:t>15</w:t>
            </w:r>
          </w:p>
        </w:tc>
      </w:tr>
      <w:tr w:rsidR="000906D1" w14:paraId="41E491BB" w14:textId="77777777" w:rsidTr="000906D1">
        <w:trPr>
          <w:trHeight w:val="504"/>
        </w:trPr>
        <w:tc>
          <w:tcPr>
            <w:tcW w:w="4957" w:type="dxa"/>
            <w:vAlign w:val="center"/>
          </w:tcPr>
          <w:p w14:paraId="71C2723A" w14:textId="72D2EA74" w:rsidR="000906D1" w:rsidRDefault="000906D1" w:rsidP="000906D1">
            <w:pPr>
              <w:ind w:firstLine="0"/>
              <w:jc w:val="left"/>
            </w:pPr>
            <w:r>
              <w:t>Максимальный мгновенный момент</w:t>
            </w:r>
          </w:p>
        </w:tc>
        <w:tc>
          <w:tcPr>
            <w:tcW w:w="3118" w:type="dxa"/>
            <w:vAlign w:val="center"/>
          </w:tcPr>
          <w:p w14:paraId="4BA5229D" w14:textId="4EB979C0" w:rsidR="000906D1" w:rsidRDefault="000906D1" w:rsidP="000906D1">
            <w:pPr>
              <w:ind w:firstLine="0"/>
              <w:jc w:val="left"/>
            </w:pPr>
            <w:proofErr w:type="spellStart"/>
            <w:r>
              <w:t>Нм</w:t>
            </w:r>
            <w:proofErr w:type="spellEnd"/>
          </w:p>
        </w:tc>
        <w:tc>
          <w:tcPr>
            <w:tcW w:w="1221" w:type="dxa"/>
            <w:vAlign w:val="center"/>
          </w:tcPr>
          <w:p w14:paraId="0DCB0DFE" w14:textId="1CA287A9" w:rsidR="000906D1" w:rsidRPr="008F1B4B" w:rsidRDefault="008F1B4B" w:rsidP="000906D1">
            <w:pPr>
              <w:ind w:firstLine="0"/>
              <w:jc w:val="left"/>
              <w:rPr>
                <w:lang w:val="en-US"/>
              </w:rPr>
            </w:pPr>
            <w:r>
              <w:rPr>
                <w:lang w:val="en-US"/>
              </w:rPr>
              <w:t>20</w:t>
            </w:r>
          </w:p>
        </w:tc>
      </w:tr>
      <w:tr w:rsidR="008F1B4B" w14:paraId="7C580890" w14:textId="77777777" w:rsidTr="000906D1">
        <w:trPr>
          <w:trHeight w:val="504"/>
        </w:trPr>
        <w:tc>
          <w:tcPr>
            <w:tcW w:w="4957" w:type="dxa"/>
            <w:vAlign w:val="center"/>
          </w:tcPr>
          <w:p w14:paraId="72DB99C8" w14:textId="5149D6B2" w:rsidR="008F1B4B" w:rsidRPr="008F1B4B" w:rsidRDefault="008F1B4B" w:rsidP="000906D1">
            <w:pPr>
              <w:ind w:firstLine="0"/>
              <w:jc w:val="left"/>
            </w:pPr>
            <w:r>
              <w:t>Максимальная продолжительная скорость входного вала</w:t>
            </w:r>
          </w:p>
        </w:tc>
        <w:tc>
          <w:tcPr>
            <w:tcW w:w="3118" w:type="dxa"/>
            <w:vAlign w:val="center"/>
          </w:tcPr>
          <w:p w14:paraId="6DA77C53" w14:textId="64030D86" w:rsidR="008F1B4B" w:rsidRDefault="008F1B4B" w:rsidP="000906D1">
            <w:pPr>
              <w:ind w:firstLine="0"/>
              <w:jc w:val="left"/>
            </w:pPr>
            <w:r>
              <w:t>об/мин</w:t>
            </w:r>
          </w:p>
        </w:tc>
        <w:tc>
          <w:tcPr>
            <w:tcW w:w="1221" w:type="dxa"/>
            <w:vAlign w:val="center"/>
          </w:tcPr>
          <w:p w14:paraId="4D5977DC" w14:textId="7AAC39BC" w:rsidR="008F1B4B" w:rsidRPr="008F1B4B" w:rsidRDefault="008F1B4B" w:rsidP="000906D1">
            <w:pPr>
              <w:ind w:firstLine="0"/>
              <w:jc w:val="left"/>
            </w:pPr>
            <w:r>
              <w:t>10000</w:t>
            </w:r>
          </w:p>
        </w:tc>
      </w:tr>
      <w:tr w:rsidR="008F1B4B" w14:paraId="693E8269" w14:textId="77777777" w:rsidTr="000906D1">
        <w:trPr>
          <w:trHeight w:val="504"/>
        </w:trPr>
        <w:tc>
          <w:tcPr>
            <w:tcW w:w="4957" w:type="dxa"/>
            <w:vAlign w:val="center"/>
          </w:tcPr>
          <w:p w14:paraId="3C96E604" w14:textId="4F4817E5" w:rsidR="008F1B4B" w:rsidRDefault="008F1B4B" w:rsidP="008F1B4B">
            <w:pPr>
              <w:ind w:firstLine="0"/>
              <w:jc w:val="left"/>
            </w:pPr>
            <w:r>
              <w:t>Максимальная мгновенная скорость входного вала</w:t>
            </w:r>
          </w:p>
        </w:tc>
        <w:tc>
          <w:tcPr>
            <w:tcW w:w="3118" w:type="dxa"/>
            <w:vAlign w:val="center"/>
          </w:tcPr>
          <w:p w14:paraId="0402F741" w14:textId="5876F0CA" w:rsidR="008F1B4B" w:rsidRDefault="008F1B4B" w:rsidP="008F1B4B">
            <w:pPr>
              <w:ind w:firstLine="0"/>
              <w:jc w:val="left"/>
            </w:pPr>
            <w:r>
              <w:t>об/мин</w:t>
            </w:r>
          </w:p>
        </w:tc>
        <w:tc>
          <w:tcPr>
            <w:tcW w:w="1221" w:type="dxa"/>
            <w:vAlign w:val="center"/>
          </w:tcPr>
          <w:p w14:paraId="00D43D40" w14:textId="3627A9C0" w:rsidR="008F1B4B" w:rsidRPr="008F1B4B" w:rsidRDefault="008F1B4B" w:rsidP="008F1B4B">
            <w:pPr>
              <w:ind w:firstLine="0"/>
              <w:jc w:val="left"/>
            </w:pPr>
            <w:r>
              <w:t>13000</w:t>
            </w:r>
          </w:p>
        </w:tc>
      </w:tr>
      <w:tr w:rsidR="008F1B4B" w14:paraId="52200A73" w14:textId="77777777" w:rsidTr="000906D1">
        <w:trPr>
          <w:trHeight w:val="488"/>
        </w:trPr>
        <w:tc>
          <w:tcPr>
            <w:tcW w:w="4957" w:type="dxa"/>
            <w:vAlign w:val="center"/>
          </w:tcPr>
          <w:p w14:paraId="78B77F35" w14:textId="40CC1874" w:rsidR="008F1B4B" w:rsidRDefault="008F1B4B" w:rsidP="008F1B4B">
            <w:pPr>
              <w:ind w:firstLine="0"/>
              <w:jc w:val="left"/>
            </w:pPr>
            <w:r>
              <w:t>Передаточное число</w:t>
            </w:r>
          </w:p>
        </w:tc>
        <w:tc>
          <w:tcPr>
            <w:tcW w:w="3118" w:type="dxa"/>
            <w:vAlign w:val="center"/>
          </w:tcPr>
          <w:p w14:paraId="32981103" w14:textId="4F044933" w:rsidR="008F1B4B" w:rsidRDefault="008F1B4B" w:rsidP="008F1B4B">
            <w:pPr>
              <w:ind w:firstLine="0"/>
              <w:jc w:val="left"/>
            </w:pPr>
            <w:r>
              <w:t>-</w:t>
            </w:r>
          </w:p>
        </w:tc>
        <w:tc>
          <w:tcPr>
            <w:tcW w:w="1221" w:type="dxa"/>
            <w:vAlign w:val="center"/>
          </w:tcPr>
          <w:p w14:paraId="11FDD6A4" w14:textId="604E2C09" w:rsidR="008F1B4B" w:rsidRPr="008F1B4B" w:rsidRDefault="008F1B4B" w:rsidP="008F1B4B">
            <w:pPr>
              <w:ind w:firstLine="0"/>
              <w:jc w:val="left"/>
              <w:rPr>
                <w:lang w:val="en-US"/>
              </w:rPr>
            </w:pPr>
            <w:r>
              <w:rPr>
                <w:lang w:val="en-US"/>
              </w:rPr>
              <w:t>196</w:t>
            </w:r>
          </w:p>
        </w:tc>
      </w:tr>
      <w:tr w:rsidR="008F1B4B" w14:paraId="6BF03A42" w14:textId="77777777" w:rsidTr="000906D1">
        <w:trPr>
          <w:trHeight w:val="488"/>
        </w:trPr>
        <w:tc>
          <w:tcPr>
            <w:tcW w:w="4957" w:type="dxa"/>
            <w:vAlign w:val="center"/>
          </w:tcPr>
          <w:p w14:paraId="7F1DC244" w14:textId="428C9358" w:rsidR="008F1B4B" w:rsidRDefault="008F1B4B" w:rsidP="008F1B4B">
            <w:pPr>
              <w:ind w:firstLine="0"/>
              <w:jc w:val="left"/>
            </w:pPr>
            <w:r>
              <w:t>КПД</w:t>
            </w:r>
          </w:p>
        </w:tc>
        <w:tc>
          <w:tcPr>
            <w:tcW w:w="3118" w:type="dxa"/>
            <w:vAlign w:val="center"/>
          </w:tcPr>
          <w:p w14:paraId="33B2B638" w14:textId="25FD5FCD" w:rsidR="008F1B4B" w:rsidRDefault="008F1B4B" w:rsidP="008F1B4B">
            <w:pPr>
              <w:ind w:firstLine="0"/>
              <w:jc w:val="left"/>
            </w:pPr>
            <w:r>
              <w:t>%</w:t>
            </w:r>
          </w:p>
        </w:tc>
        <w:tc>
          <w:tcPr>
            <w:tcW w:w="1221" w:type="dxa"/>
            <w:vAlign w:val="center"/>
          </w:tcPr>
          <w:p w14:paraId="6A056493" w14:textId="3440447B" w:rsidR="008F1B4B" w:rsidRPr="008F1B4B" w:rsidRDefault="008F1B4B" w:rsidP="008F1B4B">
            <w:pPr>
              <w:ind w:firstLine="0"/>
              <w:jc w:val="left"/>
              <w:rPr>
                <w:lang w:val="en-US"/>
              </w:rPr>
            </w:pPr>
            <w:r>
              <w:t>8</w:t>
            </w:r>
            <w:r>
              <w:rPr>
                <w:lang w:val="en-US"/>
              </w:rPr>
              <w:t>0</w:t>
            </w:r>
          </w:p>
        </w:tc>
      </w:tr>
      <w:tr w:rsidR="008F1B4B" w14:paraId="23780466" w14:textId="77777777" w:rsidTr="000906D1">
        <w:trPr>
          <w:trHeight w:val="488"/>
        </w:trPr>
        <w:tc>
          <w:tcPr>
            <w:tcW w:w="4957" w:type="dxa"/>
            <w:vAlign w:val="center"/>
          </w:tcPr>
          <w:p w14:paraId="0DFB6234" w14:textId="15BFF8A9" w:rsidR="008F1B4B" w:rsidRDefault="008F1B4B" w:rsidP="008F1B4B">
            <w:pPr>
              <w:ind w:firstLine="0"/>
              <w:jc w:val="left"/>
            </w:pPr>
            <w:r>
              <w:t>Мёртвый ход</w:t>
            </w:r>
          </w:p>
        </w:tc>
        <w:tc>
          <w:tcPr>
            <w:tcW w:w="3118" w:type="dxa"/>
            <w:vAlign w:val="center"/>
          </w:tcPr>
          <w:p w14:paraId="7FF315D1" w14:textId="4701C7AE" w:rsidR="008F1B4B" w:rsidRPr="00DC72E3" w:rsidRDefault="008F1B4B" w:rsidP="008F1B4B">
            <w:pPr>
              <w:ind w:firstLine="0"/>
              <w:jc w:val="left"/>
              <w:rPr>
                <w:vertAlign w:val="superscript"/>
              </w:rPr>
            </w:pPr>
            <w:r>
              <w:rPr>
                <w:vertAlign w:val="superscript"/>
              </w:rPr>
              <w:t>о</w:t>
            </w:r>
          </w:p>
        </w:tc>
        <w:tc>
          <w:tcPr>
            <w:tcW w:w="1221" w:type="dxa"/>
            <w:vAlign w:val="center"/>
          </w:tcPr>
          <w:p w14:paraId="2B98E438" w14:textId="4D5083F0" w:rsidR="008F1B4B" w:rsidRPr="008F1B4B" w:rsidRDefault="008F1B4B" w:rsidP="008F1B4B">
            <w:pPr>
              <w:ind w:firstLine="0"/>
              <w:jc w:val="left"/>
              <w:rPr>
                <w:lang w:val="en-US"/>
              </w:rPr>
            </w:pPr>
            <w:r>
              <w:t>0.</w:t>
            </w:r>
            <w:r>
              <w:rPr>
                <w:lang w:val="en-US"/>
              </w:rPr>
              <w:t>4</w:t>
            </w:r>
          </w:p>
        </w:tc>
      </w:tr>
    </w:tbl>
    <w:p w14:paraId="0BEA84C0" w14:textId="77777777" w:rsidR="00A31E03" w:rsidRDefault="00A31E03" w:rsidP="00446B96">
      <w:pPr>
        <w:ind w:firstLine="0"/>
      </w:pPr>
    </w:p>
    <w:p w14:paraId="19B83282" w14:textId="538DBA6F" w:rsidR="00A31E03" w:rsidRDefault="000A4699" w:rsidP="00416341">
      <w:pPr>
        <w:ind w:firstLine="708"/>
      </w:pPr>
      <w:r>
        <w:t xml:space="preserve">Как видно из таблицы 3 редуктор </w:t>
      </w:r>
      <w:r w:rsidR="00013A97">
        <w:t>имеет высокий КПД и довольно высокий максимальный</w:t>
      </w:r>
      <w:r w:rsidR="00A31E03" w:rsidRPr="00A31E03">
        <w:t xml:space="preserve"> </w:t>
      </w:r>
      <w:r w:rsidR="00A31E03">
        <w:t>передаваемый</w:t>
      </w:r>
      <w:r w:rsidR="00013A97">
        <w:t xml:space="preserve"> момент, который больше максимального момента нагрузки</w:t>
      </w:r>
      <w:r w:rsidR="008F1B4B">
        <w:t>, также данный редуктор подходит по скорости вращения входного вала</w:t>
      </w:r>
      <w:r w:rsidR="00013A97">
        <w:t>.</w:t>
      </w:r>
    </w:p>
    <w:p w14:paraId="77CF1EF4" w14:textId="3EF3600A" w:rsidR="00446B96" w:rsidRDefault="00446B96" w:rsidP="00A31E03">
      <w:pPr>
        <w:ind w:firstLine="708"/>
      </w:pPr>
      <w:r>
        <w:t xml:space="preserve">Теперь построим механическую характеристику привода. </w:t>
      </w:r>
      <w:r w:rsidR="00DE186B">
        <w:t>М</w:t>
      </w:r>
      <w:r>
        <w:t>еханическая характеристика ДПТ описывается уравнением</w:t>
      </w:r>
    </w:p>
    <w:p w14:paraId="5BCFF1B5" w14:textId="2D998CF3" w:rsidR="00446B96" w:rsidRPr="007149FB" w:rsidRDefault="007149FB" w:rsidP="007149FB">
      <w:pPr>
        <w:tabs>
          <w:tab w:val="center" w:pos="4536"/>
          <w:tab w:val="right" w:pos="9355"/>
        </w:tabs>
        <w:ind w:firstLine="0"/>
        <w:rPr>
          <w:rFonts w:eastAsiaTheme="minorEastAsia"/>
        </w:rPr>
      </w:pPr>
      <w:r>
        <w:rPr>
          <w:rFonts w:eastAsiaTheme="minorEastAsia"/>
        </w:rP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хх</m:t>
            </m:r>
          </m:sub>
        </m:sSub>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M</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пуск</m:t>
                    </m:r>
                  </m:sub>
                </m:sSub>
                <m:ctrlPr>
                  <w:rPr>
                    <w:rFonts w:ascii="Cambria Math" w:hAnsi="Cambria Math"/>
                    <w:i/>
                  </w:rPr>
                </m:ctrlPr>
              </m:den>
            </m:f>
          </m:e>
        </m:d>
      </m:oMath>
      <w:r>
        <w:rPr>
          <w:rFonts w:eastAsiaTheme="minorEastAsia"/>
        </w:rPr>
        <w:t xml:space="preserve">, </w:t>
      </w:r>
      <w:r>
        <w:rPr>
          <w:rFonts w:eastAsiaTheme="minorEastAsia"/>
        </w:rPr>
        <w:tab/>
        <w:t>(16)</w:t>
      </w:r>
    </w:p>
    <w:p w14:paraId="32A5459B" w14:textId="26BC108B" w:rsidR="007149FB" w:rsidRDefault="007149FB" w:rsidP="00446B96">
      <w:pPr>
        <w:ind w:firstLine="0"/>
        <w:rPr>
          <w:rFonts w:eastAsiaTheme="minorEastAsia"/>
        </w:rPr>
      </w:pPr>
      <w:r>
        <w:rPr>
          <w:rFonts w:eastAsiaTheme="minorEastAsia"/>
        </w:rPr>
        <w:t>где:</w:t>
      </w:r>
    </w:p>
    <w:p w14:paraId="17D37007" w14:textId="538F2069" w:rsidR="007149FB" w:rsidRDefault="00702FF4" w:rsidP="00446B96">
      <w:pPr>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хх</m:t>
            </m:r>
          </m:sub>
        </m:sSub>
      </m:oMath>
      <w:r w:rsidR="007149FB">
        <w:rPr>
          <w:rFonts w:eastAsiaTheme="minorEastAsia"/>
        </w:rPr>
        <w:t xml:space="preserve"> – скорость холостого хода;</w:t>
      </w:r>
    </w:p>
    <w:p w14:paraId="05821858" w14:textId="77777777" w:rsidR="00A31E03" w:rsidRDefault="00702FF4" w:rsidP="00446B96">
      <w:pPr>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пуск</m:t>
            </m:r>
          </m:sub>
        </m:sSub>
      </m:oMath>
      <w:r w:rsidR="007149FB">
        <w:rPr>
          <w:rFonts w:eastAsiaTheme="minorEastAsia"/>
        </w:rPr>
        <w:t xml:space="preserve"> – пусковой момент электродвигателя.</w:t>
      </w:r>
    </w:p>
    <w:p w14:paraId="13647DE7" w14:textId="6AECA196" w:rsidR="007149FB" w:rsidRDefault="007149FB" w:rsidP="00A31E03">
      <w:pPr>
        <w:ind w:firstLine="0"/>
        <w:rPr>
          <w:rFonts w:eastAsiaTheme="minorEastAsia"/>
        </w:rPr>
      </w:pPr>
      <w:r>
        <w:rPr>
          <w:rFonts w:eastAsiaTheme="minorEastAsia"/>
        </w:rPr>
        <w:t>С учётом редуктора уравнение (16) примет следующий вид</w:t>
      </w:r>
    </w:p>
    <w:p w14:paraId="2D1CDC2B" w14:textId="72B280CD" w:rsidR="007149FB" w:rsidRDefault="007149FB" w:rsidP="007149FB">
      <w:pPr>
        <w:tabs>
          <w:tab w:val="center" w:pos="4536"/>
          <w:tab w:val="right" w:pos="9355"/>
        </w:tabs>
        <w:ind w:firstLine="0"/>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хх</m:t>
                </m:r>
              </m:sub>
            </m:sSub>
            <m:ctrlPr>
              <w:rPr>
                <w:rFonts w:ascii="Cambria Math" w:eastAsiaTheme="minorEastAsia" w:hAnsi="Cambria Math"/>
                <w:i/>
              </w:rPr>
            </m:ctrlPr>
          </m:num>
          <m:den>
            <m:r>
              <w:rPr>
                <w:rFonts w:ascii="Cambria Math" w:eastAsiaTheme="minorEastAsia" w:hAnsi="Cambria Math"/>
              </w:rPr>
              <m:t>i</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пуск</m:t>
                    </m:r>
                  </m:sub>
                </m:sSub>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e>
        </m:d>
        <m:r>
          <w:rPr>
            <w:rFonts w:ascii="Cambria Math" w:eastAsiaTheme="minorEastAsia" w:hAnsi="Cambria Math"/>
          </w:rPr>
          <m:t>,</m:t>
        </m:r>
      </m:oMath>
      <w:r w:rsidR="00191DEE">
        <w:rPr>
          <w:rFonts w:eastAsiaTheme="minorEastAsia"/>
        </w:rPr>
        <w:tab/>
      </w:r>
      <w:r>
        <w:rPr>
          <w:rFonts w:eastAsiaTheme="minorEastAsia"/>
        </w:rPr>
        <w:t>(17)</w:t>
      </w:r>
    </w:p>
    <w:p w14:paraId="47C36FDA" w14:textId="63E1F72E" w:rsidR="000A4699" w:rsidRPr="007149FB" w:rsidRDefault="000A4699" w:rsidP="007149FB">
      <w:pPr>
        <w:tabs>
          <w:tab w:val="center" w:pos="4536"/>
          <w:tab w:val="right" w:pos="9355"/>
        </w:tabs>
        <w:ind w:firstLine="0"/>
        <w:rPr>
          <w:rFonts w:eastAsiaTheme="minorEastAsia"/>
        </w:rPr>
      </w:pPr>
      <w:r>
        <w:rPr>
          <w:rFonts w:eastAsiaTheme="minorEastAsia"/>
        </w:rPr>
        <w:t>где:</w:t>
      </w:r>
    </w:p>
    <w:p w14:paraId="34DB45A5" w14:textId="0860EF06" w:rsidR="007149FB" w:rsidRDefault="000A4699" w:rsidP="00446B96">
      <w:pPr>
        <w:ind w:firstLine="0"/>
        <w:rPr>
          <w:rFonts w:eastAsiaTheme="minorEastAsia"/>
        </w:rPr>
      </w:pPr>
      <m:oMath>
        <m:r>
          <m:rPr>
            <m:sty m:val="p"/>
          </m:rPr>
          <w:rPr>
            <w:rFonts w:ascii="Cambria Math" w:hAnsi="Cambria Math"/>
          </w:rPr>
          <m:t>μ</m:t>
        </m:r>
      </m:oMath>
      <w:r w:rsidRPr="000A4699">
        <w:rPr>
          <w:rFonts w:eastAsiaTheme="minorEastAsia"/>
          <w:i/>
        </w:rPr>
        <w:t xml:space="preserve"> – </w:t>
      </w:r>
      <w:r>
        <w:rPr>
          <w:rFonts w:eastAsiaTheme="minorEastAsia"/>
          <w:iCs/>
        </w:rPr>
        <w:t xml:space="preserve">КПД редуктора, </w:t>
      </w:r>
      <m:oMath>
        <m:r>
          <m:rPr>
            <m:sty m:val="p"/>
          </m:rPr>
          <w:rPr>
            <w:rFonts w:ascii="Cambria Math" w:hAnsi="Cambria Math"/>
          </w:rPr>
          <m:t>μ</m:t>
        </m:r>
      </m:oMath>
      <w:r>
        <w:rPr>
          <w:rFonts w:eastAsiaTheme="minorEastAsia"/>
        </w:rPr>
        <w:t xml:space="preserve"> = 0.8;</w:t>
      </w:r>
    </w:p>
    <w:p w14:paraId="126737EE" w14:textId="6CA77847" w:rsidR="00300B10" w:rsidRDefault="0079126A" w:rsidP="00446B96">
      <w:pPr>
        <w:ind w:firstLine="0"/>
        <w:rPr>
          <w:rFonts w:eastAsiaTheme="minorEastAsia"/>
        </w:rPr>
      </w:pPr>
      <w:proofErr w:type="spellStart"/>
      <w:r>
        <w:rPr>
          <w:rFonts w:eastAsiaTheme="minorEastAsia"/>
          <w:i/>
          <w:iCs/>
          <w:lang w:val="en-US"/>
        </w:rPr>
        <w:t>i</w:t>
      </w:r>
      <w:proofErr w:type="spellEnd"/>
      <w:r w:rsidRPr="0079126A">
        <w:rPr>
          <w:rFonts w:eastAsiaTheme="minorEastAsia"/>
          <w:i/>
          <w:iCs/>
        </w:rPr>
        <w:t xml:space="preserve"> – </w:t>
      </w:r>
      <w:r>
        <w:rPr>
          <w:rFonts w:eastAsiaTheme="minorEastAsia"/>
        </w:rPr>
        <w:t xml:space="preserve">передаточное число редуктора, </w:t>
      </w:r>
      <w:proofErr w:type="spellStart"/>
      <w:r>
        <w:rPr>
          <w:rFonts w:eastAsiaTheme="minorEastAsia"/>
          <w:i/>
          <w:iCs/>
          <w:lang w:val="en-US"/>
        </w:rPr>
        <w:t>i</w:t>
      </w:r>
      <w:proofErr w:type="spellEnd"/>
      <w:r w:rsidRPr="0079126A">
        <w:rPr>
          <w:rFonts w:eastAsiaTheme="minorEastAsia"/>
        </w:rPr>
        <w:t xml:space="preserve"> = </w:t>
      </w:r>
      <w:r w:rsidR="008F1B4B" w:rsidRPr="008F1B4B">
        <w:rPr>
          <w:rFonts w:eastAsiaTheme="minorEastAsia"/>
        </w:rPr>
        <w:t>196</w:t>
      </w:r>
      <w:r w:rsidR="00300B10">
        <w:rPr>
          <w:rFonts w:eastAsiaTheme="minorEastAsia"/>
        </w:rPr>
        <w:t>;</w:t>
      </w:r>
    </w:p>
    <w:p w14:paraId="1D44CD65" w14:textId="571FDBD1" w:rsidR="00300B10" w:rsidRDefault="00702FF4" w:rsidP="00446B9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oMath>
      <w:r w:rsidR="00300B10">
        <w:rPr>
          <w:rFonts w:eastAsiaTheme="minorEastAsia"/>
        </w:rPr>
        <w:t xml:space="preserve"> – момент на выходном валу редуктора;</w:t>
      </w:r>
    </w:p>
    <w:p w14:paraId="7C40CEEB" w14:textId="4DC903F3" w:rsidR="00300B10" w:rsidRDefault="00702FF4" w:rsidP="00446B96">
      <w:pPr>
        <w:ind w:firstLine="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oMath>
      <w:r w:rsidR="00300B10">
        <w:rPr>
          <w:rFonts w:eastAsiaTheme="minorEastAsia"/>
        </w:rPr>
        <w:t xml:space="preserve"> – скорость выходного вала редуктора.</w:t>
      </w:r>
    </w:p>
    <w:p w14:paraId="03A60149" w14:textId="77777777" w:rsidR="00A31E03" w:rsidRDefault="00833B3B" w:rsidP="00A31E03">
      <w:pPr>
        <w:ind w:firstLine="0"/>
      </w:pPr>
      <w:r>
        <w:rPr>
          <w:rFonts w:eastAsiaTheme="minorEastAsia"/>
        </w:rPr>
        <w:t>Теперь мы можем построить механическую характеристику электромеханического привода.</w:t>
      </w:r>
      <w:r w:rsidR="00FE56B4">
        <w:rPr>
          <w:rFonts w:eastAsiaTheme="minorEastAsia"/>
        </w:rPr>
        <w:t xml:space="preserve"> На рисунке </w:t>
      </w:r>
      <w:r w:rsidR="008B4180">
        <w:rPr>
          <w:rFonts w:eastAsiaTheme="minorEastAsia"/>
        </w:rPr>
        <w:t>7</w:t>
      </w:r>
      <w:r w:rsidR="00FE56B4">
        <w:rPr>
          <w:rFonts w:eastAsiaTheme="minorEastAsia"/>
        </w:rPr>
        <w:t xml:space="preserve"> показаны графики нагрузочной и механической характеристики</w:t>
      </w:r>
      <w:r w:rsidR="00F704FC" w:rsidRPr="00300B10">
        <w:rPr>
          <w:rFonts w:eastAsiaTheme="minorEastAsia"/>
        </w:rPr>
        <w:t>.</w:t>
      </w:r>
      <w:r w:rsidR="00F704FC">
        <w:rPr>
          <w:rFonts w:eastAsiaTheme="minorEastAsia"/>
        </w:rPr>
        <w:t xml:space="preserve"> </w:t>
      </w:r>
      <w:r w:rsidR="00A31E03">
        <w:t xml:space="preserve">Как видно из рисунка 7 механическая характеристика охватывает нагрузочную, а значит неравенство (15) выполняется. </w:t>
      </w:r>
    </w:p>
    <w:p w14:paraId="5BD1C865" w14:textId="128BF024" w:rsidR="00F704FC" w:rsidRDefault="00F704FC" w:rsidP="00446B96">
      <w:pPr>
        <w:ind w:firstLine="0"/>
        <w:rPr>
          <w:rFonts w:eastAsiaTheme="minorEastAsia"/>
        </w:rPr>
      </w:pPr>
    </w:p>
    <w:p w14:paraId="4E9F9976" w14:textId="62C5B715" w:rsidR="0079126A" w:rsidRDefault="00D01FEF" w:rsidP="00F704FC">
      <w:pPr>
        <w:ind w:left="-284" w:firstLine="0"/>
        <w:jc w:val="center"/>
        <w:rPr>
          <w:rFonts w:eastAsiaTheme="minorEastAsia"/>
        </w:rPr>
      </w:pPr>
      <w:r w:rsidRPr="00D01FEF">
        <w:rPr>
          <w:rFonts w:eastAsiaTheme="minorEastAsia"/>
          <w:noProof/>
        </w:rPr>
        <w:drawing>
          <wp:inline distT="0" distB="0" distL="0" distR="0" wp14:anchorId="560D84BB" wp14:editId="24AED439">
            <wp:extent cx="5940425" cy="49479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47920"/>
                    </a:xfrm>
                    <a:prstGeom prst="rect">
                      <a:avLst/>
                    </a:prstGeom>
                  </pic:spPr>
                </pic:pic>
              </a:graphicData>
            </a:graphic>
          </wp:inline>
        </w:drawing>
      </w:r>
    </w:p>
    <w:p w14:paraId="568DEDA0" w14:textId="12FFEB7C" w:rsidR="00DE644E" w:rsidRDefault="00F704FC" w:rsidP="00F704FC">
      <w:pPr>
        <w:ind w:left="-284" w:firstLine="0"/>
        <w:jc w:val="center"/>
        <w:rPr>
          <w:rFonts w:eastAsiaTheme="minorEastAsia"/>
        </w:rPr>
      </w:pPr>
      <w:r>
        <w:rPr>
          <w:rFonts w:eastAsiaTheme="minorEastAsia"/>
        </w:rPr>
        <w:t xml:space="preserve">Рисунок </w:t>
      </w:r>
      <w:r w:rsidR="008B4180" w:rsidRPr="008B4180">
        <w:rPr>
          <w:rFonts w:eastAsiaTheme="minorEastAsia"/>
        </w:rPr>
        <w:t>7</w:t>
      </w:r>
      <w:r>
        <w:rPr>
          <w:rFonts w:eastAsiaTheme="minorEastAsia"/>
        </w:rPr>
        <w:t xml:space="preserve"> – Механическая и нагрузочная характеристика привода</w:t>
      </w:r>
    </w:p>
    <w:p w14:paraId="7EF9AE6A" w14:textId="77777777" w:rsidR="00A31E03" w:rsidRDefault="00A31E03" w:rsidP="00F704FC">
      <w:pPr>
        <w:ind w:left="-284" w:firstLine="0"/>
        <w:jc w:val="center"/>
        <w:rPr>
          <w:rFonts w:eastAsiaTheme="minorEastAsia"/>
        </w:rPr>
      </w:pPr>
    </w:p>
    <w:p w14:paraId="1E064B4C" w14:textId="4ECBDB3C" w:rsidR="00407784" w:rsidRDefault="007B3AC6" w:rsidP="00407784">
      <w:r>
        <w:t xml:space="preserve">Теперь рассмотрим </w:t>
      </w:r>
      <w:r w:rsidR="00645123">
        <w:t xml:space="preserve">тепловой </w:t>
      </w:r>
      <w:r>
        <w:t xml:space="preserve">режим, в котором работает двигатель. Рассмотрим точку максимальной мощности на нагрузочной характеристике и найдём соответствующую ей точку на механической характеристике привода. </w:t>
      </w:r>
      <w:r w:rsidR="00407784">
        <w:t xml:space="preserve">Эти точки отмечены на графиках на рисунке </w:t>
      </w:r>
      <w:r w:rsidR="008B4180">
        <w:t>7</w:t>
      </w:r>
      <w:r w:rsidR="00407784">
        <w:t xml:space="preserve">. На координаты точки механической характеристики показывают значения момента и скорости на выходном валу редуктора. Определим по ним соответствующие значения на валу двигателя: </w:t>
      </w:r>
    </w:p>
    <w:p w14:paraId="3404AFA5" w14:textId="6D250FE5" w:rsidR="00407784" w:rsidRDefault="00702FF4" w:rsidP="00B348DC">
      <w:pPr>
        <w:jc w:val="cente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дв</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ред</m:t>
              </m:r>
            </m:sub>
          </m:sSub>
          <m:r>
            <m:rPr>
              <m:sty m:val="p"/>
            </m:rPr>
            <w:rPr>
              <w:rFonts w:ascii="Cambria Math" w:hAnsi="Cambria Math"/>
            </w:rPr>
            <m:t>⋅</m:t>
          </m:r>
          <m:r>
            <w:rPr>
              <w:rFonts w:ascii="Cambria Math" w:hAnsi="Cambria Math"/>
            </w:rPr>
            <m:t>i</m:t>
          </m:r>
          <m:r>
            <w:rPr>
              <w:rFonts w:ascii="Cambria Math" w:eastAsiaTheme="minorEastAsia" w:hAnsi="Cambria Math"/>
            </w:rPr>
            <m:t xml:space="preserve"> = 25.7 </m:t>
          </m:r>
          <m:r>
            <m:rPr>
              <m:sty m:val="p"/>
            </m:rPr>
            <w:rPr>
              <w:rFonts w:ascii="Cambria Math" w:eastAsiaTheme="minorEastAsia" w:hAnsi="Cambria Math"/>
            </w:rPr>
            <m:t>⋅</m:t>
          </m:r>
          <m:r>
            <w:rPr>
              <w:rFonts w:ascii="Cambria Math" w:eastAsiaTheme="minorEastAsia" w:hAnsi="Cambria Math"/>
            </w:rPr>
            <m:t xml:space="preserve">196 = 5050 </m:t>
          </m:r>
          <m:r>
            <m:rPr>
              <m:sty m:val="p"/>
            </m:rPr>
            <w:rPr>
              <w:rFonts w:ascii="Cambria Math" w:eastAsiaTheme="minorEastAsia" w:hAnsi="Cambria Math"/>
            </w:rPr>
            <m:t>об</m:t>
          </m:r>
          <m:r>
            <m:rPr>
              <m:lit/>
              <m:sty m:val="p"/>
            </m:rPr>
            <w:rPr>
              <w:rFonts w:ascii="Cambria Math" w:eastAsiaTheme="minorEastAsia" w:hAnsi="Cambria Math"/>
            </w:rPr>
            <m:t>/</m:t>
          </m:r>
          <m:r>
            <m:rPr>
              <m:sty m:val="p"/>
            </m:rPr>
            <w:rPr>
              <w:rFonts w:ascii="Cambria Math" w:eastAsiaTheme="minorEastAsia" w:hAnsi="Cambria Math"/>
            </w:rPr>
            <m:t>мин,</m:t>
          </m:r>
        </m:oMath>
      </m:oMathPara>
    </w:p>
    <w:p w14:paraId="20CD47FF" w14:textId="3F0B52C2" w:rsidR="007B3AC6" w:rsidRPr="002A6936" w:rsidRDefault="00702FF4" w:rsidP="00B348DC">
      <w:pPr>
        <w:jc w:val="center"/>
        <w:rPr>
          <w:lang w:val="en-US"/>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m:rPr>
                  <m:sty m:val="p"/>
                </m:rPr>
                <w:rPr>
                  <w:rFonts w:ascii="Cambria Math" w:eastAsiaTheme="minorEastAsia" w:hAnsi="Cambria Math"/>
                </w:rPr>
                <m:t>μ⋅</m:t>
              </m:r>
              <m:r>
                <w:rPr>
                  <w:rFonts w:ascii="Cambria Math" w:eastAsiaTheme="minorEastAsia" w:hAnsi="Cambria Math"/>
                </w:rPr>
                <m:t>i</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12.1</m:t>
              </m:r>
              <m:ctrlPr>
                <w:rPr>
                  <w:rFonts w:ascii="Cambria Math" w:eastAsiaTheme="minorEastAsia" w:hAnsi="Cambria Math"/>
                  <w:i/>
                </w:rPr>
              </m:ctrlPr>
            </m:num>
            <m:den>
              <m:r>
                <w:rPr>
                  <w:rFonts w:ascii="Cambria Math" w:eastAsiaTheme="minorEastAsia" w:hAnsi="Cambria Math"/>
                </w:rPr>
                <m:t>196</m:t>
              </m:r>
              <m:r>
                <m:rPr>
                  <m:sty m:val="p"/>
                </m:rPr>
                <w:rPr>
                  <w:rFonts w:ascii="Cambria Math" w:eastAsiaTheme="minorEastAsia" w:hAnsi="Cambria Math"/>
                </w:rPr>
                <m:t>⋅</m:t>
              </m:r>
              <m:r>
                <w:rPr>
                  <w:rFonts w:ascii="Cambria Math" w:eastAsiaTheme="minorEastAsia" w:hAnsi="Cambria Math"/>
                </w:rPr>
                <m:t>0.8</m:t>
              </m:r>
              <m:ctrlPr>
                <w:rPr>
                  <w:rFonts w:ascii="Cambria Math" w:eastAsiaTheme="minorEastAsia" w:hAnsi="Cambria Math"/>
                  <w:i/>
                </w:rPr>
              </m:ctrlPr>
            </m:den>
          </m:f>
          <m:r>
            <w:rPr>
              <w:rFonts w:ascii="Cambria Math" w:eastAsiaTheme="minorEastAsia" w:hAnsi="Cambria Math"/>
            </w:rPr>
            <m:t>= 77 мН</m:t>
          </m:r>
          <m:r>
            <m:rPr>
              <m:sty m:val="p"/>
            </m:rPr>
            <w:rPr>
              <w:rFonts w:ascii="Cambria Math" w:eastAsiaTheme="minorEastAsia" w:hAnsi="Cambria Math" w:cs="Times New Roman"/>
            </w:rPr>
            <m:t>·</m:t>
          </m:r>
          <m:r>
            <w:rPr>
              <w:rFonts w:ascii="Cambria Math" w:eastAsiaTheme="minorEastAsia" w:hAnsi="Cambria Math"/>
            </w:rPr>
            <m:t>м</m:t>
          </m:r>
        </m:oMath>
      </m:oMathPara>
    </w:p>
    <w:p w14:paraId="0D08E108" w14:textId="7BE69E7B" w:rsidR="000A4699" w:rsidRDefault="00E61B49" w:rsidP="00446B96">
      <w:pPr>
        <w:ind w:firstLine="0"/>
      </w:pPr>
      <w:r>
        <w:t xml:space="preserve">Как видно из </w:t>
      </w:r>
      <w:r w:rsidR="002A6936">
        <w:t xml:space="preserve">рисунка </w:t>
      </w:r>
      <w:r w:rsidR="008B4180">
        <w:t>8</w:t>
      </w:r>
      <w:r>
        <w:t>, полученные значения близки к номинальным режиму работы двигателя</w:t>
      </w:r>
      <w:r w:rsidR="002A6936">
        <w:t xml:space="preserve"> и входят в </w:t>
      </w:r>
      <w:r w:rsidR="000B12C2">
        <w:t>режим продолжительной работы</w:t>
      </w:r>
      <w:r>
        <w:t xml:space="preserve">. Исходя из этого, можно сделать вывод, что двигатель выбран верно. </w:t>
      </w:r>
    </w:p>
    <w:p w14:paraId="595ADA34" w14:textId="77777777" w:rsidR="00EE0801" w:rsidRPr="00E61B49" w:rsidRDefault="00EE0801" w:rsidP="00446B96">
      <w:pPr>
        <w:ind w:firstLine="0"/>
      </w:pPr>
    </w:p>
    <w:p w14:paraId="6C2B475B" w14:textId="4CAF3ADC" w:rsidR="00DE67AF" w:rsidRDefault="00F3305C" w:rsidP="003B7665">
      <w:pPr>
        <w:ind w:firstLine="0"/>
        <w:jc w:val="center"/>
      </w:pPr>
      <w:r w:rsidRPr="00F3305C">
        <w:rPr>
          <w:noProof/>
        </w:rPr>
        <w:drawing>
          <wp:inline distT="0" distB="0" distL="0" distR="0" wp14:anchorId="7971EBB3" wp14:editId="15D7456A">
            <wp:extent cx="5286375" cy="30169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265" cy="3033480"/>
                    </a:xfrm>
                    <a:prstGeom prst="rect">
                      <a:avLst/>
                    </a:prstGeom>
                  </pic:spPr>
                </pic:pic>
              </a:graphicData>
            </a:graphic>
          </wp:inline>
        </w:drawing>
      </w:r>
    </w:p>
    <w:p w14:paraId="28A5E24C" w14:textId="55BDB611" w:rsidR="00416341" w:rsidRPr="0011034E" w:rsidRDefault="00305434" w:rsidP="00C73A9A">
      <w:pPr>
        <w:ind w:firstLine="0"/>
        <w:jc w:val="center"/>
      </w:pPr>
      <w:r>
        <w:t xml:space="preserve">Рисунок </w:t>
      </w:r>
      <w:r w:rsidR="008B4180" w:rsidRPr="008B4180">
        <w:t>8</w:t>
      </w:r>
      <w:r>
        <w:t xml:space="preserve"> – Рабочие диапазоны двигателя </w:t>
      </w:r>
      <w:r>
        <w:rPr>
          <w:iCs/>
        </w:rPr>
        <w:t xml:space="preserve">рабочие диапазоны двигателя </w:t>
      </w:r>
      <w:r w:rsidR="00D521C8">
        <w:rPr>
          <w:lang w:val="en-US"/>
        </w:rPr>
        <w:t>Faulhaber</w:t>
      </w:r>
      <w:r w:rsidR="00D521C8" w:rsidRPr="00A06D1D">
        <w:t xml:space="preserve"> 3257 024</w:t>
      </w:r>
      <w:r w:rsidR="00D521C8">
        <w:rPr>
          <w:lang w:val="en-US"/>
        </w:rPr>
        <w:t>CR</w:t>
      </w:r>
    </w:p>
    <w:p w14:paraId="69FE85BC" w14:textId="77777777" w:rsidR="00416341" w:rsidRPr="0011034E" w:rsidRDefault="00416341">
      <w:pPr>
        <w:spacing w:after="160" w:line="259" w:lineRule="auto"/>
        <w:ind w:firstLine="0"/>
        <w:jc w:val="left"/>
      </w:pPr>
      <w:r w:rsidRPr="0011034E">
        <w:br w:type="page"/>
      </w:r>
    </w:p>
    <w:p w14:paraId="3316A1E1" w14:textId="5C9441E2" w:rsidR="00C73A9A" w:rsidRDefault="00A458B1" w:rsidP="00416341">
      <w:pPr>
        <w:pStyle w:val="1"/>
      </w:pPr>
      <w:bookmarkStart w:id="15" w:name="_Toc74059306"/>
      <w:r>
        <w:t xml:space="preserve">3 </w:t>
      </w:r>
      <w:r w:rsidR="00C73A9A">
        <w:t xml:space="preserve">Составление математической </w:t>
      </w:r>
      <w:r w:rsidR="00416341">
        <w:t>модели привода электромеханического подводного манипулятора</w:t>
      </w:r>
      <w:bookmarkEnd w:id="15"/>
    </w:p>
    <w:p w14:paraId="076C4C7B" w14:textId="72F6EECA" w:rsidR="00A458B1" w:rsidRDefault="00A458B1" w:rsidP="00A458B1">
      <w:r>
        <w:t>Теперь составим математическую модель нашей системы</w:t>
      </w:r>
      <w:r w:rsidR="00903BF0" w:rsidRPr="00903BF0">
        <w:t xml:space="preserve">. </w:t>
      </w:r>
      <w:r w:rsidR="00903BF0">
        <w:t>Начнём её с составления математической модели ДПТ. ДПТ описывается следующ</w:t>
      </w:r>
      <w:r w:rsidR="007C320B">
        <w:t>ими</w:t>
      </w:r>
      <w:r w:rsidR="00903BF0">
        <w:t xml:space="preserve"> </w:t>
      </w:r>
      <w:r w:rsidR="007C320B">
        <w:t>уравнениями</w:t>
      </w:r>
      <w:r w:rsidR="00903BF0">
        <w:t>:</w:t>
      </w:r>
    </w:p>
    <w:p w14:paraId="0633BA04" w14:textId="4CE3BDF8" w:rsidR="007C320B" w:rsidRPr="00BC725F" w:rsidRDefault="007C320B" w:rsidP="007C320B">
      <w:pPr>
        <w:tabs>
          <w:tab w:val="center" w:pos="4536"/>
          <w:tab w:val="right" w:pos="9355"/>
        </w:tabs>
        <w:rPr>
          <w:rFonts w:eastAsiaTheme="minorEastAsia"/>
        </w:rPr>
      </w:pPr>
      <w:r w:rsidRPr="00BC725F">
        <w:rPr>
          <w:rFonts w:eastAsiaTheme="minorEastAsia"/>
        </w:rPr>
        <w:tab/>
      </w:r>
      <m:oMath>
        <m:r>
          <w:rPr>
            <w:rFonts w:ascii="Cambria Math" w:hAnsi="Cambria Math"/>
            <w:lang w:val="en-US"/>
          </w:rPr>
          <m:t>U</m:t>
        </m:r>
        <m:r>
          <w:rPr>
            <w:rFonts w:ascii="Cambria Math" w:hAnsi="Cambria Math"/>
          </w:rPr>
          <m:t>=</m:t>
        </m:r>
        <m:f>
          <m:fPr>
            <m:ctrlPr>
              <w:rPr>
                <w:rFonts w:ascii="Cambria Math" w:hAnsi="Cambria Math"/>
                <w:lang w:val="en-US"/>
              </w:rPr>
            </m:ctrlPr>
          </m:fPr>
          <m:num>
            <m:r>
              <w:rPr>
                <w:rFonts w:ascii="Cambria Math" w:hAnsi="Cambria Math"/>
                <w:lang w:val="en-US"/>
              </w:rPr>
              <m:t>Ldi</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BC725F">
        <w:rPr>
          <w:rFonts w:eastAsiaTheme="minorEastAsia"/>
        </w:rPr>
        <w:t>,</w:t>
      </w:r>
      <w:r w:rsidRPr="00BC725F">
        <w:rPr>
          <w:rFonts w:eastAsiaTheme="minorEastAsia"/>
        </w:rPr>
        <w:tab/>
        <w:t>(18)</w:t>
      </w:r>
    </w:p>
    <w:p w14:paraId="23977983" w14:textId="098F9C1D" w:rsidR="007C320B" w:rsidRPr="007C320B" w:rsidRDefault="007C320B" w:rsidP="007C320B">
      <w:pPr>
        <w:tabs>
          <w:tab w:val="center" w:pos="4536"/>
          <w:tab w:val="right" w:pos="9355"/>
        </w:tabs>
      </w:pPr>
      <w:r w:rsidRPr="00BC725F">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r>
          <w:rPr>
            <w:rFonts w:ascii="Cambria Math" w:hAnsi="Cambria Math"/>
            <w:lang w:val="en-US"/>
          </w:rPr>
          <m:t>i</m:t>
        </m:r>
      </m:oMath>
      <w:r>
        <w:rPr>
          <w:rFonts w:eastAsiaTheme="minorEastAsia"/>
        </w:rPr>
        <w:t>,</w:t>
      </w:r>
      <w:r>
        <w:rPr>
          <w:rFonts w:eastAsiaTheme="minorEastAsia"/>
        </w:rPr>
        <w:tab/>
        <w:t>(19)</w:t>
      </w:r>
    </w:p>
    <w:p w14:paraId="5621E0C7" w14:textId="77777777" w:rsidR="00645232" w:rsidRDefault="00645232">
      <w:pPr>
        <w:spacing w:line="259" w:lineRule="auto"/>
        <w:ind w:firstLine="0"/>
        <w:jc w:val="left"/>
      </w:pPr>
      <w:r>
        <w:t>где:</w:t>
      </w:r>
    </w:p>
    <w:p w14:paraId="20F28D04" w14:textId="77ED872E" w:rsidR="009F5550" w:rsidRDefault="00645232">
      <w:pPr>
        <w:spacing w:line="259" w:lineRule="auto"/>
        <w:ind w:firstLine="0"/>
        <w:jc w:val="left"/>
      </w:pPr>
      <w:r w:rsidRPr="00645232">
        <w:rPr>
          <w:i/>
          <w:iCs/>
          <w:lang w:val="en-US"/>
        </w:rPr>
        <w:t>U</w:t>
      </w:r>
      <w:r>
        <w:t xml:space="preserve"> – напряжение </w:t>
      </w:r>
      <w:r w:rsidR="009F5550">
        <w:t xml:space="preserve">управления </w:t>
      </w:r>
      <w:r>
        <w:t>двигателя</w:t>
      </w:r>
      <w:r w:rsidR="009F5550">
        <w:t>;</w:t>
      </w:r>
    </w:p>
    <w:p w14:paraId="288C9FCE" w14:textId="42DF955E" w:rsidR="009F5550" w:rsidRDefault="009F5550">
      <w:pPr>
        <w:spacing w:line="259" w:lineRule="auto"/>
        <w:ind w:firstLine="0"/>
        <w:jc w:val="left"/>
      </w:pPr>
      <w:r w:rsidRPr="009F5550">
        <w:rPr>
          <w:i/>
          <w:iCs/>
          <w:lang w:val="en-US"/>
        </w:rPr>
        <w:t>L</w:t>
      </w:r>
      <w:r w:rsidRPr="00BC725F">
        <w:rPr>
          <w:i/>
          <w:iCs/>
        </w:rPr>
        <w:t xml:space="preserve"> – </w:t>
      </w:r>
      <w:r>
        <w:t>индуктивность обмоток двигателя;</w:t>
      </w:r>
    </w:p>
    <w:p w14:paraId="1672065A" w14:textId="0ADA2416" w:rsidR="009F5550" w:rsidRDefault="009F5550">
      <w:pPr>
        <w:spacing w:line="259" w:lineRule="auto"/>
        <w:ind w:firstLine="0"/>
        <w:jc w:val="left"/>
      </w:pPr>
      <w:r>
        <w:rPr>
          <w:i/>
          <w:iCs/>
          <w:lang w:val="en-US"/>
        </w:rPr>
        <w:t>r</w:t>
      </w:r>
      <w:r w:rsidRPr="00BC725F">
        <w:t xml:space="preserve"> – </w:t>
      </w:r>
      <w:r>
        <w:t>сопротивление обмоток двигателя;</w:t>
      </w:r>
    </w:p>
    <w:p w14:paraId="6DA70D06" w14:textId="6E904E33" w:rsidR="009F5550" w:rsidRPr="009F5550" w:rsidRDefault="009F5550">
      <w:pPr>
        <w:spacing w:line="259" w:lineRule="auto"/>
        <w:ind w:firstLine="0"/>
        <w:jc w:val="left"/>
      </w:pPr>
      <m:oMath>
        <m:r>
          <w:rPr>
            <w:rFonts w:ascii="Cambria Math" w:hAnsi="Cambria Math"/>
            <w:lang w:val="en-US"/>
          </w:rPr>
          <m:t>i</m:t>
        </m:r>
      </m:oMath>
      <w:r>
        <w:rPr>
          <w:rFonts w:eastAsiaTheme="minorEastAsia"/>
        </w:rPr>
        <w:t xml:space="preserve"> – ток в обмотках двигателя;</w:t>
      </w:r>
    </w:p>
    <w:p w14:paraId="0A637BDA" w14:textId="1098AACE" w:rsidR="00A458B1" w:rsidRDefault="00702FF4">
      <w:pPr>
        <w:spacing w:line="259" w:lineRule="auto"/>
        <w:ind w:firstLine="0"/>
        <w:jc w:val="left"/>
        <w:rPr>
          <w:rFonts w:eastAsiaTheme="minorEastAsia"/>
          <w:iCs/>
        </w:rPr>
      </w:pPr>
      <m:oMath>
        <m:sSub>
          <m:sSubPr>
            <m:ctrlPr>
              <w:rPr>
                <w:rFonts w:ascii="Cambria Math" w:eastAsiaTheme="minorEastAsia" w:hAnsi="Cambria Math"/>
                <w:i/>
                <w:lang w:val="en-US"/>
              </w:rPr>
            </m:ctrlPr>
          </m:sSubPr>
          <m:e>
            <m:r>
              <w:rPr>
                <w:rFonts w:ascii="Cambria Math" w:hAnsi="Cambria Math"/>
                <w:lang w:val="en-US"/>
              </w:rPr>
              <m:t>M</m:t>
            </m:r>
            <m:ctrlPr>
              <w:rPr>
                <w:rFonts w:ascii="Cambria Math" w:hAnsi="Cambria Math"/>
                <w:i/>
                <w:lang w:val="en-US"/>
              </w:rPr>
            </m:ctrlPr>
          </m:e>
          <m:sub>
            <m:r>
              <w:rPr>
                <w:rFonts w:ascii="Cambria Math" w:eastAsiaTheme="minorEastAsia" w:hAnsi="Cambria Math"/>
              </w:rPr>
              <m:t>дв</m:t>
            </m:r>
          </m:sub>
        </m:sSub>
      </m:oMath>
      <w:r w:rsidR="009F5550">
        <w:rPr>
          <w:rFonts w:eastAsiaTheme="minorEastAsia"/>
          <w:iCs/>
        </w:rPr>
        <w:t xml:space="preserve"> – момент на валу ДПТ;</w:t>
      </w:r>
    </w:p>
    <w:p w14:paraId="5809D205" w14:textId="557E628D" w:rsidR="00F02A56" w:rsidRPr="009F5550" w:rsidRDefault="00702FF4">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9F5550" w:rsidRPr="009F5550">
        <w:rPr>
          <w:rFonts w:eastAsiaTheme="minorEastAsia"/>
        </w:rPr>
        <w:t xml:space="preserve"> – </w:t>
      </w:r>
      <w:r w:rsidR="009F5550">
        <w:rPr>
          <w:rFonts w:eastAsiaTheme="minorEastAsia"/>
        </w:rPr>
        <w:t>коэффициент противо-ЭДС;</w:t>
      </w:r>
    </w:p>
    <w:p w14:paraId="13F9FDF6" w14:textId="37011988" w:rsidR="009F5550" w:rsidRDefault="00702FF4">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oMath>
      <w:r w:rsidR="009F5550">
        <w:rPr>
          <w:rFonts w:eastAsiaTheme="minorEastAsia"/>
        </w:rPr>
        <w:t xml:space="preserve"> – моментный коэффициент.</w:t>
      </w:r>
    </w:p>
    <w:p w14:paraId="403D3964" w14:textId="36FBE12C" w:rsidR="00BC725F" w:rsidRDefault="00BC725F">
      <w:pPr>
        <w:spacing w:line="259" w:lineRule="auto"/>
        <w:ind w:firstLine="0"/>
        <w:jc w:val="left"/>
        <w:rPr>
          <w:rFonts w:eastAsiaTheme="minorEastAsia"/>
        </w:rPr>
      </w:pPr>
      <w:r>
        <w:rPr>
          <w:rFonts w:eastAsiaTheme="minorEastAsia"/>
        </w:rPr>
        <w:t>Также у нас присутствует механическая передача, которая описывается следующими уравнениями:</w:t>
      </w:r>
    </w:p>
    <w:p w14:paraId="77FA3424" w14:textId="09413E56"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дв</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ред</m:t>
            </m:r>
          </m:sub>
        </m:sSub>
        <m:r>
          <w:rPr>
            <w:rFonts w:ascii="Cambria Math" w:eastAsiaTheme="minorEastAsia" w:hAnsi="Cambria Math"/>
          </w:rPr>
          <m:t>i</m:t>
        </m:r>
      </m:oMath>
      <w:r>
        <w:rPr>
          <w:rFonts w:eastAsiaTheme="minorEastAsia"/>
        </w:rPr>
        <w:t>,</w:t>
      </w:r>
      <w:r>
        <w:rPr>
          <w:rFonts w:eastAsiaTheme="minorEastAsia"/>
        </w:rPr>
        <w:tab/>
        <w:t>(20)</w:t>
      </w:r>
    </w:p>
    <w:p w14:paraId="29CEBD03" w14:textId="41713771"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f>
          <m:fPr>
            <m:ctrlPr>
              <w:rPr>
                <w:rFonts w:ascii="Cambria Math" w:eastAsiaTheme="minorEastAsia" w:hAnsi="Cambria Math"/>
              </w:rPr>
            </m:ctrlPr>
          </m:fPr>
          <m:num>
            <m:r>
              <w:rPr>
                <w:rFonts w:ascii="Cambria Math" w:eastAsiaTheme="minorEastAsia" w:hAnsi="Cambria Math"/>
              </w:rPr>
              <m:t>d</m:t>
            </m:r>
            <m:r>
              <m:rPr>
                <m:sty m:val="p"/>
              </m:rPr>
              <w:rPr>
                <w:rFonts w:ascii="Cambria Math" w:eastAsiaTheme="minorEastAsia" w:hAnsi="Cambria Math"/>
              </w:rPr>
              <m:t>ω</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7565A7" w:rsidRPr="007565A7">
        <w:rPr>
          <w:rFonts w:eastAsiaTheme="minorEastAsia"/>
        </w:rPr>
        <w:t>,</w:t>
      </w:r>
      <w:r>
        <w:rPr>
          <w:rFonts w:eastAsiaTheme="minorEastAsia"/>
        </w:rPr>
        <w:tab/>
        <w:t>(21)</w:t>
      </w:r>
    </w:p>
    <w:p w14:paraId="2F68BCD9" w14:textId="1FAF838C" w:rsidR="007565A7" w:rsidRDefault="007565A7" w:rsidP="00BC725F">
      <w:pPr>
        <w:tabs>
          <w:tab w:val="center" w:pos="4536"/>
          <w:tab w:val="right" w:pos="9355"/>
        </w:tabs>
        <w:spacing w:line="259" w:lineRule="auto"/>
        <w:ind w:firstLine="0"/>
        <w:jc w:val="left"/>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oMath>
      <w:r>
        <w:rPr>
          <w:rFonts w:eastAsiaTheme="minorEastAsia"/>
        </w:rPr>
        <w:t xml:space="preserve"> – момент инерции ротора двигателя.</w:t>
      </w:r>
    </w:p>
    <w:p w14:paraId="27D0AED3" w14:textId="4F840EC2" w:rsidR="00BC725F" w:rsidRDefault="00BC725F" w:rsidP="00BC725F">
      <w:r>
        <w:t>Момент на выходном валу</w:t>
      </w:r>
      <w:r w:rsidR="00B364F4">
        <w:t xml:space="preserve"> редуктора</w:t>
      </w:r>
      <w:r>
        <w:t xml:space="preserve"> описывается в </w:t>
      </w:r>
      <w:r w:rsidR="00516BB5">
        <w:t>соответствие</w:t>
      </w:r>
      <w:r>
        <w:t xml:space="preserve"> с </w:t>
      </w:r>
      <w:r w:rsidR="00516BB5">
        <w:t>выражением</w:t>
      </w:r>
      <w:r w:rsidR="00EA3737">
        <w:t xml:space="preserve"> (2). Теперь запишем все эти выражения в операторной форме</w:t>
      </w:r>
    </w:p>
    <w:p w14:paraId="169107A1" w14:textId="6E67EA5E" w:rsidR="00EA3737" w:rsidRPr="00CE79CA" w:rsidRDefault="00EA3737" w:rsidP="00EA3737">
      <w:pPr>
        <w:tabs>
          <w:tab w:val="center" w:pos="4536"/>
          <w:tab w:val="right" w:pos="9355"/>
        </w:tabs>
        <w:rPr>
          <w:rFonts w:eastAsiaTheme="minorEastAsia"/>
        </w:rPr>
      </w:pPr>
      <w:r w:rsidRPr="007565A7">
        <w:rPr>
          <w:rFonts w:eastAsiaTheme="minorEastAsia"/>
        </w:rPr>
        <w:tab/>
      </w:r>
      <m:oMath>
        <m:r>
          <w:rPr>
            <w:rFonts w:ascii="Cambria Math" w:hAnsi="Cambria Math"/>
            <w:lang w:val="en-US"/>
          </w:rPr>
          <m:t>U</m:t>
        </m:r>
        <m:r>
          <w:rPr>
            <w:rFonts w:ascii="Cambria Math" w:hAnsi="Cambria Math"/>
          </w:rPr>
          <m:t>=</m:t>
        </m:r>
        <m:r>
          <w:rPr>
            <w:rFonts w:ascii="Cambria Math" w:hAnsi="Cambria Math"/>
            <w:lang w:val="en-US"/>
          </w:rPr>
          <m:t>L</m:t>
        </m:r>
        <m:r>
          <w:rPr>
            <w:rFonts w:ascii="Cambria Math" w:hAnsi="Cambria Math"/>
          </w:rPr>
          <m:t>si+</m:t>
        </m:r>
        <m:r>
          <w:rPr>
            <w:rFonts w:ascii="Cambria Math" w:hAnsi="Cambria Math"/>
            <w:lang w:val="en-US"/>
          </w:rPr>
          <m:t>ri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CE79CA">
        <w:rPr>
          <w:rFonts w:eastAsiaTheme="minorEastAsia"/>
        </w:rPr>
        <w:t>,</w:t>
      </w:r>
      <w:r w:rsidRPr="00CE79CA">
        <w:rPr>
          <w:rFonts w:eastAsiaTheme="minorEastAsia"/>
        </w:rPr>
        <w:tab/>
        <w:t>(22)</w:t>
      </w:r>
    </w:p>
    <w:p w14:paraId="3EA62C28" w14:textId="0FA88DCC" w:rsidR="00EA3737" w:rsidRDefault="001B7337" w:rsidP="00EA3737">
      <w:pPr>
        <w:tabs>
          <w:tab w:val="center" w:pos="4536"/>
          <w:tab w:val="right" w:pos="9355"/>
        </w:tabs>
        <w:rPr>
          <w:rFonts w:eastAsiaTheme="minorEastAsia"/>
        </w:rPr>
      </w:pPr>
      <w:r w:rsidRPr="00CE79CA">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e>
        </m:d>
      </m:oMath>
      <w:r w:rsidRPr="00CE79CA">
        <w:rPr>
          <w:rFonts w:eastAsiaTheme="minorEastAsia"/>
        </w:rPr>
        <w:t>,</w:t>
      </w:r>
      <w:r w:rsidRPr="00CE79CA">
        <w:rPr>
          <w:rFonts w:eastAsiaTheme="minorEastAsia"/>
        </w:rPr>
        <w:tab/>
        <w:t>(23)</w:t>
      </w:r>
    </w:p>
    <w:p w14:paraId="4A45A8FA" w14:textId="783E8D1A" w:rsidR="00F26D2B" w:rsidRPr="00CE79CA" w:rsidRDefault="00F26D2B" w:rsidP="00EA3737">
      <w:pPr>
        <w:tabs>
          <w:tab w:val="center" w:pos="4536"/>
          <w:tab w:val="right" w:pos="9355"/>
        </w:tabs>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ab/>
        <w:t>(24)</w:t>
      </w:r>
    </w:p>
    <w:p w14:paraId="449A5996" w14:textId="77777777" w:rsidR="001918A2" w:rsidRDefault="001918A2" w:rsidP="00F02A56">
      <w:pPr>
        <w:spacing w:line="259" w:lineRule="auto"/>
        <w:ind w:firstLine="708"/>
        <w:jc w:val="left"/>
        <w:rPr>
          <w:rFonts w:eastAsiaTheme="minorEastAsia"/>
          <w:iCs/>
        </w:rPr>
      </w:pPr>
    </w:p>
    <w:p w14:paraId="5374ED4D" w14:textId="3757F68D" w:rsidR="001B7337" w:rsidRDefault="001B7337" w:rsidP="00F02A56">
      <w:pPr>
        <w:spacing w:line="259" w:lineRule="auto"/>
        <w:ind w:firstLine="708"/>
        <w:jc w:val="left"/>
        <w:rPr>
          <w:rFonts w:eastAsiaTheme="minorEastAsia"/>
          <w:i/>
        </w:rPr>
      </w:pPr>
      <w:r>
        <w:rPr>
          <w:rFonts w:eastAsiaTheme="minorEastAsia"/>
          <w:iCs/>
        </w:rPr>
        <w:t>Выразим из (22) функцию</w:t>
      </w:r>
      <w:r w:rsidRPr="001B7337">
        <w:rPr>
          <w:rFonts w:eastAsiaTheme="minorEastAsia"/>
          <w:iCs/>
        </w:rPr>
        <w:t xml:space="preserve"> </w:t>
      </w:r>
      <w:proofErr w:type="spellStart"/>
      <w:r w:rsidRPr="001B7337">
        <w:rPr>
          <w:rFonts w:eastAsiaTheme="minorEastAsia"/>
          <w:i/>
          <w:lang w:val="en-US"/>
        </w:rPr>
        <w:t>i</w:t>
      </w:r>
      <w:proofErr w:type="spellEnd"/>
    </w:p>
    <w:p w14:paraId="4F48CD61" w14:textId="3E1F2032" w:rsidR="00BC725F" w:rsidRDefault="00F02A56" w:rsidP="00F02A56">
      <w:pPr>
        <w:tabs>
          <w:tab w:val="center" w:pos="4536"/>
          <w:tab w:val="right" w:pos="9355"/>
        </w:tabs>
        <w:spacing w:line="259" w:lineRule="auto"/>
        <w:ind w:firstLine="0"/>
        <w:jc w:val="left"/>
        <w:rPr>
          <w:rFonts w:eastAsiaTheme="minorEastAsia"/>
          <w:iCs/>
        </w:rPr>
      </w:pPr>
      <w:r>
        <w:rPr>
          <w:rFonts w:eastAsiaTheme="minorEastAsia"/>
          <w:i/>
          <w:iCs/>
        </w:rPr>
        <w:tab/>
      </w:r>
      <m:oMath>
        <m:r>
          <w:rPr>
            <w:rFonts w:ascii="Cambria Math" w:eastAsiaTheme="minorEastAsia" w:hAnsi="Cambria Math"/>
          </w:rPr>
          <m:t>i=</m:t>
        </m:r>
        <m:d>
          <m:dPr>
            <m:ctrlPr>
              <w:rPr>
                <w:rFonts w:ascii="Cambria Math" w:eastAsiaTheme="minorEastAsia" w:hAnsi="Cambria Math"/>
                <w:i/>
                <w:iCs/>
              </w:rPr>
            </m:ctrlPr>
          </m:dPr>
          <m:e>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Cs/>
                  </w:rPr>
                </m:ctrlPr>
              </m:sSubPr>
              <m:e>
                <m:r>
                  <m:rPr>
                    <m:sty m:val="p"/>
                  </m:rPr>
                  <w:rPr>
                    <w:rFonts w:ascii="Cambria Math" w:eastAsiaTheme="minorEastAsia" w:hAnsi="Cambria Math"/>
                  </w:rPr>
                  <m:t>ω</m:t>
                </m:r>
              </m:e>
              <m:sub>
                <m:r>
                  <w:rPr>
                    <w:rFonts w:ascii="Cambria Math" w:eastAsiaTheme="minorEastAsia" w:hAnsi="Cambria Math"/>
                  </w:rPr>
                  <m:t>дв</m:t>
                </m:r>
              </m:sub>
            </m:sSub>
          </m:e>
        </m:d>
        <m:f>
          <m:fPr>
            <m:ctrlPr>
              <w:rPr>
                <w:rFonts w:ascii="Cambria Math" w:eastAsiaTheme="minorEastAsia" w:hAnsi="Cambria Math"/>
                <w:iC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Ls+r</m:t>
            </m:r>
            <m:ctrlPr>
              <w:rPr>
                <w:rFonts w:ascii="Cambria Math" w:eastAsiaTheme="minorEastAsia" w:hAnsi="Cambria Math"/>
                <w:i/>
                <w:iCs/>
              </w:rPr>
            </m:ctrlPr>
          </m:den>
        </m:f>
      </m:oMath>
      <w:r w:rsidR="001B7337" w:rsidRPr="001B7337">
        <w:rPr>
          <w:rFonts w:eastAsiaTheme="minorEastAsia"/>
          <w:iCs/>
        </w:rPr>
        <w:t xml:space="preserve"> </w:t>
      </w:r>
      <w:r w:rsidRPr="00F02A56">
        <w:rPr>
          <w:rFonts w:eastAsiaTheme="minorEastAsia"/>
          <w:iCs/>
        </w:rPr>
        <w:t>,</w:t>
      </w:r>
      <w:r>
        <w:rPr>
          <w:rFonts w:eastAsiaTheme="minorEastAsia"/>
          <w:iCs/>
        </w:rPr>
        <w:tab/>
      </w:r>
      <w:r w:rsidRPr="00F02A56">
        <w:rPr>
          <w:rFonts w:eastAsiaTheme="minorEastAsia"/>
          <w:iCs/>
        </w:rPr>
        <w:t>(2</w:t>
      </w:r>
      <w:r w:rsidR="00F26D2B">
        <w:rPr>
          <w:rFonts w:eastAsiaTheme="minorEastAsia"/>
          <w:iCs/>
        </w:rPr>
        <w:t>5</w:t>
      </w:r>
      <w:r w:rsidRPr="00F02A56">
        <w:rPr>
          <w:rFonts w:eastAsiaTheme="minorEastAsia"/>
          <w:iCs/>
        </w:rPr>
        <w:t>)</w:t>
      </w:r>
    </w:p>
    <w:p w14:paraId="0D784011" w14:textId="4212BC92" w:rsidR="00AB4F00" w:rsidRDefault="00EC2638" w:rsidP="00F02A56">
      <w:pPr>
        <w:tabs>
          <w:tab w:val="center" w:pos="4536"/>
          <w:tab w:val="right" w:pos="9355"/>
        </w:tabs>
        <w:spacing w:line="259" w:lineRule="auto"/>
        <w:ind w:firstLine="0"/>
        <w:jc w:val="left"/>
        <w:rPr>
          <w:rFonts w:eastAsiaTheme="minorEastAsia"/>
          <w:iCs/>
        </w:rPr>
      </w:pPr>
      <w:r>
        <w:rPr>
          <w:rFonts w:eastAsiaTheme="minorEastAsia"/>
          <w:iCs/>
        </w:rPr>
        <w:t>Теперь выразим</w:t>
      </w:r>
      <w:r w:rsidR="00F02A56">
        <w:rPr>
          <w:rFonts w:eastAsiaTheme="minorEastAsia"/>
          <w:iCs/>
        </w:rPr>
        <w:t xml:space="preserve"> </w:t>
      </w:r>
      <m:oMath>
        <m:sSub>
          <m:sSubPr>
            <m:ctrlPr>
              <w:rPr>
                <w:rFonts w:ascii="Cambria Math" w:eastAsiaTheme="minorEastAsia" w:hAnsi="Cambria Math"/>
                <w:i/>
                <w:iCs/>
              </w:rPr>
            </m:ctrlPr>
          </m:sSubPr>
          <m:e>
            <m:r>
              <m:rPr>
                <m:sty m:val="p"/>
              </m:rPr>
              <w:rPr>
                <w:rFonts w:ascii="Cambria Math" w:eastAsiaTheme="minorEastAsia" w:hAnsi="Cambria Math"/>
              </w:rPr>
              <m:t>ω</m:t>
            </m:r>
            <m:ctrlPr>
              <w:rPr>
                <w:rFonts w:ascii="Cambria Math" w:eastAsiaTheme="minorEastAsia" w:hAnsi="Cambria Math"/>
                <w:iCs/>
              </w:rPr>
            </m:ctrlPr>
          </m:e>
          <m:sub>
            <m:r>
              <w:rPr>
                <w:rFonts w:ascii="Cambria Math" w:eastAsiaTheme="minorEastAsia" w:hAnsi="Cambria Math"/>
              </w:rPr>
              <m:t>ред</m:t>
            </m:r>
          </m:sub>
        </m:sSub>
      </m:oMath>
      <w:r>
        <w:rPr>
          <w:rFonts w:eastAsiaTheme="minorEastAsia"/>
          <w:iCs/>
        </w:rPr>
        <w:t xml:space="preserve"> из (24). Для этого распишем выражение для момента на валу двигателя более подробно</w:t>
      </w:r>
    </w:p>
    <w:p w14:paraId="068547C5" w14:textId="57B96D6F" w:rsidR="00403179" w:rsidRDefault="00403179"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w:t>
      </w:r>
      <w:r w:rsidR="004306C2">
        <w:rPr>
          <w:rFonts w:eastAsiaTheme="minorEastAsia"/>
        </w:rPr>
        <w:t xml:space="preserve"> </w:t>
      </w:r>
      <w:r w:rsidR="004306C2">
        <w:rPr>
          <w:rFonts w:eastAsiaTheme="minorEastAsia"/>
        </w:rPr>
        <w:tab/>
        <w:t>(26)</w:t>
      </w:r>
    </w:p>
    <w:p w14:paraId="33AC303A" w14:textId="3037ACB8" w:rsidR="00403179" w:rsidRDefault="00EC2638" w:rsidP="00F02A56">
      <w:pPr>
        <w:tabs>
          <w:tab w:val="center" w:pos="4536"/>
          <w:tab w:val="right" w:pos="9355"/>
        </w:tabs>
        <w:spacing w:line="259" w:lineRule="auto"/>
        <w:ind w:firstLine="0"/>
        <w:jc w:val="left"/>
        <w:rPr>
          <w:rFonts w:eastAsiaTheme="minorEastAsia"/>
        </w:rPr>
      </w:pPr>
      <w:r>
        <w:rPr>
          <w:rFonts w:eastAsiaTheme="minorEastAsia"/>
        </w:rPr>
        <w:t>П</w:t>
      </w:r>
      <w:r w:rsidR="00403179">
        <w:rPr>
          <w:rFonts w:eastAsiaTheme="minorEastAsia"/>
        </w:rPr>
        <w:t xml:space="preserve">риведём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oMath>
      <w:r w:rsidR="00403179">
        <w:rPr>
          <w:rFonts w:eastAsiaTheme="minorEastAsia"/>
        </w:rPr>
        <w:t xml:space="preserve"> к валу двигателя и получим приведённый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oMath>
    </w:p>
    <w:p w14:paraId="1BC07D0A" w14:textId="3C6CEDF4" w:rsidR="00042233" w:rsidRDefault="00042233" w:rsidP="00F02A56">
      <w:pPr>
        <w:tabs>
          <w:tab w:val="center" w:pos="4536"/>
          <w:tab w:val="right" w:pos="9355"/>
        </w:tabs>
        <w:spacing w:line="259" w:lineRule="auto"/>
        <w:ind w:firstLine="0"/>
        <w:jc w:val="left"/>
        <w:rPr>
          <w:rFonts w:eastAsiaTheme="minorEastAsia"/>
          <w:lang w:val="en-US"/>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lang w:val="en-US"/>
          </w:rPr>
          <m:t xml:space="preserve"> +</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lang w:val="en-US"/>
          </w:rPr>
          <m:t>) 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r>
          <w:rPr>
            <w:rFonts w:ascii="Cambria Math" w:eastAsiaTheme="minorEastAsia" w:hAnsi="Cambria Math"/>
            <w:lang w:val="en-US"/>
          </w:rPr>
          <m:t xml:space="preserve"> </m:t>
        </m:r>
      </m:oMath>
      <w:r>
        <w:rPr>
          <w:rFonts w:eastAsiaTheme="minorEastAsia"/>
          <w:lang w:val="en-US"/>
        </w:rPr>
        <w:tab/>
      </w:r>
    </w:p>
    <w:p w14:paraId="1969A207" w14:textId="01E350A2" w:rsidR="00042233" w:rsidRPr="00042233" w:rsidRDefault="00042233"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п </m:t>
            </m:r>
          </m:sub>
        </m:sSub>
        <m:r>
          <w:rPr>
            <w:rFonts w:ascii="Cambria Math" w:eastAsiaTheme="minorEastAsia" w:hAnsi="Cambria Math"/>
          </w:rPr>
          <m:t xml:space="preserve">) </m:t>
        </m:r>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 xml:space="preserve">, </w:t>
      </w:r>
      <w:r>
        <w:rPr>
          <w:rFonts w:eastAsiaTheme="minorEastAsia"/>
        </w:rPr>
        <w:tab/>
        <w:t>(27)</w:t>
      </w:r>
    </w:p>
    <w:p w14:paraId="2551B610" w14:textId="089919C4" w:rsidR="00403179" w:rsidRPr="00042233" w:rsidRDefault="00403179" w:rsidP="00F02A56">
      <w:pPr>
        <w:tabs>
          <w:tab w:val="center" w:pos="4536"/>
          <w:tab w:val="right" w:pos="9355"/>
        </w:tabs>
        <w:spacing w:line="259" w:lineRule="auto"/>
        <w:ind w:firstLine="0"/>
        <w:jc w:val="left"/>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rPr>
          <m:t xml:space="preserve"> .</m:t>
        </m:r>
      </m:oMath>
      <w:r>
        <w:rPr>
          <w:rFonts w:eastAsiaTheme="minorEastAsia"/>
          <w:iCs/>
        </w:rPr>
        <w:tab/>
        <w:t>(2</w:t>
      </w:r>
      <w:r w:rsidR="00042233">
        <w:rPr>
          <w:rFonts w:eastAsiaTheme="minorEastAsia"/>
          <w:iCs/>
        </w:rPr>
        <w:t>8</w:t>
      </w:r>
      <w:r>
        <w:rPr>
          <w:rFonts w:eastAsiaTheme="minorEastAsia"/>
          <w:iCs/>
        </w:rPr>
        <w:t>)</w:t>
      </w:r>
    </w:p>
    <w:p w14:paraId="408CC747" w14:textId="13B8F8EC" w:rsidR="00A458B1" w:rsidRDefault="00EC2638">
      <w:pPr>
        <w:spacing w:line="259" w:lineRule="auto"/>
        <w:ind w:firstLine="0"/>
        <w:jc w:val="left"/>
      </w:pPr>
      <w:r>
        <w:t xml:space="preserve">Выразим из уравнения (27) </w:t>
      </w:r>
      <m:oMath>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p>
    <w:p w14:paraId="1801F43C" w14:textId="5AEA17F5" w:rsidR="00664297" w:rsidRPr="00AA4D4A" w:rsidRDefault="00EC2638" w:rsidP="00F7060F">
      <w:pPr>
        <w:tabs>
          <w:tab w:val="center" w:pos="4536"/>
          <w:tab w:val="right" w:pos="9355"/>
        </w:tabs>
        <w:spacing w:line="259" w:lineRule="auto"/>
        <w:ind w:firstLine="708"/>
        <w:jc w:val="left"/>
        <w:rPr>
          <w:i/>
        </w:rPr>
      </w:pPr>
      <w:r w:rsidRPr="00AA4D4A">
        <w:rPr>
          <w:rFonts w:eastAsiaTheme="minorEastAsia"/>
        </w:rPr>
        <w:tab/>
      </w:r>
      <m:oMath>
        <m:sSub>
          <m:sSubPr>
            <m:ctrlPr>
              <w:rPr>
                <w:rFonts w:ascii="Cambria Math" w:hAnsi="Cambria Math"/>
                <w:i/>
                <w:lang w:val="en-US"/>
              </w:rPr>
            </m:ctrlPr>
          </m:sSubPr>
          <m:e>
            <m:r>
              <m:rPr>
                <m:sty m:val="p"/>
              </m:rPr>
              <w:rPr>
                <w:rFonts w:ascii="Cambria Math" w:hAnsi="Cambria Math"/>
              </w:rPr>
              <m:t>ω</m:t>
            </m:r>
            <m:ctrlPr>
              <w:rPr>
                <w:rFonts w:ascii="Cambria Math" w:hAnsi="Cambria Math"/>
              </w:rPr>
            </m:ctrlP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hAnsi="Cambria Math"/>
                        <w:i/>
                        <w:lang w:val="en-US"/>
                      </w:rPr>
                    </m:ctrlPr>
                  </m:sSubSup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up>
                    <m:r>
                      <w:rPr>
                        <w:rFonts w:ascii="Cambria Math"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rPr>
                          <m:t>ред</m:t>
                        </m:r>
                      </m:sub>
                    </m:sSub>
                  </m:e>
                </m:d>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hAnsi="Cambria Math"/>
                    <w:lang w:val="en-US"/>
                  </w:rPr>
                  <m:t>i</m:t>
                </m:r>
                <m:r>
                  <m:rPr>
                    <m:sty m:val="p"/>
                  </m:rPr>
                  <w:rPr>
                    <w:rFonts w:ascii="Cambria Math" w:hAnsi="Cambria Math"/>
                    <w:lang w:val="en-US"/>
                  </w:rPr>
                  <m:t>μ</m:t>
                </m:r>
                <m:ctrlPr>
                  <w:rPr>
                    <w:rFonts w:ascii="Cambria Math" w:hAnsi="Cambria Math"/>
                    <w:i/>
                    <w:lang w:val="en-US"/>
                  </w:rPr>
                </m:ctrlPr>
              </m:den>
            </m:f>
          </m:e>
        </m:d>
        <m:f>
          <m:fPr>
            <m:ctrlPr>
              <w:rPr>
                <w:rFonts w:ascii="Cambria Math" w:hAnsi="Cambria Math"/>
                <w:lang w:val="en-US"/>
              </w:rPr>
            </m:ctrlPr>
          </m:fPr>
          <m:num>
            <m:r>
              <w:rPr>
                <w:rFonts w:ascii="Cambria Math" w:hAnsi="Cambria Math"/>
              </w:rPr>
              <m:t>1</m:t>
            </m:r>
            <m:ctrlPr>
              <w:rPr>
                <w:rFonts w:ascii="Cambria Math" w:hAnsi="Cambria Math"/>
                <w:i/>
                <w:lang w:val="en-US"/>
              </w:rPr>
            </m:ctrlP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п</m:t>
                    </m:r>
                  </m:sub>
                </m:sSub>
              </m:e>
            </m:d>
            <m:r>
              <w:rPr>
                <w:rFonts w:ascii="Cambria Math" w:hAnsi="Cambria Math"/>
                <w:lang w:val="en-US"/>
              </w:rPr>
              <m:t>s</m:t>
            </m:r>
            <m:ctrlPr>
              <w:rPr>
                <w:rFonts w:ascii="Cambria Math" w:hAnsi="Cambria Math"/>
                <w:i/>
                <w:lang w:val="en-US"/>
              </w:rPr>
            </m:ctrlPr>
          </m:den>
        </m:f>
        <m:r>
          <w:rPr>
            <w:rFonts w:ascii="Cambria Math" w:hAnsi="Cambria Math"/>
          </w:rPr>
          <m:t xml:space="preserve"> .</m:t>
        </m:r>
      </m:oMath>
      <w:r w:rsidRPr="00AA4D4A">
        <w:rPr>
          <w:rFonts w:eastAsiaTheme="minorEastAsia"/>
        </w:rPr>
        <w:tab/>
        <w:t>(29)</w:t>
      </w:r>
    </w:p>
    <w:p w14:paraId="53B4D5C0" w14:textId="0F9CF586" w:rsidR="00F7060F" w:rsidRDefault="00F7060F" w:rsidP="00F7060F">
      <w:pPr>
        <w:tabs>
          <w:tab w:val="center" w:pos="4536"/>
          <w:tab w:val="right" w:pos="9355"/>
        </w:tabs>
        <w:spacing w:line="259" w:lineRule="auto"/>
        <w:ind w:firstLine="708"/>
        <w:jc w:val="left"/>
        <w:rPr>
          <w:iCs/>
        </w:rPr>
      </w:pPr>
      <w:r>
        <w:rPr>
          <w:iCs/>
        </w:rPr>
        <w:t>Далее по</w:t>
      </w:r>
      <w:r w:rsidR="00C10827">
        <w:rPr>
          <w:iCs/>
        </w:rPr>
        <w:t xml:space="preserve"> уравнениям (29), (25), (20)</w:t>
      </w:r>
      <w:r>
        <w:rPr>
          <w:iCs/>
        </w:rPr>
        <w:t xml:space="preserve"> составим математическую модель </w:t>
      </w:r>
      <w:r w:rsidR="009926D0">
        <w:rPr>
          <w:iCs/>
        </w:rPr>
        <w:t xml:space="preserve">нашего привода. </w:t>
      </w:r>
      <w:r w:rsidR="00C10827">
        <w:rPr>
          <w:iCs/>
        </w:rPr>
        <w:t xml:space="preserve">Очевидно, что гидродинамический момент сопротивления вносит в данную модель нелинейность, поэтому эта модель не линейна. </w:t>
      </w:r>
      <w:r w:rsidR="009926D0">
        <w:rPr>
          <w:iCs/>
        </w:rPr>
        <w:t xml:space="preserve">Её структурная схема представлена на рисунке </w:t>
      </w:r>
      <w:r w:rsidR="008B4180">
        <w:rPr>
          <w:iCs/>
        </w:rPr>
        <w:t>9</w:t>
      </w:r>
      <w:r w:rsidR="009926D0">
        <w:rPr>
          <w:iCs/>
        </w:rPr>
        <w:t>.</w:t>
      </w:r>
    </w:p>
    <w:p w14:paraId="13AF8A4C" w14:textId="53E1FCD6" w:rsidR="009926D0" w:rsidRDefault="00DB7DDE" w:rsidP="00DB7DDE">
      <w:pPr>
        <w:tabs>
          <w:tab w:val="center" w:pos="4536"/>
          <w:tab w:val="right" w:pos="9355"/>
        </w:tabs>
        <w:spacing w:line="259" w:lineRule="auto"/>
        <w:ind w:hanging="142"/>
        <w:jc w:val="center"/>
        <w:rPr>
          <w:iCs/>
        </w:rPr>
      </w:pPr>
      <w:r w:rsidRPr="00DB7DDE">
        <w:rPr>
          <w:iCs/>
          <w:noProof/>
        </w:rPr>
        <w:drawing>
          <wp:inline distT="0" distB="0" distL="0" distR="0" wp14:anchorId="4A1B126D" wp14:editId="6D8D972D">
            <wp:extent cx="6385317" cy="25336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9091" cy="2535148"/>
                    </a:xfrm>
                    <a:prstGeom prst="rect">
                      <a:avLst/>
                    </a:prstGeom>
                  </pic:spPr>
                </pic:pic>
              </a:graphicData>
            </a:graphic>
          </wp:inline>
        </w:drawing>
      </w:r>
    </w:p>
    <w:p w14:paraId="13333492" w14:textId="0F4B4B81" w:rsidR="003A186A" w:rsidRDefault="00FE2866" w:rsidP="003A186A">
      <w:pPr>
        <w:tabs>
          <w:tab w:val="center" w:pos="4536"/>
          <w:tab w:val="right" w:pos="9355"/>
        </w:tabs>
        <w:spacing w:line="259" w:lineRule="auto"/>
        <w:ind w:hanging="142"/>
        <w:jc w:val="center"/>
        <w:rPr>
          <w:iCs/>
        </w:rPr>
      </w:pPr>
      <w:r>
        <w:rPr>
          <w:iCs/>
        </w:rPr>
        <w:t xml:space="preserve">Рисунок </w:t>
      </w:r>
      <w:r w:rsidR="008B4180" w:rsidRPr="008B4180">
        <w:rPr>
          <w:iCs/>
        </w:rPr>
        <w:t>9</w:t>
      </w:r>
      <w:r>
        <w:rPr>
          <w:iCs/>
        </w:rPr>
        <w:t xml:space="preserve"> </w:t>
      </w:r>
      <w:r w:rsidR="00C10827">
        <w:rPr>
          <w:iCs/>
        </w:rPr>
        <w:t>–</w:t>
      </w:r>
      <w:r>
        <w:rPr>
          <w:iCs/>
        </w:rPr>
        <w:t xml:space="preserve"> </w:t>
      </w:r>
      <w:r w:rsidR="00C10827">
        <w:rPr>
          <w:iCs/>
        </w:rPr>
        <w:t>Структурная схема нелинейной математической модели привода</w:t>
      </w:r>
    </w:p>
    <w:p w14:paraId="648D7A07" w14:textId="77777777" w:rsidR="009A1FB3" w:rsidRDefault="009A1FB3" w:rsidP="009A1FB3">
      <w:pPr>
        <w:tabs>
          <w:tab w:val="center" w:pos="4536"/>
          <w:tab w:val="right" w:pos="9355"/>
        </w:tabs>
        <w:spacing w:line="259" w:lineRule="auto"/>
        <w:ind w:firstLine="0"/>
        <w:rPr>
          <w:iCs/>
        </w:rPr>
      </w:pPr>
    </w:p>
    <w:p w14:paraId="2EEE4109" w14:textId="4DE03AE9" w:rsidR="003A186A" w:rsidRPr="003A186A" w:rsidRDefault="003A186A" w:rsidP="003A186A">
      <w:pPr>
        <w:pStyle w:val="2"/>
      </w:pPr>
      <w:bookmarkStart w:id="16" w:name="_Toc74059307"/>
      <w:r>
        <w:t>3.</w:t>
      </w:r>
      <w:r w:rsidR="000A5AE1" w:rsidRPr="00F1545C">
        <w:t>1</w:t>
      </w:r>
      <w:r>
        <w:t xml:space="preserve"> Линеаризация математической модели</w:t>
      </w:r>
      <w:bookmarkEnd w:id="16"/>
    </w:p>
    <w:p w14:paraId="4CC0F7CA" w14:textId="37F0E01B" w:rsidR="00C458BB" w:rsidRDefault="00C458BB" w:rsidP="00A458B1">
      <w:pPr>
        <w:rPr>
          <w:rFonts w:eastAsiaTheme="minorEastAsia"/>
        </w:rPr>
      </w:pPr>
      <w:r>
        <w:t>Наша нелинейность имеет следующий вид</w:t>
      </w:r>
    </w:p>
    <w:p w14:paraId="326E5CE0" w14:textId="6FC2D587" w:rsidR="00C458BB" w:rsidRPr="00AA4D4A" w:rsidRDefault="00071175" w:rsidP="00071175">
      <w:pPr>
        <w:tabs>
          <w:tab w:val="center" w:pos="4536"/>
          <w:tab w:val="right" w:pos="9355"/>
        </w:tabs>
        <w:rPr>
          <w:rFonts w:eastAsiaTheme="minorEastAsia"/>
        </w:rPr>
      </w:pPr>
      <w:r>
        <w:rPr>
          <w:rFonts w:eastAsiaTheme="minorEastAsia"/>
        </w:rPr>
        <w:tab/>
      </w:r>
      <m:oMath>
        <m:r>
          <w:rPr>
            <w:rFonts w:ascii="Cambria Math" w:hAnsi="Cambria Math"/>
          </w:rPr>
          <m:t>f</m:t>
        </m:r>
        <m:d>
          <m:dPr>
            <m:ctrlPr>
              <w:rPr>
                <w:rFonts w:ascii="Cambria Math" w:hAnsi="Cambria Math"/>
                <w:i/>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oMath>
    </w:p>
    <w:p w14:paraId="029AE2B9" w14:textId="15AF8B56" w:rsidR="002C22E3" w:rsidRDefault="00A316CD" w:rsidP="00071175">
      <w:pPr>
        <w:ind w:firstLine="0"/>
        <w:rPr>
          <w:rFonts w:eastAsiaTheme="minorEastAsia"/>
        </w:rPr>
      </w:pPr>
      <w:r>
        <w:rPr>
          <w:rFonts w:eastAsiaTheme="minorEastAsia"/>
        </w:rPr>
        <w:t xml:space="preserve">Поскольку угол наклона касательной в области малых скоростей у </w:t>
      </w:r>
      <w:r w:rsidR="002653CA">
        <w:rPr>
          <w:rFonts w:eastAsiaTheme="minorEastAsia"/>
        </w:rPr>
        <w:t>данной функции</w:t>
      </w:r>
      <w:r>
        <w:rPr>
          <w:rFonts w:eastAsiaTheme="minorEastAsia"/>
        </w:rPr>
        <w:t xml:space="preserve"> стремиться к 0, то разложение в ряд Тейлора использовать для линеаризации такой нелинейности нельзя. Тогда будет использован </w:t>
      </w:r>
      <w:r w:rsidR="00071175">
        <w:rPr>
          <w:rFonts w:eastAsiaTheme="minorEastAsia"/>
        </w:rPr>
        <w:t>метод наименьших квадратов</w:t>
      </w:r>
      <w:r w:rsidR="003B64A3">
        <w:rPr>
          <w:rFonts w:eastAsiaTheme="minorEastAsia"/>
        </w:rPr>
        <w:t>.</w:t>
      </w:r>
      <w:r w:rsidR="002C22E3">
        <w:rPr>
          <w:rFonts w:eastAsiaTheme="minorEastAsia"/>
        </w:rPr>
        <w:t xml:space="preserve"> Проводить линеаризацию будем на отрезке </w:t>
      </w:r>
      <m:oMath>
        <m:r>
          <m:rPr>
            <m:sty m:val="p"/>
          </m:rPr>
          <w:rPr>
            <w:rFonts w:ascii="Cambria Math" w:eastAsiaTheme="minorEastAsia" w:hAnsi="Cambria Math"/>
          </w:rPr>
          <m:t xml:space="preserve">ω </m:t>
        </m:r>
        <m:r>
          <w:rPr>
            <w:rFonts w:ascii="Cambria Math" w:eastAsiaTheme="minorEastAsia" w:hAnsi="Cambria Math"/>
          </w:rPr>
          <m:t>= -3.2</m:t>
        </m:r>
      </m:oMath>
      <w:r w:rsidR="002C22E3" w:rsidRPr="002C22E3">
        <w:rPr>
          <w:rFonts w:eastAsiaTheme="minorEastAsia"/>
        </w:rPr>
        <w:t xml:space="preserve">…3.2 </w:t>
      </w:r>
      <w:r w:rsidR="002C22E3">
        <w:rPr>
          <w:rFonts w:eastAsiaTheme="minorEastAsia"/>
        </w:rPr>
        <w:t>рад</w:t>
      </w:r>
      <w:r>
        <w:rPr>
          <w:rFonts w:eastAsiaTheme="minorEastAsia"/>
        </w:rPr>
        <w:t>/</w:t>
      </w:r>
      <w:r w:rsidR="002C22E3">
        <w:rPr>
          <w:rFonts w:eastAsiaTheme="minorEastAsia"/>
        </w:rPr>
        <w:t>с. Аппроксимация в этом случаем будет иметь следующий результат</w:t>
      </w:r>
    </w:p>
    <w:p w14:paraId="609E831A" w14:textId="6E0B55FF" w:rsidR="002C22E3" w:rsidRDefault="002C22E3" w:rsidP="002C22E3">
      <w:pPr>
        <w:tabs>
          <w:tab w:val="center" w:pos="4536"/>
          <w:tab w:val="right" w:pos="9355"/>
        </w:tabs>
        <w:ind w:firstLine="0"/>
        <w:rPr>
          <w:rFonts w:eastAsiaTheme="minorEastAsia"/>
        </w:rPr>
      </w:pP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л</m:t>
            </m:r>
          </m:sub>
        </m:sSub>
        <m:r>
          <m:rPr>
            <m:sty m:val="p"/>
          </m:rPr>
          <w:rPr>
            <w:rFonts w:ascii="Cambria Math" w:eastAsiaTheme="minorEastAsia" w:hAnsi="Cambria Math"/>
          </w:rPr>
          <m:t>ω</m:t>
        </m:r>
      </m:oMath>
      <w:r>
        <w:rPr>
          <w:rFonts w:eastAsiaTheme="minorEastAsia"/>
        </w:rPr>
        <w:t xml:space="preserve"> ,</w:t>
      </w:r>
      <w:r>
        <w:rPr>
          <w:rFonts w:eastAsiaTheme="minorEastAsia"/>
        </w:rPr>
        <w:tab/>
        <w:t>(30)</w:t>
      </w:r>
    </w:p>
    <w:p w14:paraId="294B2ADB" w14:textId="2D55BDC0" w:rsidR="00FB7792" w:rsidRDefault="002C22E3" w:rsidP="002C22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коэффициент линеаризации. В нашем случае он принимает значение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2.4. На рисунке </w:t>
      </w:r>
      <w:r w:rsidR="00F90998">
        <w:rPr>
          <w:rFonts w:eastAsiaTheme="minorEastAsia"/>
        </w:rPr>
        <w:t>10</w:t>
      </w:r>
      <w:r>
        <w:rPr>
          <w:rFonts w:eastAsiaTheme="minorEastAsia"/>
        </w:rPr>
        <w:t xml:space="preserve"> представлен результат аппроксимации</w:t>
      </w:r>
      <w:r w:rsidR="005A0268">
        <w:rPr>
          <w:rFonts w:eastAsiaTheme="minorEastAsia"/>
        </w:rPr>
        <w:t xml:space="preserve"> параболической </w:t>
      </w:r>
      <w:r w:rsidR="00FB7792">
        <w:rPr>
          <w:rFonts w:eastAsiaTheme="minorEastAsia"/>
        </w:rPr>
        <w:t>нелинейности.</w:t>
      </w:r>
    </w:p>
    <w:p w14:paraId="7994FD67" w14:textId="77777777" w:rsidR="001C1339" w:rsidRDefault="001C1339" w:rsidP="00FB7792">
      <w:pPr>
        <w:tabs>
          <w:tab w:val="center" w:pos="4536"/>
          <w:tab w:val="right" w:pos="9355"/>
        </w:tabs>
        <w:ind w:hanging="993"/>
        <w:jc w:val="center"/>
        <w:rPr>
          <w:rFonts w:eastAsiaTheme="minorEastAsia"/>
          <w:i/>
          <w:noProof/>
        </w:rPr>
      </w:pPr>
    </w:p>
    <w:p w14:paraId="4F813DE0" w14:textId="6653F7E9" w:rsidR="00FB7792" w:rsidRDefault="009922FF" w:rsidP="009922FF">
      <w:pPr>
        <w:tabs>
          <w:tab w:val="center" w:pos="4536"/>
          <w:tab w:val="right" w:pos="9355"/>
        </w:tabs>
        <w:ind w:firstLine="0"/>
        <w:jc w:val="center"/>
        <w:rPr>
          <w:rFonts w:eastAsiaTheme="minorEastAsia"/>
        </w:rPr>
      </w:pPr>
      <w:r w:rsidRPr="009922FF">
        <w:rPr>
          <w:rFonts w:eastAsiaTheme="minorEastAsia"/>
          <w:noProof/>
        </w:rPr>
        <w:drawing>
          <wp:inline distT="0" distB="0" distL="0" distR="0" wp14:anchorId="3E5A8734" wp14:editId="69B7EDF0">
            <wp:extent cx="5940425" cy="353822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38220"/>
                    </a:xfrm>
                    <a:prstGeom prst="rect">
                      <a:avLst/>
                    </a:prstGeom>
                  </pic:spPr>
                </pic:pic>
              </a:graphicData>
            </a:graphic>
          </wp:inline>
        </w:drawing>
      </w:r>
    </w:p>
    <w:p w14:paraId="3713E223" w14:textId="580ECD5B" w:rsidR="00FB7792" w:rsidRDefault="00FB7792" w:rsidP="001C1339">
      <w:pPr>
        <w:tabs>
          <w:tab w:val="center" w:pos="4536"/>
          <w:tab w:val="right" w:pos="9355"/>
        </w:tabs>
        <w:ind w:hanging="567"/>
        <w:jc w:val="center"/>
        <w:rPr>
          <w:rFonts w:eastAsiaTheme="minorEastAsia"/>
        </w:rPr>
      </w:pPr>
      <w:r>
        <w:rPr>
          <w:rFonts w:eastAsiaTheme="minorEastAsia"/>
        </w:rPr>
        <w:t xml:space="preserve">Рисунок </w:t>
      </w:r>
      <w:r w:rsidR="008B4180" w:rsidRPr="008B4180">
        <w:rPr>
          <w:rFonts w:eastAsiaTheme="minorEastAsia"/>
        </w:rPr>
        <w:t>10</w:t>
      </w:r>
      <w:r>
        <w:rPr>
          <w:rFonts w:eastAsiaTheme="minorEastAsia"/>
        </w:rPr>
        <w:t xml:space="preserve"> – Результат аппроксимации параболической нелинейности </w:t>
      </w:r>
    </w:p>
    <w:p w14:paraId="4AE8F838" w14:textId="77777777" w:rsidR="001C1339" w:rsidRDefault="001C1339" w:rsidP="00FB7792">
      <w:pPr>
        <w:tabs>
          <w:tab w:val="center" w:pos="4536"/>
          <w:tab w:val="right" w:pos="9355"/>
        </w:tabs>
        <w:ind w:hanging="993"/>
        <w:jc w:val="center"/>
        <w:rPr>
          <w:rFonts w:eastAsiaTheme="minorEastAsia"/>
        </w:rPr>
      </w:pPr>
    </w:p>
    <w:p w14:paraId="442315D3" w14:textId="0B300324" w:rsidR="00D27070" w:rsidRDefault="003D61F3" w:rsidP="003D61F3">
      <w:r>
        <w:t>Структурная схема линеаризованной математической модели привода с учетом выражения (30) представлена на рисунке 1</w:t>
      </w:r>
      <w:r w:rsidR="00F90998">
        <w:t>1</w:t>
      </w:r>
      <w:r>
        <w:t>.</w:t>
      </w:r>
    </w:p>
    <w:p w14:paraId="7054B44B" w14:textId="07F48D3A" w:rsidR="00D27070" w:rsidRDefault="00565717" w:rsidP="00DB7DDE">
      <w:pPr>
        <w:ind w:hanging="142"/>
        <w:jc w:val="center"/>
        <w:rPr>
          <w:rFonts w:eastAsiaTheme="minorEastAsia"/>
          <w:iCs/>
        </w:rPr>
      </w:pPr>
      <w:r w:rsidRPr="00565717">
        <w:rPr>
          <w:rFonts w:eastAsiaTheme="minorEastAsia"/>
          <w:iCs/>
        </w:rPr>
        <w:t xml:space="preserve"> </w:t>
      </w:r>
      <w:r w:rsidR="00DB7DDE" w:rsidRPr="00DB7DDE">
        <w:rPr>
          <w:rFonts w:eastAsiaTheme="minorEastAsia"/>
          <w:iCs/>
          <w:noProof/>
        </w:rPr>
        <w:drawing>
          <wp:inline distT="0" distB="0" distL="0" distR="0" wp14:anchorId="4BDA93F4" wp14:editId="4A4692C3">
            <wp:extent cx="5940425" cy="21069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06930"/>
                    </a:xfrm>
                    <a:prstGeom prst="rect">
                      <a:avLst/>
                    </a:prstGeom>
                  </pic:spPr>
                </pic:pic>
              </a:graphicData>
            </a:graphic>
          </wp:inline>
        </w:drawing>
      </w:r>
      <w:r w:rsidR="00D27070">
        <w:rPr>
          <w:rFonts w:eastAsiaTheme="minorEastAsia"/>
          <w:iCs/>
        </w:rPr>
        <w:t>Рисунок 1</w:t>
      </w:r>
      <w:r w:rsidR="008B4180" w:rsidRPr="008B4180">
        <w:rPr>
          <w:rFonts w:eastAsiaTheme="minorEastAsia"/>
          <w:iCs/>
        </w:rPr>
        <w:t>1</w:t>
      </w:r>
      <w:r w:rsidR="00D27070">
        <w:rPr>
          <w:rFonts w:eastAsiaTheme="minorEastAsia"/>
          <w:iCs/>
        </w:rPr>
        <w:t xml:space="preserve"> – Блок схема линеаризованной математической модели привода</w:t>
      </w:r>
    </w:p>
    <w:p w14:paraId="1E625E39" w14:textId="6744FB9F" w:rsidR="00FF512A" w:rsidRDefault="00FF512A" w:rsidP="00FF512A">
      <w:pPr>
        <w:ind w:firstLine="0"/>
      </w:pPr>
      <w:r>
        <w:t xml:space="preserve">Ниже, в таблице </w:t>
      </w:r>
      <w:r w:rsidR="009411EF">
        <w:t>4</w:t>
      </w:r>
      <w:r>
        <w:t xml:space="preserve"> представлены численные значения параметров линеаризованной математической модели. </w:t>
      </w:r>
    </w:p>
    <w:p w14:paraId="5C75FFAA" w14:textId="77777777" w:rsidR="001C1339" w:rsidRDefault="001C1339" w:rsidP="00FF512A">
      <w:pPr>
        <w:ind w:firstLine="0"/>
      </w:pPr>
    </w:p>
    <w:p w14:paraId="4B074649" w14:textId="128641D1" w:rsidR="00FF512A" w:rsidRDefault="00FF512A" w:rsidP="00FF512A">
      <w:pPr>
        <w:ind w:firstLine="0"/>
        <w:jc w:val="center"/>
      </w:pPr>
      <w:r>
        <w:t xml:space="preserve">Таблица </w:t>
      </w:r>
      <w:r w:rsidR="009411EF">
        <w:t>4</w:t>
      </w:r>
      <w:r>
        <w:t xml:space="preserve"> – Численные значения параметров математичкой модели</w:t>
      </w:r>
    </w:p>
    <w:tbl>
      <w:tblPr>
        <w:tblStyle w:val="a5"/>
        <w:tblW w:w="0" w:type="auto"/>
        <w:tblLook w:val="04A0" w:firstRow="1" w:lastRow="0" w:firstColumn="1" w:lastColumn="0" w:noHBand="0" w:noVBand="1"/>
      </w:tblPr>
      <w:tblGrid>
        <w:gridCol w:w="5382"/>
        <w:gridCol w:w="2126"/>
        <w:gridCol w:w="1837"/>
      </w:tblGrid>
      <w:tr w:rsidR="00FF512A" w14:paraId="57054120" w14:textId="77777777" w:rsidTr="00FF512A">
        <w:tc>
          <w:tcPr>
            <w:tcW w:w="5382" w:type="dxa"/>
          </w:tcPr>
          <w:p w14:paraId="299A4461" w14:textId="7250AC2D" w:rsidR="00FF512A" w:rsidRDefault="00FF512A" w:rsidP="00FF512A">
            <w:pPr>
              <w:ind w:firstLine="0"/>
              <w:jc w:val="center"/>
            </w:pPr>
            <w:r>
              <w:t xml:space="preserve">Индуктивность обмоток двигателя </w:t>
            </w:r>
            <w:r w:rsidRPr="00070ED4">
              <w:rPr>
                <w:i/>
                <w:iCs/>
                <w:lang w:val="en-US"/>
              </w:rPr>
              <w:t>L</w:t>
            </w:r>
            <w:r>
              <w:t xml:space="preserve"> </w:t>
            </w:r>
          </w:p>
        </w:tc>
        <w:tc>
          <w:tcPr>
            <w:tcW w:w="2126" w:type="dxa"/>
          </w:tcPr>
          <w:p w14:paraId="1E3DFA9B" w14:textId="015121F1" w:rsidR="00FF512A" w:rsidRDefault="00FF512A" w:rsidP="00FF512A">
            <w:pPr>
              <w:ind w:firstLine="0"/>
              <w:jc w:val="center"/>
            </w:pPr>
            <w:r>
              <w:t>Гн</w:t>
            </w:r>
          </w:p>
        </w:tc>
        <w:tc>
          <w:tcPr>
            <w:tcW w:w="1837" w:type="dxa"/>
          </w:tcPr>
          <w:p w14:paraId="4AC3DD15" w14:textId="3D5A0438" w:rsidR="00FF512A" w:rsidRDefault="00FF512A" w:rsidP="00FF512A">
            <w:pPr>
              <w:ind w:firstLine="0"/>
              <w:jc w:val="center"/>
            </w:pPr>
            <w:r>
              <w:t>0.00027</w:t>
            </w:r>
          </w:p>
        </w:tc>
      </w:tr>
      <w:tr w:rsidR="00FF512A" w14:paraId="4D3D2E60" w14:textId="77777777" w:rsidTr="00FF512A">
        <w:tc>
          <w:tcPr>
            <w:tcW w:w="5382" w:type="dxa"/>
          </w:tcPr>
          <w:p w14:paraId="7FA041F0" w14:textId="045BB63A" w:rsidR="00FF512A" w:rsidRPr="00070ED4" w:rsidRDefault="00FF512A" w:rsidP="00FF512A">
            <w:pPr>
              <w:ind w:firstLine="0"/>
              <w:jc w:val="center"/>
            </w:pPr>
            <w:r>
              <w:t xml:space="preserve">Сопротивление обмоток двигателя </w:t>
            </w:r>
            <w:r w:rsidRPr="00070ED4">
              <w:rPr>
                <w:i/>
                <w:iCs/>
                <w:lang w:val="en-US"/>
              </w:rPr>
              <w:t>r</w:t>
            </w:r>
          </w:p>
        </w:tc>
        <w:tc>
          <w:tcPr>
            <w:tcW w:w="2126" w:type="dxa"/>
          </w:tcPr>
          <w:p w14:paraId="420E81CF" w14:textId="09E5891F" w:rsidR="00FF512A" w:rsidRDefault="00FF512A" w:rsidP="00FF512A">
            <w:pPr>
              <w:ind w:firstLine="0"/>
              <w:jc w:val="center"/>
            </w:pPr>
            <w:r>
              <w:t>Ом</w:t>
            </w:r>
          </w:p>
        </w:tc>
        <w:tc>
          <w:tcPr>
            <w:tcW w:w="1837" w:type="dxa"/>
          </w:tcPr>
          <w:p w14:paraId="4196B226" w14:textId="6000668F" w:rsidR="00FF512A" w:rsidRDefault="00FF512A" w:rsidP="00FF512A">
            <w:pPr>
              <w:ind w:firstLine="0"/>
              <w:jc w:val="center"/>
            </w:pPr>
            <w:r>
              <w:t>1.63</w:t>
            </w:r>
          </w:p>
        </w:tc>
      </w:tr>
      <w:tr w:rsidR="00FF512A" w14:paraId="4C10E29D" w14:textId="77777777" w:rsidTr="00FF512A">
        <w:tc>
          <w:tcPr>
            <w:tcW w:w="5382" w:type="dxa"/>
          </w:tcPr>
          <w:p w14:paraId="3F28F929" w14:textId="68B12FF5" w:rsidR="00FF512A" w:rsidRPr="00FF512A" w:rsidRDefault="00FF512A" w:rsidP="00FF512A">
            <w:pPr>
              <w:ind w:firstLine="0"/>
              <w:jc w:val="center"/>
              <w:rPr>
                <w:lang w:val="en-US"/>
              </w:rPr>
            </w:pPr>
            <w:r>
              <w:t xml:space="preserve">Моментный коэффициент двигателя </w:t>
            </w:r>
            <w:r w:rsidRPr="00070ED4">
              <w:rPr>
                <w:i/>
                <w:iCs/>
                <w:lang w:val="en-US"/>
              </w:rPr>
              <w:t>K</w:t>
            </w:r>
            <w:r>
              <w:rPr>
                <w:vertAlign w:val="subscript"/>
                <w:lang w:val="en-US"/>
              </w:rPr>
              <w:t>M</w:t>
            </w:r>
          </w:p>
        </w:tc>
        <w:tc>
          <w:tcPr>
            <w:tcW w:w="2126" w:type="dxa"/>
          </w:tcPr>
          <w:p w14:paraId="21EB5D08" w14:textId="52B205F9" w:rsidR="00FF512A" w:rsidRPr="00FF512A" w:rsidRDefault="00FF512A" w:rsidP="00FF512A">
            <w:pPr>
              <w:ind w:firstLine="0"/>
              <w:jc w:val="center"/>
            </w:pPr>
            <w:r>
              <w:t>Н</w:t>
            </w:r>
            <m:oMath>
              <m:r>
                <m:rPr>
                  <m:sty m:val="p"/>
                </m:rPr>
                <w:rPr>
                  <w:rFonts w:ascii="Cambria Math" w:eastAsiaTheme="minorEastAsia" w:hAnsi="Cambria Math" w:cs="Times New Roman"/>
                </w:rPr>
                <m:t>·</m:t>
              </m:r>
            </m:oMath>
            <w:r>
              <w:t>м</w:t>
            </w:r>
            <w:r w:rsidR="00B0788C">
              <w:t>/А</w:t>
            </w:r>
          </w:p>
        </w:tc>
        <w:tc>
          <w:tcPr>
            <w:tcW w:w="1837" w:type="dxa"/>
          </w:tcPr>
          <w:p w14:paraId="5D5CCC27" w14:textId="699039F7" w:rsidR="00FF512A" w:rsidRDefault="00B0788C" w:rsidP="00FF512A">
            <w:pPr>
              <w:ind w:firstLine="0"/>
              <w:jc w:val="center"/>
            </w:pPr>
            <w:r>
              <w:t>0.0377</w:t>
            </w:r>
          </w:p>
        </w:tc>
      </w:tr>
      <w:tr w:rsidR="00FF512A" w14:paraId="0CF6A6CF" w14:textId="77777777" w:rsidTr="00FF512A">
        <w:tc>
          <w:tcPr>
            <w:tcW w:w="5382" w:type="dxa"/>
          </w:tcPr>
          <w:p w14:paraId="3ED270D6" w14:textId="53B578B8" w:rsidR="00FF512A" w:rsidRPr="00B0788C" w:rsidRDefault="00B0788C" w:rsidP="00FF512A">
            <w:pPr>
              <w:ind w:firstLine="0"/>
              <w:jc w:val="center"/>
              <w:rPr>
                <w:lang w:val="en-US"/>
              </w:rPr>
            </w:pPr>
            <w:r>
              <w:t xml:space="preserve">Коэффициент противо – ЭДС </w:t>
            </w:r>
            <w:r w:rsidRPr="00070ED4">
              <w:rPr>
                <w:i/>
                <w:iCs/>
                <w:lang w:val="en-US"/>
              </w:rPr>
              <w:t>K</w:t>
            </w:r>
            <w:r>
              <w:rPr>
                <w:lang w:val="en-US"/>
              </w:rPr>
              <w:softHyphen/>
            </w:r>
            <w:r>
              <w:rPr>
                <w:vertAlign w:val="subscript"/>
                <w:lang w:val="en-US"/>
              </w:rPr>
              <w:t>u</w:t>
            </w:r>
          </w:p>
        </w:tc>
        <w:tc>
          <w:tcPr>
            <w:tcW w:w="2126" w:type="dxa"/>
          </w:tcPr>
          <w:p w14:paraId="2A3F8661" w14:textId="04397169" w:rsidR="00FF512A" w:rsidRPr="00B0788C" w:rsidRDefault="00B0788C" w:rsidP="00FF512A">
            <w:pPr>
              <w:ind w:firstLine="0"/>
              <w:jc w:val="center"/>
            </w:pPr>
            <w:r>
              <w:t>В/об/мин</w:t>
            </w:r>
          </w:p>
        </w:tc>
        <w:tc>
          <w:tcPr>
            <w:tcW w:w="1837" w:type="dxa"/>
          </w:tcPr>
          <w:p w14:paraId="6212F966" w14:textId="0736DC5F" w:rsidR="00FF512A" w:rsidRDefault="00B0788C" w:rsidP="00FF512A">
            <w:pPr>
              <w:ind w:firstLine="0"/>
              <w:jc w:val="center"/>
            </w:pPr>
            <w:r>
              <w:t>0.003395</w:t>
            </w:r>
          </w:p>
        </w:tc>
      </w:tr>
      <w:tr w:rsidR="00B0788C" w14:paraId="5C47FD3E" w14:textId="77777777" w:rsidTr="00FF512A">
        <w:tc>
          <w:tcPr>
            <w:tcW w:w="5382" w:type="dxa"/>
          </w:tcPr>
          <w:p w14:paraId="20E7D189" w14:textId="46E5239A" w:rsidR="00B0788C" w:rsidRPr="00B0788C" w:rsidRDefault="00B0788C" w:rsidP="00FF512A">
            <w:pPr>
              <w:ind w:firstLine="0"/>
              <w:jc w:val="center"/>
              <w:rPr>
                <w:lang w:val="en-US"/>
              </w:rPr>
            </w:pPr>
            <w:r>
              <w:t xml:space="preserve">Передаточное число редуктора </w:t>
            </w:r>
            <w:proofErr w:type="spellStart"/>
            <w:r w:rsidRPr="00070ED4">
              <w:rPr>
                <w:i/>
                <w:iCs/>
                <w:lang w:val="en-US"/>
              </w:rPr>
              <w:t>i</w:t>
            </w:r>
            <w:proofErr w:type="spellEnd"/>
          </w:p>
        </w:tc>
        <w:tc>
          <w:tcPr>
            <w:tcW w:w="2126" w:type="dxa"/>
          </w:tcPr>
          <w:p w14:paraId="785E30A2" w14:textId="2A2D5AD6" w:rsidR="00B0788C" w:rsidRDefault="00B0788C" w:rsidP="00FF512A">
            <w:pPr>
              <w:ind w:firstLine="0"/>
              <w:jc w:val="center"/>
            </w:pPr>
            <w:r>
              <w:t>-</w:t>
            </w:r>
          </w:p>
        </w:tc>
        <w:tc>
          <w:tcPr>
            <w:tcW w:w="1837" w:type="dxa"/>
          </w:tcPr>
          <w:p w14:paraId="507CBC13" w14:textId="304F676F" w:rsidR="00B0788C" w:rsidRDefault="00B0788C" w:rsidP="00FF512A">
            <w:pPr>
              <w:ind w:firstLine="0"/>
              <w:jc w:val="center"/>
            </w:pPr>
            <w:r>
              <w:t>196</w:t>
            </w:r>
          </w:p>
        </w:tc>
      </w:tr>
      <w:tr w:rsidR="00B0788C" w14:paraId="01847C4C" w14:textId="77777777" w:rsidTr="00FF512A">
        <w:tc>
          <w:tcPr>
            <w:tcW w:w="5382" w:type="dxa"/>
          </w:tcPr>
          <w:p w14:paraId="70C8E66F" w14:textId="749A71BD" w:rsidR="00B0788C" w:rsidRPr="00B0788C" w:rsidRDefault="00B0788C" w:rsidP="00B0788C">
            <w:pPr>
              <w:ind w:firstLine="0"/>
              <w:jc w:val="center"/>
              <w:rPr>
                <w:rFonts w:eastAsiaTheme="minorEastAsia"/>
              </w:rPr>
            </w:pPr>
            <w:r>
              <w:t xml:space="preserve">КПД редуктора </w:t>
            </w:r>
            <m:oMath>
              <m:r>
                <m:rPr>
                  <m:sty m:val="p"/>
                </m:rPr>
                <w:rPr>
                  <w:rFonts w:ascii="Cambria Math" w:hAnsi="Cambria Math"/>
                </w:rPr>
                <m:t>μ</m:t>
              </m:r>
            </m:oMath>
          </w:p>
        </w:tc>
        <w:tc>
          <w:tcPr>
            <w:tcW w:w="2126" w:type="dxa"/>
          </w:tcPr>
          <w:p w14:paraId="663D18D9" w14:textId="3230A400" w:rsidR="00B0788C" w:rsidRPr="00B0788C" w:rsidRDefault="00B0788C" w:rsidP="00FF512A">
            <w:pPr>
              <w:ind w:firstLine="0"/>
              <w:jc w:val="center"/>
              <w:rPr>
                <w:lang w:val="en-US"/>
              </w:rPr>
            </w:pPr>
            <w:r>
              <w:rPr>
                <w:lang w:val="en-US"/>
              </w:rPr>
              <w:t>%</w:t>
            </w:r>
          </w:p>
        </w:tc>
        <w:tc>
          <w:tcPr>
            <w:tcW w:w="1837" w:type="dxa"/>
          </w:tcPr>
          <w:p w14:paraId="50EF25A8" w14:textId="01DA3F3C" w:rsidR="00B0788C" w:rsidRPr="00B0788C" w:rsidRDefault="00B0788C" w:rsidP="00FF512A">
            <w:pPr>
              <w:ind w:firstLine="0"/>
              <w:jc w:val="center"/>
              <w:rPr>
                <w:lang w:val="en-US"/>
              </w:rPr>
            </w:pPr>
            <w:r>
              <w:rPr>
                <w:lang w:val="en-US"/>
              </w:rPr>
              <w:t>80</w:t>
            </w:r>
          </w:p>
        </w:tc>
      </w:tr>
      <w:tr w:rsidR="00B0788C" w14:paraId="4409659E" w14:textId="77777777" w:rsidTr="00FF512A">
        <w:tc>
          <w:tcPr>
            <w:tcW w:w="5382" w:type="dxa"/>
          </w:tcPr>
          <w:p w14:paraId="05DE53BF" w14:textId="636C8352" w:rsidR="00B0788C" w:rsidRPr="00070ED4" w:rsidRDefault="00B0788C" w:rsidP="00FF512A">
            <w:pPr>
              <w:ind w:firstLine="0"/>
              <w:jc w:val="center"/>
              <w:rPr>
                <w:vertAlign w:val="subscript"/>
                <w:lang w:val="en-US"/>
              </w:rPr>
            </w:pPr>
            <w:r>
              <w:t xml:space="preserve">Коэффициент </w:t>
            </w:r>
            <w:r w:rsidR="00070ED4">
              <w:t xml:space="preserve">гидродинамического сопротивления </w:t>
            </w:r>
            <w:proofErr w:type="spellStart"/>
            <w:r w:rsidR="00070ED4">
              <w:t>k</w:t>
            </w:r>
            <w:r w:rsidR="00070ED4">
              <w:rPr>
                <w:vertAlign w:val="subscript"/>
              </w:rPr>
              <w:t>гд</w:t>
            </w:r>
            <w:proofErr w:type="spellEnd"/>
          </w:p>
        </w:tc>
        <w:tc>
          <w:tcPr>
            <w:tcW w:w="2126" w:type="dxa"/>
          </w:tcPr>
          <w:p w14:paraId="3D3F6735" w14:textId="15E79178" w:rsidR="00B0788C" w:rsidRDefault="00070ED4" w:rsidP="00FF512A">
            <w:pPr>
              <w:ind w:firstLine="0"/>
              <w:jc w:val="center"/>
            </w:pPr>
            <w:r>
              <w:rPr>
                <w:rFonts w:eastAsiaTheme="minorEastAsia"/>
              </w:rPr>
              <w:t>Н</w:t>
            </w:r>
            <m:oMath>
              <m:r>
                <m:rPr>
                  <m:sty m:val="p"/>
                </m:rPr>
                <w:rPr>
                  <w:rFonts w:ascii="Cambria Math" w:eastAsiaTheme="minorEastAsia" w:hAnsi="Cambria Math" w:cs="Times New Roman"/>
                </w:rPr>
                <m:t>·</m:t>
              </m:r>
            </m:oMath>
            <w:r>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tc>
        <w:tc>
          <w:tcPr>
            <w:tcW w:w="1837" w:type="dxa"/>
          </w:tcPr>
          <w:p w14:paraId="44672529" w14:textId="1D29B472" w:rsidR="00B0788C" w:rsidRDefault="00070ED4" w:rsidP="00FF512A">
            <w:pPr>
              <w:ind w:firstLine="0"/>
              <w:jc w:val="center"/>
            </w:pPr>
            <w:r>
              <w:t>0.139</w:t>
            </w:r>
          </w:p>
        </w:tc>
      </w:tr>
      <w:tr w:rsidR="00070ED4" w14:paraId="64B2FFE0" w14:textId="77777777" w:rsidTr="00FF512A">
        <w:tc>
          <w:tcPr>
            <w:tcW w:w="5382" w:type="dxa"/>
          </w:tcPr>
          <w:p w14:paraId="05AE182A" w14:textId="6C6F58AE" w:rsidR="00070ED4" w:rsidRPr="00070ED4" w:rsidRDefault="00070ED4" w:rsidP="00FF512A">
            <w:pPr>
              <w:ind w:firstLine="0"/>
              <w:jc w:val="center"/>
              <w:rPr>
                <w:vertAlign w:val="subscript"/>
              </w:rPr>
            </w:pPr>
            <w:r>
              <w:t xml:space="preserve">Коэффициент линеаризации </w:t>
            </w:r>
            <w:r>
              <w:rPr>
                <w:lang w:val="en-US"/>
              </w:rPr>
              <w:t>k</w:t>
            </w:r>
            <w:r>
              <w:rPr>
                <w:vertAlign w:val="subscript"/>
              </w:rPr>
              <w:t>л</w:t>
            </w:r>
          </w:p>
        </w:tc>
        <w:tc>
          <w:tcPr>
            <w:tcW w:w="2126" w:type="dxa"/>
          </w:tcPr>
          <w:p w14:paraId="02E1B46A" w14:textId="4F4FC3E5" w:rsidR="00070ED4" w:rsidRDefault="00070ED4" w:rsidP="00FF512A">
            <w:pPr>
              <w:ind w:firstLine="0"/>
              <w:jc w:val="center"/>
              <w:rPr>
                <w:rFonts w:eastAsiaTheme="minorEastAsia"/>
              </w:rPr>
            </w:pPr>
            <w:r>
              <w:rPr>
                <w:rFonts w:eastAsiaTheme="minorEastAsia"/>
              </w:rPr>
              <w:t>-</w:t>
            </w:r>
          </w:p>
        </w:tc>
        <w:tc>
          <w:tcPr>
            <w:tcW w:w="1837" w:type="dxa"/>
          </w:tcPr>
          <w:p w14:paraId="27D2FFFB" w14:textId="7C84916E" w:rsidR="00070ED4" w:rsidRDefault="00070ED4" w:rsidP="00FF512A">
            <w:pPr>
              <w:ind w:firstLine="0"/>
              <w:jc w:val="center"/>
            </w:pPr>
            <w:r>
              <w:t>2.4</w:t>
            </w:r>
          </w:p>
        </w:tc>
      </w:tr>
      <w:tr w:rsidR="00070ED4" w14:paraId="1F19A571" w14:textId="77777777" w:rsidTr="00FF512A">
        <w:tc>
          <w:tcPr>
            <w:tcW w:w="5382" w:type="dxa"/>
          </w:tcPr>
          <w:p w14:paraId="75B66DF7" w14:textId="1393AA88" w:rsidR="00070ED4" w:rsidRPr="00070ED4" w:rsidRDefault="00070ED4" w:rsidP="00FF512A">
            <w:pPr>
              <w:ind w:firstLine="0"/>
              <w:jc w:val="center"/>
              <w:rPr>
                <w:vertAlign w:val="subscript"/>
                <w:lang w:val="en-US"/>
              </w:rPr>
            </w:pPr>
            <w:r>
              <w:t xml:space="preserve">Момент инерции ротора </w:t>
            </w:r>
            <w:proofErr w:type="spellStart"/>
            <w:r w:rsidRPr="00070ED4">
              <w:rPr>
                <w:i/>
                <w:iCs/>
                <w:lang w:val="en-US"/>
              </w:rPr>
              <w:t>J</w:t>
            </w:r>
            <w:r>
              <w:rPr>
                <w:vertAlign w:val="subscript"/>
                <w:lang w:val="en-US"/>
              </w:rPr>
              <w:t>p</w:t>
            </w:r>
            <w:proofErr w:type="spellEnd"/>
          </w:p>
        </w:tc>
        <w:tc>
          <w:tcPr>
            <w:tcW w:w="2126" w:type="dxa"/>
          </w:tcPr>
          <w:p w14:paraId="72A59B95" w14:textId="3B958A18" w:rsidR="009D401D" w:rsidRPr="009D401D" w:rsidRDefault="009D401D" w:rsidP="009D401D">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564E90E6" w14:textId="5350AF2E" w:rsidR="00070ED4" w:rsidRDefault="009411EF" w:rsidP="00FF512A">
            <w:pPr>
              <w:ind w:firstLine="0"/>
              <w:jc w:val="center"/>
            </w:pPr>
            <w:r w:rsidRPr="009411EF">
              <w:t>0.00</w:t>
            </w:r>
            <w:r w:rsidR="0005451C">
              <w:t>0</w:t>
            </w:r>
            <w:r w:rsidRPr="009411EF">
              <w:t>0042</w:t>
            </w:r>
          </w:p>
        </w:tc>
      </w:tr>
      <w:tr w:rsidR="00070ED4" w14:paraId="4E506630" w14:textId="77777777" w:rsidTr="00FF512A">
        <w:tc>
          <w:tcPr>
            <w:tcW w:w="5382" w:type="dxa"/>
          </w:tcPr>
          <w:p w14:paraId="437F289F" w14:textId="25F4A0F4" w:rsidR="00070ED4" w:rsidRDefault="00070ED4" w:rsidP="00FF512A">
            <w:pPr>
              <w:ind w:firstLine="0"/>
              <w:jc w:val="center"/>
            </w:pPr>
            <w:r>
              <w:t>Приведённый момент инерции</w:t>
            </w:r>
            <w:r>
              <w:rPr>
                <w:lang w:val="en-US"/>
              </w:rPr>
              <w:t xml:space="preserve"> </w:t>
            </w:r>
            <w:r w:rsidRPr="00070ED4">
              <w:rPr>
                <w:i/>
                <w:iCs/>
                <w:lang w:val="en-US"/>
              </w:rPr>
              <w:t>J</w:t>
            </w:r>
            <w:r>
              <w:rPr>
                <w:vertAlign w:val="subscript"/>
              </w:rPr>
              <w:t>п</w:t>
            </w:r>
            <w:r>
              <w:t xml:space="preserve"> </w:t>
            </w:r>
          </w:p>
        </w:tc>
        <w:tc>
          <w:tcPr>
            <w:tcW w:w="2126" w:type="dxa"/>
          </w:tcPr>
          <w:p w14:paraId="00464677" w14:textId="27E610F0" w:rsidR="00070ED4" w:rsidRDefault="009D401D" w:rsidP="00FF512A">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2309E985" w14:textId="5407FCD9" w:rsidR="00070ED4" w:rsidRPr="009411EF" w:rsidRDefault="009411EF" w:rsidP="00FF512A">
            <w:pPr>
              <w:ind w:firstLine="0"/>
              <w:jc w:val="center"/>
            </w:pPr>
            <w:r w:rsidRPr="009411EF">
              <w:rPr>
                <w:lang w:val="en-US"/>
              </w:rPr>
              <w:t>0,000014</w:t>
            </w:r>
          </w:p>
        </w:tc>
      </w:tr>
    </w:tbl>
    <w:p w14:paraId="7243991C" w14:textId="77777777" w:rsidR="000A7CAC" w:rsidRDefault="000A7CAC" w:rsidP="001C1339">
      <w:pPr>
        <w:ind w:firstLine="0"/>
      </w:pPr>
    </w:p>
    <w:p w14:paraId="42365D86" w14:textId="0B237CCD" w:rsidR="000A7CAC" w:rsidRDefault="000A7CAC" w:rsidP="003C7011"/>
    <w:p w14:paraId="6B778057" w14:textId="77777777" w:rsidR="001C1339" w:rsidRPr="009922FF" w:rsidRDefault="001C1339" w:rsidP="003C7011">
      <w:pPr>
        <w:rPr>
          <w:lang w:val="en-US"/>
        </w:rPr>
      </w:pPr>
    </w:p>
    <w:p w14:paraId="5E0AC0BC" w14:textId="5F77276D" w:rsidR="000A7CAC" w:rsidRDefault="000A7CAC" w:rsidP="000A7CAC">
      <w:pPr>
        <w:pStyle w:val="2"/>
      </w:pPr>
      <w:bookmarkStart w:id="17" w:name="_Toc74059308"/>
      <w:r>
        <w:t>3.2 Выбор потенциометрического датчика угла поворота</w:t>
      </w:r>
      <w:r w:rsidR="00AA7349">
        <w:t xml:space="preserve"> и определение его передаточной функции</w:t>
      </w:r>
      <w:bookmarkEnd w:id="17"/>
    </w:p>
    <w:p w14:paraId="10BD4312" w14:textId="77777777" w:rsidR="000A7CAC" w:rsidRDefault="000A7CAC" w:rsidP="001C1339">
      <w:pPr>
        <w:ind w:firstLine="0"/>
      </w:pPr>
    </w:p>
    <w:p w14:paraId="7FD697A8" w14:textId="519B1E05" w:rsidR="009922FF" w:rsidRDefault="009411EF" w:rsidP="003C7011">
      <w:r>
        <w:t>Для организации обратной связи по положению выходного вала привода будем использовать</w:t>
      </w:r>
      <w:r w:rsidR="003C7011" w:rsidRPr="0055668C">
        <w:t xml:space="preserve"> абсолютный датчик поворота угла. </w:t>
      </w:r>
      <w:r w:rsidR="0055668C" w:rsidRPr="0055668C">
        <w:t>В качестве абсолютного датчика угла будет использован</w:t>
      </w:r>
      <w:r w:rsidR="009E05EB">
        <w:t xml:space="preserve"> потенциометрический</w:t>
      </w:r>
      <w:r w:rsidR="0055668C" w:rsidRPr="0055668C">
        <w:t xml:space="preserve"> датчик </w:t>
      </w:r>
      <w:r w:rsidR="0055668C" w:rsidRPr="0055668C">
        <w:rPr>
          <w:lang w:val="en-US"/>
        </w:rPr>
        <w:t>PRS</w:t>
      </w:r>
      <w:r w:rsidR="0055668C" w:rsidRPr="0055668C">
        <w:t>-65-</w:t>
      </w:r>
      <w:r w:rsidR="0055668C" w:rsidRPr="0055668C">
        <w:rPr>
          <w:lang w:val="en-US"/>
        </w:rPr>
        <w:t>A</w:t>
      </w:r>
      <w:r w:rsidR="0055668C" w:rsidRPr="0055668C">
        <w:t xml:space="preserve">502. </w:t>
      </w:r>
      <w:r w:rsidR="0055668C">
        <w:t xml:space="preserve">Его характеристики представлены в таблице </w:t>
      </w:r>
      <w:r>
        <w:t>5</w:t>
      </w:r>
      <w:r w:rsidR="0055668C">
        <w:t>.</w:t>
      </w:r>
    </w:p>
    <w:p w14:paraId="46DB788A" w14:textId="77777777" w:rsidR="009922FF" w:rsidRDefault="009922FF">
      <w:pPr>
        <w:spacing w:after="160" w:line="259" w:lineRule="auto"/>
        <w:ind w:firstLine="0"/>
        <w:jc w:val="left"/>
      </w:pPr>
      <w:r>
        <w:br w:type="page"/>
      </w:r>
    </w:p>
    <w:p w14:paraId="7D54742F" w14:textId="5F518C33" w:rsidR="0055668C" w:rsidRPr="0055668C" w:rsidRDefault="0055668C" w:rsidP="0055668C">
      <w:pPr>
        <w:jc w:val="center"/>
      </w:pPr>
      <w:r w:rsidRPr="0055668C">
        <w:t xml:space="preserve">Таблица </w:t>
      </w:r>
      <w:r w:rsidR="009411EF">
        <w:t>5</w:t>
      </w:r>
      <w:r w:rsidRPr="0055668C">
        <w:t xml:space="preserve"> – Основные характеристики датчика </w:t>
      </w:r>
      <w:bookmarkStart w:id="18" w:name="_Hlk73735602"/>
      <w:r w:rsidRPr="0055668C">
        <w:rPr>
          <w:lang w:val="en-US"/>
        </w:rPr>
        <w:t>PRS</w:t>
      </w:r>
      <w:r w:rsidRPr="0055668C">
        <w:t>-65-</w:t>
      </w:r>
      <w:r w:rsidRPr="0055668C">
        <w:rPr>
          <w:lang w:val="en-US"/>
        </w:rPr>
        <w:t>A</w:t>
      </w:r>
      <w:r w:rsidRPr="0055668C">
        <w:t>502</w:t>
      </w:r>
      <w:bookmarkEnd w:id="18"/>
    </w:p>
    <w:tbl>
      <w:tblPr>
        <w:tblStyle w:val="a5"/>
        <w:tblW w:w="0" w:type="auto"/>
        <w:tblLook w:val="04A0" w:firstRow="1" w:lastRow="0" w:firstColumn="1" w:lastColumn="0" w:noHBand="0" w:noVBand="1"/>
      </w:tblPr>
      <w:tblGrid>
        <w:gridCol w:w="5382"/>
        <w:gridCol w:w="2126"/>
        <w:gridCol w:w="1837"/>
      </w:tblGrid>
      <w:tr w:rsidR="0055668C" w:rsidRPr="0055668C" w14:paraId="397B24FE" w14:textId="77777777" w:rsidTr="0055668C">
        <w:tc>
          <w:tcPr>
            <w:tcW w:w="5382" w:type="dxa"/>
          </w:tcPr>
          <w:p w14:paraId="36D0DCB6" w14:textId="3335071A" w:rsidR="0055668C" w:rsidRPr="0055668C" w:rsidRDefault="0055668C" w:rsidP="0055668C">
            <w:pPr>
              <w:ind w:firstLine="0"/>
              <w:jc w:val="center"/>
            </w:pPr>
            <w:r>
              <w:t>Диапазон измерения угла поворота</w:t>
            </w:r>
          </w:p>
        </w:tc>
        <w:tc>
          <w:tcPr>
            <w:tcW w:w="2126" w:type="dxa"/>
          </w:tcPr>
          <w:p w14:paraId="05B0145A" w14:textId="25D1ADF0" w:rsidR="0055668C" w:rsidRPr="0055668C" w:rsidRDefault="0055668C" w:rsidP="0055668C">
            <w:pPr>
              <w:ind w:firstLine="0"/>
              <w:jc w:val="center"/>
              <w:rPr>
                <w:vertAlign w:val="superscript"/>
              </w:rPr>
            </w:pPr>
            <w:r>
              <w:rPr>
                <w:vertAlign w:val="superscript"/>
              </w:rPr>
              <w:t>о</w:t>
            </w:r>
          </w:p>
        </w:tc>
        <w:tc>
          <w:tcPr>
            <w:tcW w:w="1837" w:type="dxa"/>
          </w:tcPr>
          <w:p w14:paraId="4F097931" w14:textId="1AD5E1A1" w:rsidR="0055668C" w:rsidRPr="0055668C" w:rsidRDefault="0055668C" w:rsidP="0055668C">
            <w:pPr>
              <w:ind w:firstLine="0"/>
              <w:jc w:val="center"/>
            </w:pPr>
            <w:r>
              <w:t>0…355</w:t>
            </w:r>
          </w:p>
        </w:tc>
      </w:tr>
      <w:tr w:rsidR="0055668C" w:rsidRPr="0055668C" w14:paraId="0F1854A0" w14:textId="77777777" w:rsidTr="0055668C">
        <w:tc>
          <w:tcPr>
            <w:tcW w:w="5382" w:type="dxa"/>
          </w:tcPr>
          <w:p w14:paraId="4446F618" w14:textId="779DDA27" w:rsidR="0055668C" w:rsidRPr="0055668C" w:rsidRDefault="0055668C" w:rsidP="0055668C">
            <w:pPr>
              <w:ind w:firstLine="0"/>
              <w:jc w:val="center"/>
            </w:pPr>
            <w:r>
              <w:t xml:space="preserve">Точность </w:t>
            </w:r>
          </w:p>
        </w:tc>
        <w:tc>
          <w:tcPr>
            <w:tcW w:w="2126" w:type="dxa"/>
          </w:tcPr>
          <w:p w14:paraId="715BDE0B" w14:textId="7DC70678" w:rsidR="0055668C" w:rsidRPr="0055668C" w:rsidRDefault="0055668C" w:rsidP="0055668C">
            <w:pPr>
              <w:ind w:firstLine="0"/>
              <w:jc w:val="center"/>
            </w:pPr>
            <w:r>
              <w:t>%</w:t>
            </w:r>
          </w:p>
        </w:tc>
        <w:tc>
          <w:tcPr>
            <w:tcW w:w="1837" w:type="dxa"/>
          </w:tcPr>
          <w:p w14:paraId="6C623857" w14:textId="06AAF573" w:rsidR="0055668C" w:rsidRPr="0055668C" w:rsidRDefault="0055668C" w:rsidP="0055668C">
            <w:pPr>
              <w:ind w:firstLine="0"/>
              <w:jc w:val="center"/>
            </w:pPr>
            <w:r>
              <w:t>0</w:t>
            </w:r>
            <m:oMath>
              <m:r>
                <m:rPr>
                  <m:sty m:val="p"/>
                </m:rPr>
                <w:rPr>
                  <w:rFonts w:ascii="Cambria Math" w:hAnsi="Cambria Math"/>
                </w:rPr>
                <m:t>±</m:t>
              </m:r>
            </m:oMath>
            <w:r>
              <w:t>01</w:t>
            </w:r>
          </w:p>
        </w:tc>
      </w:tr>
      <w:tr w:rsidR="0055668C" w:rsidRPr="0055668C" w14:paraId="40AEB0F4" w14:textId="77777777" w:rsidTr="0055668C">
        <w:tc>
          <w:tcPr>
            <w:tcW w:w="5382" w:type="dxa"/>
          </w:tcPr>
          <w:p w14:paraId="33732AB5" w14:textId="11682B32" w:rsidR="0055668C" w:rsidRPr="00F3421D" w:rsidRDefault="00F3421D" w:rsidP="0055668C">
            <w:pPr>
              <w:ind w:firstLine="0"/>
              <w:jc w:val="center"/>
            </w:pPr>
            <w:r>
              <w:t>Напряжение питания</w:t>
            </w:r>
          </w:p>
        </w:tc>
        <w:tc>
          <w:tcPr>
            <w:tcW w:w="2126" w:type="dxa"/>
          </w:tcPr>
          <w:p w14:paraId="643A3E83" w14:textId="644DE8D7" w:rsidR="0055668C" w:rsidRPr="0055668C" w:rsidRDefault="00F3421D" w:rsidP="0055668C">
            <w:pPr>
              <w:ind w:firstLine="0"/>
              <w:jc w:val="center"/>
            </w:pPr>
            <w:r>
              <w:t>В</w:t>
            </w:r>
          </w:p>
        </w:tc>
        <w:tc>
          <w:tcPr>
            <w:tcW w:w="1837" w:type="dxa"/>
          </w:tcPr>
          <w:p w14:paraId="297D22D9" w14:textId="1B473DBA" w:rsidR="0055668C" w:rsidRPr="0055668C" w:rsidRDefault="00F3421D" w:rsidP="0055668C">
            <w:pPr>
              <w:ind w:firstLine="0"/>
              <w:jc w:val="center"/>
            </w:pPr>
            <w:r>
              <w:t>0…42</w:t>
            </w:r>
          </w:p>
        </w:tc>
      </w:tr>
      <w:tr w:rsidR="00F3421D" w:rsidRPr="0055668C" w14:paraId="4DBCCC10" w14:textId="77777777" w:rsidTr="0055668C">
        <w:tc>
          <w:tcPr>
            <w:tcW w:w="5382" w:type="dxa"/>
          </w:tcPr>
          <w:p w14:paraId="1D2EB394" w14:textId="09E8A934" w:rsidR="00F3421D" w:rsidRDefault="00F3421D" w:rsidP="0055668C">
            <w:pPr>
              <w:ind w:firstLine="0"/>
              <w:jc w:val="center"/>
            </w:pPr>
            <w:r>
              <w:t xml:space="preserve">Рабочая температура </w:t>
            </w:r>
          </w:p>
        </w:tc>
        <w:tc>
          <w:tcPr>
            <w:tcW w:w="2126" w:type="dxa"/>
          </w:tcPr>
          <w:p w14:paraId="23ABFDD3" w14:textId="2A617B34" w:rsidR="00F3421D" w:rsidRPr="00F3421D" w:rsidRDefault="00F3421D" w:rsidP="0055668C">
            <w:pPr>
              <w:ind w:firstLine="0"/>
              <w:jc w:val="center"/>
            </w:pPr>
            <w:r>
              <w:t>С</w:t>
            </w:r>
            <w:r>
              <w:rPr>
                <w:vertAlign w:val="superscript"/>
              </w:rPr>
              <w:t>о</w:t>
            </w:r>
          </w:p>
        </w:tc>
        <w:tc>
          <w:tcPr>
            <w:tcW w:w="1837" w:type="dxa"/>
          </w:tcPr>
          <w:p w14:paraId="18353EF4" w14:textId="07E03CC9" w:rsidR="00F3421D" w:rsidRDefault="00F3421D" w:rsidP="0055668C">
            <w:pPr>
              <w:ind w:firstLine="0"/>
              <w:jc w:val="center"/>
            </w:pPr>
            <w:r>
              <w:t>-40…100</w:t>
            </w:r>
          </w:p>
        </w:tc>
      </w:tr>
    </w:tbl>
    <w:p w14:paraId="3ADCE2D6" w14:textId="77777777" w:rsidR="009922FF" w:rsidRDefault="009922FF" w:rsidP="00AC4517"/>
    <w:p w14:paraId="291CC7F0" w14:textId="450A654C" w:rsidR="00901B84" w:rsidRDefault="00DC676B" w:rsidP="00AC4517">
      <w:pPr>
        <w:rPr>
          <w:rFonts w:eastAsiaTheme="minorEastAsia"/>
        </w:rPr>
      </w:pPr>
      <w:r>
        <w:t xml:space="preserve">Выходная величина с датчика – постоянное напряжение, которое прямо пропорционально углу поворота вала, на который этот датчик установлен. </w:t>
      </w:r>
      <w:r w:rsidR="00CD2342">
        <w:t xml:space="preserve"> </w:t>
      </w:r>
    </w:p>
    <w:p w14:paraId="5221A4F2" w14:textId="66882627" w:rsidR="009E05EB" w:rsidRDefault="009E05EB" w:rsidP="00AC4517">
      <w:pPr>
        <w:rPr>
          <w:rFonts w:eastAsiaTheme="minorEastAsia"/>
        </w:rPr>
      </w:pPr>
      <w:r>
        <w:rPr>
          <w:rFonts w:eastAsiaTheme="minorEastAsia"/>
        </w:rPr>
        <w:t>Поскольку</w:t>
      </w:r>
      <w:r w:rsidR="000B7B2F">
        <w:rPr>
          <w:rFonts w:eastAsiaTheme="minorEastAsia"/>
        </w:rPr>
        <w:t xml:space="preserve"> для организации обратной связи используется </w:t>
      </w:r>
      <w:r>
        <w:rPr>
          <w:rFonts w:eastAsiaTheme="minorEastAsia"/>
        </w:rPr>
        <w:t xml:space="preserve">аналоговый датчик, а </w:t>
      </w:r>
      <w:r w:rsidR="00E219E9">
        <w:rPr>
          <w:rFonts w:eastAsiaTheme="minorEastAsia"/>
        </w:rPr>
        <w:t>СУ</w:t>
      </w:r>
      <w:r>
        <w:rPr>
          <w:rFonts w:eastAsiaTheme="minorEastAsia"/>
        </w:rPr>
        <w:t xml:space="preserve"> цифровая</w:t>
      </w:r>
      <w:r w:rsidR="000B7B2F">
        <w:rPr>
          <w:rFonts w:eastAsiaTheme="minorEastAsia"/>
        </w:rPr>
        <w:t>, то для передачи данных с датчика в СУ будет использован АЦП</w:t>
      </w:r>
      <w:r w:rsidR="00E219E9">
        <w:rPr>
          <w:rFonts w:eastAsiaTheme="minorEastAsia"/>
        </w:rPr>
        <w:t xml:space="preserve"> (аналого – цифровой преобразователь)</w:t>
      </w:r>
      <w:r w:rsidR="000B7B2F">
        <w:rPr>
          <w:rFonts w:eastAsiaTheme="minorEastAsia"/>
        </w:rPr>
        <w:t xml:space="preserve">. В результате обработки </w:t>
      </w:r>
      <w:r w:rsidR="00801890">
        <w:rPr>
          <w:rFonts w:eastAsiaTheme="minorEastAsia"/>
        </w:rPr>
        <w:t>выходного напряжения с датчика положения на АЦП получим цифровой код, соответствующий углу поворота выходного вала</w:t>
      </w:r>
      <w:r w:rsidR="00FF512A">
        <w:rPr>
          <w:rFonts w:eastAsiaTheme="minorEastAsia"/>
        </w:rPr>
        <w:t>.</w:t>
      </w:r>
      <w:r w:rsidR="00341969">
        <w:rPr>
          <w:rFonts w:eastAsiaTheme="minorEastAsia"/>
        </w:rPr>
        <w:t xml:space="preserve"> </w:t>
      </w:r>
      <w:r w:rsidR="002F46F3">
        <w:rPr>
          <w:rFonts w:eastAsiaTheme="minorEastAsia"/>
        </w:rPr>
        <w:t>Сигнал с АЦП – дискретный, но из-за достаточно высокой разрядности используемого АЦП (</w:t>
      </w:r>
      <w:proofErr w:type="spellStart"/>
      <w:r w:rsidR="002F46F3">
        <w:rPr>
          <w:rFonts w:eastAsiaTheme="minorEastAsia"/>
          <w:lang w:val="en-US"/>
        </w:rPr>
        <w:t>Atmega</w:t>
      </w:r>
      <w:proofErr w:type="spellEnd"/>
      <w:r w:rsidR="002F46F3" w:rsidRPr="002F46F3">
        <w:rPr>
          <w:rFonts w:eastAsiaTheme="minorEastAsia"/>
        </w:rPr>
        <w:t>16</w:t>
      </w:r>
      <w:r w:rsidR="003A19A5">
        <w:rPr>
          <w:rFonts w:eastAsiaTheme="minorEastAsia"/>
        </w:rPr>
        <w:t xml:space="preserve"> имеет десятиразрядный встроенный АЦП, который и будет использоваться для соответствующих преобразований)</w:t>
      </w:r>
      <w:r w:rsidR="00E219E9">
        <w:rPr>
          <w:rFonts w:eastAsiaTheme="minorEastAsia"/>
        </w:rPr>
        <w:t xml:space="preserve"> можно аппроксимировать его выходной сигнал до линейного.</w:t>
      </w:r>
      <w:r w:rsidR="00FF512A">
        <w:rPr>
          <w:rFonts w:eastAsiaTheme="minorEastAsia"/>
        </w:rPr>
        <w:t xml:space="preserve"> Тогда, исходя из вышеуказанных соображений, примем передаточную функцию датчика </w:t>
      </w:r>
    </w:p>
    <w:p w14:paraId="197EF8A3" w14:textId="60BDE0E0" w:rsidR="00FF512A" w:rsidRDefault="00FF512A" w:rsidP="00FF512A">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hAnsi="Cambria Math"/>
                <w:i/>
              </w:rPr>
            </m:ctrlPr>
          </m:sSubPr>
          <m:e>
            <m:r>
              <w:rPr>
                <w:rFonts w:ascii="Cambria Math" w:hAnsi="Cambria Math"/>
              </w:rPr>
              <m:t>W</m:t>
            </m:r>
          </m:e>
          <m:sub>
            <m:r>
              <w:rPr>
                <w:rFonts w:ascii="Cambria Math" w:hAnsi="Cambria Math"/>
              </w:rPr>
              <m:t>д</m:t>
            </m:r>
          </m:sub>
        </m:sSub>
        <m:r>
          <w:rPr>
            <w:rFonts w:ascii="Cambria Math" w:hAnsi="Cambria Math"/>
          </w:rPr>
          <m:t>=1</m:t>
        </m:r>
        <m:r>
          <w:rPr>
            <w:rFonts w:ascii="Cambria Math" w:eastAsiaTheme="minorEastAsia" w:hAnsi="Cambria Math"/>
          </w:rPr>
          <m:t>.</m:t>
        </m:r>
      </m:oMath>
      <w:r>
        <w:rPr>
          <w:rFonts w:eastAsiaTheme="minorEastAsia"/>
        </w:rPr>
        <w:tab/>
        <w:t>(31)</w:t>
      </w:r>
    </w:p>
    <w:p w14:paraId="41FDD1EB" w14:textId="623B9840" w:rsidR="00CD2342" w:rsidRPr="008E0061" w:rsidRDefault="00C67350">
      <w:pPr>
        <w:spacing w:line="259" w:lineRule="auto"/>
        <w:ind w:firstLine="0"/>
        <w:jc w:val="left"/>
        <w:rPr>
          <w:rFonts w:eastAsiaTheme="minorEastAsia"/>
          <w:iCs/>
        </w:rPr>
      </w:pPr>
      <w:r>
        <w:rPr>
          <w:rFonts w:eastAsiaTheme="minorEastAsia"/>
          <w:iCs/>
        </w:rPr>
        <w:br w:type="page"/>
      </w:r>
    </w:p>
    <w:p w14:paraId="5EDCBC3A" w14:textId="590C594E" w:rsidR="00C67350" w:rsidRDefault="00C67350" w:rsidP="00C67350">
      <w:pPr>
        <w:pStyle w:val="1"/>
        <w:rPr>
          <w:rFonts w:eastAsiaTheme="minorEastAsia"/>
        </w:rPr>
      </w:pPr>
      <w:bookmarkStart w:id="19" w:name="_Toc74059309"/>
      <w:r>
        <w:rPr>
          <w:rFonts w:eastAsiaTheme="minorEastAsia"/>
        </w:rPr>
        <w:t>4. Синтез С</w:t>
      </w:r>
      <w:r w:rsidR="005F7293">
        <w:rPr>
          <w:rFonts w:eastAsiaTheme="minorEastAsia"/>
        </w:rPr>
        <w:t>А</w:t>
      </w:r>
      <w:r>
        <w:rPr>
          <w:rFonts w:eastAsiaTheme="minorEastAsia"/>
        </w:rPr>
        <w:t>У привода</w:t>
      </w:r>
      <w:r w:rsidR="007A58F0">
        <w:rPr>
          <w:rFonts w:eastAsiaTheme="minorEastAsia"/>
        </w:rPr>
        <w:t xml:space="preserve"> электромеханического подводного манипулятора</w:t>
      </w:r>
      <w:bookmarkEnd w:id="19"/>
    </w:p>
    <w:p w14:paraId="49CAE04C" w14:textId="77777777" w:rsidR="005D0615" w:rsidRPr="005D0615" w:rsidRDefault="005D0615" w:rsidP="005D0615"/>
    <w:p w14:paraId="7B72E3D3" w14:textId="1C74C264" w:rsidR="00510678" w:rsidRDefault="007A58F0" w:rsidP="007A58F0">
      <w:pPr>
        <w:rPr>
          <w:rFonts w:eastAsiaTheme="minorEastAsia"/>
        </w:rPr>
      </w:pPr>
      <w:r>
        <w:t>Теперь, когда у нас есть линеаризованная математическая модель начнём синтез С</w:t>
      </w:r>
      <w:r w:rsidR="005D0615">
        <w:t>А</w:t>
      </w:r>
      <w:r>
        <w:t xml:space="preserve">У привода </w:t>
      </w:r>
      <w:r>
        <w:rPr>
          <w:rFonts w:eastAsiaTheme="minorEastAsia"/>
        </w:rPr>
        <w:t>электромеханического подводного манипулятора.</w:t>
      </w:r>
      <w:r w:rsidR="00510678">
        <w:rPr>
          <w:rFonts w:eastAsiaTheme="minorEastAsia"/>
        </w:rPr>
        <w:t xml:space="preserve"> Манипуляторы – прецизионные системы, поэтому главное требование </w:t>
      </w:r>
      <w:r w:rsidR="00C2383E">
        <w:rPr>
          <w:rFonts w:eastAsiaTheme="minorEastAsia"/>
        </w:rPr>
        <w:t>к их С</w:t>
      </w:r>
      <w:r w:rsidR="005D0615">
        <w:rPr>
          <w:rFonts w:eastAsiaTheme="minorEastAsia"/>
        </w:rPr>
        <w:t>А</w:t>
      </w:r>
      <w:r w:rsidR="00C2383E">
        <w:rPr>
          <w:rFonts w:eastAsiaTheme="minorEastAsia"/>
        </w:rPr>
        <w:t xml:space="preserve">У </w:t>
      </w:r>
      <w:r w:rsidR="005D0615">
        <w:rPr>
          <w:rFonts w:eastAsiaTheme="minorEastAsia"/>
        </w:rPr>
        <w:t>— высокие</w:t>
      </w:r>
      <w:r w:rsidR="00510678">
        <w:rPr>
          <w:rFonts w:eastAsiaTheme="minorEastAsia"/>
        </w:rPr>
        <w:t xml:space="preserve"> показатели точности положения выходного звена и, как следствие, низкие значения </w:t>
      </w:r>
      <w:r w:rsidR="00501AE2">
        <w:rPr>
          <w:rFonts w:eastAsiaTheme="minorEastAsia"/>
        </w:rPr>
        <w:t>перегулирования.</w:t>
      </w:r>
      <w:r w:rsidR="00510678">
        <w:rPr>
          <w:rFonts w:eastAsiaTheme="minorEastAsia"/>
        </w:rPr>
        <w:t xml:space="preserve"> Требования </w:t>
      </w:r>
      <w:proofErr w:type="gramStart"/>
      <w:r w:rsidR="00C2383E">
        <w:rPr>
          <w:rFonts w:eastAsiaTheme="minorEastAsia"/>
        </w:rPr>
        <w:t>к нашей С</w:t>
      </w:r>
      <w:r w:rsidR="005D0615">
        <w:rPr>
          <w:rFonts w:eastAsiaTheme="minorEastAsia"/>
        </w:rPr>
        <w:t>А</w:t>
      </w:r>
      <w:r w:rsidR="00C2383E">
        <w:rPr>
          <w:rFonts w:eastAsiaTheme="minorEastAsia"/>
        </w:rPr>
        <w:t>У</w:t>
      </w:r>
      <w:proofErr w:type="gramEnd"/>
      <w:r w:rsidR="00510678">
        <w:rPr>
          <w:rFonts w:eastAsiaTheme="minorEastAsia"/>
        </w:rPr>
        <w:t xml:space="preserve"> </w:t>
      </w:r>
      <w:r w:rsidR="00453A8B">
        <w:rPr>
          <w:rFonts w:eastAsiaTheme="minorEastAsia"/>
        </w:rPr>
        <w:t>следующие:</w:t>
      </w:r>
    </w:p>
    <w:p w14:paraId="2F12A59F" w14:textId="686773FE" w:rsidR="00453A8B" w:rsidRDefault="00453A8B" w:rsidP="00453A8B">
      <w:pPr>
        <w:pStyle w:val="a6"/>
        <w:numPr>
          <w:ilvl w:val="0"/>
          <w:numId w:val="5"/>
        </w:numPr>
        <w:rPr>
          <w:rFonts w:eastAsiaTheme="minorEastAsia"/>
        </w:rPr>
      </w:pPr>
      <w:r>
        <w:rPr>
          <w:rFonts w:eastAsiaTheme="minorEastAsia"/>
        </w:rPr>
        <w:t xml:space="preserve">значение установившейся ошибки </w:t>
      </w:r>
      <m:oMath>
        <m:r>
          <m:rPr>
            <m:sty m:val="p"/>
          </m:rPr>
          <w:rPr>
            <w:rFonts w:ascii="Cambria Math" w:eastAsiaTheme="minorEastAsia" w:hAnsi="Cambria Math"/>
          </w:rPr>
          <m:t>≤</m:t>
        </m:r>
      </m:oMath>
      <w:r>
        <w:rPr>
          <w:rFonts w:eastAsiaTheme="minorEastAsia"/>
          <w:lang w:val="en-US"/>
        </w:rPr>
        <w:t xml:space="preserve"> 1</w:t>
      </w:r>
      <w:r>
        <w:rPr>
          <w:rFonts w:eastAsiaTheme="minorEastAsia"/>
          <w:vertAlign w:val="superscript"/>
        </w:rPr>
        <w:t>о</w:t>
      </w:r>
      <w:r>
        <w:rPr>
          <w:rFonts w:eastAsiaTheme="minorEastAsia"/>
        </w:rPr>
        <w:t>;</w:t>
      </w:r>
    </w:p>
    <w:p w14:paraId="1C60338B" w14:textId="4E3545AB" w:rsidR="00453A8B" w:rsidRPr="00453A8B" w:rsidRDefault="00453A8B" w:rsidP="00453A8B">
      <w:pPr>
        <w:pStyle w:val="a6"/>
        <w:numPr>
          <w:ilvl w:val="0"/>
          <w:numId w:val="5"/>
        </w:numPr>
        <w:rPr>
          <w:rFonts w:eastAsiaTheme="minorEastAsia"/>
        </w:rPr>
      </w:pPr>
      <w:r>
        <w:rPr>
          <w:rFonts w:eastAsiaTheme="minorEastAsia"/>
        </w:rPr>
        <w:t xml:space="preserve">значение перерегулирования </w:t>
      </w:r>
      <m:oMath>
        <m:r>
          <m:rPr>
            <m:sty m:val="p"/>
          </m:rPr>
          <w:rPr>
            <w:rFonts w:ascii="Cambria Math" w:eastAsiaTheme="minorEastAsia" w:hAnsi="Cambria Math"/>
          </w:rPr>
          <m:t>≤</m:t>
        </m:r>
      </m:oMath>
      <w:r>
        <w:rPr>
          <w:rFonts w:eastAsiaTheme="minorEastAsia"/>
          <w:lang w:val="en-US"/>
        </w:rPr>
        <w:t xml:space="preserve"> </w:t>
      </w:r>
      <w:r w:rsidR="003913D6">
        <w:rPr>
          <w:rFonts w:eastAsiaTheme="minorEastAsia"/>
        </w:rPr>
        <w:t>1</w:t>
      </w:r>
      <w:r>
        <w:rPr>
          <w:rFonts w:eastAsiaTheme="minorEastAsia"/>
          <w:lang w:val="en-US"/>
        </w:rPr>
        <w:t>%;</w:t>
      </w:r>
    </w:p>
    <w:p w14:paraId="3FB7DE20" w14:textId="4D806ACB" w:rsidR="00D51457" w:rsidRPr="00D51457" w:rsidRDefault="00453A8B" w:rsidP="00D51457">
      <w:pPr>
        <w:pStyle w:val="a6"/>
        <w:numPr>
          <w:ilvl w:val="0"/>
          <w:numId w:val="5"/>
        </w:numPr>
        <w:rPr>
          <w:rFonts w:eastAsiaTheme="minorEastAsia"/>
        </w:rPr>
      </w:pPr>
      <w:r>
        <w:rPr>
          <w:rFonts w:eastAsiaTheme="minorEastAsia"/>
        </w:rPr>
        <w:t xml:space="preserve">время переходного процесса </w:t>
      </w:r>
      <m:oMath>
        <m:r>
          <m:rPr>
            <m:sty m:val="p"/>
          </m:rPr>
          <w:rPr>
            <w:rFonts w:ascii="Cambria Math" w:eastAsiaTheme="minorEastAsia" w:hAnsi="Cambria Math"/>
          </w:rPr>
          <m:t>≤</m:t>
        </m:r>
      </m:oMath>
      <w:r w:rsidRPr="00F305C4">
        <w:rPr>
          <w:rFonts w:eastAsiaTheme="minorEastAsia"/>
        </w:rPr>
        <w:t xml:space="preserve"> </w:t>
      </w:r>
      <w:r w:rsidR="003E430A">
        <w:rPr>
          <w:rFonts w:eastAsiaTheme="minorEastAsia"/>
        </w:rPr>
        <w:t xml:space="preserve"> при задающем воздействие 100</w:t>
      </w:r>
      <w:r w:rsidR="003E430A">
        <w:rPr>
          <w:rFonts w:eastAsiaTheme="minorEastAsia"/>
          <w:vertAlign w:val="superscript"/>
        </w:rPr>
        <w:t>о</w:t>
      </w:r>
      <w:r w:rsidR="003E430A">
        <w:rPr>
          <w:rFonts w:eastAsiaTheme="minorEastAsia"/>
        </w:rPr>
        <w:t xml:space="preserve"> </w:t>
      </w:r>
      <w:r w:rsidR="001C3833">
        <w:rPr>
          <w:rFonts w:eastAsiaTheme="minorEastAsia"/>
        </w:rPr>
        <w:t>1</w:t>
      </w:r>
      <w:r>
        <w:rPr>
          <w:rFonts w:eastAsiaTheme="minorEastAsia"/>
          <w:lang w:val="en-US"/>
        </w:rPr>
        <w:t>c</w:t>
      </w:r>
      <w:r w:rsidR="00D51457" w:rsidRPr="00F305C4">
        <w:rPr>
          <w:rFonts w:eastAsiaTheme="minorEastAsia"/>
        </w:rPr>
        <w:t>:</w:t>
      </w:r>
    </w:p>
    <w:p w14:paraId="5C3E1AC0" w14:textId="7CEBBA89" w:rsidR="008E0061" w:rsidRPr="00D51457" w:rsidRDefault="008E0061" w:rsidP="00D51457">
      <w:pPr>
        <w:pStyle w:val="a6"/>
        <w:numPr>
          <w:ilvl w:val="0"/>
          <w:numId w:val="5"/>
        </w:numPr>
        <w:rPr>
          <w:rFonts w:eastAsiaTheme="minorEastAsia"/>
        </w:rPr>
      </w:pPr>
      <w:r w:rsidRPr="00D51457">
        <w:rPr>
          <w:rFonts w:eastAsiaTheme="minorEastAsia"/>
        </w:rPr>
        <w:t>запас по фазе</w:t>
      </w:r>
      <w:r w:rsidRPr="00D51457">
        <w:rPr>
          <w:rFonts w:eastAsiaTheme="minorEastAsia"/>
          <w:lang w:val="en-US"/>
        </w:rPr>
        <w:t xml:space="preserve"> </w:t>
      </w:r>
      <m:oMath>
        <m:r>
          <m:rPr>
            <m:sty m:val="p"/>
          </m:rPr>
          <w:rPr>
            <w:rFonts w:ascii="Cambria Math" w:eastAsiaTheme="minorEastAsia" w:hAnsi="Cambria Math"/>
            <w:lang w:val="en-US"/>
          </w:rPr>
          <m:t>≥</m:t>
        </m:r>
      </m:oMath>
      <w:r w:rsidR="00D51457" w:rsidRPr="00D51457">
        <w:rPr>
          <w:rFonts w:eastAsiaTheme="minorEastAsia"/>
          <w:lang w:val="en-US"/>
        </w:rPr>
        <w:t xml:space="preserve"> </w:t>
      </w:r>
      <w:r w:rsidR="0016156C">
        <w:rPr>
          <w:rFonts w:eastAsiaTheme="minorEastAsia"/>
        </w:rPr>
        <w:t>25</w:t>
      </w:r>
      <w:r w:rsidR="00D51457">
        <w:rPr>
          <w:rFonts w:eastAsiaTheme="minorEastAsia"/>
          <w:vertAlign w:val="superscript"/>
          <w:lang w:val="en-US"/>
        </w:rPr>
        <w:t>o</w:t>
      </w:r>
      <w:r w:rsidR="00D51457">
        <w:rPr>
          <w:rFonts w:eastAsiaTheme="minorEastAsia"/>
          <w:lang w:val="en-US"/>
        </w:rPr>
        <w:t>:</w:t>
      </w:r>
    </w:p>
    <w:p w14:paraId="3763A0FC" w14:textId="43CC79C5" w:rsidR="00510678" w:rsidRPr="009D4754" w:rsidRDefault="008E0061" w:rsidP="009D4754">
      <w:pPr>
        <w:pStyle w:val="a6"/>
        <w:numPr>
          <w:ilvl w:val="0"/>
          <w:numId w:val="5"/>
        </w:numPr>
        <w:rPr>
          <w:rFonts w:eastAsiaTheme="minorEastAsia"/>
        </w:rPr>
      </w:pPr>
      <w:r>
        <w:rPr>
          <w:rFonts w:eastAsiaTheme="minorEastAsia"/>
        </w:rPr>
        <w:t>запас по амплитуде</w:t>
      </w:r>
      <w:r w:rsidR="00D51457">
        <w:rPr>
          <w:rFonts w:eastAsiaTheme="minorEastAsia"/>
          <w:lang w:val="en-US"/>
        </w:rPr>
        <w:t xml:space="preserve"> </w:t>
      </w:r>
      <m:oMath>
        <m:r>
          <m:rPr>
            <m:sty m:val="p"/>
          </m:rPr>
          <w:rPr>
            <w:rFonts w:ascii="Cambria Math" w:eastAsiaTheme="minorEastAsia" w:hAnsi="Cambria Math"/>
            <w:lang w:val="en-US"/>
          </w:rPr>
          <m:t>≥</m:t>
        </m:r>
      </m:oMath>
      <w:r w:rsidR="00D51457">
        <w:rPr>
          <w:rFonts w:eastAsiaTheme="minorEastAsia"/>
          <w:lang w:val="en-US"/>
        </w:rPr>
        <w:t xml:space="preserve"> </w:t>
      </w:r>
      <w:r w:rsidR="00370F3D">
        <w:rPr>
          <w:rFonts w:eastAsiaTheme="minorEastAsia"/>
          <w:lang w:val="en-US"/>
        </w:rPr>
        <w:t>2</w:t>
      </w:r>
      <w:r w:rsidR="00D51457">
        <w:rPr>
          <w:rFonts w:eastAsiaTheme="minorEastAsia"/>
          <w:lang w:val="en-US"/>
        </w:rPr>
        <w:t xml:space="preserve">5 </w:t>
      </w:r>
      <w:r w:rsidR="00D51457">
        <w:rPr>
          <w:rFonts w:eastAsiaTheme="minorEastAsia"/>
        </w:rPr>
        <w:t>дБ</w:t>
      </w:r>
      <w:r w:rsidR="00453A8B">
        <w:rPr>
          <w:rFonts w:eastAsiaTheme="minorEastAsia"/>
          <w:lang w:val="en-US"/>
        </w:rPr>
        <w:t>.</w:t>
      </w:r>
    </w:p>
    <w:p w14:paraId="4675CD99" w14:textId="16903EE2" w:rsidR="003C0C42" w:rsidRDefault="00EF5156" w:rsidP="003C0C42">
      <w:r>
        <w:t>Построим ЛФЧХ И ЛАЧХ нашей математической модели, они приведены на рисунке</w:t>
      </w:r>
      <w:r w:rsidR="00D51457">
        <w:t xml:space="preserve"> 1</w:t>
      </w:r>
      <w:r w:rsidR="00F90998">
        <w:t>2</w:t>
      </w:r>
      <w:r w:rsidR="00237082">
        <w:t xml:space="preserve"> линией синего цвета</w:t>
      </w:r>
      <w:r>
        <w:t>.</w:t>
      </w:r>
    </w:p>
    <w:p w14:paraId="4735A976" w14:textId="77777777" w:rsidR="003C0C42" w:rsidRDefault="003C0C42" w:rsidP="00702FF4">
      <w:pPr>
        <w:ind w:hanging="284"/>
      </w:pPr>
      <w:r w:rsidRPr="003C0C42">
        <w:rPr>
          <w:noProof/>
        </w:rPr>
        <w:drawing>
          <wp:inline distT="0" distB="0" distL="0" distR="0" wp14:anchorId="0DF85D9D" wp14:editId="3EDC2D72">
            <wp:extent cx="6210300" cy="3443381"/>
            <wp:effectExtent l="0" t="0" r="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1846" cy="3466417"/>
                    </a:xfrm>
                    <a:prstGeom prst="rect">
                      <a:avLst/>
                    </a:prstGeom>
                  </pic:spPr>
                </pic:pic>
              </a:graphicData>
            </a:graphic>
          </wp:inline>
        </w:drawing>
      </w:r>
      <w:r w:rsidR="00EF5156">
        <w:t xml:space="preserve"> </w:t>
      </w:r>
    </w:p>
    <w:p w14:paraId="21A6F663" w14:textId="32FC106F" w:rsidR="003C0C42" w:rsidRDefault="003C0C42" w:rsidP="003C0C42">
      <w:pPr>
        <w:jc w:val="center"/>
      </w:pPr>
      <w:bookmarkStart w:id="20" w:name="_Hlk74163949"/>
      <w:r>
        <w:t>Рисунок 1</w:t>
      </w:r>
      <w:r w:rsidR="008B4180" w:rsidRPr="008B4180">
        <w:t>2</w:t>
      </w:r>
      <w:r>
        <w:t xml:space="preserve"> – ЛАЧХ и ЛФЧХ математической модели привода</w:t>
      </w:r>
    </w:p>
    <w:p w14:paraId="4B3AB460" w14:textId="164C3BF9" w:rsidR="003C0C42" w:rsidRDefault="00501AE2" w:rsidP="003C0C42">
      <w:bookmarkStart w:id="21" w:name="_Hlk74163978"/>
      <w:bookmarkEnd w:id="20"/>
      <w:r>
        <w:t xml:space="preserve">Как видно, наша ЛАЧХ математичкой модели начинается с -1 наклоном, что </w:t>
      </w:r>
      <w:r w:rsidR="00AC4517">
        <w:t>значит,</w:t>
      </w:r>
      <w:r>
        <w:t xml:space="preserve"> что модель имеет первый порядок астатизма.</w:t>
      </w:r>
      <w:r w:rsidR="00AC4517">
        <w:t xml:space="preserve"> Также </w:t>
      </w:r>
      <w:r w:rsidR="004A5B5C">
        <w:t xml:space="preserve">стоит отметить, что ЛАЧХ проходит низко и </w:t>
      </w:r>
      <w:r w:rsidR="004C609B">
        <w:t>её можно поднять введением П регулятора.</w:t>
      </w:r>
      <w:r w:rsidR="003C0C42">
        <w:t xml:space="preserve"> </w:t>
      </w:r>
      <w:r w:rsidR="004C609B">
        <w:t>Введём П регулятор с коэффициентом</w:t>
      </w:r>
      <w:r w:rsidR="00237082">
        <w:t xml:space="preserve"> </w:t>
      </w:r>
      <w:proofErr w:type="spellStart"/>
      <w:r w:rsidR="009355CB" w:rsidRPr="004C609B">
        <w:rPr>
          <w:i/>
          <w:iCs/>
          <w:lang w:val="en-US"/>
        </w:rPr>
        <w:t>K</w:t>
      </w:r>
      <w:r w:rsidR="009355CB" w:rsidRPr="004C609B">
        <w:rPr>
          <w:i/>
          <w:iCs/>
          <w:vertAlign w:val="subscript"/>
          <w:lang w:val="en-US"/>
        </w:rPr>
        <w:t>p</w:t>
      </w:r>
      <w:proofErr w:type="spellEnd"/>
      <w:r w:rsidR="009355CB" w:rsidRPr="004C609B">
        <w:rPr>
          <w:i/>
          <w:iCs/>
        </w:rPr>
        <w:t xml:space="preserve"> </w:t>
      </w:r>
      <w:r w:rsidR="009355CB" w:rsidRPr="004C609B">
        <w:t>=</w:t>
      </w:r>
      <w:r w:rsidR="009355CB" w:rsidRPr="004C609B">
        <w:rPr>
          <w:i/>
          <w:iCs/>
        </w:rPr>
        <w:t xml:space="preserve"> </w:t>
      </w:r>
      <w:r w:rsidR="00A50268" w:rsidRPr="004C609B">
        <w:t>4</w:t>
      </w:r>
      <w:r w:rsidR="009355CB" w:rsidRPr="004C609B">
        <w:t>00</w:t>
      </w:r>
      <w:r w:rsidR="002E052D" w:rsidRPr="004C609B">
        <w:t xml:space="preserve"> и замкнём нашу систему единичной обратной связью</w:t>
      </w:r>
      <w:r w:rsidR="009355CB" w:rsidRPr="004C609B">
        <w:t>.</w:t>
      </w:r>
      <w:r w:rsidR="00237082">
        <w:t xml:space="preserve"> ЛАЧХ и ЛФЧХ САУ с П регулятором представлены на рисунке 1</w:t>
      </w:r>
      <w:r w:rsidR="00F90998">
        <w:t>2</w:t>
      </w:r>
      <w:r w:rsidR="00237082">
        <w:t xml:space="preserve"> линиями оранжевого цвета. Такой коэффициент усиления</w:t>
      </w:r>
      <w:r w:rsidR="00B45222">
        <w:t xml:space="preserve"> регулятора</w:t>
      </w:r>
      <w:r w:rsidR="00237082">
        <w:t xml:space="preserve"> поднимет ЛАЧХ </w:t>
      </w:r>
      <w:r w:rsidR="00B45222">
        <w:t>САУ и оставит</w:t>
      </w:r>
      <w:r w:rsidR="00946D4A">
        <w:t xml:space="preserve"> запасы по устойчивости </w:t>
      </w:r>
      <w:r w:rsidR="00BA6B33">
        <w:t xml:space="preserve">по амплитуде </w:t>
      </w:r>
      <w:r w:rsidR="00946D4A">
        <w:t>41дБ и 51</w:t>
      </w:r>
      <w:r w:rsidR="00946D4A">
        <w:rPr>
          <w:vertAlign w:val="superscript"/>
        </w:rPr>
        <w:t>о</w:t>
      </w:r>
      <w:r w:rsidR="00946D4A">
        <w:t xml:space="preserve"> по фазе</w:t>
      </w:r>
      <w:r w:rsidR="00192CCC">
        <w:t>.</w:t>
      </w:r>
      <w:r w:rsidR="009355CB">
        <w:t xml:space="preserve"> </w:t>
      </w:r>
    </w:p>
    <w:p w14:paraId="6C4198D0" w14:textId="04737660" w:rsidR="003C0C42" w:rsidRPr="009E6909" w:rsidRDefault="009355CB" w:rsidP="003C0C42">
      <w:r>
        <w:t xml:space="preserve">На рисунке </w:t>
      </w:r>
      <w:r w:rsidR="00A50268" w:rsidRPr="009355CB">
        <w:t>1</w:t>
      </w:r>
      <w:r w:rsidR="00F90998">
        <w:t>3</w:t>
      </w:r>
      <w:r w:rsidR="00A50268">
        <w:t xml:space="preserve"> представлен</w:t>
      </w:r>
      <w:r>
        <w:t xml:space="preserve"> переходной процесс</w:t>
      </w:r>
      <w:r w:rsidR="00946D4A">
        <w:t xml:space="preserve"> САУ с П регулятором</w:t>
      </w:r>
      <w:r>
        <w:t xml:space="preserve"> при ступенчатом воздействии</w:t>
      </w:r>
      <w:r w:rsidR="00EE5676">
        <w:t>.</w:t>
      </w:r>
      <w:r w:rsidR="00352049">
        <w:t xml:space="preserve"> На рисунке 13 и далее в этом разделе с</w:t>
      </w:r>
      <w:r w:rsidR="008907E6">
        <w:t>иней</w:t>
      </w:r>
      <w:r w:rsidR="009E6909">
        <w:t xml:space="preserve"> линией показан выходной сигнал, </w:t>
      </w:r>
      <w:r w:rsidR="004160A5">
        <w:t>оранжевой</w:t>
      </w:r>
      <w:r w:rsidR="009E6909">
        <w:t xml:space="preserve"> – величина задающего воздействия, а пунктирами – полки </w:t>
      </w:r>
      <m:oMath>
        <m:r>
          <w:rPr>
            <w:rFonts w:ascii="Cambria Math" w:hAnsi="Cambria Math"/>
          </w:rPr>
          <m:t>±5%</m:t>
        </m:r>
      </m:oMath>
      <w:r w:rsidR="00352049">
        <w:rPr>
          <w:rFonts w:eastAsiaTheme="minorEastAsia"/>
        </w:rPr>
        <w:t>.</w:t>
      </w:r>
    </w:p>
    <w:p w14:paraId="5B47DF6E" w14:textId="7567CCBC" w:rsidR="003C0C42" w:rsidRDefault="003F04E8" w:rsidP="009E6909">
      <w:pPr>
        <w:ind w:firstLine="0"/>
      </w:pPr>
      <w:r w:rsidRPr="003C0C42">
        <w:rPr>
          <w:rFonts w:eastAsiaTheme="minorEastAsia"/>
          <w:noProof/>
          <w:lang w:val="en-US"/>
        </w:rPr>
        <mc:AlternateContent>
          <mc:Choice Requires="wps">
            <w:drawing>
              <wp:anchor distT="45720" distB="45720" distL="114300" distR="114300" simplePos="0" relativeHeight="251668480" behindDoc="0" locked="0" layoutInCell="1" allowOverlap="1" wp14:anchorId="4427ACA4" wp14:editId="31D5D18D">
                <wp:simplePos x="0" y="0"/>
                <wp:positionH relativeFrom="column">
                  <wp:posOffset>2621915</wp:posOffset>
                </wp:positionH>
                <wp:positionV relativeFrom="paragraph">
                  <wp:posOffset>2985890</wp:posOffset>
                </wp:positionV>
                <wp:extent cx="2360930" cy="1404620"/>
                <wp:effectExtent l="0" t="0" r="0" b="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E42396C" w14:textId="77777777" w:rsidR="00702FF4" w:rsidRPr="009E6909" w:rsidRDefault="00702FF4" w:rsidP="003C0C42">
                            <w:pPr>
                              <w:ind w:firstLine="0"/>
                              <w:rPr>
                                <w:color w:val="595959" w:themeColor="text1" w:themeTint="A6"/>
                                <w:sz w:val="24"/>
                                <w:szCs w:val="20"/>
                              </w:rPr>
                            </w:pPr>
                            <w:r w:rsidRPr="009E6909">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27ACA4" id="_x0000_t202" coordsize="21600,21600" o:spt="202" path="m,l,21600r21600,l21600,xe">
                <v:stroke joinstyle="miter"/>
                <v:path gradientshapeok="t" o:connecttype="rect"/>
              </v:shapetype>
              <v:shape id="Надпись 2" o:spid="_x0000_s1026" type="#_x0000_t202" style="position:absolute;left:0;text-align:left;margin-left:206.45pt;margin-top:235.1pt;width:185.9pt;height:11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" filled="f" stroked="f">
                <v:textbox style="mso-fit-shape-to-text:t">
                  <w:txbxContent>
                    <w:p w14:paraId="6E42396C" w14:textId="77777777" w:rsidR="00702FF4" w:rsidRPr="009E6909" w:rsidRDefault="00702FF4" w:rsidP="003C0C42">
                      <w:pPr>
                        <w:ind w:firstLine="0"/>
                        <w:rPr>
                          <w:color w:val="595959" w:themeColor="text1" w:themeTint="A6"/>
                          <w:sz w:val="24"/>
                          <w:szCs w:val="20"/>
                        </w:rPr>
                      </w:pPr>
                      <w:r w:rsidRPr="009E6909">
                        <w:rPr>
                          <w:color w:val="595959" w:themeColor="text1" w:themeTint="A6"/>
                          <w:sz w:val="24"/>
                          <w:szCs w:val="20"/>
                        </w:rPr>
                        <w:t>Время, с</w:t>
                      </w:r>
                    </w:p>
                  </w:txbxContent>
                </v:textbox>
              </v:shape>
            </w:pict>
          </mc:Fallback>
        </mc:AlternateContent>
      </w:r>
      <w:r w:rsidR="009E6909" w:rsidRPr="003C0C42">
        <w:rPr>
          <w:rFonts w:eastAsiaTheme="minorEastAsia"/>
          <w:noProof/>
          <w:lang w:val="en-US"/>
        </w:rPr>
        <mc:AlternateContent>
          <mc:Choice Requires="wps">
            <w:drawing>
              <wp:anchor distT="45720" distB="45720" distL="114300" distR="114300" simplePos="0" relativeHeight="251670528" behindDoc="0" locked="0" layoutInCell="1" allowOverlap="1" wp14:anchorId="6DD81973" wp14:editId="43AC8C23">
                <wp:simplePos x="0" y="0"/>
                <wp:positionH relativeFrom="column">
                  <wp:posOffset>-655260</wp:posOffset>
                </wp:positionH>
                <wp:positionV relativeFrom="paragraph">
                  <wp:posOffset>417830</wp:posOffset>
                </wp:positionV>
                <wp:extent cx="2360930" cy="1404620"/>
                <wp:effectExtent l="0" t="0" r="0" b="0"/>
                <wp:wrapNone/>
                <wp:docPr id="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15E072E0" w14:textId="6FDE382D" w:rsidR="00702FF4" w:rsidRPr="009E6909" w:rsidRDefault="00702FF4" w:rsidP="003C0C42">
                            <w:pPr>
                              <w:ind w:firstLine="0"/>
                              <w:rPr>
                                <w:color w:val="595959" w:themeColor="text1" w:themeTint="A6"/>
                                <w:sz w:val="24"/>
                                <w:szCs w:val="20"/>
                              </w:rPr>
                            </w:pPr>
                            <w:r w:rsidRPr="009E6909">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D81973" id="_x0000_s1027" type="#_x0000_t202" style="position:absolute;left:0;text-align:left;margin-left:-51.6pt;margin-top:32.9pt;width:185.9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" filled="f" stroked="f">
                <v:textbox style="mso-fit-shape-to-text:t">
                  <w:txbxContent>
                    <w:p w14:paraId="15E072E0" w14:textId="6FDE382D" w:rsidR="00702FF4" w:rsidRPr="009E6909" w:rsidRDefault="00702FF4" w:rsidP="003C0C42">
                      <w:pPr>
                        <w:ind w:firstLine="0"/>
                        <w:rPr>
                          <w:color w:val="595959" w:themeColor="text1" w:themeTint="A6"/>
                          <w:sz w:val="24"/>
                          <w:szCs w:val="20"/>
                        </w:rPr>
                      </w:pPr>
                      <w:r w:rsidRPr="009E6909">
                        <w:rPr>
                          <w:color w:val="595959" w:themeColor="text1" w:themeTint="A6"/>
                          <w:sz w:val="24"/>
                          <w:szCs w:val="20"/>
                        </w:rPr>
                        <w:t>Уровень сигнала, град</w:t>
                      </w:r>
                    </w:p>
                  </w:txbxContent>
                </v:textbox>
              </v:shape>
            </w:pict>
          </mc:Fallback>
        </mc:AlternateContent>
      </w:r>
      <w:r w:rsidRPr="003F04E8">
        <w:rPr>
          <w:noProof/>
        </w:rPr>
        <w:drawing>
          <wp:inline distT="0" distB="0" distL="0" distR="0" wp14:anchorId="106B9650" wp14:editId="4A03120C">
            <wp:extent cx="6150634" cy="3028965"/>
            <wp:effectExtent l="0" t="0" r="254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8775" cy="3032974"/>
                    </a:xfrm>
                    <a:prstGeom prst="rect">
                      <a:avLst/>
                    </a:prstGeom>
                  </pic:spPr>
                </pic:pic>
              </a:graphicData>
            </a:graphic>
          </wp:inline>
        </w:drawing>
      </w:r>
    </w:p>
    <w:p w14:paraId="564839A7" w14:textId="7C972D81" w:rsidR="009E6909" w:rsidRDefault="009E6909" w:rsidP="009E6909">
      <w:pPr>
        <w:ind w:firstLine="0"/>
      </w:pPr>
    </w:p>
    <w:p w14:paraId="6A25B31F" w14:textId="1235115B" w:rsidR="00C12F7B" w:rsidRDefault="00C12F7B" w:rsidP="00C12F7B">
      <w:pPr>
        <w:ind w:hanging="284"/>
        <w:jc w:val="center"/>
      </w:pPr>
      <w:r>
        <w:t>Рисунок 1</w:t>
      </w:r>
      <w:r w:rsidR="008B4180" w:rsidRPr="008B4180">
        <w:t>3</w:t>
      </w:r>
      <w:r>
        <w:t xml:space="preserve"> – Переходной процесс замкнутой </w:t>
      </w:r>
      <w:r w:rsidR="004160A5">
        <w:t>системы с</w:t>
      </w:r>
      <w:r>
        <w:t xml:space="preserve"> П регулятором</w:t>
      </w:r>
    </w:p>
    <w:p w14:paraId="0B818F1E" w14:textId="77777777" w:rsidR="009922FF" w:rsidRDefault="009922FF" w:rsidP="00C12F7B">
      <w:pPr>
        <w:ind w:hanging="284"/>
        <w:jc w:val="center"/>
      </w:pPr>
    </w:p>
    <w:p w14:paraId="3A8FA5F5" w14:textId="1C442715" w:rsidR="005D0615" w:rsidRDefault="00EE5676" w:rsidP="003C0C42">
      <w:r>
        <w:rPr>
          <w:lang w:val="en-US"/>
        </w:rPr>
        <w:t>C</w:t>
      </w:r>
      <w:r>
        <w:t xml:space="preserve"> момента времени </w:t>
      </w:r>
      <w:r>
        <w:rPr>
          <w:i/>
          <w:iCs/>
          <w:lang w:val="en-US"/>
        </w:rPr>
        <w:t>t</w:t>
      </w:r>
      <w:r w:rsidRPr="00EE5676">
        <w:rPr>
          <w:i/>
          <w:iCs/>
        </w:rPr>
        <w:t xml:space="preserve"> = </w:t>
      </w:r>
      <w:r w:rsidRPr="00EE5676">
        <w:t>1</w:t>
      </w:r>
      <w:r w:rsidR="000C442A">
        <w:t xml:space="preserve"> с</w:t>
      </w:r>
      <w:r w:rsidRPr="00EE5676">
        <w:t xml:space="preserve"> </w:t>
      </w:r>
      <w:r>
        <w:t xml:space="preserve">на вход САУ подаётся задающий сигнал </w:t>
      </w:r>
      <m:oMath>
        <m:r>
          <w:rPr>
            <w:rFonts w:ascii="Cambria Math" w:hAnsi="Cambria Math"/>
          </w:rPr>
          <m:t>α</m:t>
        </m:r>
      </m:oMath>
      <w:r w:rsidRPr="00EE5676">
        <w:rPr>
          <w:rFonts w:eastAsiaTheme="minorEastAsia"/>
        </w:rPr>
        <w:t xml:space="preserve"> = 10</w:t>
      </w:r>
      <w:r>
        <w:rPr>
          <w:rFonts w:eastAsiaTheme="minorEastAsia"/>
          <w:vertAlign w:val="superscript"/>
        </w:rPr>
        <w:t>о</w:t>
      </w:r>
      <w:r>
        <w:rPr>
          <w:rFonts w:eastAsiaTheme="minorEastAsia"/>
        </w:rPr>
        <w:t>, видно как система отрабатыва</w:t>
      </w:r>
      <w:r w:rsidR="006257E3">
        <w:rPr>
          <w:rFonts w:eastAsiaTheme="minorEastAsia"/>
        </w:rPr>
        <w:t>ет</w:t>
      </w:r>
      <w:r w:rsidR="000C442A">
        <w:rPr>
          <w:rFonts w:eastAsiaTheme="minorEastAsia"/>
        </w:rPr>
        <w:t xml:space="preserve"> его с перерегулированием</w:t>
      </w:r>
      <w:r w:rsidR="006257E3">
        <w:rPr>
          <w:rFonts w:eastAsiaTheme="minorEastAsia"/>
        </w:rPr>
        <w:t xml:space="preserve"> </w:t>
      </w:r>
      <m:oMath>
        <m:r>
          <w:rPr>
            <w:rFonts w:ascii="Cambria Math" w:eastAsiaTheme="minorEastAsia" w:hAnsi="Cambria Math"/>
          </w:rPr>
          <m:t>σ</m:t>
        </m:r>
      </m:oMath>
      <w:r w:rsidR="006257E3" w:rsidRPr="006257E3">
        <w:rPr>
          <w:rFonts w:eastAsiaTheme="minorEastAsia"/>
        </w:rPr>
        <w:t xml:space="preserve"> = </w:t>
      </w:r>
      <w:r w:rsidR="00123B09">
        <w:rPr>
          <w:rFonts w:eastAsiaTheme="minorEastAsia"/>
        </w:rPr>
        <w:t>19</w:t>
      </w:r>
      <w:r w:rsidR="006257E3">
        <w:rPr>
          <w:rFonts w:eastAsiaTheme="minorEastAsia"/>
        </w:rPr>
        <w:t xml:space="preserve"> % и временем переходного процесса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oMath>
      <w:r w:rsidR="006257E3">
        <w:rPr>
          <w:rFonts w:eastAsiaTheme="minorEastAsia"/>
        </w:rPr>
        <w:t xml:space="preserve"> = 0.1 с</w:t>
      </w:r>
      <w:r w:rsidR="009355CB">
        <w:t>.</w:t>
      </w:r>
      <w:r w:rsidR="000C442A" w:rsidRPr="000C442A">
        <w:t xml:space="preserve"> </w:t>
      </w:r>
      <w:r w:rsidR="000C442A">
        <w:t xml:space="preserve">На моменте времени </w:t>
      </w:r>
      <w:r w:rsidR="000C442A">
        <w:rPr>
          <w:i/>
          <w:iCs/>
          <w:lang w:val="en-US"/>
        </w:rPr>
        <w:t>t</w:t>
      </w:r>
      <w:r w:rsidR="000C442A" w:rsidRPr="00EE5676">
        <w:rPr>
          <w:i/>
          <w:iCs/>
        </w:rPr>
        <w:t xml:space="preserve"> = </w:t>
      </w:r>
      <w:r w:rsidR="000C442A" w:rsidRPr="00EE5676">
        <w:t>1</w:t>
      </w:r>
      <w:r w:rsidR="000C442A">
        <w:t xml:space="preserve">.5 с </w:t>
      </w:r>
      <w:r w:rsidR="00BA6B33">
        <w:t xml:space="preserve">начинает действовать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r>
          <w:rPr>
            <w:rFonts w:ascii="Cambria Math" w:hAnsi="Cambria Math"/>
          </w:rPr>
          <m:t xml:space="preserve"> = 9 Н</m:t>
        </m:r>
        <m:r>
          <m:rPr>
            <m:sty m:val="p"/>
          </m:rPr>
          <w:rPr>
            <w:rFonts w:ascii="Cambria Math" w:hAnsi="Cambria Math"/>
          </w:rPr>
          <m:t>⋅</m:t>
        </m:r>
        <m:r>
          <w:rPr>
            <w:rFonts w:ascii="Cambria Math" w:hAnsi="Cambria Math"/>
          </w:rPr>
          <m:t>м</m:t>
        </m:r>
      </m:oMath>
      <w:r w:rsidR="00BA6B33">
        <w:rPr>
          <w:rFonts w:eastAsiaTheme="minorEastAsia"/>
        </w:rPr>
        <w:t xml:space="preserve">, из рисунка </w:t>
      </w:r>
      <w:r w:rsidR="000A673E">
        <w:rPr>
          <w:rFonts w:eastAsiaTheme="minorEastAsia"/>
        </w:rPr>
        <w:t>1</w:t>
      </w:r>
      <w:r w:rsidR="00F90998">
        <w:rPr>
          <w:rFonts w:eastAsiaTheme="minorEastAsia"/>
        </w:rPr>
        <w:t>3</w:t>
      </w:r>
      <w:r w:rsidR="000A673E">
        <w:rPr>
          <w:rFonts w:eastAsiaTheme="minorEastAsia"/>
        </w:rPr>
        <w:t xml:space="preserve"> видно,</w:t>
      </w:r>
      <w:r w:rsidR="00BA6B33">
        <w:rPr>
          <w:rFonts w:eastAsiaTheme="minorEastAsia"/>
        </w:rPr>
        <w:t xml:space="preserve"> как </w:t>
      </w:r>
      <w:bookmarkStart w:id="22" w:name="_Hlk74163990"/>
      <w:bookmarkEnd w:id="21"/>
      <w:r w:rsidR="00BA6B33">
        <w:rPr>
          <w:rFonts w:eastAsiaTheme="minorEastAsia"/>
        </w:rPr>
        <w:t xml:space="preserve">в этот момент времени в САУ возникает </w:t>
      </w:r>
      <w:r w:rsidR="0036194E">
        <w:rPr>
          <w:rFonts w:eastAsiaTheme="minorEastAsia"/>
        </w:rPr>
        <w:t>статическая ошибка</w:t>
      </w:r>
      <w:r w:rsidR="006257E3">
        <w:rPr>
          <w:rFonts w:eastAsiaTheme="minorEastAsia"/>
        </w:rPr>
        <w:t xml:space="preserve"> </w:t>
      </w:r>
      <m:oMath>
        <m:r>
          <m:rPr>
            <m:sty m:val="p"/>
          </m:rPr>
          <w:rPr>
            <w:rFonts w:ascii="Cambria Math" w:eastAsiaTheme="minorEastAsia" w:hAnsi="Cambria Math"/>
          </w:rPr>
          <m:t>ε</m:t>
        </m:r>
      </m:oMath>
      <w:r w:rsidR="00BA6B33">
        <w:rPr>
          <w:rFonts w:eastAsiaTheme="minorEastAsia"/>
        </w:rPr>
        <w:t xml:space="preserve"> около 0.4</w:t>
      </w:r>
      <w:r w:rsidR="00BA6B33">
        <w:rPr>
          <w:rFonts w:eastAsiaTheme="minorEastAsia"/>
          <w:vertAlign w:val="superscript"/>
        </w:rPr>
        <w:t>о</w:t>
      </w:r>
      <w:r w:rsidR="00BA6B33">
        <w:rPr>
          <w:rFonts w:eastAsiaTheme="minorEastAsia"/>
        </w:rPr>
        <w:t>.</w:t>
      </w:r>
      <w:r w:rsidR="000A673E">
        <w:rPr>
          <w:rFonts w:eastAsiaTheme="minorEastAsia"/>
        </w:rPr>
        <w:t xml:space="preserve"> </w:t>
      </w:r>
      <w:r w:rsidR="000A673E">
        <w:t>Такая САУ не удовлетворяет требованиям ТЗ</w:t>
      </w:r>
      <w:r w:rsidR="00371E9A">
        <w:t xml:space="preserve"> (технического задания)</w:t>
      </w:r>
      <w:r w:rsidR="00A50268">
        <w:t xml:space="preserve">. </w:t>
      </w:r>
    </w:p>
    <w:p w14:paraId="4EB5E87A" w14:textId="49CAD20E" w:rsidR="00C12F7B" w:rsidRDefault="00A50268" w:rsidP="003C0C42">
      <w:r>
        <w:t>Тогда реализуем типовую систему управления приводами манипулятора с использованием ПИД</w:t>
      </w:r>
      <w:r w:rsidR="00192CCC">
        <w:t xml:space="preserve"> (пропорционального дифференциального интегрального) – р</w:t>
      </w:r>
      <w:r>
        <w:t>егулятора. Структурная схема с ПИД регулятором приведена на рисунке 1</w:t>
      </w:r>
      <w:r w:rsidR="00F90998">
        <w:t>4</w:t>
      </w:r>
      <w:r w:rsidR="00C01329">
        <w:t>, где объект регулирования – математическая модель привода электромеханического подводного манипулятора</w:t>
      </w:r>
      <w:r w:rsidR="005D0615">
        <w:t xml:space="preserve">, а </w:t>
      </w:r>
      <m:oMath>
        <m:sSub>
          <m:sSubPr>
            <m:ctrlPr>
              <w:rPr>
                <w:rFonts w:ascii="Cambria Math" w:hAnsi="Cambria Math"/>
                <w:i/>
              </w:rPr>
            </m:ctrlPr>
          </m:sSubPr>
          <m:e>
            <m:r>
              <w:rPr>
                <w:rFonts w:ascii="Cambria Math" w:hAnsi="Cambria Math"/>
              </w:rPr>
              <m:t>W</m:t>
            </m:r>
          </m:e>
          <m:sub>
            <m:r>
              <w:rPr>
                <w:rFonts w:ascii="Cambria Math" w:hAnsi="Cambria Math"/>
              </w:rPr>
              <m:t>д</m:t>
            </m:r>
          </m:sub>
        </m:sSub>
      </m:oMath>
      <w:r w:rsidR="005D0615">
        <w:rPr>
          <w:rFonts w:eastAsiaTheme="minorEastAsia"/>
        </w:rPr>
        <w:t xml:space="preserve"> – передаточная функция датчика</w:t>
      </w:r>
      <w:r w:rsidR="00C01329">
        <w:t xml:space="preserve">. </w:t>
      </w:r>
    </w:p>
    <w:p w14:paraId="7CDE5E8A" w14:textId="77777777" w:rsidR="00C12F7B" w:rsidRDefault="00C12F7B" w:rsidP="00C12F7B">
      <w:pPr>
        <w:ind w:firstLine="851"/>
        <w:jc w:val="center"/>
      </w:pPr>
      <w:r w:rsidRPr="00C01329">
        <w:rPr>
          <w:noProof/>
        </w:rPr>
        <w:drawing>
          <wp:inline distT="0" distB="0" distL="0" distR="0" wp14:anchorId="5B80EC2A" wp14:editId="7BF0F5C6">
            <wp:extent cx="4444490" cy="24700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0113" cy="2512033"/>
                    </a:xfrm>
                    <a:prstGeom prst="rect">
                      <a:avLst/>
                    </a:prstGeom>
                  </pic:spPr>
                </pic:pic>
              </a:graphicData>
            </a:graphic>
          </wp:inline>
        </w:drawing>
      </w:r>
    </w:p>
    <w:p w14:paraId="7332ADF3" w14:textId="751C24F3" w:rsidR="002E052D" w:rsidRDefault="00C12F7B" w:rsidP="005D0615">
      <w:pPr>
        <w:ind w:firstLine="851"/>
        <w:jc w:val="center"/>
      </w:pPr>
      <w:r>
        <w:t>Рисунок 1</w:t>
      </w:r>
      <w:r w:rsidR="008B4180" w:rsidRPr="008B4180">
        <w:t>4</w:t>
      </w:r>
      <w:r>
        <w:t xml:space="preserve"> – Структурная схема САУ с ПИД – регулятором</w:t>
      </w:r>
    </w:p>
    <w:p w14:paraId="5B7365FB" w14:textId="77777777" w:rsidR="005D0615" w:rsidRDefault="005D0615" w:rsidP="00C12F7B">
      <w:pPr>
        <w:ind w:firstLine="851"/>
      </w:pPr>
    </w:p>
    <w:p w14:paraId="71308415" w14:textId="254BE2AF" w:rsidR="00083ECC" w:rsidRDefault="00D17073" w:rsidP="002B19BD">
      <w:r>
        <w:t xml:space="preserve">Настраивать ПИД регулятор будем в соответствии с алгоритмом </w:t>
      </w:r>
      <w:proofErr w:type="spellStart"/>
      <w:r>
        <w:t>Циглера</w:t>
      </w:r>
      <w:proofErr w:type="spellEnd"/>
      <w:r>
        <w:t xml:space="preserve"> – Николса, который подробно описан в </w:t>
      </w:r>
      <w:r w:rsidRPr="00D17073">
        <w:t>[</w:t>
      </w:r>
      <w:r w:rsidR="00A31A03">
        <w:t>2</w:t>
      </w:r>
      <w:r w:rsidRPr="00D17073">
        <w:t>].</w:t>
      </w:r>
      <w:r w:rsidR="00A470B6">
        <w:t xml:space="preserve"> Стоит отметить, что главным недостатком данного метода синтеза является то, что он не учитывает требования по запасам устойчивости</w:t>
      </w:r>
      <w:r w:rsidR="0025403B">
        <w:t xml:space="preserve">, учитываю только требования к переходным процессам. </w:t>
      </w:r>
      <w:r w:rsidR="005F7293">
        <w:t>Установим в 0 коэффициенты усиления интегр</w:t>
      </w:r>
      <w:r w:rsidR="000A673E">
        <w:t>ального</w:t>
      </w:r>
      <w:r w:rsidR="005F7293">
        <w:t xml:space="preserve"> </w:t>
      </w:r>
      <w:r w:rsidR="005F7293" w:rsidRPr="005F7293">
        <w:rPr>
          <w:i/>
          <w:iCs/>
          <w:lang w:val="en-US"/>
        </w:rPr>
        <w:t>K</w:t>
      </w:r>
      <w:r w:rsidR="005F7293" w:rsidRPr="005F7293">
        <w:rPr>
          <w:i/>
          <w:iCs/>
          <w:vertAlign w:val="subscript"/>
          <w:lang w:val="en-US"/>
        </w:rPr>
        <w:t>i</w:t>
      </w:r>
      <w:r w:rsidR="005F7293" w:rsidRPr="005F7293">
        <w:t xml:space="preserve"> </w:t>
      </w:r>
      <w:r w:rsidR="005F7293">
        <w:t xml:space="preserve">и дифференциального </w:t>
      </w:r>
      <w:proofErr w:type="spellStart"/>
      <w:r w:rsidR="005F7293" w:rsidRPr="005F7293">
        <w:rPr>
          <w:i/>
          <w:iCs/>
          <w:lang w:val="en-US"/>
        </w:rPr>
        <w:t>K</w:t>
      </w:r>
      <w:r w:rsidR="005F7293" w:rsidRPr="005F7293">
        <w:rPr>
          <w:i/>
          <w:iCs/>
          <w:vertAlign w:val="subscript"/>
          <w:lang w:val="en-US"/>
        </w:rPr>
        <w:t>d</w:t>
      </w:r>
      <w:proofErr w:type="spellEnd"/>
      <w:r w:rsidR="005F7293" w:rsidRPr="005F7293">
        <w:t xml:space="preserve"> </w:t>
      </w:r>
      <w:r w:rsidR="005F7293">
        <w:t xml:space="preserve">регуляторов и будем увеличивать </w:t>
      </w:r>
      <w:r w:rsidR="000A673E">
        <w:t xml:space="preserve">коэффициент усиления </w:t>
      </w:r>
      <w:proofErr w:type="spellStart"/>
      <w:r w:rsidR="000A673E" w:rsidRPr="005F7293">
        <w:rPr>
          <w:i/>
          <w:iCs/>
          <w:lang w:val="en-US"/>
        </w:rPr>
        <w:t>K</w:t>
      </w:r>
      <w:r w:rsidR="000A673E" w:rsidRPr="005F7293">
        <w:rPr>
          <w:i/>
          <w:iCs/>
          <w:vertAlign w:val="subscript"/>
          <w:lang w:val="en-US"/>
        </w:rPr>
        <w:t>p</w:t>
      </w:r>
      <w:proofErr w:type="spellEnd"/>
      <w:r w:rsidR="000A673E">
        <w:t xml:space="preserve"> </w:t>
      </w:r>
      <w:r w:rsidR="005F7293">
        <w:t xml:space="preserve">пропорционального регулятора до тех пор, пока САУ не выйдет на границу устойчивости. При коэффициенте </w:t>
      </w:r>
      <w:proofErr w:type="spellStart"/>
      <w:r w:rsidR="005F7293" w:rsidRPr="005F7293">
        <w:rPr>
          <w:i/>
          <w:iCs/>
          <w:lang w:val="en-US"/>
        </w:rPr>
        <w:t>K</w:t>
      </w:r>
      <w:r w:rsidR="005F7293" w:rsidRPr="005F7293">
        <w:rPr>
          <w:i/>
          <w:iCs/>
          <w:vertAlign w:val="subscript"/>
          <w:lang w:val="en-US"/>
        </w:rPr>
        <w:t>p</w:t>
      </w:r>
      <w:proofErr w:type="spellEnd"/>
      <w:r w:rsidR="005F7293" w:rsidRPr="005F7293">
        <w:t xml:space="preserve"> = </w:t>
      </w:r>
      <w:r w:rsidR="00270682" w:rsidRPr="00270682">
        <w:t>22782</w:t>
      </w:r>
      <w:r w:rsidR="00CD6319">
        <w:t xml:space="preserve"> можно наблюдать устойчивый колебательный переходной процесс с периодом</w:t>
      </w:r>
      <w:r w:rsidR="0082185C">
        <w:t xml:space="preserve"> </w:t>
      </w:r>
      <w:r w:rsidR="00CD6319" w:rsidRPr="00CD6319">
        <w:rPr>
          <w:i/>
          <w:iCs/>
        </w:rPr>
        <w:t>Т</w:t>
      </w:r>
      <w:r w:rsidR="00144980">
        <w:rPr>
          <w:i/>
          <w:iCs/>
          <w:vertAlign w:val="subscript"/>
          <w:lang w:val="en-US"/>
        </w:rPr>
        <w:t>u</w:t>
      </w:r>
      <w:r w:rsidR="00CD6319">
        <w:t xml:space="preserve"> = 0.</w:t>
      </w:r>
      <w:r w:rsidR="00270682" w:rsidRPr="00270682">
        <w:t>2</w:t>
      </w:r>
      <w:r w:rsidR="00CD6319">
        <w:t>с</w:t>
      </w:r>
      <w:r w:rsidR="0082185C">
        <w:t xml:space="preserve"> (рисунок 1</w:t>
      </w:r>
      <w:r w:rsidR="00F90998">
        <w:t>5</w:t>
      </w:r>
      <w:r w:rsidR="0082185C">
        <w:t>)</w:t>
      </w:r>
      <w:r w:rsidR="00CD6319">
        <w:t>.</w:t>
      </w:r>
    </w:p>
    <w:bookmarkEnd w:id="22"/>
    <w:p w14:paraId="1493D843" w14:textId="45CE8AFC" w:rsidR="0082185C" w:rsidRDefault="00083ECC" w:rsidP="00083ECC">
      <w:pPr>
        <w:spacing w:line="259" w:lineRule="auto"/>
        <w:ind w:firstLine="0"/>
        <w:jc w:val="left"/>
      </w:pPr>
      <w:r>
        <w:br w:type="page"/>
      </w:r>
    </w:p>
    <w:p w14:paraId="4EDD88C8" w14:textId="1A50A417" w:rsidR="00076F87" w:rsidRDefault="002B19BD" w:rsidP="002B19BD">
      <w:pPr>
        <w:ind w:firstLine="0"/>
      </w:pPr>
      <w:bookmarkStart w:id="23" w:name="_Hlk74164080"/>
      <w:r>
        <w:t xml:space="preserve">Следующим шагом </w:t>
      </w:r>
      <w:r w:rsidR="00CD6319">
        <w:t xml:space="preserve">рассчитаем коэффициенты ПИД регулятора в соответствие со следующими формулами </w:t>
      </w:r>
    </w:p>
    <w:p w14:paraId="35B7101C" w14:textId="1429F20E" w:rsidR="00CD6319" w:rsidRPr="005E2835" w:rsidRDefault="005E2835" w:rsidP="005E2835">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=4567</m:t>
        </m:r>
      </m:oMath>
      <w:r w:rsidRPr="005E2835">
        <w:rPr>
          <w:rFonts w:eastAsiaTheme="minorEastAsia"/>
        </w:rPr>
        <w:t xml:space="preserve">, </w:t>
      </w:r>
      <w:r w:rsidRPr="005E2835">
        <w:rPr>
          <w:rFonts w:eastAsiaTheme="minorEastAsia"/>
        </w:rPr>
        <w:tab/>
        <w:t>(</w:t>
      </w:r>
      <w:r>
        <w:rPr>
          <w:rFonts w:eastAsiaTheme="minorEastAsia"/>
        </w:rPr>
        <w:t>3</w:t>
      </w:r>
      <w:r w:rsidR="00083ECC">
        <w:rPr>
          <w:rFonts w:eastAsiaTheme="minorEastAsia"/>
        </w:rPr>
        <w:t>2</w:t>
      </w:r>
      <w:r w:rsidRPr="005E2835">
        <w:rPr>
          <w:rFonts w:eastAsiaTheme="minorEastAsia"/>
        </w:rPr>
        <w:t>)</w:t>
      </w:r>
    </w:p>
    <w:p w14:paraId="74584DD0" w14:textId="52E222BE" w:rsidR="005E2835" w:rsidRDefault="005E2835" w:rsidP="005E2835">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45564,</m:t>
        </m:r>
      </m:oMath>
      <w:r w:rsidRPr="005E2835">
        <w:rPr>
          <w:rFonts w:eastAsiaTheme="minorEastAsia"/>
        </w:rPr>
        <w:tab/>
        <w:t>(</w:t>
      </w:r>
      <w:r>
        <w:rPr>
          <w:rFonts w:eastAsiaTheme="minorEastAsia"/>
        </w:rPr>
        <w:t>3</w:t>
      </w:r>
      <w:r w:rsidR="00083ECC">
        <w:rPr>
          <w:rFonts w:eastAsiaTheme="minorEastAsia"/>
        </w:rPr>
        <w:t>3</w:t>
      </w:r>
      <w:r w:rsidRPr="005E2835">
        <w:rPr>
          <w:rFonts w:eastAsiaTheme="minorEastAsia"/>
        </w:rPr>
        <w:t>)</w:t>
      </w:r>
    </w:p>
    <w:p w14:paraId="2431A3F1" w14:textId="66DFA3E9" w:rsidR="005E2835" w:rsidRDefault="005E2835" w:rsidP="005E2835">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276</m:t>
        </m:r>
      </m:oMath>
      <w:r w:rsidR="00270682" w:rsidRPr="0011034E">
        <w:rPr>
          <w:rFonts w:eastAsiaTheme="minorEastAsia"/>
        </w:rPr>
        <w:t>,</w:t>
      </w:r>
      <w:r>
        <w:rPr>
          <w:rFonts w:eastAsiaTheme="minorEastAsia"/>
        </w:rPr>
        <w:tab/>
      </w:r>
      <w:r w:rsidRPr="005E2835">
        <w:rPr>
          <w:rFonts w:eastAsiaTheme="minorEastAsia"/>
        </w:rPr>
        <w:t>(</w:t>
      </w:r>
      <w:r>
        <w:rPr>
          <w:rFonts w:eastAsiaTheme="minorEastAsia"/>
        </w:rPr>
        <w:t>3</w:t>
      </w:r>
      <w:r w:rsidR="00083ECC">
        <w:rPr>
          <w:rFonts w:eastAsiaTheme="minorEastAsia"/>
        </w:rPr>
        <w:t>4</w:t>
      </w:r>
      <w:r w:rsidRPr="005E2835">
        <w:rPr>
          <w:rFonts w:eastAsiaTheme="minorEastAsia"/>
        </w:rPr>
        <w:t>)</w:t>
      </w:r>
    </w:p>
    <w:p w14:paraId="7D5A2B9D" w14:textId="5D4DF6AE" w:rsidR="00083ECC" w:rsidRDefault="005E2835" w:rsidP="006257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w:t>
      </w:r>
      <w:r w:rsidR="002B19BD">
        <w:rPr>
          <w:rFonts w:eastAsiaTheme="minorEastAsia"/>
        </w:rPr>
        <w:t>регулятора,</w:t>
      </w:r>
      <w:r>
        <w:rPr>
          <w:rFonts w:eastAsiaTheme="minorEastAsia"/>
        </w:rPr>
        <w:t xml:space="preserve"> при котором </w:t>
      </w:r>
      <w:r w:rsidR="00144980">
        <w:rPr>
          <w:rFonts w:eastAsiaTheme="minorEastAsia"/>
        </w:rPr>
        <w:t>САУ выходит на границу устойчивости.</w:t>
      </w:r>
    </w:p>
    <w:p w14:paraId="6D37AA40" w14:textId="31ADCF25" w:rsidR="00083ECC" w:rsidRDefault="00270682" w:rsidP="00270682">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4624" behindDoc="0" locked="0" layoutInCell="1" allowOverlap="1" wp14:anchorId="54B3D387" wp14:editId="75E8163E">
                <wp:simplePos x="0" y="0"/>
                <wp:positionH relativeFrom="column">
                  <wp:posOffset>-602290</wp:posOffset>
                </wp:positionH>
                <wp:positionV relativeFrom="paragraph">
                  <wp:posOffset>479430</wp:posOffset>
                </wp:positionV>
                <wp:extent cx="2360930" cy="1404620"/>
                <wp:effectExtent l="0" t="0" r="0" b="0"/>
                <wp:wrapNone/>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B6F2D6D" w14:textId="4A5DB07A" w:rsidR="00702FF4" w:rsidRPr="003E430A" w:rsidRDefault="00702FF4" w:rsidP="003C0C42">
                            <w:pPr>
                              <w:ind w:firstLine="0"/>
                              <w:rPr>
                                <w:color w:val="595959" w:themeColor="text1" w:themeTint="A6"/>
                                <w:sz w:val="24"/>
                                <w:szCs w:val="20"/>
                              </w:rPr>
                            </w:pPr>
                            <w:r w:rsidRPr="003E430A">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B3D387" id="_x0000_s1028" type="#_x0000_t202" style="position:absolute;left:0;text-align:left;margin-left:-47.4pt;margin-top:37.75pt;width:185.9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" filled="f" stroked="f">
                <v:textbox style="mso-fit-shape-to-text:t">
                  <w:txbxContent>
                    <w:p w14:paraId="2B6F2D6D" w14:textId="4A5DB07A" w:rsidR="00702FF4" w:rsidRPr="003E430A" w:rsidRDefault="00702FF4" w:rsidP="003C0C42">
                      <w:pPr>
                        <w:ind w:firstLine="0"/>
                        <w:rPr>
                          <w:color w:val="595959" w:themeColor="text1" w:themeTint="A6"/>
                          <w:sz w:val="24"/>
                          <w:szCs w:val="20"/>
                        </w:rPr>
                      </w:pPr>
                      <w:r w:rsidRPr="003E430A">
                        <w:rPr>
                          <w:color w:val="595959" w:themeColor="text1" w:themeTint="A6"/>
                          <w:sz w:val="24"/>
                          <w:szCs w:val="20"/>
                        </w:rPr>
                        <w:t>Уровень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2576" behindDoc="0" locked="0" layoutInCell="1" allowOverlap="1" wp14:anchorId="1BA507A8" wp14:editId="457DDAB6">
                <wp:simplePos x="0" y="0"/>
                <wp:positionH relativeFrom="column">
                  <wp:posOffset>2750820</wp:posOffset>
                </wp:positionH>
                <wp:positionV relativeFrom="paragraph">
                  <wp:posOffset>3118330</wp:posOffset>
                </wp:positionV>
                <wp:extent cx="2360930" cy="1404620"/>
                <wp:effectExtent l="0" t="0" r="0" b="0"/>
                <wp:wrapNone/>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8DEBC7" w14:textId="77777777" w:rsidR="00702FF4" w:rsidRPr="003E430A" w:rsidRDefault="00702FF4" w:rsidP="00083ECC">
                            <w:pPr>
                              <w:ind w:firstLine="0"/>
                              <w:rPr>
                                <w:color w:val="595959" w:themeColor="text1" w:themeTint="A6"/>
                                <w:sz w:val="24"/>
                                <w:szCs w:val="20"/>
                              </w:rPr>
                            </w:pPr>
                            <w:r w:rsidRPr="003E430A">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A507A8" id="_x0000_s1029" type="#_x0000_t202" style="position:absolute;left:0;text-align:left;margin-left:216.6pt;margin-top:245.55pt;width:185.9pt;height:11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" filled="f" stroked="f">
                <v:textbox style="mso-fit-shape-to-text:t">
                  <w:txbxContent>
                    <w:p w14:paraId="458DEBC7" w14:textId="77777777" w:rsidR="00702FF4" w:rsidRPr="003E430A" w:rsidRDefault="00702FF4" w:rsidP="00083ECC">
                      <w:pPr>
                        <w:ind w:firstLine="0"/>
                        <w:rPr>
                          <w:color w:val="595959" w:themeColor="text1" w:themeTint="A6"/>
                          <w:sz w:val="24"/>
                          <w:szCs w:val="20"/>
                        </w:rPr>
                      </w:pPr>
                      <w:r w:rsidRPr="003E430A">
                        <w:rPr>
                          <w:color w:val="595959" w:themeColor="text1" w:themeTint="A6"/>
                          <w:sz w:val="24"/>
                          <w:szCs w:val="20"/>
                        </w:rPr>
                        <w:t>Время, с</w:t>
                      </w:r>
                    </w:p>
                  </w:txbxContent>
                </v:textbox>
              </v:shape>
            </w:pict>
          </mc:Fallback>
        </mc:AlternateContent>
      </w:r>
      <w:r w:rsidRPr="00270682">
        <w:rPr>
          <w:rFonts w:eastAsiaTheme="minorEastAsia"/>
          <w:noProof/>
        </w:rPr>
        <w:drawing>
          <wp:inline distT="0" distB="0" distL="0" distR="0" wp14:anchorId="7935C73E" wp14:editId="55FB8A69">
            <wp:extent cx="5940425" cy="3477260"/>
            <wp:effectExtent l="0" t="0" r="317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77260"/>
                    </a:xfrm>
                    <a:prstGeom prst="rect">
                      <a:avLst/>
                    </a:prstGeom>
                  </pic:spPr>
                </pic:pic>
              </a:graphicData>
            </a:graphic>
          </wp:inline>
        </w:drawing>
      </w:r>
    </w:p>
    <w:p w14:paraId="07481143" w14:textId="53C26527" w:rsidR="00083ECC" w:rsidRDefault="00083ECC" w:rsidP="00270682">
      <w:pPr>
        <w:ind w:hanging="142"/>
        <w:jc w:val="center"/>
      </w:pPr>
      <w:r>
        <w:t>Рисунок 1</w:t>
      </w:r>
      <w:r w:rsidR="008B4180" w:rsidRPr="008B4180">
        <w:t>5</w:t>
      </w:r>
      <w:r>
        <w:t xml:space="preserve"> – Переходной процесс САУ, находящейся на границе устойчивости</w:t>
      </w:r>
    </w:p>
    <w:p w14:paraId="63AF7224" w14:textId="77777777" w:rsidR="005D0615" w:rsidRPr="00CD6319" w:rsidRDefault="005D0615" w:rsidP="00083ECC">
      <w:pPr>
        <w:ind w:hanging="142"/>
        <w:jc w:val="center"/>
      </w:pPr>
    </w:p>
    <w:p w14:paraId="4784672A" w14:textId="65986E81" w:rsidR="00123B09" w:rsidRDefault="009C7F35" w:rsidP="00123B09">
      <w:pPr>
        <w:tabs>
          <w:tab w:val="center" w:pos="4536"/>
          <w:tab w:val="right" w:pos="9355"/>
        </w:tabs>
        <w:ind w:firstLine="0"/>
        <w:rPr>
          <w:rFonts w:eastAsiaTheme="minorEastAsia"/>
        </w:rPr>
      </w:pPr>
      <w:r w:rsidRPr="009C7F35">
        <w:rPr>
          <w:rFonts w:eastAsiaTheme="minorEastAsia"/>
        </w:rPr>
        <w:t xml:space="preserve"> </w:t>
      </w:r>
      <w:r>
        <w:rPr>
          <w:rFonts w:eastAsiaTheme="minorEastAsia"/>
        </w:rPr>
        <w:t xml:space="preserve">При </w:t>
      </w:r>
      <w:r w:rsidR="00C35F55">
        <w:rPr>
          <w:rFonts w:eastAsiaTheme="minorEastAsia"/>
        </w:rPr>
        <w:t xml:space="preserve">таком же </w:t>
      </w:r>
      <w:r>
        <w:rPr>
          <w:rFonts w:eastAsiaTheme="minorEastAsia"/>
        </w:rPr>
        <w:t>воздействии</w:t>
      </w:r>
      <w:r w:rsidR="00C35F55">
        <w:rPr>
          <w:rFonts w:eastAsiaTheme="minorEastAsia"/>
        </w:rPr>
        <w:t>, как и в случае с ПИД регулятором,</w:t>
      </w:r>
      <w:r>
        <w:rPr>
          <w:rFonts w:eastAsiaTheme="minorEastAsia"/>
        </w:rPr>
        <w:t xml:space="preserve"> получим результат, который представлен на рисунке </w:t>
      </w:r>
      <w:r w:rsidR="002B19BD">
        <w:rPr>
          <w:rFonts w:eastAsiaTheme="minorEastAsia"/>
        </w:rPr>
        <w:t>1</w:t>
      </w:r>
      <w:r w:rsidR="00F90998">
        <w:rPr>
          <w:rFonts w:eastAsiaTheme="minorEastAsia"/>
        </w:rPr>
        <w:t>6</w:t>
      </w:r>
      <w:r w:rsidR="006257E3">
        <w:rPr>
          <w:rFonts w:eastAsiaTheme="minorEastAsia"/>
        </w:rPr>
        <w:t xml:space="preserve">, время переходного процесса составило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r>
          <w:rPr>
            <w:rFonts w:ascii="Cambria Math" w:eastAsiaTheme="minorEastAsia" w:hAnsi="Cambria Math"/>
          </w:rPr>
          <m:t>=</m:t>
        </m:r>
      </m:oMath>
      <w:r w:rsidR="006257E3">
        <w:rPr>
          <w:rFonts w:eastAsiaTheme="minorEastAsia"/>
        </w:rPr>
        <w:t xml:space="preserve"> 0.</w:t>
      </w:r>
      <w:r w:rsidR="00123B09">
        <w:rPr>
          <w:rFonts w:eastAsiaTheme="minorEastAsia"/>
        </w:rPr>
        <w:t>33</w:t>
      </w:r>
      <w:r w:rsidR="006257E3">
        <w:rPr>
          <w:rFonts w:eastAsiaTheme="minorEastAsia"/>
        </w:rPr>
        <w:t xml:space="preserve"> с</w:t>
      </w:r>
      <w:r w:rsidR="006257E3" w:rsidRPr="006257E3">
        <w:rPr>
          <w:rFonts w:eastAsiaTheme="minorEastAsia"/>
        </w:rPr>
        <w:t xml:space="preserve">, </w:t>
      </w:r>
      <w:r w:rsidR="006257E3">
        <w:rPr>
          <w:rFonts w:eastAsiaTheme="minorEastAsia"/>
        </w:rPr>
        <w:t xml:space="preserve">а перегулирование </w:t>
      </w:r>
      <m:oMath>
        <m:r>
          <m:rPr>
            <m:sty m:val="p"/>
          </m:rPr>
          <w:rPr>
            <w:rFonts w:ascii="Cambria Math" w:eastAsiaTheme="minorEastAsia" w:hAnsi="Cambria Math"/>
          </w:rPr>
          <m:t>σ</m:t>
        </m:r>
        <m:r>
          <w:rPr>
            <w:rFonts w:ascii="Cambria Math" w:eastAsiaTheme="minorEastAsia" w:hAnsi="Cambria Math"/>
          </w:rPr>
          <m:t xml:space="preserve">= </m:t>
        </m:r>
      </m:oMath>
      <w:r w:rsidR="00123B09">
        <w:rPr>
          <w:rFonts w:eastAsiaTheme="minorEastAsia"/>
        </w:rPr>
        <w:t>20</w:t>
      </w:r>
      <w:r w:rsidR="006257E3" w:rsidRPr="006257E3">
        <w:rPr>
          <w:rFonts w:eastAsiaTheme="minorEastAsia"/>
        </w:rPr>
        <w:t>.</w:t>
      </w:r>
      <w:r w:rsidR="00123B09">
        <w:rPr>
          <w:rFonts w:eastAsiaTheme="minorEastAsia"/>
        </w:rPr>
        <w:t>2</w:t>
      </w:r>
      <w:r w:rsidR="006257E3" w:rsidRPr="006257E3">
        <w:rPr>
          <w:rFonts w:eastAsiaTheme="minorEastAsia"/>
        </w:rPr>
        <w:t xml:space="preserve"> %</w:t>
      </w:r>
      <w:r w:rsidR="006257E3">
        <w:rPr>
          <w:rFonts w:eastAsiaTheme="minorEastAsia"/>
        </w:rPr>
        <w:t xml:space="preserve">, устранившаяся ошибка </w:t>
      </w:r>
      <m:oMath>
        <m:sSub>
          <m:sSubPr>
            <m:ctrlPr>
              <w:rPr>
                <w:rFonts w:ascii="Cambria Math" w:eastAsiaTheme="minorEastAsia" w:hAnsi="Cambria Math"/>
                <w:i/>
              </w:rPr>
            </m:ctrlPr>
          </m:sSubPr>
          <m:e>
            <m:r>
              <m:rPr>
                <m:sty m:val="p"/>
              </m:rP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6257E3">
        <w:rPr>
          <w:rFonts w:eastAsiaTheme="minorEastAsia"/>
        </w:rPr>
        <w:t xml:space="preserve"> же составила меньше 0.1</w:t>
      </w:r>
      <w:r w:rsidR="006257E3">
        <w:rPr>
          <w:rFonts w:eastAsiaTheme="minorEastAsia"/>
          <w:vertAlign w:val="superscript"/>
        </w:rPr>
        <w:t>о</w:t>
      </w:r>
      <w:r w:rsidR="002B19BD">
        <w:rPr>
          <w:rFonts w:eastAsiaTheme="minorEastAsia"/>
        </w:rPr>
        <w:t>.</w:t>
      </w:r>
      <w:r w:rsidR="00C35F55">
        <w:rPr>
          <w:rFonts w:eastAsiaTheme="minorEastAsia"/>
        </w:rPr>
        <w:t xml:space="preserve"> Как видно время переходного процесса уменьшилось, а влияние внешнего 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C35F55">
        <w:rPr>
          <w:rFonts w:eastAsiaTheme="minorEastAsia"/>
        </w:rPr>
        <w:t xml:space="preserve"> значительно уменьшилось</w:t>
      </w:r>
      <w:r w:rsidR="006257E3">
        <w:rPr>
          <w:rFonts w:eastAsiaTheme="minorEastAsia"/>
        </w:rPr>
        <w:t>, однако перегулирование всё ещё не удовлетворяет требованиям ТЗ</w:t>
      </w:r>
      <w:r w:rsidR="00123B09">
        <w:rPr>
          <w:rFonts w:eastAsiaTheme="minorEastAsia"/>
        </w:rPr>
        <w:t xml:space="preserve">. Из рисунка 16 можно сделать вывод, что коэффициенты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sidR="00123B09">
        <w:rPr>
          <w:rFonts w:eastAsiaTheme="minorEastAsia"/>
        </w:rPr>
        <w:t xml:space="preserve"> и </w:t>
      </w:r>
      <m:oMath>
        <m:sSub>
          <m:sSubPr>
            <m:ctrlPr>
              <w:rPr>
                <w:rFonts w:ascii="Cambria Math" w:hAnsi="Cambria Math"/>
                <w:i/>
              </w:rPr>
            </m:ctrlPr>
          </m:sSubPr>
          <m:e>
            <m:r>
              <w:rPr>
                <w:rFonts w:ascii="Cambria Math" w:hAnsi="Cambria Math"/>
              </w:rPr>
              <m:t>К</m:t>
            </m:r>
          </m:e>
          <m:sub>
            <m:r>
              <w:rPr>
                <w:rFonts w:ascii="Cambria Math" w:hAnsi="Cambria Math"/>
              </w:rPr>
              <m:t>d</m:t>
            </m:r>
          </m:sub>
        </m:sSub>
      </m:oMath>
      <w:r w:rsidR="00123B09">
        <w:rPr>
          <w:rFonts w:eastAsiaTheme="minorEastAsia"/>
        </w:rPr>
        <w:t xml:space="preserve"> имеют слишком большие значения.</w:t>
      </w:r>
    </w:p>
    <w:p w14:paraId="6681193B" w14:textId="3D76A201" w:rsidR="00083ECC" w:rsidRDefault="00083ECC" w:rsidP="006257E3">
      <w:pPr>
        <w:tabs>
          <w:tab w:val="center" w:pos="4536"/>
          <w:tab w:val="right" w:pos="9355"/>
        </w:tabs>
        <w:ind w:firstLine="0"/>
        <w:rPr>
          <w:rFonts w:eastAsiaTheme="minorEastAsia"/>
        </w:rPr>
      </w:pPr>
    </w:p>
    <w:p w14:paraId="5D14757A" w14:textId="6DAEA57C" w:rsidR="008907E6" w:rsidRDefault="008907E6" w:rsidP="006257E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6672" behindDoc="0" locked="0" layoutInCell="1" allowOverlap="1" wp14:anchorId="7EEF67E4" wp14:editId="5C792840">
                <wp:simplePos x="0" y="0"/>
                <wp:positionH relativeFrom="column">
                  <wp:posOffset>2783840</wp:posOffset>
                </wp:positionH>
                <wp:positionV relativeFrom="paragraph">
                  <wp:posOffset>3310818</wp:posOffset>
                </wp:positionV>
                <wp:extent cx="2360930" cy="1404620"/>
                <wp:effectExtent l="0" t="0" r="0" b="0"/>
                <wp:wrapNone/>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3A5ED4" w14:textId="77777777" w:rsidR="00702FF4" w:rsidRPr="008907E6" w:rsidRDefault="00702FF4" w:rsidP="00083ECC">
                            <w:pPr>
                              <w:ind w:firstLine="0"/>
                              <w:rPr>
                                <w:color w:val="595959" w:themeColor="text1" w:themeTint="A6"/>
                                <w:sz w:val="24"/>
                                <w:szCs w:val="20"/>
                              </w:rPr>
                            </w:pPr>
                            <w:r w:rsidRPr="008907E6">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EF67E4" id="_x0000_s1030" type="#_x0000_t202" style="position:absolute;left:0;text-align:left;margin-left:219.2pt;margin-top:260.7pt;width:185.9pt;height:11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" filled="f" stroked="f">
                <v:textbox style="mso-fit-shape-to-text:t">
                  <w:txbxContent>
                    <w:p w14:paraId="163A5ED4" w14:textId="77777777" w:rsidR="00702FF4" w:rsidRPr="008907E6" w:rsidRDefault="00702FF4" w:rsidP="00083ECC">
                      <w:pPr>
                        <w:ind w:firstLine="0"/>
                        <w:rPr>
                          <w:color w:val="595959" w:themeColor="text1" w:themeTint="A6"/>
                          <w:sz w:val="24"/>
                          <w:szCs w:val="20"/>
                        </w:rPr>
                      </w:pPr>
                      <w:r w:rsidRPr="008907E6">
                        <w:rPr>
                          <w:color w:val="595959" w:themeColor="text1" w:themeTint="A6"/>
                          <w:sz w:val="24"/>
                          <w:szCs w:val="20"/>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8720" behindDoc="0" locked="0" layoutInCell="1" allowOverlap="1" wp14:anchorId="7E2DDC90" wp14:editId="19E248F3">
                <wp:simplePos x="0" y="0"/>
                <wp:positionH relativeFrom="column">
                  <wp:posOffset>-701040</wp:posOffset>
                </wp:positionH>
                <wp:positionV relativeFrom="paragraph">
                  <wp:posOffset>397762</wp:posOffset>
                </wp:positionV>
                <wp:extent cx="2360930" cy="1404620"/>
                <wp:effectExtent l="0" t="0" r="0" b="0"/>
                <wp:wrapNone/>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AC2C49B" w14:textId="5A84611F" w:rsidR="00702FF4" w:rsidRPr="008907E6" w:rsidRDefault="00702FF4" w:rsidP="003C0C42">
                            <w:pPr>
                              <w:ind w:firstLine="0"/>
                              <w:rPr>
                                <w:color w:val="595959" w:themeColor="text1" w:themeTint="A6"/>
                                <w:sz w:val="24"/>
                                <w:szCs w:val="20"/>
                              </w:rPr>
                            </w:pPr>
                            <w:r w:rsidRPr="008907E6">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2DDC90" id="_x0000_s1031" type="#_x0000_t202" style="position:absolute;left:0;text-align:left;margin-left:-55.2pt;margin-top:31.3pt;width:185.9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" filled="f" stroked="f">
                <v:textbox style="mso-fit-shape-to-text:t">
                  <w:txbxContent>
                    <w:p w14:paraId="6AC2C49B" w14:textId="5A84611F" w:rsidR="00702FF4" w:rsidRPr="008907E6" w:rsidRDefault="00702FF4" w:rsidP="003C0C42">
                      <w:pPr>
                        <w:ind w:firstLine="0"/>
                        <w:rPr>
                          <w:color w:val="595959" w:themeColor="text1" w:themeTint="A6"/>
                          <w:sz w:val="24"/>
                          <w:szCs w:val="20"/>
                        </w:rPr>
                      </w:pPr>
                      <w:r w:rsidRPr="008907E6">
                        <w:rPr>
                          <w:color w:val="595959" w:themeColor="text1" w:themeTint="A6"/>
                          <w:sz w:val="24"/>
                          <w:szCs w:val="20"/>
                        </w:rPr>
                        <w:t>Уровень сигнала, град</w:t>
                      </w:r>
                    </w:p>
                  </w:txbxContent>
                </v:textbox>
              </v:shape>
            </w:pict>
          </mc:Fallback>
        </mc:AlternateContent>
      </w:r>
      <w:r w:rsidRPr="008907E6">
        <w:rPr>
          <w:rFonts w:eastAsiaTheme="minorEastAsia"/>
          <w:noProof/>
        </w:rPr>
        <w:drawing>
          <wp:inline distT="0" distB="0" distL="0" distR="0" wp14:anchorId="600F6594" wp14:editId="6D622C44">
            <wp:extent cx="5940425" cy="3309620"/>
            <wp:effectExtent l="0" t="0" r="3175"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09620"/>
                    </a:xfrm>
                    <a:prstGeom prst="rect">
                      <a:avLst/>
                    </a:prstGeom>
                  </pic:spPr>
                </pic:pic>
              </a:graphicData>
            </a:graphic>
          </wp:inline>
        </w:drawing>
      </w:r>
    </w:p>
    <w:p w14:paraId="2F1B8E7B" w14:textId="6B91282C" w:rsidR="008907E6" w:rsidRPr="006257E3" w:rsidRDefault="008907E6" w:rsidP="006257E3">
      <w:pPr>
        <w:tabs>
          <w:tab w:val="center" w:pos="4536"/>
          <w:tab w:val="right" w:pos="9355"/>
        </w:tabs>
        <w:ind w:firstLine="0"/>
        <w:rPr>
          <w:rFonts w:eastAsiaTheme="minorEastAsia"/>
          <w:i/>
        </w:rPr>
      </w:pPr>
    </w:p>
    <w:p w14:paraId="1BD07CD1" w14:textId="53BCAE9C" w:rsidR="006257E3" w:rsidRDefault="009C7F35" w:rsidP="004160A5">
      <w:pPr>
        <w:tabs>
          <w:tab w:val="center" w:pos="4536"/>
          <w:tab w:val="right" w:pos="9355"/>
        </w:tabs>
        <w:ind w:firstLine="0"/>
        <w:jc w:val="center"/>
        <w:rPr>
          <w:rFonts w:eastAsiaTheme="minorEastAsia"/>
        </w:rPr>
      </w:pPr>
      <w:r>
        <w:rPr>
          <w:rFonts w:eastAsiaTheme="minorEastAsia"/>
        </w:rPr>
        <w:t>Рисунок</w:t>
      </w:r>
      <w:r w:rsidR="002B19BD">
        <w:rPr>
          <w:rFonts w:eastAsiaTheme="minorEastAsia"/>
        </w:rPr>
        <w:t xml:space="preserve"> 1</w:t>
      </w:r>
      <w:r w:rsidR="008B4180" w:rsidRPr="008B4180">
        <w:rPr>
          <w:rFonts w:eastAsiaTheme="minorEastAsia"/>
        </w:rPr>
        <w:t>6</w:t>
      </w:r>
      <w:r w:rsidR="002B19BD">
        <w:rPr>
          <w:rFonts w:eastAsiaTheme="minorEastAsia"/>
        </w:rPr>
        <w:t xml:space="preserve"> – П</w:t>
      </w:r>
      <w:r w:rsidR="006C754B">
        <w:rPr>
          <w:rFonts w:eastAsiaTheme="minorEastAsia"/>
        </w:rPr>
        <w:t>ереходной процесс</w:t>
      </w:r>
      <w:r w:rsidR="002B19BD">
        <w:rPr>
          <w:rFonts w:eastAsiaTheme="minorEastAsia"/>
        </w:rPr>
        <w:t xml:space="preserve"> при входном ступенчатом воздействие</w:t>
      </w:r>
    </w:p>
    <w:p w14:paraId="02AF515D" w14:textId="16A98835" w:rsidR="005D0615" w:rsidRDefault="005D0615" w:rsidP="001F0978">
      <w:pPr>
        <w:tabs>
          <w:tab w:val="center" w:pos="4536"/>
          <w:tab w:val="right" w:pos="9355"/>
        </w:tabs>
        <w:ind w:hanging="851"/>
        <w:jc w:val="center"/>
        <w:rPr>
          <w:rFonts w:eastAsiaTheme="minorEastAsia"/>
        </w:rPr>
      </w:pPr>
    </w:p>
    <w:p w14:paraId="510F9C02" w14:textId="00CAF652" w:rsidR="009C7F35" w:rsidRDefault="006257E3" w:rsidP="000C0125">
      <w:pPr>
        <w:rPr>
          <w:rFonts w:eastAsiaTheme="minorEastAsia"/>
        </w:rPr>
      </w:pPr>
      <w:r>
        <w:t xml:space="preserve">Проведём ручную </w:t>
      </w:r>
      <w:r w:rsidR="007E01E7">
        <w:t>под</w:t>
      </w:r>
      <w:r w:rsidR="00C10289">
        <w:t xml:space="preserve">стройку этих </w:t>
      </w:r>
      <w:r w:rsidR="007D6B5C">
        <w:t>коэффициентов</w:t>
      </w:r>
      <w:r w:rsidR="009C7F35" w:rsidRPr="000C0125">
        <w:t>.</w:t>
      </w:r>
      <w:r w:rsidR="002B19BD" w:rsidRPr="000C0125">
        <w:t xml:space="preserve"> В результате были подобраны</w:t>
      </w:r>
      <w:r w:rsidR="002B19BD">
        <w:rPr>
          <w:rFonts w:eastAsiaTheme="minorEastAsia"/>
        </w:rPr>
        <w:t xml:space="preserve"> следующие значения</w:t>
      </w:r>
      <w:r w:rsidR="006A468F">
        <w:rPr>
          <w:rFonts w:eastAsiaTheme="minorEastAsia"/>
        </w:rPr>
        <w:t xml:space="preserve">: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 xml:space="preserve"> = 4196</m:t>
        </m:r>
      </m:oMath>
      <w:r w:rsidR="006A468F">
        <w:rPr>
          <w:rFonts w:eastAsiaTheme="minorEastAsia"/>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Theme="minorEastAsia" w:hAnsi="Cambria Math"/>
          </w:rPr>
          <m:t xml:space="preserve"> = 1200</m:t>
        </m:r>
      </m:oMath>
      <w:r w:rsidR="006A468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eastAsiaTheme="minorEastAsia" w:hAnsi="Cambria Math"/>
          </w:rPr>
          <m:t xml:space="preserve"> 73.</m:t>
        </m:r>
      </m:oMath>
      <w:r w:rsidR="00913598">
        <w:rPr>
          <w:rFonts w:eastAsiaTheme="minorEastAsia"/>
        </w:rPr>
        <w:t xml:space="preserve"> На рисунке 1</w:t>
      </w:r>
      <w:r w:rsidR="00F90998">
        <w:rPr>
          <w:rFonts w:eastAsiaTheme="minorEastAsia"/>
        </w:rPr>
        <w:t>7</w:t>
      </w:r>
      <w:r w:rsidR="00913598">
        <w:rPr>
          <w:rFonts w:eastAsiaTheme="minorEastAsia"/>
        </w:rPr>
        <w:t xml:space="preserve"> представлен переходной процесс при данных коэффициентах.</w:t>
      </w:r>
      <w:r w:rsidR="004160A5">
        <w:rPr>
          <w:rFonts w:eastAsiaTheme="minorEastAsia"/>
        </w:rPr>
        <w:t xml:space="preserve"> </w:t>
      </w:r>
    </w:p>
    <w:p w14:paraId="29E8AEEC" w14:textId="77777777" w:rsidR="004160A5" w:rsidRDefault="004160A5" w:rsidP="004160A5">
      <w:pPr>
        <w:ind w:firstLine="708"/>
      </w:pPr>
      <w:r>
        <w:t xml:space="preserve">Время 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t xml:space="preserve">0.05с, а перегулирование </w:t>
      </w:r>
      <m:oMath>
        <m:r>
          <m:rPr>
            <m:sty m:val="p"/>
          </m:rPr>
          <w:rPr>
            <w:rFonts w:ascii="Cambria Math" w:hAnsi="Cambria Math"/>
          </w:rPr>
          <m:t>σ</m:t>
        </m:r>
        <m:r>
          <w:rPr>
            <w:rFonts w:ascii="Cambria Math" w:hAnsi="Cambria Math"/>
          </w:rPr>
          <m:t xml:space="preserve">= </m:t>
        </m:r>
      </m:oMath>
      <w:r>
        <w:t xml:space="preserve">0.5% и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уст</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o</m:t>
            </m:r>
          </m:sup>
        </m:sSup>
      </m:oMath>
      <w:r>
        <w:rPr>
          <w:rFonts w:eastAsiaTheme="minorEastAsia"/>
        </w:rPr>
        <w:t xml:space="preserve"> </w:t>
      </w:r>
      <w:r>
        <w:t>при таких параметрах ПИД – регулятора. Теперь рассмотрим ЛАЧХ и ЛФЧХ разомкнутой системы с ПИД – регулятором, чтобы оценить её запасы устойчивости по амплитуде и фазе, они представлены на рисунке 18. Получим запасы устойчивости по амплитуде 56 дБ и 57</w:t>
      </w:r>
      <w:r>
        <w:rPr>
          <w:vertAlign w:val="superscript"/>
        </w:rPr>
        <w:t>о</w:t>
      </w:r>
      <w:r>
        <w:t xml:space="preserve"> по фазе. Из всего, вышеперечисленного, можно сделать вывод, что такая САУ удовлетворяет требованиям ТЗ.</w:t>
      </w:r>
    </w:p>
    <w:p w14:paraId="05585CB1" w14:textId="77777777" w:rsidR="004160A5" w:rsidRDefault="004160A5" w:rsidP="000C0125">
      <w:pPr>
        <w:rPr>
          <w:rFonts w:eastAsiaTheme="minorEastAsia"/>
        </w:rPr>
      </w:pPr>
    </w:p>
    <w:p w14:paraId="195F0CF9" w14:textId="191B3D78" w:rsidR="00913598" w:rsidRDefault="003F04E8" w:rsidP="002F180C">
      <w:pPr>
        <w:ind w:firstLine="0"/>
        <w:jc w:val="center"/>
      </w:pPr>
      <w:r w:rsidRPr="003C0C42">
        <w:rPr>
          <w:rFonts w:eastAsiaTheme="minorEastAsia"/>
          <w:noProof/>
          <w:lang w:val="en-US"/>
        </w:rPr>
        <mc:AlternateContent>
          <mc:Choice Requires="wps">
            <w:drawing>
              <wp:anchor distT="45720" distB="45720" distL="114300" distR="114300" simplePos="0" relativeHeight="251680768" behindDoc="0" locked="0" layoutInCell="1" allowOverlap="1" wp14:anchorId="1431F7DA" wp14:editId="0E338910">
                <wp:simplePos x="0" y="0"/>
                <wp:positionH relativeFrom="column">
                  <wp:posOffset>2674296</wp:posOffset>
                </wp:positionH>
                <wp:positionV relativeFrom="paragraph">
                  <wp:posOffset>2899757</wp:posOffset>
                </wp:positionV>
                <wp:extent cx="2360930" cy="1404620"/>
                <wp:effectExtent l="0" t="0" r="0" b="0"/>
                <wp:wrapNone/>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6C66AB" w14:textId="77777777" w:rsidR="00702FF4" w:rsidRPr="004160A5" w:rsidRDefault="00702FF4" w:rsidP="00083ECC">
                            <w:pPr>
                              <w:ind w:firstLine="0"/>
                              <w:rPr>
                                <w:color w:val="595959" w:themeColor="text1" w:themeTint="A6"/>
                                <w:sz w:val="24"/>
                                <w:szCs w:val="20"/>
                              </w:rPr>
                            </w:pPr>
                            <w:r w:rsidRPr="004160A5">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31F7DA" id="_x0000_s1032" type="#_x0000_t202" style="position:absolute;left:0;text-align:left;margin-left:210.55pt;margin-top:228.35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" filled="f" stroked="f">
                <v:textbox style="mso-fit-shape-to-text:t">
                  <w:txbxContent>
                    <w:p w14:paraId="526C66AB" w14:textId="77777777" w:rsidR="00702FF4" w:rsidRPr="004160A5" w:rsidRDefault="00702FF4" w:rsidP="00083ECC">
                      <w:pPr>
                        <w:ind w:firstLine="0"/>
                        <w:rPr>
                          <w:color w:val="595959" w:themeColor="text1" w:themeTint="A6"/>
                          <w:sz w:val="24"/>
                          <w:szCs w:val="20"/>
                        </w:rPr>
                      </w:pPr>
                      <w:r w:rsidRPr="004160A5">
                        <w:rPr>
                          <w:color w:val="595959" w:themeColor="text1" w:themeTint="A6"/>
                          <w:sz w:val="24"/>
                          <w:szCs w:val="20"/>
                        </w:rPr>
                        <w:t>Время, с</w:t>
                      </w:r>
                    </w:p>
                  </w:txbxContent>
                </v:textbox>
              </v:shape>
            </w:pict>
          </mc:Fallback>
        </mc:AlternateContent>
      </w:r>
      <w:r w:rsidR="004160A5" w:rsidRPr="003C0C42">
        <w:rPr>
          <w:rFonts w:eastAsiaTheme="minorEastAsia"/>
          <w:noProof/>
          <w:lang w:val="en-US"/>
        </w:rPr>
        <mc:AlternateContent>
          <mc:Choice Requires="wps">
            <w:drawing>
              <wp:anchor distT="45720" distB="45720" distL="114300" distR="114300" simplePos="0" relativeHeight="251682816" behindDoc="0" locked="0" layoutInCell="1" allowOverlap="1" wp14:anchorId="455DCF29" wp14:editId="1432A88E">
                <wp:simplePos x="0" y="0"/>
                <wp:positionH relativeFrom="column">
                  <wp:posOffset>-533724</wp:posOffset>
                </wp:positionH>
                <wp:positionV relativeFrom="paragraph">
                  <wp:posOffset>420442</wp:posOffset>
                </wp:positionV>
                <wp:extent cx="2360930" cy="1404620"/>
                <wp:effectExtent l="0" t="0" r="0" b="0"/>
                <wp:wrapNone/>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1FA8ACC" w14:textId="2BF0BA29" w:rsidR="00702FF4" w:rsidRPr="004160A5" w:rsidRDefault="00702FF4" w:rsidP="003C0C42">
                            <w:pPr>
                              <w:ind w:firstLine="0"/>
                              <w:rPr>
                                <w:color w:val="595959" w:themeColor="text1" w:themeTint="A6"/>
                                <w:sz w:val="24"/>
                                <w:szCs w:val="20"/>
                              </w:rPr>
                            </w:pPr>
                            <w:r w:rsidRPr="004160A5">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5DCF29" id="_x0000_s1033" type="#_x0000_t202" style="position:absolute;left:0;text-align:left;margin-left:-42.05pt;margin-top:33.1pt;width:185.9pt;height:110.6pt;rotation:-90;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" filled="f" stroked="f">
                <v:textbox style="mso-fit-shape-to-text:t">
                  <w:txbxContent>
                    <w:p w14:paraId="51FA8ACC" w14:textId="2BF0BA29" w:rsidR="00702FF4" w:rsidRPr="004160A5" w:rsidRDefault="00702FF4" w:rsidP="003C0C42">
                      <w:pPr>
                        <w:ind w:firstLine="0"/>
                        <w:rPr>
                          <w:color w:val="595959" w:themeColor="text1" w:themeTint="A6"/>
                          <w:sz w:val="24"/>
                          <w:szCs w:val="20"/>
                        </w:rPr>
                      </w:pPr>
                      <w:r w:rsidRPr="004160A5">
                        <w:rPr>
                          <w:color w:val="595959" w:themeColor="text1" w:themeTint="A6"/>
                          <w:sz w:val="24"/>
                          <w:szCs w:val="20"/>
                        </w:rPr>
                        <w:t>Уровень сигнала, град</w:t>
                      </w:r>
                    </w:p>
                  </w:txbxContent>
                </v:textbox>
              </v:shape>
            </w:pict>
          </mc:Fallback>
        </mc:AlternateContent>
      </w:r>
      <w:r w:rsidR="004160A5" w:rsidRPr="004160A5">
        <w:rPr>
          <w:noProof/>
        </w:rPr>
        <w:drawing>
          <wp:inline distT="0" distB="0" distL="0" distR="0" wp14:anchorId="37DFE7D1" wp14:editId="79621FB7">
            <wp:extent cx="5290276" cy="3014692"/>
            <wp:effectExtent l="0" t="0" r="571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370" cy="3072871"/>
                    </a:xfrm>
                    <a:prstGeom prst="rect">
                      <a:avLst/>
                    </a:prstGeom>
                  </pic:spPr>
                </pic:pic>
              </a:graphicData>
            </a:graphic>
          </wp:inline>
        </w:drawing>
      </w:r>
      <w:r w:rsidR="002F180C" w:rsidRPr="002F180C">
        <w:t xml:space="preserve"> </w:t>
      </w:r>
    </w:p>
    <w:p w14:paraId="61F7454A" w14:textId="1AD1039A" w:rsidR="00913598" w:rsidRDefault="00913598" w:rsidP="00913598">
      <w:pPr>
        <w:jc w:val="center"/>
      </w:pPr>
      <w:r>
        <w:t>Рисунок 1</w:t>
      </w:r>
      <w:r w:rsidR="008B4180" w:rsidRPr="008B4180">
        <w:t>7</w:t>
      </w:r>
      <w:r>
        <w:t xml:space="preserve"> – </w:t>
      </w:r>
      <w:r w:rsidR="00E45D29">
        <w:t>Переходной процесс</w:t>
      </w:r>
      <w:r>
        <w:t xml:space="preserve"> при </w:t>
      </w:r>
      <w:r w:rsidR="00E45D29">
        <w:t>коэффициентах</w:t>
      </w:r>
      <w:r>
        <w:t xml:space="preserve"> ПИД регулятора</w:t>
      </w:r>
      <w:r w:rsidR="00E45D29">
        <w:t xml:space="preserve"> полученных в ходе ручной </w:t>
      </w:r>
      <w:r w:rsidR="002F180C">
        <w:t>под</w:t>
      </w:r>
      <w:r w:rsidR="00E45D29">
        <w:t>стройки</w:t>
      </w:r>
    </w:p>
    <w:p w14:paraId="5F83E1DE" w14:textId="77777777" w:rsidR="005D0615" w:rsidRDefault="005D0615" w:rsidP="00913598">
      <w:pPr>
        <w:jc w:val="center"/>
      </w:pPr>
    </w:p>
    <w:p w14:paraId="3810E402" w14:textId="27F6FA79" w:rsidR="007E038A" w:rsidRPr="00370F3D" w:rsidRDefault="00E92ABB" w:rsidP="001759EE">
      <w:pPr>
        <w:ind w:firstLine="0"/>
      </w:pPr>
      <w:r w:rsidRPr="00E92ABB">
        <w:rPr>
          <w:noProof/>
        </w:rPr>
        <w:drawing>
          <wp:inline distT="0" distB="0" distL="0" distR="0" wp14:anchorId="48F3CCD2" wp14:editId="30817673">
            <wp:extent cx="5940425" cy="353250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32505"/>
                    </a:xfrm>
                    <a:prstGeom prst="rect">
                      <a:avLst/>
                    </a:prstGeom>
                  </pic:spPr>
                </pic:pic>
              </a:graphicData>
            </a:graphic>
          </wp:inline>
        </w:drawing>
      </w:r>
      <w:r w:rsidR="0024393C" w:rsidRPr="0024393C">
        <w:rPr>
          <w:noProof/>
        </w:rPr>
        <w:t xml:space="preserve"> </w:t>
      </w:r>
    </w:p>
    <w:p w14:paraId="20928765" w14:textId="617CF7F5" w:rsidR="00235CB0" w:rsidRDefault="007E038A" w:rsidP="00235CB0">
      <w:pPr>
        <w:ind w:hanging="284"/>
        <w:jc w:val="center"/>
      </w:pPr>
      <w:r>
        <w:t>Рисунок 1</w:t>
      </w:r>
      <w:r w:rsidR="008B4180" w:rsidRPr="008B4180">
        <w:t>8</w:t>
      </w:r>
      <w:r>
        <w:t xml:space="preserve"> – ЛАЧХ и ЛФЧХ разомкнутой САУ с ПИД регулятором</w:t>
      </w:r>
    </w:p>
    <w:p w14:paraId="12416AF1" w14:textId="77777777" w:rsidR="005D0615" w:rsidRDefault="005D0615" w:rsidP="00235CB0">
      <w:pPr>
        <w:ind w:hanging="284"/>
        <w:jc w:val="center"/>
      </w:pPr>
    </w:p>
    <w:p w14:paraId="5B28E2D1" w14:textId="11F4491F" w:rsidR="0032668B" w:rsidRDefault="00D20F10" w:rsidP="00756C7F">
      <w:pPr>
        <w:rPr>
          <w:noProof/>
        </w:rPr>
      </w:pPr>
      <w:r>
        <w:t xml:space="preserve">Теперь проведём </w:t>
      </w:r>
      <w:r w:rsidR="00034556">
        <w:t xml:space="preserve">приближённую </w:t>
      </w:r>
      <w:r w:rsidR="0088499C">
        <w:t>проверку</w:t>
      </w:r>
      <w:r w:rsidR="00034556">
        <w:t xml:space="preserve"> работоспособности системы в реальных условиях. Введём в неё следующие нелинейности:</w:t>
      </w:r>
      <w:r w:rsidR="00235CB0">
        <w:t xml:space="preserve"> ограничение напряжения перед передаточной функцией ДПТ и параболическую нелинейность в моменте</w:t>
      </w:r>
      <w:r w:rsidR="007D6B5C">
        <w:t xml:space="preserve"> </w:t>
      </w:r>
      <w:r w:rsidR="00235CB0">
        <w:t xml:space="preserve">гидродинамического сопротивления </w:t>
      </w:r>
      <m:oMath>
        <m:sSub>
          <m:sSubPr>
            <m:ctrlPr>
              <w:rPr>
                <w:rFonts w:ascii="Cambria Math" w:hAnsi="Cambria Math"/>
                <w:i/>
              </w:rPr>
            </m:ctrlPr>
          </m:sSubPr>
          <m:e>
            <m:r>
              <w:rPr>
                <w:rFonts w:ascii="Cambria Math" w:hAnsi="Cambria Math"/>
              </w:rPr>
              <m:t>M</m:t>
            </m:r>
          </m:e>
          <m:sub>
            <m:r>
              <w:rPr>
                <w:rFonts w:ascii="Cambria Math" w:hAnsi="Cambria Math"/>
              </w:rPr>
              <m:t>гд</m:t>
            </m:r>
          </m:sub>
        </m:sSub>
      </m:oMath>
      <w:r w:rsidR="00235CB0">
        <w:t xml:space="preserve"> </w:t>
      </w:r>
      <w:r w:rsidR="007D6B5C">
        <w:t xml:space="preserve">в нашу систему и исследуем </w:t>
      </w:r>
      <w:r w:rsidR="00271F97">
        <w:t>нелинейную САУ</w:t>
      </w:r>
      <w:r w:rsidR="007D6B5C">
        <w:t>.</w:t>
      </w:r>
      <w:r w:rsidR="00235CB0">
        <w:t xml:space="preserve"> </w:t>
      </w:r>
      <w:r w:rsidR="00271F97">
        <w:t>Подадим на вход САУ ступенчатое воздействие аналогичное тому, что подавали выше</w:t>
      </w:r>
      <w:r w:rsidR="00DE0810">
        <w:t xml:space="preserve">, с тем лишь отличием, что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756C7F">
        <w:rPr>
          <w:rFonts w:eastAsiaTheme="minorEastAsia"/>
        </w:rPr>
        <w:t xml:space="preserve"> начинает действовать в момент времени </w:t>
      </w:r>
      <w:r w:rsidR="00756C7F" w:rsidRPr="00756C7F">
        <w:rPr>
          <w:rFonts w:eastAsiaTheme="minorEastAsia"/>
          <w:i/>
          <w:iCs/>
          <w:lang w:val="en-US"/>
        </w:rPr>
        <w:t>t</w:t>
      </w:r>
      <w:r w:rsidR="00756C7F" w:rsidRPr="00756C7F">
        <w:t xml:space="preserve"> = 2</w:t>
      </w:r>
      <w:r w:rsidR="00756C7F">
        <w:t xml:space="preserve"> с</w:t>
      </w:r>
      <w:r w:rsidR="00271F97">
        <w:t>. Однако, поскольку сейчас имеем нелинейную систему, рассмотрим две ве</w:t>
      </w:r>
      <w:r w:rsidR="009429B7">
        <w:t xml:space="preserve">личины входного воздействия – малую, с </w:t>
      </w:r>
      <w:r w:rsidR="00A470B6">
        <w:t xml:space="preserve">уровнем задающего сигнала </w:t>
      </w:r>
      <w:r w:rsidR="009429B7">
        <w:t>1</w:t>
      </w:r>
      <w:r w:rsidR="009429B7">
        <w:rPr>
          <w:vertAlign w:val="superscript"/>
        </w:rPr>
        <w:t>о,</w:t>
      </w:r>
      <w:r w:rsidR="009429B7">
        <w:t xml:space="preserve"> и большую, с </w:t>
      </w:r>
      <w:r w:rsidR="00A470B6">
        <w:t>уровнем задающего сигнала</w:t>
      </w:r>
      <w:r w:rsidR="009429B7">
        <w:t xml:space="preserve"> </w:t>
      </w:r>
      <w:r w:rsidR="004F3A47">
        <w:t>10</w:t>
      </w:r>
      <w:r w:rsidR="009429B7">
        <w:t>0</w:t>
      </w:r>
      <w:r w:rsidR="009429B7">
        <w:rPr>
          <w:vertAlign w:val="superscript"/>
        </w:rPr>
        <w:t>о</w:t>
      </w:r>
      <w:r w:rsidR="009429B7">
        <w:t>. На рисунке 1</w:t>
      </w:r>
      <w:r w:rsidR="00F90998">
        <w:t>9</w:t>
      </w:r>
      <w:r w:rsidR="009429B7">
        <w:t xml:space="preserve">.а представлен переходной </w:t>
      </w:r>
      <w:r w:rsidR="00CB253F" w:rsidRPr="003C0C42">
        <w:rPr>
          <w:rFonts w:eastAsiaTheme="minorEastAsia"/>
          <w:noProof/>
          <w:lang w:val="en-US"/>
        </w:rPr>
        <mc:AlternateContent>
          <mc:Choice Requires="wps">
            <w:drawing>
              <wp:anchor distT="45720" distB="45720" distL="114300" distR="114300" simplePos="0" relativeHeight="251724800" behindDoc="0" locked="0" layoutInCell="1" allowOverlap="1" wp14:anchorId="767605B3" wp14:editId="006939F9">
                <wp:simplePos x="0" y="0"/>
                <wp:positionH relativeFrom="column">
                  <wp:posOffset>40856</wp:posOffset>
                </wp:positionH>
                <wp:positionV relativeFrom="paragraph">
                  <wp:posOffset>2408867</wp:posOffset>
                </wp:positionV>
                <wp:extent cx="2360930" cy="1404620"/>
                <wp:effectExtent l="0" t="0" r="0" b="0"/>
                <wp:wrapNone/>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2FA1A2" w14:textId="306699B4" w:rsidR="00702FF4" w:rsidRPr="003715C2" w:rsidRDefault="00702FF4"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7605B3" id="_x0000_s1034" type="#_x0000_t202" style="position:absolute;left:0;text-align:left;margin-left:3.2pt;margin-top:189.65pt;width:185.9pt;height:110.6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" filled="f" stroked="f">
                <v:textbox style="mso-fit-shape-to-text:t">
                  <w:txbxContent>
                    <w:p w14:paraId="092FA1A2" w14:textId="306699B4" w:rsidR="00702FF4" w:rsidRPr="003715C2" w:rsidRDefault="00702FF4"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009429B7">
        <w:t xml:space="preserve">процесс </w:t>
      </w:r>
      <w:proofErr w:type="gramStart"/>
      <w:r w:rsidR="00352049">
        <w:t>при малом</w:t>
      </w:r>
      <w:proofErr w:type="gramEnd"/>
      <w:r w:rsidR="009429B7">
        <w:t xml:space="preserve"> задающем воздействие, а на 1</w:t>
      </w:r>
      <w:r w:rsidR="00F90998">
        <w:t>9</w:t>
      </w:r>
      <w:r w:rsidR="009429B7">
        <w:t>.б при большом.</w:t>
      </w:r>
      <w:r w:rsidR="0068098F" w:rsidRPr="0068098F">
        <w:rPr>
          <w:noProof/>
        </w:rPr>
        <w:t xml:space="preserve"> </w:t>
      </w:r>
    </w:p>
    <w:p w14:paraId="2B91BE7D" w14:textId="0B963CCB" w:rsidR="00CB253F" w:rsidRDefault="008C78E2" w:rsidP="00CB253F">
      <w:pPr>
        <w:ind w:left="284" w:firstLine="0"/>
      </w:pPr>
      <w:r w:rsidRPr="003C0C42">
        <w:rPr>
          <w:rFonts w:eastAsiaTheme="minorEastAsia"/>
          <w:noProof/>
          <w:lang w:val="en-US"/>
        </w:rPr>
        <mc:AlternateContent>
          <mc:Choice Requires="wps">
            <w:drawing>
              <wp:anchor distT="45720" distB="45720" distL="114300" distR="114300" simplePos="0" relativeHeight="251726848" behindDoc="0" locked="0" layoutInCell="1" allowOverlap="1" wp14:anchorId="4401ACB7" wp14:editId="5804CC97">
                <wp:simplePos x="0" y="0"/>
                <wp:positionH relativeFrom="column">
                  <wp:posOffset>-535137</wp:posOffset>
                </wp:positionH>
                <wp:positionV relativeFrom="paragraph">
                  <wp:posOffset>419412</wp:posOffset>
                </wp:positionV>
                <wp:extent cx="2360930" cy="1404620"/>
                <wp:effectExtent l="0" t="0" r="0" b="0"/>
                <wp:wrapNone/>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AA090F1" w14:textId="77777777" w:rsidR="00702FF4" w:rsidRPr="00CB253F" w:rsidRDefault="00702FF4"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01ACB7" id="_x0000_s1035" type="#_x0000_t202" style="position:absolute;left:0;text-align:left;margin-left:-42.15pt;margin-top:33pt;width:185.9pt;height:110.6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" filled="f" stroked="f">
                <v:textbox style="mso-fit-shape-to-text:t">
                  <w:txbxContent>
                    <w:p w14:paraId="3AA090F1" w14:textId="77777777" w:rsidR="00702FF4" w:rsidRPr="00CB253F" w:rsidRDefault="00702FF4"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v:textbox>
              </v:shape>
            </w:pict>
          </mc:Fallback>
        </mc:AlternateContent>
      </w:r>
      <w:r w:rsidR="00CB253F" w:rsidRPr="003C0C42">
        <w:rPr>
          <w:rFonts w:eastAsiaTheme="minorEastAsia"/>
          <w:noProof/>
          <w:lang w:val="en-US"/>
        </w:rPr>
        <mc:AlternateContent>
          <mc:Choice Requires="wps">
            <w:drawing>
              <wp:anchor distT="45720" distB="45720" distL="114300" distR="114300" simplePos="0" relativeHeight="251695104" behindDoc="0" locked="0" layoutInCell="1" allowOverlap="1" wp14:anchorId="1B7287A7" wp14:editId="7352B97C">
                <wp:simplePos x="0" y="0"/>
                <wp:positionH relativeFrom="column">
                  <wp:posOffset>-62386</wp:posOffset>
                </wp:positionH>
                <wp:positionV relativeFrom="paragraph">
                  <wp:posOffset>2823354</wp:posOffset>
                </wp:positionV>
                <wp:extent cx="2360930" cy="1404620"/>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16B987" w14:textId="16B76293" w:rsidR="00702FF4" w:rsidRPr="003715C2" w:rsidRDefault="00702FF4"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7287A7" id="_x0000_s1036" type="#_x0000_t202" style="position:absolute;left:0;text-align:left;margin-left:-4.9pt;margin-top:222.3pt;width:185.9pt;height:11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" filled="f" stroked="f">
                <v:textbox style="mso-fit-shape-to-text:t">
                  <w:txbxContent>
                    <w:p w14:paraId="0416B987" w14:textId="16B76293" w:rsidR="00702FF4" w:rsidRPr="003715C2" w:rsidRDefault="00702FF4"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00CB253F" w:rsidRPr="00CB253F">
        <w:rPr>
          <w:noProof/>
        </w:rPr>
        <w:drawing>
          <wp:inline distT="0" distB="0" distL="0" distR="0" wp14:anchorId="134532E6" wp14:editId="43D481C0">
            <wp:extent cx="5745192" cy="2817017"/>
            <wp:effectExtent l="0" t="0" r="8255" b="254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467" cy="2830390"/>
                    </a:xfrm>
                    <a:prstGeom prst="rect">
                      <a:avLst/>
                    </a:prstGeom>
                  </pic:spPr>
                </pic:pic>
              </a:graphicData>
            </a:graphic>
          </wp:inline>
        </w:drawing>
      </w:r>
    </w:p>
    <w:p w14:paraId="2004B55D" w14:textId="6E353DF1" w:rsidR="003715C2" w:rsidRDefault="008C78E2" w:rsidP="00CB253F">
      <w:pPr>
        <w:spacing w:line="480" w:lineRule="auto"/>
        <w:ind w:firstLine="142"/>
      </w:pPr>
      <w:r w:rsidRPr="003C0C42">
        <w:rPr>
          <w:rFonts w:eastAsiaTheme="minorEastAsia"/>
          <w:noProof/>
          <w:lang w:val="en-US"/>
        </w:rPr>
        <mc:AlternateContent>
          <mc:Choice Requires="wps">
            <w:drawing>
              <wp:anchor distT="45720" distB="45720" distL="114300" distR="114300" simplePos="0" relativeHeight="251684864" behindDoc="0" locked="0" layoutInCell="1" allowOverlap="1" wp14:anchorId="6E47B023" wp14:editId="13416BE3">
                <wp:simplePos x="0" y="0"/>
                <wp:positionH relativeFrom="column">
                  <wp:posOffset>-528584</wp:posOffset>
                </wp:positionH>
                <wp:positionV relativeFrom="paragraph">
                  <wp:posOffset>259715</wp:posOffset>
                </wp:positionV>
                <wp:extent cx="2360930" cy="140462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5ED387D" w14:textId="7F06E1BC" w:rsidR="00702FF4" w:rsidRPr="00CB253F" w:rsidRDefault="00702FF4"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E47B023" id="_x0000_s1037" type="#_x0000_t202" style="position:absolute;left:0;text-align:left;margin-left:-41.6pt;margin-top:20.45pt;width:185.9pt;height:110.6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" filled="f" stroked="f">
                <v:textbox style="mso-fit-shape-to-text:t">
                  <w:txbxContent>
                    <w:p w14:paraId="35ED387D" w14:textId="7F06E1BC" w:rsidR="00702FF4" w:rsidRPr="00CB253F" w:rsidRDefault="00702FF4"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v:textbox>
              </v:shape>
            </w:pict>
          </mc:Fallback>
        </mc:AlternateContent>
      </w:r>
      <w:r w:rsidR="00CB253F" w:rsidRPr="003C0C42">
        <w:rPr>
          <w:rFonts w:eastAsiaTheme="minorEastAsia"/>
          <w:noProof/>
          <w:lang w:val="en-US"/>
        </w:rPr>
        <mc:AlternateContent>
          <mc:Choice Requires="wps">
            <w:drawing>
              <wp:anchor distT="45720" distB="45720" distL="114300" distR="114300" simplePos="0" relativeHeight="251688960" behindDoc="0" locked="0" layoutInCell="1" allowOverlap="1" wp14:anchorId="54FE1ED5" wp14:editId="1B4A3F24">
                <wp:simplePos x="0" y="0"/>
                <wp:positionH relativeFrom="column">
                  <wp:posOffset>3006725</wp:posOffset>
                </wp:positionH>
                <wp:positionV relativeFrom="paragraph">
                  <wp:posOffset>2799511</wp:posOffset>
                </wp:positionV>
                <wp:extent cx="2360930" cy="1404620"/>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912893" w14:textId="77777777" w:rsidR="00702FF4" w:rsidRPr="00C12F7B" w:rsidRDefault="00702FF4" w:rsidP="00083ECC">
                            <w:pPr>
                              <w:ind w:firstLine="0"/>
                              <w:rPr>
                                <w:color w:val="595959" w:themeColor="text1" w:themeTint="A6"/>
                                <w:sz w:val="22"/>
                                <w:szCs w:val="18"/>
                              </w:rPr>
                            </w:pPr>
                            <w:r w:rsidRPr="00CB253F">
                              <w:rPr>
                                <w:color w:val="595959" w:themeColor="text1" w:themeTint="A6"/>
                                <w:sz w:val="24"/>
                                <w:szCs w:val="20"/>
                              </w:rPr>
                              <w:t>Время</w:t>
                            </w:r>
                            <w:r w:rsidRPr="00C12F7B">
                              <w:rPr>
                                <w:color w:val="595959" w:themeColor="text1" w:themeTint="A6"/>
                                <w:sz w:val="22"/>
                                <w:szCs w:val="18"/>
                              </w:rPr>
                              <w:t>,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FE1ED5" id="_x0000_s1038" type="#_x0000_t202" style="position:absolute;left:0;text-align:left;margin-left:236.75pt;margin-top:220.45pt;width:185.9pt;height:110.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" filled="f" stroked="f">
                <v:textbox style="mso-fit-shape-to-text:t">
                  <w:txbxContent>
                    <w:p w14:paraId="78912893" w14:textId="77777777" w:rsidR="00702FF4" w:rsidRPr="00C12F7B" w:rsidRDefault="00702FF4" w:rsidP="00083ECC">
                      <w:pPr>
                        <w:ind w:firstLine="0"/>
                        <w:rPr>
                          <w:color w:val="595959" w:themeColor="text1" w:themeTint="A6"/>
                          <w:sz w:val="22"/>
                          <w:szCs w:val="18"/>
                        </w:rPr>
                      </w:pPr>
                      <w:r w:rsidRPr="00CB253F">
                        <w:rPr>
                          <w:color w:val="595959" w:themeColor="text1" w:themeTint="A6"/>
                          <w:sz w:val="24"/>
                          <w:szCs w:val="20"/>
                        </w:rPr>
                        <w:t>Время</w:t>
                      </w:r>
                      <w:r w:rsidRPr="00C12F7B">
                        <w:rPr>
                          <w:color w:val="595959" w:themeColor="text1" w:themeTint="A6"/>
                          <w:sz w:val="22"/>
                          <w:szCs w:val="18"/>
                        </w:rPr>
                        <w:t>, с</w:t>
                      </w:r>
                    </w:p>
                  </w:txbxContent>
                </v:textbox>
              </v:shape>
            </w:pict>
          </mc:Fallback>
        </mc:AlternateContent>
      </w:r>
      <w:r w:rsidR="00CB253F" w:rsidRPr="00CB253F">
        <w:rPr>
          <w:noProof/>
        </w:rPr>
        <w:t xml:space="preserve"> </w:t>
      </w:r>
      <w:r w:rsidR="00CB253F" w:rsidRPr="00CB253F">
        <w:rPr>
          <w:noProof/>
        </w:rPr>
        <w:drawing>
          <wp:inline distT="0" distB="0" distL="0" distR="0" wp14:anchorId="3F3E65FE" wp14:editId="6E6BE382">
            <wp:extent cx="5787977" cy="2883967"/>
            <wp:effectExtent l="0" t="0" r="381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748" cy="2946136"/>
                    </a:xfrm>
                    <a:prstGeom prst="rect">
                      <a:avLst/>
                    </a:prstGeom>
                  </pic:spPr>
                </pic:pic>
              </a:graphicData>
            </a:graphic>
          </wp:inline>
        </w:drawing>
      </w:r>
    </w:p>
    <w:p w14:paraId="018E0D86" w14:textId="62FDA828" w:rsidR="00F51890" w:rsidRDefault="003715C2" w:rsidP="00CB253F">
      <w:pPr>
        <w:ind w:firstLine="0"/>
        <w:jc w:val="center"/>
      </w:pPr>
      <w:r>
        <w:t>Рисунок 1</w:t>
      </w:r>
      <w:r w:rsidR="008B4180" w:rsidRPr="008B4180">
        <w:t>9</w:t>
      </w:r>
      <w:r>
        <w:t xml:space="preserve"> </w:t>
      </w:r>
      <w:r w:rsidR="007958B5">
        <w:t>- Переходные</w:t>
      </w:r>
      <w:r>
        <w:t xml:space="preserve"> </w:t>
      </w:r>
      <w:r w:rsidR="007958B5">
        <w:t>процессы в</w:t>
      </w:r>
      <w:r>
        <w:t xml:space="preserve"> нелинейной </w:t>
      </w:r>
      <w:r w:rsidR="007958B5">
        <w:t xml:space="preserve">САУ </w:t>
      </w:r>
      <w:r>
        <w:t xml:space="preserve">при а – малом </w:t>
      </w:r>
      <w:r w:rsidR="00CB253F">
        <w:br/>
      </w:r>
      <w:r w:rsidR="007101DB">
        <w:t>в</w:t>
      </w:r>
      <w:r>
        <w:t xml:space="preserve">ходном сигнале, б – при большом входном сигнале </w:t>
      </w:r>
    </w:p>
    <w:p w14:paraId="75C5E6F3" w14:textId="6EEA79CD" w:rsidR="00CB253F" w:rsidRDefault="0068098F" w:rsidP="00CB253F">
      <w:pPr>
        <w:rPr>
          <w:noProof/>
        </w:rPr>
      </w:pPr>
      <w:r>
        <w:t xml:space="preserve"> </w:t>
      </w:r>
      <w:r w:rsidR="00756C7F">
        <w:t xml:space="preserve"> </w:t>
      </w:r>
      <w:r w:rsidR="00CB253F">
        <w:t>Как видно из рисунка 19.б при больших входных воздействиях установившийся сигнал имеет отличное от задающего значение.</w:t>
      </w:r>
      <w:r w:rsidR="00CB253F" w:rsidRPr="0068098F">
        <w:t xml:space="preserve"> </w:t>
      </w:r>
      <w:r w:rsidR="00CB253F">
        <w:t>Ошибка в случае большого воздействия составила 4</w:t>
      </w:r>
      <w:r w:rsidR="00123B09">
        <w:t>.9</w:t>
      </w:r>
      <w:r w:rsidR="00CB253F">
        <w:rPr>
          <w:vertAlign w:val="superscript"/>
        </w:rPr>
        <w:t>о</w:t>
      </w:r>
      <w:r w:rsidR="00CB253F">
        <w:t>, что не удовлетворяет ТЗ.</w:t>
      </w:r>
    </w:p>
    <w:p w14:paraId="27120B19" w14:textId="7EB93B2F" w:rsidR="003077D7" w:rsidRDefault="003077D7" w:rsidP="003077D7">
      <w:pPr>
        <w:rPr>
          <w:rFonts w:eastAsiaTheme="minorEastAsia"/>
        </w:rPr>
      </w:pPr>
      <w:r>
        <w:t xml:space="preserve">Тогда заменим обычный интегратор в ПИД регуляторе на интегратор с </w:t>
      </w:r>
      <w:r w:rsidR="00F305C4">
        <w:t xml:space="preserve">ограничением </w:t>
      </w:r>
      <w:r>
        <w:t>насыщени</w:t>
      </w:r>
      <w:r w:rsidR="00F305C4">
        <w:t>я</w:t>
      </w:r>
      <w:r>
        <w:t xml:space="preserve">, задав полки </w:t>
      </w:r>
      <w:r w:rsidR="00F305C4">
        <w:t xml:space="preserve">ограничения </w:t>
      </w:r>
      <w:r w:rsidRPr="003077D7">
        <w:t xml:space="preserve">насыщения -24 </w:t>
      </w:r>
      <w:r>
        <w:t>и 24 соответственно</w:t>
      </w:r>
      <w:r w:rsidR="009D7F65" w:rsidRPr="009D7F65">
        <w:t xml:space="preserve">, </w:t>
      </w:r>
      <w:r w:rsidR="009D7F65">
        <w:t>что соответствует ограничению напряжения управления двигателем</w:t>
      </w:r>
      <w:r w:rsidR="005347E9">
        <w:rPr>
          <w:rFonts w:eastAsiaTheme="minorEastAsia"/>
        </w:rPr>
        <w:t xml:space="preserve">. </w:t>
      </w:r>
      <w:r>
        <w:rPr>
          <w:rFonts w:eastAsiaTheme="minorEastAsia"/>
        </w:rPr>
        <w:t>П</w:t>
      </w:r>
      <w:r w:rsidR="005347E9">
        <w:rPr>
          <w:rFonts w:eastAsiaTheme="minorEastAsia"/>
        </w:rPr>
        <w:t>роведём повторную симуляцию</w:t>
      </w:r>
      <w:r w:rsidR="008B0E5D">
        <w:rPr>
          <w:rFonts w:eastAsiaTheme="minorEastAsia"/>
        </w:rPr>
        <w:t xml:space="preserve">. Переходные процессы приведены на рисунке </w:t>
      </w:r>
      <w:r w:rsidR="00F90998">
        <w:rPr>
          <w:rFonts w:eastAsiaTheme="minorEastAsia"/>
        </w:rPr>
        <w:t>20</w:t>
      </w:r>
      <w:r w:rsidR="008B0E5D">
        <w:rPr>
          <w:rFonts w:eastAsiaTheme="minorEastAsia"/>
        </w:rPr>
        <w:t>.</w:t>
      </w:r>
    </w:p>
    <w:p w14:paraId="1E7594C9" w14:textId="7D70FA62" w:rsidR="008B0E5D" w:rsidRPr="008E5AF2" w:rsidRDefault="007101DB" w:rsidP="00392844">
      <w:pPr>
        <w:ind w:firstLine="0"/>
        <w:jc w:val="center"/>
        <w:rPr>
          <w:rFonts w:eastAsiaTheme="minorEastAsia"/>
        </w:rPr>
      </w:pPr>
      <w:r w:rsidRPr="003C0C42">
        <w:rPr>
          <w:rFonts w:eastAsiaTheme="minorEastAsia"/>
          <w:noProof/>
          <w:lang w:val="en-US"/>
        </w:rPr>
        <mc:AlternateContent>
          <mc:Choice Requires="wps">
            <w:drawing>
              <wp:anchor distT="45720" distB="45720" distL="114300" distR="114300" simplePos="0" relativeHeight="251705344" behindDoc="0" locked="0" layoutInCell="1" allowOverlap="1" wp14:anchorId="25DFE950" wp14:editId="54E87C29">
                <wp:simplePos x="0" y="0"/>
                <wp:positionH relativeFrom="column">
                  <wp:posOffset>-68687</wp:posOffset>
                </wp:positionH>
                <wp:positionV relativeFrom="paragraph">
                  <wp:posOffset>2814728</wp:posOffset>
                </wp:positionV>
                <wp:extent cx="2360930" cy="1404620"/>
                <wp:effectExtent l="0" t="0" r="0" b="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896E4B" w14:textId="77777777" w:rsidR="00702FF4" w:rsidRPr="003715C2" w:rsidRDefault="00702FF4"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DFE950" id="_x0000_s1039" type="#_x0000_t202" style="position:absolute;left:0;text-align:left;margin-left:-5.4pt;margin-top:221.65pt;width:185.9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" filled="f" stroked="f">
                <v:textbox style="mso-fit-shape-to-text:t">
                  <w:txbxContent>
                    <w:p w14:paraId="6B896E4B" w14:textId="77777777" w:rsidR="00702FF4" w:rsidRPr="003715C2" w:rsidRDefault="00702FF4"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5584" behindDoc="0" locked="0" layoutInCell="1" allowOverlap="1" wp14:anchorId="62161352" wp14:editId="768B4077">
                <wp:simplePos x="0" y="0"/>
                <wp:positionH relativeFrom="column">
                  <wp:posOffset>-66878</wp:posOffset>
                </wp:positionH>
                <wp:positionV relativeFrom="paragraph">
                  <wp:posOffset>-1593</wp:posOffset>
                </wp:positionV>
                <wp:extent cx="2360930" cy="1404620"/>
                <wp:effectExtent l="0" t="0" r="0" b="0"/>
                <wp:wrapNone/>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EEA0BC" w14:textId="35169540" w:rsidR="00702FF4" w:rsidRPr="003715C2" w:rsidRDefault="00702FF4"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161352" id="_x0000_s1040" type="#_x0000_t202" style="position:absolute;left:0;text-align:left;margin-left:-5.25pt;margin-top:-.15pt;width:185.9pt;height:110.6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" filled="f" stroked="f">
                <v:textbox style="mso-fit-shape-to-text:t">
                  <w:txbxContent>
                    <w:p w14:paraId="4FEEA0BC" w14:textId="35169540" w:rsidR="00702FF4" w:rsidRPr="003715C2" w:rsidRDefault="00702FF4"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7632" behindDoc="0" locked="0" layoutInCell="1" allowOverlap="1" wp14:anchorId="6AF71768" wp14:editId="0662B35F">
                <wp:simplePos x="0" y="0"/>
                <wp:positionH relativeFrom="column">
                  <wp:posOffset>-593090</wp:posOffset>
                </wp:positionH>
                <wp:positionV relativeFrom="paragraph">
                  <wp:posOffset>243576</wp:posOffset>
                </wp:positionV>
                <wp:extent cx="2360930" cy="1404620"/>
                <wp:effectExtent l="0" t="0" r="0" b="0"/>
                <wp:wrapNone/>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2C89581" w14:textId="77777777" w:rsidR="00702FF4" w:rsidRPr="007101DB" w:rsidRDefault="00702FF4"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F71768" id="_x0000_s1041" type="#_x0000_t202" style="position:absolute;left:0;text-align:left;margin-left:-46.7pt;margin-top:19.2pt;width:185.9pt;height:110.6pt;rotation:-90;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qTMAIAABI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" filled="f" stroked="f">
                <v:textbox style="mso-fit-shape-to-text:t">
                  <w:txbxContent>
                    <w:p w14:paraId="42C89581" w14:textId="77777777" w:rsidR="00702FF4" w:rsidRPr="007101DB" w:rsidRDefault="00702FF4"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3296" behindDoc="0" locked="0" layoutInCell="1" allowOverlap="1" wp14:anchorId="5AAE7EF6" wp14:editId="2CFF5CCC">
                <wp:simplePos x="0" y="0"/>
                <wp:positionH relativeFrom="column">
                  <wp:posOffset>-605790</wp:posOffset>
                </wp:positionH>
                <wp:positionV relativeFrom="paragraph">
                  <wp:posOffset>3250829</wp:posOffset>
                </wp:positionV>
                <wp:extent cx="2360930" cy="140462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CA529C7" w14:textId="674A62C9" w:rsidR="00702FF4" w:rsidRPr="007101DB" w:rsidRDefault="00702FF4"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AE7EF6" id="_x0000_s1042" type="#_x0000_t202" style="position:absolute;left:0;text-align:left;margin-left:-47.7pt;margin-top:255.95pt;width:185.9pt;height:110.6pt;rotation:-90;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VgMAIAABE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" filled="f" stroked="f">
                <v:textbox style="mso-fit-shape-to-text:t">
                  <w:txbxContent>
                    <w:p w14:paraId="7CA529C7" w14:textId="674A62C9" w:rsidR="00702FF4" w:rsidRPr="007101DB" w:rsidRDefault="00702FF4"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9680" behindDoc="0" locked="0" layoutInCell="1" allowOverlap="1" wp14:anchorId="2B71F9BF" wp14:editId="02A272EF">
                <wp:simplePos x="0" y="0"/>
                <wp:positionH relativeFrom="column">
                  <wp:posOffset>2834892</wp:posOffset>
                </wp:positionH>
                <wp:positionV relativeFrom="paragraph">
                  <wp:posOffset>5619630</wp:posOffset>
                </wp:positionV>
                <wp:extent cx="2360930" cy="1404620"/>
                <wp:effectExtent l="0" t="0" r="0" b="0"/>
                <wp:wrapNone/>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52510B3" w14:textId="77777777" w:rsidR="00702FF4" w:rsidRPr="00C12F7B" w:rsidRDefault="00702FF4" w:rsidP="00083ECC">
                            <w:pPr>
                              <w:ind w:firstLine="0"/>
                              <w:rPr>
                                <w:color w:val="595959" w:themeColor="text1" w:themeTint="A6"/>
                                <w:sz w:val="22"/>
                                <w:szCs w:val="18"/>
                              </w:rPr>
                            </w:pPr>
                            <w:r w:rsidRPr="007101DB">
                              <w:rPr>
                                <w:color w:val="595959" w:themeColor="text1" w:themeTint="A6"/>
                                <w:sz w:val="24"/>
                                <w:szCs w:val="20"/>
                              </w:rPr>
                              <w:t>Время</w:t>
                            </w:r>
                            <w:r w:rsidRPr="00C12F7B">
                              <w:rPr>
                                <w:color w:val="595959" w:themeColor="text1" w:themeTint="A6"/>
                                <w:sz w:val="22"/>
                                <w:szCs w:val="18"/>
                              </w:rPr>
                              <w:t>,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71F9BF" id="_x0000_s1043" type="#_x0000_t202" style="position:absolute;left:0;text-align:left;margin-left:223.2pt;margin-top:442.5pt;width:185.9pt;height:110.6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" filled="f" stroked="f">
                <v:textbox style="mso-fit-shape-to-text:t">
                  <w:txbxContent>
                    <w:p w14:paraId="052510B3" w14:textId="77777777" w:rsidR="00702FF4" w:rsidRPr="00C12F7B" w:rsidRDefault="00702FF4" w:rsidP="00083ECC">
                      <w:pPr>
                        <w:ind w:firstLine="0"/>
                        <w:rPr>
                          <w:color w:val="595959" w:themeColor="text1" w:themeTint="A6"/>
                          <w:sz w:val="22"/>
                          <w:szCs w:val="18"/>
                        </w:rPr>
                      </w:pPr>
                      <w:r w:rsidRPr="007101DB">
                        <w:rPr>
                          <w:color w:val="595959" w:themeColor="text1" w:themeTint="A6"/>
                          <w:sz w:val="24"/>
                          <w:szCs w:val="20"/>
                        </w:rPr>
                        <w:t>Время</w:t>
                      </w:r>
                      <w:r w:rsidRPr="00C12F7B">
                        <w:rPr>
                          <w:color w:val="595959" w:themeColor="text1" w:themeTint="A6"/>
                          <w:sz w:val="22"/>
                          <w:szCs w:val="18"/>
                        </w:rPr>
                        <w:t>, с</w:t>
                      </w:r>
                    </w:p>
                  </w:txbxContent>
                </v:textbox>
              </v:shape>
            </w:pict>
          </mc:Fallback>
        </mc:AlternateContent>
      </w:r>
      <w:r w:rsidRPr="00CB253F">
        <w:rPr>
          <w:noProof/>
        </w:rPr>
        <w:drawing>
          <wp:inline distT="0" distB="0" distL="0" distR="0" wp14:anchorId="3F19E18F" wp14:editId="398FE9DE">
            <wp:extent cx="5589438" cy="2740647"/>
            <wp:effectExtent l="0" t="0" r="0" b="3175"/>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4881" cy="2762929"/>
                    </a:xfrm>
                    <a:prstGeom prst="rect">
                      <a:avLst/>
                    </a:prstGeom>
                  </pic:spPr>
                </pic:pic>
              </a:graphicData>
            </a:graphic>
          </wp:inline>
        </w:drawing>
      </w:r>
      <w:r w:rsidRPr="007101DB">
        <w:rPr>
          <w:rFonts w:eastAsiaTheme="minorEastAsia"/>
          <w:noProof/>
        </w:rPr>
        <w:drawing>
          <wp:inline distT="0" distB="0" distL="0" distR="0" wp14:anchorId="60498DF9" wp14:editId="67CA0028">
            <wp:extent cx="5940425" cy="2839085"/>
            <wp:effectExtent l="0" t="0" r="3175"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39085"/>
                    </a:xfrm>
                    <a:prstGeom prst="rect">
                      <a:avLst/>
                    </a:prstGeom>
                  </pic:spPr>
                </pic:pic>
              </a:graphicData>
            </a:graphic>
          </wp:inline>
        </w:drawing>
      </w:r>
    </w:p>
    <w:p w14:paraId="75F2B436" w14:textId="72B05978" w:rsidR="008B0E5D" w:rsidRDefault="008B0E5D" w:rsidP="000912E1">
      <w:pPr>
        <w:ind w:firstLine="142"/>
        <w:jc w:val="center"/>
        <w:rPr>
          <w:rFonts w:eastAsiaTheme="minorEastAsia"/>
        </w:rPr>
      </w:pPr>
      <w:r>
        <w:t xml:space="preserve">Рисунок </w:t>
      </w:r>
      <w:r w:rsidR="008B4180" w:rsidRPr="008B4180">
        <w:t>20</w:t>
      </w:r>
      <w:r>
        <w:t xml:space="preserve"> – переходные процессы в нелинейной САУ при уменьшенном </w:t>
      </w:r>
      <w:r w:rsidR="000912E1">
        <w:t xml:space="preserve">коэффициенте усиления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912E1">
        <w:rPr>
          <w:rFonts w:eastAsiaTheme="minorEastAsia"/>
        </w:rPr>
        <w:t xml:space="preserve"> при а – малом входном воздействие, б – при большом входном воздействие</w:t>
      </w:r>
    </w:p>
    <w:p w14:paraId="74A44AB5" w14:textId="61357B72" w:rsidR="00F51890" w:rsidRPr="00370F3D" w:rsidRDefault="000912E1" w:rsidP="0004741F">
      <w:r>
        <w:t xml:space="preserve">Как видно из рисунка </w:t>
      </w:r>
      <w:r w:rsidR="00F90998">
        <w:t>20</w:t>
      </w:r>
      <w:r>
        <w:t>, теперь значение установившегося сигнала ближе к задающему. При малом входном воздействие</w:t>
      </w:r>
      <w:r w:rsidR="00006772">
        <w:t xml:space="preserve"> 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w:t>
      </w:r>
      <w:r w:rsidR="00123B09">
        <w:t>02</w:t>
      </w:r>
      <w:r w:rsidR="00006772">
        <w:t xml:space="preserve">с,  перегулирование </w:t>
      </w:r>
      <m:oMath>
        <m:r>
          <m:rPr>
            <m:sty m:val="p"/>
          </m:rPr>
          <w:rPr>
            <w:rFonts w:ascii="Cambria Math" w:hAnsi="Cambria Math"/>
          </w:rPr>
          <m:t>σ</m:t>
        </m:r>
        <m:r>
          <w:rPr>
            <w:rFonts w:ascii="Cambria Math" w:hAnsi="Cambria Math"/>
          </w:rPr>
          <m:t xml:space="preserve">= </m:t>
        </m:r>
      </m:oMath>
      <w:r w:rsidR="00006772">
        <w:t>0.</w:t>
      </w:r>
      <w:r w:rsidR="003E430A">
        <w:t>1</w:t>
      </w:r>
      <w:r w:rsidR="00006772">
        <w:t>% и</w:t>
      </w:r>
      <w:r w:rsidR="00006772" w:rsidRPr="00006772">
        <w:t xml:space="preserve"> </w:t>
      </w:r>
      <w:r w:rsidR="00123B09">
        <w:t xml:space="preserve">значение ошибки выходного </w:t>
      </w:r>
      <w:r w:rsidR="00006772">
        <w:t xml:space="preserve">сигнала </w:t>
      </w:r>
      <w:r w:rsidR="00123B09">
        <w:t xml:space="preserve">составило </w:t>
      </w:r>
      <w:r w:rsidR="00006772">
        <w:t>около 0.</w:t>
      </w:r>
      <w:r w:rsidR="00123B09">
        <w:t>06</w:t>
      </w:r>
      <w:r w:rsidR="00006772">
        <w:rPr>
          <w:vertAlign w:val="superscript"/>
        </w:rPr>
        <w:t>о</w:t>
      </w:r>
      <w:r w:rsidR="00006772">
        <w:rPr>
          <w:rFonts w:eastAsiaTheme="minorEastAsia"/>
        </w:rPr>
        <w:t xml:space="preserve">; при большом входном воздействие время </w:t>
      </w:r>
      <w:r w:rsidR="00006772">
        <w:t xml:space="preserve">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0.5</w:t>
      </w:r>
      <w:r w:rsidR="00123B09">
        <w:t>1</w:t>
      </w:r>
      <w:r w:rsidR="00006772">
        <w:t xml:space="preserve"> с, перегулирование </w:t>
      </w:r>
      <m:oMath>
        <m:r>
          <m:rPr>
            <m:sty m:val="p"/>
          </m:rPr>
          <w:rPr>
            <w:rFonts w:ascii="Cambria Math" w:hAnsi="Cambria Math"/>
          </w:rPr>
          <m:t>σ</m:t>
        </m:r>
        <m:r>
          <w:rPr>
            <w:rFonts w:ascii="Cambria Math" w:hAnsi="Cambria Math"/>
          </w:rPr>
          <m:t xml:space="preserve">= </m:t>
        </m:r>
      </m:oMath>
      <w:r w:rsidR="00006772">
        <w:t>0.</w:t>
      </w:r>
      <w:r w:rsidR="003E430A">
        <w:t>8</w:t>
      </w:r>
      <w:r w:rsidR="00006772">
        <w:t>3 % и отклонение от задающего сигнала около 0.4</w:t>
      </w:r>
      <w:r w:rsidR="00006772">
        <w:rPr>
          <w:vertAlign w:val="superscript"/>
        </w:rPr>
        <w:t>о</w:t>
      </w:r>
      <w:r w:rsidR="00006772">
        <w:t xml:space="preserve">. </w:t>
      </w:r>
      <w:r w:rsidR="002865C1">
        <w:t xml:space="preserve">Из этого можно сделать вывод, что синтезированная САУ подходит по пребываниям ТЗ. </w:t>
      </w:r>
      <w:r w:rsidR="0004741F">
        <w:t xml:space="preserve">Итоговые коэффициенты ПИД регулятора составили следующие значения </w:t>
      </w:r>
      <w:bookmarkStart w:id="24" w:name="_Hlk73736792"/>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4196,</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1200,</m:t>
        </m:r>
      </m:oMath>
      <w:r w:rsidR="0004741F"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73</m:t>
        </m:r>
      </m:oMath>
      <w:r w:rsidR="00370F3D" w:rsidRPr="00370F3D">
        <w:t>,</w:t>
      </w:r>
      <w:bookmarkEnd w:id="24"/>
      <w:r w:rsidR="00370F3D" w:rsidRPr="00370F3D">
        <w:t xml:space="preserve"> </w:t>
      </w:r>
      <w:r w:rsidR="00370F3D">
        <w:t>полки</w:t>
      </w:r>
      <w:r w:rsidR="00F305C4">
        <w:t xml:space="preserve"> ограничения</w:t>
      </w:r>
      <w:r w:rsidR="00370F3D">
        <w:t xml:space="preserve"> насыщения, встроенного </w:t>
      </w:r>
      <w:r w:rsidR="00392844">
        <w:t>в интегратор,</w:t>
      </w:r>
      <w:r w:rsidR="00370F3D">
        <w:t xml:space="preserve"> составили -24 и 24 соответственно.  </w:t>
      </w:r>
    </w:p>
    <w:p w14:paraId="0C74EA98" w14:textId="63AD698B" w:rsidR="002B3746" w:rsidRDefault="002B3746" w:rsidP="0004741F">
      <w:r>
        <w:t xml:space="preserve">Из графика б на рисунке 19 можно определить </w:t>
      </w:r>
      <w:r w:rsidR="001D60EA">
        <w:t xml:space="preserve">максимальную </w:t>
      </w:r>
      <w:r>
        <w:t>скорость</w:t>
      </w:r>
      <w:r w:rsidR="001D60EA">
        <w:t xml:space="preserve">, которую развивает привод. Она соответствует наклону прямой в то время, пока работает как разомкнутая. Рассчитаем её значение </w:t>
      </w:r>
      <w:r w:rsidR="00E17862">
        <w:t>согласно следующей формуле</w:t>
      </w:r>
    </w:p>
    <w:p w14:paraId="0A7CE8F7" w14:textId="587E3D81" w:rsidR="00E17862" w:rsidRPr="00E17862" w:rsidRDefault="00702FF4" w:rsidP="000C579D">
      <w:pPr>
        <w:tabs>
          <w:tab w:val="center" w:pos="4536"/>
          <w:tab w:val="right" w:pos="9355"/>
        </w:tabs>
        <w:rPr>
          <w:rFonts w:eastAsiaTheme="minorEastAsia"/>
          <w:i/>
        </w:rPr>
      </w:pPr>
      <m:oMathPara>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hAnsi="Cambria Math"/>
                </w:rPr>
              </m:ctrlPr>
            </m:fPr>
            <m:num>
              <m:r>
                <w:rPr>
                  <w:rFonts w:ascii="Cambria Math" w:hAnsi="Cambria Math"/>
                  <w:lang w:val="en-US"/>
                </w:rPr>
                <m:t>30A</m:t>
              </m:r>
              <m:ctrlPr>
                <w:rPr>
                  <w:rFonts w:ascii="Cambria Math" w:hAnsi="Cambria Math"/>
                  <w:i/>
                  <w:lang w:val="en-US"/>
                </w:rPr>
              </m:ctrlPr>
            </m:num>
            <m:den>
              <m:r>
                <m:rPr>
                  <m:sty m:val="p"/>
                </m:rPr>
                <w:rPr>
                  <w:rFonts w:ascii="Cambria Math" w:hAnsi="Cambria Math"/>
                  <w:lang w:val="en-US"/>
                </w:rPr>
                <m:t>π</m:t>
              </m:r>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ctrlPr>
                <w:rPr>
                  <w:rFonts w:ascii="Cambria Math"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30</m:t>
              </m:r>
              <m:r>
                <m:rPr>
                  <m:sty m:val="p"/>
                </m:rPr>
                <w:rPr>
                  <w:rFonts w:ascii="Cambria Math" w:eastAsiaTheme="minorEastAsia" w:hAnsi="Cambria Math"/>
                  <w:lang w:val="en-US"/>
                </w:rPr>
                <m:t>⋅</m:t>
              </m:r>
              <m:r>
                <w:rPr>
                  <w:rFonts w:ascii="Cambria Math" w:eastAsiaTheme="minorEastAsia" w:hAnsi="Cambria Math"/>
                  <w:lang w:val="en-US"/>
                </w:rPr>
                <m:t>100</m:t>
              </m:r>
              <m:ctrlPr>
                <w:rPr>
                  <w:rFonts w:ascii="Cambria Math" w:eastAsiaTheme="minorEastAsia" w:hAnsi="Cambria Math"/>
                  <w:i/>
                  <w:lang w:val="en-US"/>
                </w:rPr>
              </m:ctrlPr>
            </m:num>
            <m:den>
              <m:r>
                <m:rPr>
                  <m:sty m:val="p"/>
                </m:rPr>
                <w:rPr>
                  <w:rFonts w:ascii="Cambria Math" w:eastAsiaTheme="minorEastAsia" w:hAnsi="Cambria Math"/>
                  <w:lang w:val="en-US"/>
                </w:rPr>
                <m:t>π⋅</m:t>
              </m:r>
              <m:r>
                <w:rPr>
                  <w:rFonts w:ascii="Cambria Math" w:eastAsiaTheme="minorEastAsia" w:hAnsi="Cambria Math"/>
                  <w:lang w:val="en-US"/>
                </w:rPr>
                <m:t>0,60</m:t>
              </m:r>
              <m:ctrlPr>
                <w:rPr>
                  <w:rFonts w:ascii="Cambria Math" w:eastAsiaTheme="minorEastAsia" w:hAnsi="Cambria Math"/>
                  <w:i/>
                  <w:lang w:val="en-US"/>
                </w:rPr>
              </m:ctrlPr>
            </m:den>
          </m:f>
          <m:r>
            <w:rPr>
              <w:rFonts w:ascii="Cambria Math" w:eastAsiaTheme="minorEastAsia" w:hAnsi="Cambria Math"/>
              <w:lang w:val="en-US"/>
            </w:rPr>
            <m:t xml:space="preserve"> </m:t>
          </m:r>
          <m:r>
            <m:rPr>
              <m:sty m:val="p"/>
            </m:rPr>
            <w:rPr>
              <w:rFonts w:ascii="Cambria Math" w:eastAsiaTheme="minorEastAsia" w:hAnsi="Cambria Math"/>
              <w:lang w:val="en-US"/>
            </w:rPr>
            <m:t xml:space="preserve">≈ 27,6 </m:t>
          </m:r>
          <m:r>
            <w:rPr>
              <w:rFonts w:ascii="Cambria Math" w:eastAsiaTheme="minorEastAsia" w:hAnsi="Cambria Math"/>
            </w:rPr>
            <m:t>об</m:t>
          </m:r>
          <m:r>
            <m:rPr>
              <m:lit/>
            </m:rPr>
            <w:rPr>
              <w:rFonts w:ascii="Cambria Math" w:eastAsiaTheme="minorEastAsia" w:hAnsi="Cambria Math"/>
              <w:lang w:val="en-US"/>
            </w:rPr>
            <m:t>/</m:t>
          </m:r>
          <m:r>
            <w:rPr>
              <w:rFonts w:ascii="Cambria Math" w:eastAsiaTheme="minorEastAsia" w:hAnsi="Cambria Math"/>
            </w:rPr>
            <m:t>мин</m:t>
          </m:r>
        </m:oMath>
      </m:oMathPara>
    </w:p>
    <w:p w14:paraId="69C7198C" w14:textId="463BC369" w:rsidR="00E17862" w:rsidRDefault="00E17862" w:rsidP="00E17862">
      <w:pPr>
        <w:ind w:firstLine="0"/>
      </w:pPr>
      <w:r>
        <w:t>где:</w:t>
      </w:r>
    </w:p>
    <w:p w14:paraId="569E79FB" w14:textId="7237CCFF" w:rsidR="00E17862" w:rsidRDefault="00702FF4" w:rsidP="00E17862">
      <w:pPr>
        <w:ind w:firstLine="0"/>
        <w:rPr>
          <w:rFonts w:eastAsiaTheme="minorEastAsia"/>
        </w:rPr>
      </w:pPr>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oMath>
      <w:r w:rsidR="00E17862">
        <w:rPr>
          <w:rFonts w:eastAsiaTheme="minorEastAsia"/>
        </w:rPr>
        <w:t xml:space="preserve"> – максимальная угловая скорость, развиваемая приводом;</w:t>
      </w:r>
    </w:p>
    <w:p w14:paraId="1A0A553F" w14:textId="3DC6427B" w:rsidR="00E17862" w:rsidRPr="00AE4661" w:rsidRDefault="00E17862" w:rsidP="00E17862">
      <w:pPr>
        <w:ind w:firstLine="0"/>
        <w:rPr>
          <w:rFonts w:eastAsiaTheme="minorEastAsia"/>
        </w:rPr>
      </w:pPr>
      <m:oMath>
        <m:r>
          <w:rPr>
            <w:rFonts w:ascii="Cambria Math" w:hAnsi="Cambria Math"/>
            <w:lang w:val="en-US"/>
          </w:rPr>
          <m:t>A</m:t>
        </m:r>
      </m:oMath>
      <w:r>
        <w:rPr>
          <w:rFonts w:eastAsiaTheme="minorEastAsia"/>
        </w:rPr>
        <w:t xml:space="preserve"> – амплитуда сигнала, которая достигается за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r>
          <w:rPr>
            <w:rFonts w:ascii="Cambria Math" w:hAnsi="Cambria Math"/>
          </w:rPr>
          <m:t>.</m:t>
        </m:r>
      </m:oMath>
    </w:p>
    <w:p w14:paraId="6749FC80" w14:textId="77777777" w:rsidR="00A31A03" w:rsidRDefault="00585C61" w:rsidP="003E430A">
      <w:pPr>
        <w:ind w:firstLine="708"/>
        <w:rPr>
          <w:rFonts w:eastAsiaTheme="minorEastAsia"/>
        </w:rPr>
      </w:pPr>
      <w:r>
        <w:rPr>
          <w:rFonts w:eastAsiaTheme="minorEastAsia"/>
        </w:rPr>
        <w:t xml:space="preserve">Как видно из графика механической характеристики привода на рисунке </w:t>
      </w:r>
      <w:r w:rsidR="00F90998">
        <w:rPr>
          <w:rFonts w:eastAsiaTheme="minorEastAsia"/>
        </w:rPr>
        <w:t>7</w:t>
      </w:r>
      <w:r>
        <w:rPr>
          <w:rFonts w:eastAsiaTheme="minorEastAsia"/>
        </w:rPr>
        <w:t xml:space="preserve">, привод действительно может развить такие скорости при отсутствие внешнего момента </w:t>
      </w:r>
      <w:r w:rsidRPr="00585C61">
        <w:rPr>
          <w:rFonts w:eastAsiaTheme="minorEastAsia"/>
          <w:i/>
          <w:iCs/>
          <w:lang w:val="en-US"/>
        </w:rPr>
        <w:t>M</w:t>
      </w:r>
      <w:r>
        <w:rPr>
          <w:rFonts w:eastAsiaTheme="minorEastAsia"/>
          <w:vertAlign w:val="subscript"/>
        </w:rPr>
        <w:t>в</w:t>
      </w:r>
      <w:r>
        <w:rPr>
          <w:rFonts w:eastAsiaTheme="minorEastAsia"/>
        </w:rPr>
        <w:t xml:space="preserve">, который начинает действовать на САУ с момента времени </w:t>
      </w:r>
      <w:r w:rsidRPr="00585C61">
        <w:rPr>
          <w:rFonts w:eastAsiaTheme="minorEastAsia"/>
          <w:i/>
          <w:iCs/>
          <w:lang w:val="en-US"/>
        </w:rPr>
        <w:t>t</w:t>
      </w:r>
      <w:r w:rsidRPr="00585C61">
        <w:rPr>
          <w:rFonts w:eastAsiaTheme="minorEastAsia"/>
        </w:rPr>
        <w:t xml:space="preserve"> = 2</w:t>
      </w:r>
      <w:r>
        <w:rPr>
          <w:rFonts w:eastAsiaTheme="minorEastAsia"/>
          <w:lang w:val="en-US"/>
        </w:rPr>
        <w:t>c</w:t>
      </w:r>
      <w:r>
        <w:rPr>
          <w:rFonts w:eastAsiaTheme="minorEastAsia"/>
        </w:rPr>
        <w:t xml:space="preserve">. Из чего можно сделать вывод, что САУ </w:t>
      </w:r>
      <w:r w:rsidR="000C579D">
        <w:rPr>
          <w:rFonts w:eastAsiaTheme="minorEastAsia"/>
        </w:rPr>
        <w:t>синтезирована</w:t>
      </w:r>
      <w:r>
        <w:rPr>
          <w:rFonts w:eastAsiaTheme="minorEastAsia"/>
        </w:rPr>
        <w:t xml:space="preserve"> верно</w:t>
      </w:r>
      <w:r w:rsidR="000C579D">
        <w:rPr>
          <w:rFonts w:eastAsiaTheme="minorEastAsia"/>
        </w:rPr>
        <w:t xml:space="preserve"> и соответствует энергетике </w:t>
      </w:r>
      <w:r w:rsidR="008B4180">
        <w:rPr>
          <w:rFonts w:eastAsiaTheme="minorEastAsia"/>
        </w:rPr>
        <w:t>привода</w:t>
      </w:r>
      <w:r w:rsidR="000C579D">
        <w:rPr>
          <w:rFonts w:eastAsiaTheme="minorEastAsia"/>
        </w:rPr>
        <w:t>.</w:t>
      </w:r>
    </w:p>
    <w:p w14:paraId="6C01D3B8" w14:textId="02F8A9E9" w:rsidR="00DA2250" w:rsidRDefault="001C3833" w:rsidP="00A31A03">
      <w:r>
        <w:t>Проведём проверку</w:t>
      </w:r>
      <w:r w:rsidR="0004741F">
        <w:t xml:space="preserve"> полученных </w:t>
      </w:r>
      <w:r>
        <w:t xml:space="preserve">результатов путем поиска оптимальных коэффициентов с помощью пакета </w:t>
      </w:r>
      <w:r>
        <w:rPr>
          <w:lang w:val="en-US"/>
        </w:rPr>
        <w:t>Simulink</w:t>
      </w:r>
      <w:r w:rsidRPr="001C3833">
        <w:t xml:space="preserve"> </w:t>
      </w:r>
      <w:proofErr w:type="spellStart"/>
      <w:r w:rsidRPr="001C3833">
        <w:t>Response</w:t>
      </w:r>
      <w:proofErr w:type="spellEnd"/>
      <w:r w:rsidRPr="001C3833">
        <w:t xml:space="preserve"> </w:t>
      </w:r>
      <w:r>
        <w:rPr>
          <w:lang w:val="en-US"/>
        </w:rPr>
        <w:t>Optimizer</w:t>
      </w:r>
      <w:r w:rsidRPr="001C3833">
        <w:t xml:space="preserve">. </w:t>
      </w:r>
      <w:r>
        <w:t xml:space="preserve">Зададим следующие параметры переходного </w:t>
      </w:r>
      <w:r w:rsidR="00371E9A">
        <w:t>процесса: время</w:t>
      </w:r>
      <w:r>
        <w:t xml:space="preserve"> переходного процесса – 0.7 с, перегулирование – 1 %, время нарастания 0.6 с, </w:t>
      </w:r>
      <w:r w:rsidR="00A31A03">
        <w:t>нарастание -</w:t>
      </w:r>
      <w:r>
        <w:t xml:space="preserve"> </w:t>
      </w:r>
      <w:r w:rsidR="002F180C">
        <w:t>9</w:t>
      </w:r>
      <w:r>
        <w:t>0 %, отклонение от задающего сигнала – 1 %</w:t>
      </w:r>
      <w:r w:rsidR="00CD4ED4" w:rsidRPr="00CD4ED4">
        <w:t xml:space="preserve">. </w:t>
      </w:r>
      <w:r w:rsidR="00CD4ED4">
        <w:t>На вход будем подавать ступенчатое входное воздействие с амплитудой 100</w:t>
      </w:r>
      <w:r w:rsidR="00CD4ED4">
        <w:rPr>
          <w:vertAlign w:val="superscript"/>
        </w:rPr>
        <w:t>о</w:t>
      </w:r>
      <w:r w:rsidR="00CD4ED4">
        <w:t>. Начальные значения коэффициентов усиления ПИД – регулятора установим в 10.</w:t>
      </w:r>
      <w:r w:rsidR="008E5AF2">
        <w:t xml:space="preserve"> </w:t>
      </w:r>
      <w:r w:rsidR="00E17862">
        <w:t>На рисунке 2</w:t>
      </w:r>
      <w:r w:rsidR="00F90998">
        <w:t>1</w:t>
      </w:r>
      <w:r w:rsidR="00E17862">
        <w:t xml:space="preserve"> представлен результат работы данного пакета.</w:t>
      </w:r>
    </w:p>
    <w:p w14:paraId="7395C4BE" w14:textId="362C70C7" w:rsidR="00DA2250" w:rsidRDefault="0025739B" w:rsidP="00DA2250">
      <w:pPr>
        <w:ind w:firstLine="142"/>
      </w:pPr>
      <w:r w:rsidRPr="003C0C42">
        <w:rPr>
          <w:rFonts w:eastAsiaTheme="minorEastAsia"/>
          <w:noProof/>
          <w:lang w:val="en-US"/>
        </w:rPr>
        <mc:AlternateContent>
          <mc:Choice Requires="wps">
            <w:drawing>
              <wp:anchor distT="45720" distB="45720" distL="114300" distR="114300" simplePos="0" relativeHeight="251713536" behindDoc="0" locked="0" layoutInCell="1" allowOverlap="1" wp14:anchorId="62C6FAD8" wp14:editId="0E813A75">
                <wp:simplePos x="0" y="0"/>
                <wp:positionH relativeFrom="column">
                  <wp:posOffset>2764790</wp:posOffset>
                </wp:positionH>
                <wp:positionV relativeFrom="paragraph">
                  <wp:posOffset>3671570</wp:posOffset>
                </wp:positionV>
                <wp:extent cx="2360930" cy="1404620"/>
                <wp:effectExtent l="0" t="0" r="0" b="0"/>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EC567" w14:textId="77777777" w:rsidR="00702FF4" w:rsidRPr="00C12F7B" w:rsidRDefault="00702FF4"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C6FAD8" id="_x0000_s1044" type="#_x0000_t202" style="position:absolute;left:0;text-align:left;margin-left:217.7pt;margin-top:289.1pt;width:185.9pt;height:110.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" filled="f" stroked="f">
                <v:textbox style="mso-fit-shape-to-text:t">
                  <w:txbxContent>
                    <w:p w14:paraId="4E6EC567" w14:textId="77777777" w:rsidR="00702FF4" w:rsidRPr="00C12F7B" w:rsidRDefault="00702FF4"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1488" behindDoc="0" locked="0" layoutInCell="1" allowOverlap="1" wp14:anchorId="0381935B" wp14:editId="0A94F493">
                <wp:simplePos x="0" y="0"/>
                <wp:positionH relativeFrom="column">
                  <wp:posOffset>-267653</wp:posOffset>
                </wp:positionH>
                <wp:positionV relativeFrom="paragraph">
                  <wp:posOffset>777241</wp:posOffset>
                </wp:positionV>
                <wp:extent cx="2360930" cy="1404620"/>
                <wp:effectExtent l="0" t="0" r="0" b="0"/>
                <wp:wrapNone/>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35E4373" w14:textId="77777777" w:rsidR="00702FF4" w:rsidRPr="00C12F7B" w:rsidRDefault="00702FF4" w:rsidP="0025739B">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81935B" id="_x0000_s1045" type="#_x0000_t202" style="position:absolute;left:0;text-align:left;margin-left:-21.1pt;margin-top:61.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" filled="f" stroked="f">
                <v:textbox style="mso-fit-shape-to-text:t">
                  <w:txbxContent>
                    <w:p w14:paraId="535E4373" w14:textId="77777777" w:rsidR="00702FF4" w:rsidRPr="00C12F7B" w:rsidRDefault="00702FF4" w:rsidP="0025739B">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v:textbox>
              </v:shape>
            </w:pict>
          </mc:Fallback>
        </mc:AlternateContent>
      </w:r>
      <w:r w:rsidRPr="0025739B">
        <w:rPr>
          <w:noProof/>
        </w:rPr>
        <mc:AlternateContent>
          <mc:Choice Requires="wps">
            <w:drawing>
              <wp:anchor distT="0" distB="0" distL="114300" distR="114300" simplePos="0" relativeHeight="251709440" behindDoc="0" locked="0" layoutInCell="1" allowOverlap="1" wp14:anchorId="198FCA1E" wp14:editId="6DF2BE9D">
                <wp:simplePos x="0" y="0"/>
                <wp:positionH relativeFrom="column">
                  <wp:posOffset>205739</wp:posOffset>
                </wp:positionH>
                <wp:positionV relativeFrom="paragraph">
                  <wp:posOffset>1300480</wp:posOffset>
                </wp:positionV>
                <wp:extent cx="295275" cy="1066800"/>
                <wp:effectExtent l="0" t="0" r="28575" b="19050"/>
                <wp:wrapNone/>
                <wp:docPr id="55" name="Прямоугольник 4"/>
                <wp:cNvGraphicFramePr/>
                <a:graphic xmlns:a="http://schemas.openxmlformats.org/drawingml/2006/main">
                  <a:graphicData uri="http://schemas.microsoft.com/office/word/2010/wordprocessingShape">
                    <wps:wsp>
                      <wps:cNvSpPr/>
                      <wps:spPr>
                        <a:xfrm>
                          <a:off x="0" y="0"/>
                          <a:ext cx="295275" cy="1066800"/>
                        </a:xfrm>
                        <a:prstGeom prst="rect">
                          <a:avLst/>
                        </a:prstGeom>
                        <a:solidFill>
                          <a:srgbClr val="F0F0F0"/>
                        </a:solidFill>
                        <a:ln>
                          <a:solidFill>
                            <a:srgbClr val="F0F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85FE627" id="Прямоугольник 4" o:spid="_x0000_s1026" style="position:absolute;margin-left:16.2pt;margin-top:102.4pt;width:23.25pt;height: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" fillcolor="#f0f0f0" strokecolor="#f0f0f0" strokeweight="1pt"/>
            </w:pict>
          </mc:Fallback>
        </mc:AlternateContent>
      </w:r>
      <w:r w:rsidR="00DA2250">
        <w:rPr>
          <w:noProof/>
        </w:rPr>
        <w:drawing>
          <wp:inline distT="0" distB="0" distL="0" distR="0" wp14:anchorId="32C0B1E2" wp14:editId="0C646DC3">
            <wp:extent cx="5515661" cy="3958312"/>
            <wp:effectExtent l="0" t="0" r="889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0590" cy="3961849"/>
                    </a:xfrm>
                    <a:prstGeom prst="rect">
                      <a:avLst/>
                    </a:prstGeom>
                    <a:noFill/>
                    <a:ln>
                      <a:noFill/>
                    </a:ln>
                  </pic:spPr>
                </pic:pic>
              </a:graphicData>
            </a:graphic>
          </wp:inline>
        </w:drawing>
      </w:r>
    </w:p>
    <w:p w14:paraId="2E422902" w14:textId="4EE1E3E8" w:rsidR="00DA2250" w:rsidRPr="0011034E" w:rsidRDefault="00DA2250" w:rsidP="00DA2250">
      <w:pPr>
        <w:ind w:hanging="142"/>
        <w:jc w:val="center"/>
      </w:pPr>
      <w:r>
        <w:t>Рисунок 2</w:t>
      </w:r>
      <w:r w:rsidR="008B4180" w:rsidRPr="008B4180">
        <w:t>1</w:t>
      </w:r>
      <w:r>
        <w:t xml:space="preserve"> – Результат работы пакета </w:t>
      </w:r>
      <w:r>
        <w:rPr>
          <w:lang w:val="en-US"/>
        </w:rPr>
        <w:t>Simulink</w:t>
      </w:r>
      <w:r w:rsidRPr="001C3833">
        <w:t xml:space="preserve"> </w:t>
      </w:r>
      <w:proofErr w:type="spellStart"/>
      <w:r w:rsidRPr="001C3833">
        <w:t>Response</w:t>
      </w:r>
      <w:proofErr w:type="spellEnd"/>
      <w:r w:rsidRPr="001C3833">
        <w:t xml:space="preserve"> </w:t>
      </w:r>
      <w:r>
        <w:rPr>
          <w:lang w:val="en-US"/>
        </w:rPr>
        <w:t>Optimizer</w:t>
      </w:r>
    </w:p>
    <w:p w14:paraId="4AF12AED" w14:textId="77777777" w:rsidR="003E430A" w:rsidRPr="00DA2250" w:rsidRDefault="003E430A" w:rsidP="00DA2250">
      <w:pPr>
        <w:ind w:hanging="142"/>
        <w:jc w:val="center"/>
      </w:pPr>
    </w:p>
    <w:p w14:paraId="16F3AFB7" w14:textId="41AF0836" w:rsidR="006D0515" w:rsidRDefault="000F260A" w:rsidP="003E430A">
      <w:pPr>
        <w:ind w:firstLine="0"/>
      </w:pPr>
      <w:r>
        <w:t>Тонкими чёрными линиями обозначены графики переходных процессов, которые зашли за пределы заданных параметров переходного процесса (жёлтая область). Синей линией показан график переходного процесса, который удовлетворяет заданным требованиям. Такому переходному процессу соответствуют следующие значения коэффициентов усиления ПИД регулятора:</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4258,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1137.23,</m:t>
        </m:r>
      </m:oMath>
      <w:r w:rsidR="00370F3D" w:rsidRPr="00370F3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65</m:t>
        </m:r>
      </m:oMath>
      <w:r w:rsidRPr="000F260A">
        <w:rPr>
          <w:rFonts w:eastAsiaTheme="minorEastAsia"/>
        </w:rPr>
        <w:t>.12</w:t>
      </w:r>
      <w:r w:rsidRPr="0004741F">
        <w:t>.</w:t>
      </w:r>
      <w:r w:rsidRPr="000F260A">
        <w:t xml:space="preserve"> </w:t>
      </w:r>
      <w:r>
        <w:t xml:space="preserve">Как видно, </w:t>
      </w:r>
      <w:r w:rsidR="00585C61">
        <w:t>коэффициенты,</w:t>
      </w:r>
      <w:r>
        <w:t xml:space="preserve"> полученные в пакете </w:t>
      </w:r>
      <w:r>
        <w:rPr>
          <w:lang w:val="en-US"/>
        </w:rPr>
        <w:t>Simulink</w:t>
      </w:r>
      <w:r w:rsidRPr="0005451C">
        <w:t xml:space="preserve"> </w:t>
      </w:r>
      <w:proofErr w:type="spellStart"/>
      <w:r w:rsidRPr="001C3833">
        <w:t>Response</w:t>
      </w:r>
      <w:proofErr w:type="spellEnd"/>
      <w:r w:rsidRPr="001C3833">
        <w:t xml:space="preserve"> </w:t>
      </w:r>
      <w:r>
        <w:rPr>
          <w:lang w:val="en-US"/>
        </w:rPr>
        <w:t>Optimizer</w:t>
      </w:r>
      <w:r w:rsidR="0005451C">
        <w:t xml:space="preserve">, близки к тем, что были получены согласно алгоритму в ходе ручной </w:t>
      </w:r>
      <w:r w:rsidR="003E430A">
        <w:t>под</w:t>
      </w:r>
      <w:r w:rsidR="0005451C">
        <w:t xml:space="preserve">стройки результатов алгоритма </w:t>
      </w:r>
      <w:proofErr w:type="spellStart"/>
      <w:r w:rsidR="0005451C">
        <w:t>Циглера</w:t>
      </w:r>
      <w:proofErr w:type="spellEnd"/>
      <w:r w:rsidR="0005451C">
        <w:t xml:space="preserve"> – Николса, и</w:t>
      </w:r>
      <w:r w:rsidR="003E430A">
        <w:t>з</w:t>
      </w:r>
      <w:r w:rsidR="0005451C">
        <w:t xml:space="preserve"> этого можно сделать вывод, что </w:t>
      </w:r>
      <w:r w:rsidR="00CE471A">
        <w:t>САУ синтезирована верно.</w:t>
      </w:r>
    </w:p>
    <w:bookmarkEnd w:id="23"/>
    <w:p w14:paraId="06C166E7" w14:textId="32FACEC0" w:rsidR="00392844" w:rsidRDefault="00392844" w:rsidP="00392844">
      <w:pPr>
        <w:tabs>
          <w:tab w:val="left" w:pos="7905"/>
        </w:tabs>
      </w:pPr>
      <w:r>
        <w:tab/>
      </w:r>
    </w:p>
    <w:p w14:paraId="33E19B8C" w14:textId="5B99B67D" w:rsidR="00392844" w:rsidRPr="00392844" w:rsidRDefault="00392844" w:rsidP="00392844">
      <w:pPr>
        <w:tabs>
          <w:tab w:val="left" w:pos="7905"/>
        </w:tabs>
        <w:sectPr w:rsidR="00392844" w:rsidRPr="00392844">
          <w:pgSz w:w="11906" w:h="16838"/>
          <w:pgMar w:top="1134" w:right="850" w:bottom="1134" w:left="1701" w:header="708" w:footer="708" w:gutter="0"/>
          <w:cols w:space="708"/>
          <w:docGrid w:linePitch="360"/>
        </w:sectPr>
      </w:pPr>
      <w:r>
        <w:tab/>
      </w:r>
    </w:p>
    <w:p w14:paraId="0D86D631" w14:textId="496D0450" w:rsidR="006D0515" w:rsidRDefault="006D0515" w:rsidP="006D0515">
      <w:pPr>
        <w:pStyle w:val="1"/>
      </w:pPr>
      <w:bookmarkStart w:id="25" w:name="_Toc74059310"/>
      <w:r>
        <w:t>Заключение</w:t>
      </w:r>
      <w:bookmarkEnd w:id="25"/>
      <w:r>
        <w:t xml:space="preserve"> </w:t>
      </w:r>
    </w:p>
    <w:p w14:paraId="764B4E7F" w14:textId="17E112BC" w:rsidR="006D0515" w:rsidRPr="006D0515" w:rsidRDefault="006D0515" w:rsidP="006D0515">
      <w:r>
        <w:t xml:space="preserve">В рамках данной работы была </w:t>
      </w:r>
      <w:r w:rsidR="00C413DF">
        <w:t>спроектирована САУ</w:t>
      </w:r>
      <w:r>
        <w:t xml:space="preserve"> привод</w:t>
      </w:r>
      <w:r w:rsidR="00C413DF">
        <w:t>о</w:t>
      </w:r>
      <w:r>
        <w:t xml:space="preserve">м подводного электромеханического манипулятора </w:t>
      </w:r>
      <w:r w:rsidR="00090B5C">
        <w:t>и выбраны соответствующие устройства для её реализации</w:t>
      </w:r>
      <w:r>
        <w:t>.</w:t>
      </w:r>
      <w:r w:rsidR="00D20F10">
        <w:t xml:space="preserve"> </w:t>
      </w:r>
      <w:r w:rsidR="00090B5C">
        <w:t xml:space="preserve">В качестве двигателя </w:t>
      </w:r>
      <w:r w:rsidR="00C413DF">
        <w:t xml:space="preserve">привода </w:t>
      </w:r>
      <w:r w:rsidR="00090B5C">
        <w:t xml:space="preserve">был выбран ДПТ </w:t>
      </w:r>
      <w:r w:rsidR="00090B5C">
        <w:rPr>
          <w:lang w:val="en-US"/>
        </w:rPr>
        <w:t>Faulhaber</w:t>
      </w:r>
      <w:r w:rsidR="00090B5C" w:rsidRPr="00A06D1D">
        <w:t xml:space="preserve"> 3257 024</w:t>
      </w:r>
      <w:r w:rsidR="00090B5C">
        <w:rPr>
          <w:lang w:val="en-US"/>
        </w:rPr>
        <w:t>CR</w:t>
      </w:r>
      <w:r w:rsidR="00090B5C">
        <w:t xml:space="preserve">, в качестве механической передачи был выбран планетарный редуктор </w:t>
      </w:r>
      <w:r w:rsidR="00090B5C">
        <w:rPr>
          <w:lang w:val="en-US"/>
        </w:rPr>
        <w:t>Faulhaber</w:t>
      </w:r>
      <w:r w:rsidR="00090B5C" w:rsidRPr="00A06D1D">
        <w:t xml:space="preserve"> 3257 </w:t>
      </w:r>
      <w:r w:rsidR="00090B5C">
        <w:t>42</w:t>
      </w:r>
      <w:r w:rsidR="00090B5C">
        <w:rPr>
          <w:lang w:val="en-US"/>
        </w:rPr>
        <w:t>GPT</w:t>
      </w:r>
      <w:r w:rsidR="00090B5C">
        <w:t xml:space="preserve">. </w:t>
      </w:r>
      <w:r w:rsidR="00D20F10">
        <w:t xml:space="preserve">Для организации обратной </w:t>
      </w:r>
      <w:r w:rsidR="00090B5C">
        <w:t xml:space="preserve">связи был использован потенциометрический датчик угла </w:t>
      </w:r>
      <w:r w:rsidR="00090B5C" w:rsidRPr="0055668C">
        <w:rPr>
          <w:lang w:val="en-US"/>
        </w:rPr>
        <w:t>PRS</w:t>
      </w:r>
      <w:r w:rsidR="00090B5C" w:rsidRPr="0055668C">
        <w:t>-65-</w:t>
      </w:r>
      <w:r w:rsidR="00090B5C" w:rsidRPr="0055668C">
        <w:rPr>
          <w:lang w:val="en-US"/>
        </w:rPr>
        <w:t>A</w:t>
      </w:r>
      <w:r w:rsidR="00090B5C" w:rsidRPr="0055668C">
        <w:t>502</w:t>
      </w:r>
      <w:r w:rsidR="00090B5C">
        <w:t xml:space="preserve">. </w:t>
      </w:r>
      <w:r w:rsidR="00C413DF">
        <w:t xml:space="preserve">В результате синтеза САУ была получена система с ПИД – регулятором с коэффициентами усиления в соответствующих ветвях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4196,</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1200,</m:t>
        </m:r>
      </m:oMath>
      <w:r w:rsidR="00C413DF"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73</m:t>
        </m:r>
      </m:oMath>
      <w:r w:rsidR="00E631D7">
        <w:rPr>
          <w:rFonts w:eastAsiaTheme="minorEastAsia"/>
        </w:rPr>
        <w:t>, также в интегратор было установлен</w:t>
      </w:r>
      <w:r w:rsidR="00F305C4">
        <w:rPr>
          <w:rFonts w:eastAsiaTheme="minorEastAsia"/>
        </w:rPr>
        <w:t>о</w:t>
      </w:r>
      <w:r w:rsidR="00E631D7">
        <w:rPr>
          <w:rFonts w:eastAsiaTheme="minorEastAsia"/>
        </w:rPr>
        <w:t xml:space="preserve"> насыщение </w:t>
      </w:r>
      <w:r w:rsidR="00F305C4">
        <w:rPr>
          <w:rFonts w:eastAsiaTheme="minorEastAsia"/>
        </w:rPr>
        <w:t xml:space="preserve">с ограничением с </w:t>
      </w:r>
      <w:r w:rsidR="00E631D7">
        <w:t xml:space="preserve">полками, соответствующими напряжению управления двигателя, -24 и 24. </w:t>
      </w:r>
      <w:r w:rsidR="00090B5C">
        <w:t>Спроектированная</w:t>
      </w:r>
      <w:r>
        <w:t xml:space="preserve"> </w:t>
      </w:r>
      <w:r w:rsidR="00C413DF">
        <w:t>САУ</w:t>
      </w:r>
      <w:r>
        <w:t xml:space="preserve"> соответствует всем требованиям, указанным в </w:t>
      </w:r>
      <w:r w:rsidR="00E631D7">
        <w:t>ТЗ</w:t>
      </w:r>
      <w:r>
        <w:t>.</w:t>
      </w:r>
    </w:p>
    <w:p w14:paraId="03AA0E97" w14:textId="77777777" w:rsidR="006D0515" w:rsidRPr="006D0515" w:rsidRDefault="006D0515" w:rsidP="006D0515"/>
    <w:p w14:paraId="4530D9A5" w14:textId="4064AD1F" w:rsidR="001C3833" w:rsidRPr="000F260A" w:rsidRDefault="000F260A" w:rsidP="001C3833">
      <w:pPr>
        <w:sectPr w:rsidR="001C3833" w:rsidRPr="000F260A">
          <w:pgSz w:w="11906" w:h="16838"/>
          <w:pgMar w:top="1134" w:right="850" w:bottom="1134" w:left="1701" w:header="708" w:footer="708" w:gutter="0"/>
          <w:cols w:space="708"/>
          <w:docGrid w:linePitch="360"/>
        </w:sectPr>
      </w:pPr>
      <w:r>
        <w:t xml:space="preserve"> </w:t>
      </w:r>
    </w:p>
    <w:p w14:paraId="716015DD" w14:textId="0A092821" w:rsidR="00B75233" w:rsidRPr="000E0E5E" w:rsidRDefault="00B75233" w:rsidP="000E0E5E">
      <w:pPr>
        <w:pStyle w:val="1"/>
        <w:rPr>
          <w:rFonts w:eastAsiaTheme="minorHAnsi"/>
        </w:rPr>
      </w:pPr>
      <w:bookmarkStart w:id="26" w:name="_Toc74059311"/>
      <w:r>
        <w:rPr>
          <w:rFonts w:eastAsiaTheme="minorEastAsia"/>
        </w:rPr>
        <w:t>Список литературы</w:t>
      </w:r>
      <w:bookmarkEnd w:id="26"/>
    </w:p>
    <w:p w14:paraId="0F54BC9C" w14:textId="4185C3C3" w:rsidR="00A31A03" w:rsidRDefault="00A31A03" w:rsidP="00B75233">
      <w:r>
        <w:t xml:space="preserve">1)  Проектирование движительных комплексов подводных аппаратов </w:t>
      </w:r>
      <w:proofErr w:type="gramStart"/>
      <w:r>
        <w:t>М. :</w:t>
      </w:r>
      <w:proofErr w:type="gramEnd"/>
      <w:r>
        <w:t xml:space="preserve"> Издательство МГТУ им. Н. Э. Баумана / В. В. </w:t>
      </w:r>
      <w:proofErr w:type="spellStart"/>
      <w:r>
        <w:t>Вельтищев</w:t>
      </w:r>
      <w:proofErr w:type="spellEnd"/>
      <w:r>
        <w:t>, 2019 – 167 с.</w:t>
      </w:r>
    </w:p>
    <w:p w14:paraId="7090EBC8" w14:textId="5345D06A" w:rsidR="00B75233" w:rsidRPr="00B75233" w:rsidRDefault="00A31A03" w:rsidP="00B75233">
      <w:pPr>
        <w:sectPr w:rsidR="00B75233" w:rsidRPr="00B75233">
          <w:pgSz w:w="11906" w:h="16838"/>
          <w:pgMar w:top="1134" w:right="850" w:bottom="1134" w:left="1701" w:header="708" w:footer="708" w:gutter="0"/>
          <w:cols w:space="708"/>
          <w:docGrid w:linePitch="360"/>
        </w:sectPr>
      </w:pPr>
      <w:r>
        <w:t>2</w:t>
      </w:r>
      <w:r w:rsidR="00B75233">
        <w:t>)  Теория систем управления</w:t>
      </w:r>
      <w:r w:rsidR="00CC6E89">
        <w:t>.:</w:t>
      </w:r>
      <w:r w:rsidR="00C64BE3">
        <w:t xml:space="preserve"> М., </w:t>
      </w:r>
      <w:r w:rsidR="00CC6E89">
        <w:t>МГГУ</w:t>
      </w:r>
      <w:r w:rsidR="00B75233">
        <w:t xml:space="preserve"> / Л. Д. Певзнер.</w:t>
      </w:r>
      <w:r w:rsidR="00CC6E89">
        <w:t xml:space="preserve"> </w:t>
      </w:r>
      <w:r w:rsidR="00C64BE3">
        <w:t>п</w:t>
      </w:r>
      <w:r w:rsidR="00CC6E89">
        <w:t xml:space="preserve">од ред. </w:t>
      </w:r>
      <w:r w:rsidR="00CC6E89">
        <w:br/>
        <w:t xml:space="preserve"> </w:t>
      </w:r>
      <w:proofErr w:type="spellStart"/>
      <w:r w:rsidR="00CC6E89">
        <w:t>Сытдыковой</w:t>
      </w:r>
      <w:proofErr w:type="spellEnd"/>
      <w:r w:rsidR="00CC6E89">
        <w:t xml:space="preserve"> А. </w:t>
      </w:r>
      <w:proofErr w:type="gramStart"/>
      <w:r w:rsidR="00CC6E89">
        <w:t>Н. ,</w:t>
      </w:r>
      <w:proofErr w:type="gramEnd"/>
      <w:r w:rsidR="00CC6E89">
        <w:t xml:space="preserve"> 2002 – 235 с.</w:t>
      </w:r>
    </w:p>
    <w:p w14:paraId="04C6BD76" w14:textId="6B36C0BE" w:rsidR="00C51B5D" w:rsidRPr="00AF11F0" w:rsidRDefault="00C51B5D" w:rsidP="00C51B5D">
      <w:pPr>
        <w:rPr>
          <w:rFonts w:eastAsiaTheme="minorEastAsia"/>
        </w:rPr>
      </w:pPr>
    </w:p>
    <w:p w14:paraId="4865F673" w14:textId="77777777" w:rsidR="003C3D78" w:rsidRPr="007A58F0" w:rsidRDefault="003C3D78" w:rsidP="003C3D78">
      <w:pPr>
        <w:ind w:hanging="142"/>
        <w:jc w:val="center"/>
      </w:pPr>
    </w:p>
    <w:p w14:paraId="29E7A71F" w14:textId="24E50EBD" w:rsidR="00C458BB" w:rsidRPr="003D61F3" w:rsidRDefault="00C458BB" w:rsidP="00D27070">
      <w:pPr>
        <w:ind w:hanging="851"/>
      </w:pPr>
      <w:r>
        <w:rPr>
          <w:rFonts w:eastAsiaTheme="minorEastAsia"/>
          <w:i/>
        </w:rPr>
        <w:br w:type="page"/>
      </w:r>
      <w:r w:rsidR="00DD2C01" w:rsidRPr="003C3D78">
        <w:rPr>
          <w:noProof/>
        </w:rPr>
        <w:drawing>
          <wp:inline distT="0" distB="0" distL="0" distR="0" wp14:anchorId="027340DB" wp14:editId="035F3269">
            <wp:extent cx="10353675" cy="58567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93795" cy="5879468"/>
                    </a:xfrm>
                    <a:prstGeom prst="rect">
                      <a:avLst/>
                    </a:prstGeom>
                  </pic:spPr>
                </pic:pic>
              </a:graphicData>
            </a:graphic>
          </wp:inline>
        </w:drawing>
      </w:r>
    </w:p>
    <w:p w14:paraId="41E82060" w14:textId="70359EE1" w:rsidR="003B7665" w:rsidRPr="00BE4D96" w:rsidRDefault="00702FF4" w:rsidP="001A1A98">
      <w:pPr>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lang w:val="en-US"/>
            </w:rPr>
            <m:t>+K</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m:oMathPara>
    </w:p>
    <w:p w14:paraId="492F00ED" w14:textId="668D2C68" w:rsidR="00BE4D96" w:rsidRPr="008E0061" w:rsidRDefault="00702FF4" w:rsidP="001A1A98">
      <w:pPr>
        <w:ind w:firstLine="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oMath>
      </m:oMathPara>
    </w:p>
    <w:p w14:paraId="365A177A" w14:textId="77777777" w:rsidR="008E0061" w:rsidRDefault="008E0061" w:rsidP="001A1A98">
      <w:pPr>
        <w:ind w:firstLine="0"/>
        <w:rPr>
          <w:rFonts w:eastAsiaTheme="minorEastAsia"/>
        </w:rPr>
        <w:sectPr w:rsidR="008E0061" w:rsidSect="00DD2C01">
          <w:pgSz w:w="16838" w:h="11906" w:orient="landscape"/>
          <w:pgMar w:top="1701" w:right="1134" w:bottom="850" w:left="1134" w:header="708" w:footer="708" w:gutter="0"/>
          <w:cols w:space="708"/>
          <w:docGrid w:linePitch="381"/>
        </w:sectPr>
      </w:pPr>
    </w:p>
    <w:p w14:paraId="39437285" w14:textId="77777777" w:rsidR="008E0061" w:rsidRPr="00DD2C01" w:rsidRDefault="008E0061" w:rsidP="008E0061">
      <w:pPr>
        <w:rPr>
          <w:rFonts w:eastAsiaTheme="minorEastAsia"/>
        </w:rPr>
      </w:pPr>
      <w:r>
        <w:rPr>
          <w:rFonts w:eastAsiaTheme="minorEastAsia"/>
        </w:rPr>
        <w:t xml:space="preserve">Для проведем исследования имеющейся математической модели найдём её передаточную функцию, для этого проведём структурные преобразования имеющейся структурной схемы. Их результаты приведены на рисунке 10. </w:t>
      </w:r>
    </w:p>
    <w:p w14:paraId="6B8D31EE" w14:textId="77777777" w:rsidR="008E0061" w:rsidRDefault="008E0061" w:rsidP="008E0061">
      <w:pPr>
        <w:ind w:hanging="142"/>
        <w:jc w:val="center"/>
      </w:pPr>
      <w:r w:rsidRPr="006F7CB4">
        <w:rPr>
          <w:noProof/>
        </w:rPr>
        <w:drawing>
          <wp:inline distT="0" distB="0" distL="0" distR="0" wp14:anchorId="4617B8B6" wp14:editId="1715E920">
            <wp:extent cx="5733926" cy="330073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7607" cy="3343144"/>
                    </a:xfrm>
                    <a:prstGeom prst="rect">
                      <a:avLst/>
                    </a:prstGeom>
                  </pic:spPr>
                </pic:pic>
              </a:graphicData>
            </a:graphic>
          </wp:inline>
        </w:drawing>
      </w:r>
    </w:p>
    <w:p w14:paraId="22C15A98" w14:textId="77777777" w:rsidR="008E0061" w:rsidRDefault="008E0061" w:rsidP="008E0061">
      <w:pPr>
        <w:ind w:hanging="142"/>
        <w:jc w:val="center"/>
      </w:pPr>
      <w:r>
        <w:t>Рисунок 10 – Преобразованная математическая модель привода</w:t>
      </w:r>
      <w:r w:rsidRPr="00EF091F">
        <w:t>.</w:t>
      </w:r>
    </w:p>
    <w:p w14:paraId="6EBD38AE" w14:textId="77777777" w:rsidR="008E0061" w:rsidRDefault="008E0061" w:rsidP="008E0061">
      <w:r>
        <w:t xml:space="preserve">Согласно структурной схеме на рисунке 10 получим передаточную функцию системы </w:t>
      </w:r>
    </w:p>
    <w:p w14:paraId="6C3465A4" w14:textId="77777777" w:rsidR="008E0061" w:rsidRPr="00CE1F7E" w:rsidRDefault="008E0061" w:rsidP="008E0061">
      <w:pPr>
        <w:tabs>
          <w:tab w:val="center" w:pos="4536"/>
          <w:tab w:val="left" w:pos="9355"/>
        </w:tabs>
        <w:ind w:left="1276" w:hanging="567"/>
        <w:rPr>
          <w:rFonts w:eastAsiaTheme="minorEastAsia"/>
        </w:rPr>
      </w:pPr>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0.001653s+0.00998</m:t>
              </m:r>
              <m:ctrlPr>
                <w:rPr>
                  <w:rFonts w:ascii="Cambria Math" w:hAnsi="Cambria Math"/>
                  <w:i/>
                </w:rPr>
              </m:ctrlPr>
            </m:num>
            <m:den>
              <m:r>
                <w:rPr>
                  <w:rFonts w:ascii="Cambria Math" w:hAnsi="Cambria Math"/>
                </w:rPr>
                <m:t>1.458</m:t>
              </m:r>
              <m:sSup>
                <m:sSupPr>
                  <m:ctrlPr>
                    <w:rPr>
                      <w:rFonts w:ascii="Cambria Math" w:hAnsi="Cambria Math"/>
                      <w:i/>
                    </w:rPr>
                  </m:ctrlPr>
                </m:sSupPr>
                <m:e>
                  <m:r>
                    <w:rPr>
                      <w:rFonts w:ascii="Cambria Math" w:hAnsi="Cambria Math"/>
                    </w:rPr>
                    <m:t>e</m:t>
                  </m:r>
                </m:e>
                <m:sup>
                  <m:r>
                    <w:rPr>
                      <w:rFonts w:ascii="Cambria Math" w:hAnsi="Cambria Math"/>
                    </w:rPr>
                    <m:t>-6</m:t>
                  </m:r>
                </m:sup>
              </m:sSup>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+1.856</m:t>
              </m:r>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+0.01286</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+0.0773s</m:t>
              </m:r>
              <m:ctrlPr>
                <w:rPr>
                  <w:rFonts w:ascii="Cambria Math" w:hAnsi="Cambria Math"/>
                  <w:i/>
                </w:rPr>
              </m:ctrlPr>
            </m:den>
          </m:f>
          <m:r>
            <w:rPr>
              <w:rFonts w:ascii="Cambria Math" w:eastAsiaTheme="minorEastAsia" w:hAnsi="Cambria Math"/>
            </w:rPr>
            <m:t>.       (31)</m:t>
          </m:r>
        </m:oMath>
      </m:oMathPara>
    </w:p>
    <w:p w14:paraId="312C3D4A" w14:textId="77777777" w:rsidR="008E0061" w:rsidRPr="00D729A8" w:rsidRDefault="008E0061" w:rsidP="008E0061">
      <w:r>
        <w:t>Ниже, на рисунке 11 приведены ЛФЧХ (л</w:t>
      </w:r>
      <w:r w:rsidRPr="00CE1F7E">
        <w:t>огарифмическая фазовая частотная характеристика</w:t>
      </w:r>
      <w:r>
        <w:t>) и ЛАЧХ (л</w:t>
      </w:r>
      <w:r w:rsidRPr="00CE1F7E">
        <w:t>огарифмическая амплитудн</w:t>
      </w:r>
      <w:r>
        <w:t>ая</w:t>
      </w:r>
      <w:r w:rsidRPr="00CE1F7E">
        <w:t xml:space="preserve"> частотная характеристика</w:t>
      </w:r>
      <w:r>
        <w:t xml:space="preserve">). </w:t>
      </w:r>
      <w:r w:rsidRPr="00AF11F0">
        <w:rPr>
          <w:noProof/>
        </w:rPr>
        <w:drawing>
          <wp:inline distT="0" distB="0" distL="0" distR="0" wp14:anchorId="3E9D1D48" wp14:editId="2C7936E3">
            <wp:extent cx="5940425" cy="34391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439160"/>
                    </a:xfrm>
                    <a:prstGeom prst="rect">
                      <a:avLst/>
                    </a:prstGeom>
                  </pic:spPr>
                </pic:pic>
              </a:graphicData>
            </a:graphic>
          </wp:inline>
        </w:drawing>
      </w:r>
    </w:p>
    <w:p w14:paraId="09380B57" w14:textId="77777777" w:rsidR="008E0061" w:rsidRDefault="008E0061" w:rsidP="008E0061">
      <w:pPr>
        <w:rPr>
          <w:rFonts w:eastAsiaTheme="minorEastAsia"/>
          <w:color w:val="FF0000"/>
        </w:rPr>
      </w:pPr>
      <w:r>
        <w:t>Как видно из рисунка 11, мы имеем запас устойчивости по коэффициенту усиления 34 дБ</w:t>
      </w:r>
      <w:r w:rsidRPr="00AA472E">
        <w:t xml:space="preserve"> </w:t>
      </w:r>
      <w:r>
        <w:t>и по фазе 90. Введём П (пропорциональный) регулятор</w:t>
      </w:r>
      <w:r>
        <w:rPr>
          <w:rFonts w:eastAsiaTheme="minorEastAsia"/>
        </w:rPr>
        <w:t xml:space="preserve"> с коэффициентом усиления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 = 13</m:t>
        </m:r>
      </m:oMath>
      <w:r>
        <w:rPr>
          <w:rFonts w:eastAsiaTheme="minorEastAsia"/>
        </w:rPr>
        <w:t>. Это не выведет нашу систему в неустойчивое состояние, но позволит нам оценить качество переходного процесса.</w:t>
      </w:r>
      <w:r w:rsidRPr="00AF11F0">
        <w:rPr>
          <w:rFonts w:eastAsiaTheme="minorEastAsia"/>
        </w:rPr>
        <w:t xml:space="preserve"> </w:t>
      </w:r>
      <w:r>
        <w:rPr>
          <w:rFonts w:eastAsiaTheme="minorEastAsia"/>
        </w:rPr>
        <w:t>Из рисунка 12 видно, что замкнутая система удовлетворяет требованиям по перерегулированию, но не по времени переходного процесса.</w:t>
      </w:r>
      <w:r w:rsidRPr="00AF11F0">
        <w:rPr>
          <w:rFonts w:eastAsiaTheme="minorEastAsia"/>
        </w:rPr>
        <w:t xml:space="preserve"> </w:t>
      </w:r>
      <w:r>
        <w:rPr>
          <w:rFonts w:eastAsiaTheme="minorEastAsia"/>
        </w:rPr>
        <w:t xml:space="preserve"> Мы не можем оценить точность системы так как данная САУ не учитывает внешний статический момент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Pr>
          <w:rFonts w:eastAsiaTheme="minorEastAsia"/>
        </w:rPr>
        <w:t xml:space="preserve">. </w:t>
      </w:r>
      <w:r w:rsidRPr="00FA669A">
        <w:rPr>
          <w:rFonts w:eastAsiaTheme="minorEastAsia"/>
          <w:color w:val="FF0000"/>
        </w:rPr>
        <w:t>Для него проведём отдельную симуляцию.</w:t>
      </w:r>
    </w:p>
    <w:p w14:paraId="314F2B2B" w14:textId="77777777" w:rsidR="0024393C" w:rsidRPr="0011034E" w:rsidRDefault="0024393C" w:rsidP="001A1A98">
      <w:pPr>
        <w:ind w:firstLine="0"/>
        <w:rPr>
          <w:rFonts w:eastAsiaTheme="minorEastAsia"/>
        </w:rPr>
      </w:pPr>
    </w:p>
    <w:p w14:paraId="0B9534C7" w14:textId="77777777" w:rsidR="0024393C" w:rsidRPr="0011034E" w:rsidRDefault="0024393C" w:rsidP="001A1A98">
      <w:pPr>
        <w:ind w:firstLine="0"/>
        <w:rPr>
          <w:rFonts w:eastAsiaTheme="minorEastAsia"/>
        </w:rPr>
      </w:pPr>
    </w:p>
    <w:p w14:paraId="55AAD350" w14:textId="77777777" w:rsidR="0024393C" w:rsidRPr="0011034E" w:rsidRDefault="0024393C" w:rsidP="001A1A98">
      <w:pPr>
        <w:ind w:firstLine="0"/>
        <w:rPr>
          <w:rFonts w:eastAsiaTheme="minorEastAsia"/>
        </w:rPr>
      </w:pPr>
    </w:p>
    <w:p w14:paraId="7432B24E" w14:textId="77777777" w:rsidR="0024393C" w:rsidRPr="0011034E" w:rsidRDefault="0024393C" w:rsidP="001A1A98">
      <w:pPr>
        <w:ind w:firstLine="0"/>
        <w:rPr>
          <w:rFonts w:eastAsiaTheme="minorEastAsia"/>
        </w:rPr>
      </w:pPr>
    </w:p>
    <w:p w14:paraId="158AE535" w14:textId="77777777" w:rsidR="0024393C" w:rsidRPr="0011034E" w:rsidRDefault="0024393C" w:rsidP="001A1A98">
      <w:pPr>
        <w:ind w:firstLine="0"/>
        <w:rPr>
          <w:rFonts w:eastAsiaTheme="minorEastAsia"/>
        </w:rPr>
      </w:pPr>
    </w:p>
    <w:p w14:paraId="55D0EE0E" w14:textId="77777777" w:rsidR="0024393C" w:rsidRPr="0011034E" w:rsidRDefault="0024393C" w:rsidP="001A1A98">
      <w:pPr>
        <w:ind w:firstLine="0"/>
        <w:rPr>
          <w:rFonts w:eastAsiaTheme="minorEastAsia"/>
        </w:rPr>
      </w:pPr>
    </w:p>
    <w:p w14:paraId="5E0292F6" w14:textId="77777777" w:rsidR="0024393C" w:rsidRPr="0011034E" w:rsidRDefault="0024393C" w:rsidP="001A1A98">
      <w:pPr>
        <w:ind w:firstLine="0"/>
        <w:rPr>
          <w:rFonts w:eastAsiaTheme="minorEastAsia"/>
        </w:rPr>
      </w:pPr>
    </w:p>
    <w:p w14:paraId="7E80826D" w14:textId="77777777" w:rsidR="0068098F" w:rsidRPr="0011034E" w:rsidRDefault="0024393C" w:rsidP="001A1A98">
      <w:pPr>
        <w:ind w:firstLine="0"/>
        <w:rPr>
          <w:rFonts w:eastAsiaTheme="minorEastAsia"/>
          <w:noProof/>
        </w:rPr>
      </w:pPr>
      <w:r w:rsidRPr="007E038A">
        <w:rPr>
          <w:noProof/>
        </w:rPr>
        <w:drawing>
          <wp:inline distT="0" distB="0" distL="0" distR="0" wp14:anchorId="03982359" wp14:editId="7E90CA52">
            <wp:extent cx="6181965" cy="38697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144" cy="3873626"/>
                    </a:xfrm>
                    <a:prstGeom prst="rect">
                      <a:avLst/>
                    </a:prstGeom>
                  </pic:spPr>
                </pic:pic>
              </a:graphicData>
            </a:graphic>
          </wp:inline>
        </w:drawing>
      </w:r>
      <w:r w:rsidRPr="0011034E">
        <w:rPr>
          <w:rFonts w:eastAsiaTheme="minorEastAsia"/>
          <w:noProof/>
        </w:rPr>
        <w:t xml:space="preserve"> </w:t>
      </w:r>
    </w:p>
    <w:p w14:paraId="37383389" w14:textId="77777777" w:rsidR="003077D7" w:rsidRPr="0011034E" w:rsidRDefault="0068098F" w:rsidP="001A1A98">
      <w:pPr>
        <w:ind w:firstLine="0"/>
        <w:rPr>
          <w:rFonts w:eastAsiaTheme="minorEastAsia"/>
          <w:noProof/>
        </w:rPr>
      </w:pPr>
      <w:r w:rsidRPr="009429B7">
        <w:rPr>
          <w:noProof/>
        </w:rPr>
        <w:drawing>
          <wp:inline distT="0" distB="0" distL="0" distR="0" wp14:anchorId="00CFF789" wp14:editId="4557E0E4">
            <wp:extent cx="5891841" cy="2779337"/>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8220" cy="2791781"/>
                    </a:xfrm>
                    <a:prstGeom prst="rect">
                      <a:avLst/>
                    </a:prstGeom>
                  </pic:spPr>
                </pic:pic>
              </a:graphicData>
            </a:graphic>
          </wp:inline>
        </w:drawing>
      </w:r>
      <w:r w:rsidRPr="0011034E">
        <w:rPr>
          <w:rFonts w:eastAsiaTheme="minorEastAsia"/>
          <w:noProof/>
        </w:rPr>
        <w:t xml:space="preserve"> </w:t>
      </w:r>
    </w:p>
    <w:p w14:paraId="6124860D" w14:textId="77777777" w:rsidR="008E5AF2" w:rsidRPr="0011034E" w:rsidRDefault="003077D7" w:rsidP="001A1A98">
      <w:pPr>
        <w:ind w:firstLine="0"/>
        <w:rPr>
          <w:rFonts w:eastAsiaTheme="minorEastAsia"/>
          <w:noProof/>
        </w:rPr>
      </w:pPr>
      <w:r w:rsidRPr="008B0E5D">
        <w:rPr>
          <w:noProof/>
        </w:rPr>
        <w:drawing>
          <wp:inline distT="0" distB="0" distL="0" distR="0" wp14:anchorId="5123B253" wp14:editId="617D0094">
            <wp:extent cx="5844995" cy="278410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9575" cy="2795813"/>
                    </a:xfrm>
                    <a:prstGeom prst="rect">
                      <a:avLst/>
                    </a:prstGeom>
                  </pic:spPr>
                </pic:pic>
              </a:graphicData>
            </a:graphic>
          </wp:inline>
        </w:drawing>
      </w:r>
      <w:r w:rsidRPr="0011034E">
        <w:rPr>
          <w:rFonts w:eastAsiaTheme="minorEastAsia"/>
          <w:noProof/>
        </w:rPr>
        <w:t xml:space="preserve"> </w:t>
      </w:r>
    </w:p>
    <w:p w14:paraId="50ED7B0E" w14:textId="196FCC9D" w:rsidR="008E0061" w:rsidRPr="0011034E" w:rsidRDefault="008E5AF2" w:rsidP="001A1A98">
      <w:pPr>
        <w:ind w:firstLine="0"/>
        <w:rPr>
          <w:rFonts w:eastAsiaTheme="minorEastAsia"/>
          <w:noProof/>
        </w:rPr>
      </w:pPr>
      <w:r w:rsidRPr="008B0E5D">
        <w:rPr>
          <w:noProof/>
        </w:rPr>
        <w:drawing>
          <wp:inline distT="0" distB="0" distL="0" distR="0" wp14:anchorId="5DACBB33" wp14:editId="4696808C">
            <wp:extent cx="5964983" cy="283781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8174" cy="2863120"/>
                    </a:xfrm>
                    <a:prstGeom prst="rect">
                      <a:avLst/>
                    </a:prstGeom>
                  </pic:spPr>
                </pic:pic>
              </a:graphicData>
            </a:graphic>
          </wp:inline>
        </w:drawing>
      </w:r>
      <w:r w:rsidRPr="0011034E">
        <w:rPr>
          <w:rFonts w:eastAsiaTheme="minorEastAsia"/>
          <w:noProof/>
        </w:rPr>
        <w:t xml:space="preserve"> </w:t>
      </w:r>
      <w:r w:rsidR="002F180C" w:rsidRPr="001F0978">
        <w:rPr>
          <w:noProof/>
        </w:rPr>
        <w:drawing>
          <wp:inline distT="0" distB="0" distL="0" distR="0" wp14:anchorId="3114DFE6" wp14:editId="08DE415E">
            <wp:extent cx="5607170" cy="2875210"/>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301" cy="2879892"/>
                    </a:xfrm>
                    <a:prstGeom prst="rect">
                      <a:avLst/>
                    </a:prstGeom>
                  </pic:spPr>
                </pic:pic>
              </a:graphicData>
            </a:graphic>
          </wp:inline>
        </w:drawing>
      </w:r>
      <w:r w:rsidR="002F180C" w:rsidRPr="0011034E">
        <w:rPr>
          <w:rFonts w:eastAsiaTheme="minorEastAsia"/>
          <w:noProof/>
        </w:rPr>
        <w:t xml:space="preserve"> </w:t>
      </w:r>
      <w:r w:rsidR="003C0C42" w:rsidRPr="003C0C42">
        <w:rPr>
          <w:rFonts w:eastAsiaTheme="minorEastAsia"/>
          <w:noProof/>
          <w:lang w:val="en-US"/>
        </w:rPr>
        <mc:AlternateContent>
          <mc:Choice Requires="wps">
            <w:drawing>
              <wp:anchor distT="45720" distB="45720" distL="114300" distR="114300" simplePos="0" relativeHeight="251666432" behindDoc="0" locked="0" layoutInCell="1" allowOverlap="1" wp14:anchorId="08ABF36C" wp14:editId="18DA07D8">
                <wp:simplePos x="0" y="0"/>
                <wp:positionH relativeFrom="column">
                  <wp:posOffset>3534997</wp:posOffset>
                </wp:positionH>
                <wp:positionV relativeFrom="paragraph">
                  <wp:posOffset>661370</wp:posOffset>
                </wp:positionV>
                <wp:extent cx="2360930" cy="1404620"/>
                <wp:effectExtent l="0" t="0" r="0" b="0"/>
                <wp:wrapNone/>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CC268A" w14:textId="5F468D93" w:rsidR="00702FF4" w:rsidRPr="003C0C42" w:rsidRDefault="00702FF4" w:rsidP="003C0C42">
                            <w:pPr>
                              <w:ind w:firstLine="0"/>
                              <w:rPr>
                                <w:sz w:val="24"/>
                                <w:szCs w:val="20"/>
                              </w:rPr>
                            </w:pPr>
                            <w:r>
                              <w:rPr>
                                <w:sz w:val="24"/>
                                <w:szCs w:val="20"/>
                              </w:rPr>
                              <w:t>Время</w:t>
                            </w:r>
                            <w:r w:rsidRPr="003C0C42">
                              <w:rPr>
                                <w:sz w:val="24"/>
                                <w:szCs w:val="20"/>
                              </w:rPr>
                              <w:t xml:space="preserve">, </w:t>
                            </w:r>
                            <w:r>
                              <w:rPr>
                                <w:sz w:val="24"/>
                                <w:szCs w:val="20"/>
                              </w:rPr>
                              <w:t>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ABF36C" id="_x0000_s1046" type="#_x0000_t202" style="position:absolute;left:0;text-align:left;margin-left:278.35pt;margin-top:52.1pt;width:185.9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" filled="f" stroked="f">
                <v:textbox style="mso-fit-shape-to-text:t">
                  <w:txbxContent>
                    <w:p w14:paraId="56CC268A" w14:textId="5F468D93" w:rsidR="00702FF4" w:rsidRPr="003C0C42" w:rsidRDefault="00702FF4" w:rsidP="003C0C42">
                      <w:pPr>
                        <w:ind w:firstLine="0"/>
                        <w:rPr>
                          <w:sz w:val="24"/>
                          <w:szCs w:val="20"/>
                        </w:rPr>
                      </w:pPr>
                      <w:r>
                        <w:rPr>
                          <w:sz w:val="24"/>
                          <w:szCs w:val="20"/>
                        </w:rPr>
                        <w:t>Время</w:t>
                      </w:r>
                      <w:r w:rsidRPr="003C0C42">
                        <w:rPr>
                          <w:sz w:val="24"/>
                          <w:szCs w:val="20"/>
                        </w:rPr>
                        <w:t xml:space="preserve">, </w:t>
                      </w:r>
                      <w:r>
                        <w:rPr>
                          <w:sz w:val="24"/>
                          <w:szCs w:val="20"/>
                        </w:rPr>
                        <w:t>с</w:t>
                      </w:r>
                    </w:p>
                  </w:txbxContent>
                </v:textbox>
              </v:shape>
            </w:pict>
          </mc:Fallback>
        </mc:AlternateContent>
      </w:r>
      <w:r w:rsidR="003C0C42" w:rsidRPr="003C0C42">
        <w:rPr>
          <w:rFonts w:eastAsiaTheme="minorEastAsia"/>
          <w:noProof/>
          <w:lang w:val="en-US"/>
        </w:rPr>
        <mc:AlternateContent>
          <mc:Choice Requires="wps">
            <w:drawing>
              <wp:anchor distT="45720" distB="45720" distL="114300" distR="114300" simplePos="0" relativeHeight="251664384" behindDoc="0" locked="0" layoutInCell="1" allowOverlap="1" wp14:anchorId="03286A94" wp14:editId="702C13EE">
                <wp:simplePos x="0" y="0"/>
                <wp:positionH relativeFrom="column">
                  <wp:align>center</wp:align>
                </wp:positionH>
                <wp:positionV relativeFrom="paragraph">
                  <wp:posOffset>182880</wp:posOffset>
                </wp:positionV>
                <wp:extent cx="236093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B95C483" w14:textId="4DD6433C" w:rsidR="00702FF4" w:rsidRPr="003C0C42" w:rsidRDefault="00702FF4" w:rsidP="003C0C42">
                            <w:pPr>
                              <w:ind w:firstLine="0"/>
                              <w:rPr>
                                <w:sz w:val="24"/>
                                <w:szCs w:val="20"/>
                              </w:rPr>
                            </w:pPr>
                            <w:r w:rsidRPr="003C0C42">
                              <w:rPr>
                                <w:sz w:val="24"/>
                                <w:szCs w:val="20"/>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286A94" id="_x0000_s1047" type="#_x0000_t202" style="position:absolute;left:0;text-align:left;margin-left:0;margin-top:14.4pt;width:185.9pt;height:110.6pt;rotation:-90;z-index:25166438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" filled="f" stroked="f">
                <v:textbox style="mso-fit-shape-to-text:t">
                  <w:txbxContent>
                    <w:p w14:paraId="5B95C483" w14:textId="4DD6433C" w:rsidR="00702FF4" w:rsidRPr="003C0C42" w:rsidRDefault="00702FF4" w:rsidP="003C0C42">
                      <w:pPr>
                        <w:ind w:firstLine="0"/>
                        <w:rPr>
                          <w:sz w:val="24"/>
                          <w:szCs w:val="20"/>
                        </w:rPr>
                      </w:pPr>
                      <w:r w:rsidRPr="003C0C42">
                        <w:rPr>
                          <w:sz w:val="24"/>
                          <w:szCs w:val="20"/>
                        </w:rPr>
                        <w:t>Амплитуда сигнала, град</w:t>
                      </w:r>
                    </w:p>
                  </w:txbxContent>
                </v:textbox>
              </v:shape>
            </w:pict>
          </mc:Fallback>
        </mc:AlternateContent>
      </w:r>
    </w:p>
    <w:p w14:paraId="09FC8F63" w14:textId="48E071E6" w:rsidR="00EE07A3" w:rsidRPr="0011034E" w:rsidRDefault="00EE07A3" w:rsidP="001A1A98">
      <w:pPr>
        <w:ind w:firstLine="0"/>
        <w:rPr>
          <w:rFonts w:eastAsiaTheme="minorEastAsia"/>
          <w:noProof/>
        </w:rPr>
      </w:pPr>
    </w:p>
    <w:p w14:paraId="499C909A" w14:textId="77777777" w:rsidR="00EE07A3" w:rsidRDefault="00EE07A3" w:rsidP="00EE07A3">
      <w:pPr>
        <w:ind w:firstLine="851"/>
      </w:pPr>
    </w:p>
    <w:p w14:paraId="1664358C" w14:textId="77777777" w:rsidR="00EE07A3" w:rsidRDefault="00EE07A3" w:rsidP="00EE07A3">
      <w:r>
        <w:t xml:space="preserve">Настраивать ПИД регулятор будем в соответствии с алгоритмом </w:t>
      </w:r>
      <w:proofErr w:type="spellStart"/>
      <w:r>
        <w:t>Циглера</w:t>
      </w:r>
      <w:proofErr w:type="spellEnd"/>
      <w:r>
        <w:t xml:space="preserve"> – Николса, который подробно описан в </w:t>
      </w:r>
      <w:r w:rsidRPr="00D17073">
        <w:t>[</w:t>
      </w:r>
      <w:r>
        <w:t>2</w:t>
      </w:r>
      <w:r w:rsidRPr="00D17073">
        <w:t>].</w:t>
      </w:r>
      <w:r>
        <w:t xml:space="preserve"> Стоит отметить, что главным недостатком данного метода синтеза является то, что он не учитывает требования по запасам устойчивости, учитываю только требования к переходным процессам. Установим в 0 коэффициенты усиления интегрального </w:t>
      </w:r>
      <w:r w:rsidRPr="005F7293">
        <w:rPr>
          <w:i/>
          <w:iCs/>
          <w:lang w:val="en-US"/>
        </w:rPr>
        <w:t>K</w:t>
      </w:r>
      <w:r w:rsidRPr="005F7293">
        <w:rPr>
          <w:i/>
          <w:iCs/>
          <w:vertAlign w:val="subscript"/>
          <w:lang w:val="en-US"/>
        </w:rPr>
        <w:t>i</w:t>
      </w:r>
      <w:r w:rsidRPr="005F7293">
        <w:t xml:space="preserve"> </w:t>
      </w:r>
      <w:r>
        <w:t xml:space="preserve">и дифференциального </w:t>
      </w:r>
      <w:proofErr w:type="spellStart"/>
      <w:r w:rsidRPr="005F7293">
        <w:rPr>
          <w:i/>
          <w:iCs/>
          <w:lang w:val="en-US"/>
        </w:rPr>
        <w:t>K</w:t>
      </w:r>
      <w:r w:rsidRPr="005F7293">
        <w:rPr>
          <w:i/>
          <w:iCs/>
          <w:vertAlign w:val="subscript"/>
          <w:lang w:val="en-US"/>
        </w:rPr>
        <w:t>d</w:t>
      </w:r>
      <w:proofErr w:type="spellEnd"/>
      <w:r w:rsidRPr="005F7293">
        <w:t xml:space="preserve"> </w:t>
      </w:r>
      <w:r>
        <w:t xml:space="preserve">регуляторов и будем увеличивать коэффициент усиления </w:t>
      </w:r>
      <w:proofErr w:type="spellStart"/>
      <w:r w:rsidRPr="005F7293">
        <w:rPr>
          <w:i/>
          <w:iCs/>
          <w:lang w:val="en-US"/>
        </w:rPr>
        <w:t>K</w:t>
      </w:r>
      <w:r w:rsidRPr="005F7293">
        <w:rPr>
          <w:i/>
          <w:iCs/>
          <w:vertAlign w:val="subscript"/>
          <w:lang w:val="en-US"/>
        </w:rPr>
        <w:t>p</w:t>
      </w:r>
      <w:proofErr w:type="spellEnd"/>
      <w:r>
        <w:t xml:space="preserve"> пропорционального регулятора до тех пор, пока САУ не выйдет на границу устойчивости. При коэффициенте </w:t>
      </w:r>
      <w:proofErr w:type="spellStart"/>
      <w:r w:rsidRPr="005F7293">
        <w:rPr>
          <w:i/>
          <w:iCs/>
          <w:lang w:val="en-US"/>
        </w:rPr>
        <w:t>K</w:t>
      </w:r>
      <w:r w:rsidRPr="005F7293">
        <w:rPr>
          <w:i/>
          <w:iCs/>
          <w:vertAlign w:val="subscript"/>
          <w:lang w:val="en-US"/>
        </w:rPr>
        <w:t>p</w:t>
      </w:r>
      <w:proofErr w:type="spellEnd"/>
      <w:r w:rsidRPr="005F7293">
        <w:t xml:space="preserve"> = 3999</w:t>
      </w:r>
      <w:r>
        <w:t xml:space="preserve">8 можно наблюдать устойчивый колебательный переходной процесс с периодом </w:t>
      </w:r>
      <w:r w:rsidRPr="00CD6319">
        <w:rPr>
          <w:i/>
          <w:iCs/>
        </w:rPr>
        <w:t>Т</w:t>
      </w:r>
      <w:r>
        <w:rPr>
          <w:i/>
          <w:iCs/>
          <w:vertAlign w:val="subscript"/>
          <w:lang w:val="en-US"/>
        </w:rPr>
        <w:t>u</w:t>
      </w:r>
      <w:r>
        <w:t xml:space="preserve"> = 0.013с (рисунок 15).</w:t>
      </w:r>
    </w:p>
    <w:p w14:paraId="1D66E7EB" w14:textId="77777777" w:rsidR="00EE07A3" w:rsidRDefault="00EE07A3" w:rsidP="00EE07A3">
      <w:pPr>
        <w:spacing w:line="259" w:lineRule="auto"/>
        <w:ind w:firstLine="0"/>
        <w:jc w:val="left"/>
      </w:pPr>
      <w:r>
        <w:br w:type="page"/>
      </w:r>
    </w:p>
    <w:p w14:paraId="0FDBF4B8" w14:textId="77777777" w:rsidR="00EE07A3" w:rsidRDefault="00EE07A3" w:rsidP="00EE07A3">
      <w:pPr>
        <w:ind w:firstLine="0"/>
      </w:pPr>
      <w:r>
        <w:t xml:space="preserve">Следующим шагом рассчитаем коэффициенты ПИД регулятора в соответствие со следующими формулами </w:t>
      </w:r>
    </w:p>
    <w:p w14:paraId="0448023A" w14:textId="77777777" w:rsidR="00EE07A3" w:rsidRPr="005E2835" w:rsidRDefault="00EE07A3" w:rsidP="00EE07A3">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 7996</m:t>
        </m:r>
      </m:oMath>
      <w:r w:rsidRPr="005E2835">
        <w:rPr>
          <w:rFonts w:eastAsiaTheme="minorEastAsia"/>
        </w:rPr>
        <w:t xml:space="preserve">, </w:t>
      </w:r>
      <w:r w:rsidRPr="005E2835">
        <w:rPr>
          <w:rFonts w:eastAsiaTheme="minorEastAsia"/>
        </w:rPr>
        <w:tab/>
        <w:t>(</w:t>
      </w:r>
      <w:r>
        <w:rPr>
          <w:rFonts w:eastAsiaTheme="minorEastAsia"/>
        </w:rPr>
        <w:t>32</w:t>
      </w:r>
      <w:r w:rsidRPr="005E2835">
        <w:rPr>
          <w:rFonts w:eastAsiaTheme="minorEastAsia"/>
        </w:rPr>
        <w:t>)</w:t>
      </w:r>
    </w:p>
    <w:p w14:paraId="598A1434" w14:textId="77777777" w:rsidR="00EE07A3" w:rsidRDefault="00EE07A3" w:rsidP="00EE07A3">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123076,</m:t>
        </m:r>
      </m:oMath>
      <w:r w:rsidRPr="005E2835">
        <w:rPr>
          <w:rFonts w:eastAsiaTheme="minorEastAsia"/>
        </w:rPr>
        <w:tab/>
        <w:t>(</w:t>
      </w:r>
      <w:r>
        <w:rPr>
          <w:rFonts w:eastAsiaTheme="minorEastAsia"/>
        </w:rPr>
        <w:t>33</w:t>
      </w:r>
      <w:r w:rsidRPr="005E2835">
        <w:rPr>
          <w:rFonts w:eastAsiaTheme="minorEastAsia"/>
        </w:rPr>
        <w:t>)</w:t>
      </w:r>
    </w:p>
    <w:p w14:paraId="21360461" w14:textId="77777777" w:rsidR="00EE07A3" w:rsidRDefault="00EE07A3" w:rsidP="00EE07A3">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35</m:t>
        </m:r>
      </m:oMath>
      <w:r>
        <w:rPr>
          <w:rFonts w:eastAsiaTheme="minorEastAsia"/>
        </w:rPr>
        <w:tab/>
      </w:r>
      <w:r w:rsidRPr="005E2835">
        <w:rPr>
          <w:rFonts w:eastAsiaTheme="minorEastAsia"/>
        </w:rPr>
        <w:t>(</w:t>
      </w:r>
      <w:r>
        <w:rPr>
          <w:rFonts w:eastAsiaTheme="minorEastAsia"/>
        </w:rPr>
        <w:t>34</w:t>
      </w:r>
      <w:r w:rsidRPr="005E2835">
        <w:rPr>
          <w:rFonts w:eastAsiaTheme="minorEastAsia"/>
        </w:rPr>
        <w:t>)</w:t>
      </w:r>
    </w:p>
    <w:p w14:paraId="3052CFE3" w14:textId="77777777" w:rsidR="00EE07A3" w:rsidRDefault="00EE07A3" w:rsidP="00EE07A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регулятора, при котором САУ выходит на границу устойчивости.</w:t>
      </w:r>
    </w:p>
    <w:p w14:paraId="73FDF85A" w14:textId="77777777" w:rsidR="00EE07A3" w:rsidRDefault="00EE07A3" w:rsidP="00EE07A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722752" behindDoc="0" locked="0" layoutInCell="1" allowOverlap="1" wp14:anchorId="78B0FB99" wp14:editId="38B10E8C">
                <wp:simplePos x="0" y="0"/>
                <wp:positionH relativeFrom="column">
                  <wp:posOffset>-655009</wp:posOffset>
                </wp:positionH>
                <wp:positionV relativeFrom="paragraph">
                  <wp:posOffset>472626</wp:posOffset>
                </wp:positionV>
                <wp:extent cx="2360930" cy="1404620"/>
                <wp:effectExtent l="0" t="0" r="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A09B09C" w14:textId="77777777" w:rsidR="00702FF4" w:rsidRPr="00C12F7B" w:rsidRDefault="00702FF4" w:rsidP="00EE07A3">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B0FB99" id="_x0000_s1048" type="#_x0000_t202" style="position:absolute;left:0;text-align:left;margin-left:-51.6pt;margin-top:37.2pt;width:185.9pt;height:110.6pt;rotation:-90;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" filled="f" stroked="f">
                <v:textbox style="mso-fit-shape-to-text:t">
                  <w:txbxContent>
                    <w:p w14:paraId="3A09B09C" w14:textId="77777777" w:rsidR="00702FF4" w:rsidRPr="00C12F7B" w:rsidRDefault="00702FF4" w:rsidP="00EE07A3">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21728" behindDoc="0" locked="0" layoutInCell="1" allowOverlap="1" wp14:anchorId="7B87F556" wp14:editId="29DBD456">
                <wp:simplePos x="0" y="0"/>
                <wp:positionH relativeFrom="column">
                  <wp:posOffset>2829464</wp:posOffset>
                </wp:positionH>
                <wp:positionV relativeFrom="paragraph">
                  <wp:posOffset>2980282</wp:posOffset>
                </wp:positionV>
                <wp:extent cx="2360930" cy="1404620"/>
                <wp:effectExtent l="0" t="0" r="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5D18B2" w14:textId="77777777" w:rsidR="00702FF4" w:rsidRPr="00C12F7B" w:rsidRDefault="00702FF4" w:rsidP="00EE07A3">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87F556" id="_x0000_s1049" type="#_x0000_t202" style="position:absolute;left:0;text-align:left;margin-left:222.8pt;margin-top:234.65pt;width:185.9pt;height:110.6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" filled="f" stroked="f">
                <v:textbox style="mso-fit-shape-to-text:t">
                  <w:txbxContent>
                    <w:p w14:paraId="5D5D18B2" w14:textId="77777777" w:rsidR="00702FF4" w:rsidRPr="00C12F7B" w:rsidRDefault="00702FF4" w:rsidP="00EE07A3">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716DB6E3" wp14:editId="190E25E4">
            <wp:extent cx="5940425" cy="304990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49905"/>
                    </a:xfrm>
                    <a:prstGeom prst="rect">
                      <a:avLst/>
                    </a:prstGeom>
                  </pic:spPr>
                </pic:pic>
              </a:graphicData>
            </a:graphic>
          </wp:inline>
        </w:drawing>
      </w:r>
    </w:p>
    <w:p w14:paraId="712D7A12" w14:textId="77777777" w:rsidR="00EE07A3" w:rsidRDefault="00EE07A3" w:rsidP="00EE07A3">
      <w:pPr>
        <w:ind w:hanging="142"/>
        <w:jc w:val="center"/>
      </w:pPr>
      <w:r>
        <w:t>Рисунок 1</w:t>
      </w:r>
      <w:r w:rsidRPr="008B4180">
        <w:t>5</w:t>
      </w:r>
      <w:r>
        <w:t xml:space="preserve"> – Переходной процесс САУ, находящейся на границе устойчивости</w:t>
      </w:r>
    </w:p>
    <w:p w14:paraId="657E5181" w14:textId="39AEA058" w:rsidR="00EE07A3" w:rsidRPr="00EE07A3" w:rsidRDefault="008907E6" w:rsidP="001A1A98">
      <w:pPr>
        <w:ind w:firstLine="0"/>
        <w:rPr>
          <w:rFonts w:eastAsiaTheme="minorEastAsia"/>
        </w:rPr>
      </w:pPr>
      <w:r w:rsidRPr="00083ECC">
        <w:rPr>
          <w:rFonts w:eastAsiaTheme="minorEastAsia"/>
          <w:noProof/>
        </w:rPr>
        <w:drawing>
          <wp:inline distT="0" distB="0" distL="0" distR="0" wp14:anchorId="7B4A169F" wp14:editId="1D15D4A9">
            <wp:extent cx="5940425" cy="3010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0535"/>
                    </a:xfrm>
                    <a:prstGeom prst="rect">
                      <a:avLst/>
                    </a:prstGeom>
                  </pic:spPr>
                </pic:pic>
              </a:graphicData>
            </a:graphic>
          </wp:inline>
        </w:drawing>
      </w:r>
    </w:p>
    <w:sectPr w:rsidR="00EE07A3" w:rsidRPr="00EE07A3" w:rsidSect="008E0061">
      <w:pgSz w:w="11906" w:h="16838"/>
      <w:pgMar w:top="1134" w:right="850"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Otto Schefer" w:date="2021-06-05T22:16:00Z" w:initials="OS">
    <w:p w14:paraId="06DAF5FA" w14:textId="58BDD6D6" w:rsidR="00702FF4" w:rsidRDefault="00702FF4">
      <w:pPr>
        <w:pStyle w:val="af"/>
      </w:pPr>
      <w:r>
        <w:rPr>
          <w:rStyle w:val="ae"/>
        </w:rPr>
        <w:annotationRef/>
      </w:r>
      <w:r>
        <w:t>Тут укроп выебывался, но мне всё нравится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AF5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67622" w16cex:dateUtc="2021-06-05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AF5FA" w16cid:durableId="246676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6A142" w14:textId="77777777" w:rsidR="00702FF4" w:rsidRDefault="00702FF4" w:rsidP="0077326B">
      <w:pPr>
        <w:spacing w:line="240" w:lineRule="auto"/>
      </w:pPr>
      <w:r>
        <w:separator/>
      </w:r>
    </w:p>
  </w:endnote>
  <w:endnote w:type="continuationSeparator" w:id="0">
    <w:p w14:paraId="080257C0" w14:textId="77777777" w:rsidR="00702FF4" w:rsidRDefault="00702FF4" w:rsidP="00773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40582"/>
      <w:docPartObj>
        <w:docPartGallery w:val="Page Numbers (Bottom of Page)"/>
        <w:docPartUnique/>
      </w:docPartObj>
    </w:sdtPr>
    <w:sdtContent>
      <w:p w14:paraId="01A00A27" w14:textId="171A92C5" w:rsidR="00702FF4" w:rsidRDefault="00702FF4">
        <w:pPr>
          <w:pStyle w:val="aa"/>
          <w:jc w:val="right"/>
        </w:pPr>
        <w:r>
          <w:fldChar w:fldCharType="begin"/>
        </w:r>
        <w:r>
          <w:instrText>PAGE   \* MERGEFORMAT</w:instrText>
        </w:r>
        <w:r>
          <w:fldChar w:fldCharType="separate"/>
        </w:r>
        <w:r>
          <w:t>2</w:t>
        </w:r>
        <w:r>
          <w:fldChar w:fldCharType="end"/>
        </w:r>
      </w:p>
    </w:sdtContent>
  </w:sdt>
  <w:p w14:paraId="6EC5473D" w14:textId="77777777" w:rsidR="00702FF4" w:rsidRDefault="00702FF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1B216" w14:textId="77777777" w:rsidR="00702FF4" w:rsidRDefault="00702FF4" w:rsidP="0077326B">
      <w:pPr>
        <w:spacing w:line="240" w:lineRule="auto"/>
      </w:pPr>
      <w:r>
        <w:separator/>
      </w:r>
    </w:p>
  </w:footnote>
  <w:footnote w:type="continuationSeparator" w:id="0">
    <w:p w14:paraId="4408FD3B" w14:textId="77777777" w:rsidR="00702FF4" w:rsidRDefault="00702FF4" w:rsidP="007732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88A9E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D676437"/>
    <w:multiLevelType w:val="hybridMultilevel"/>
    <w:tmpl w:val="9DD4562C"/>
    <w:lvl w:ilvl="0" w:tplc="132E2DE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5302B"/>
    <w:multiLevelType w:val="hybridMultilevel"/>
    <w:tmpl w:val="54CA5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27562"/>
    <w:multiLevelType w:val="hybridMultilevel"/>
    <w:tmpl w:val="00F4F6CA"/>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E4771E3"/>
    <w:multiLevelType w:val="hybridMultilevel"/>
    <w:tmpl w:val="14009F90"/>
    <w:lvl w:ilvl="0" w:tplc="132E2DE6">
      <w:numFmt w:val="bullet"/>
      <w:lvlText w:val="-"/>
      <w:lvlJc w:val="left"/>
      <w:pPr>
        <w:ind w:left="1503" w:hanging="360"/>
      </w:pPr>
      <w:rPr>
        <w:rFonts w:ascii="Times New Roman" w:eastAsiaTheme="minorHAnsi" w:hAnsi="Times New Roman" w:cs="Times New Roman"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5" w15:restartNumberingAfterBreak="0">
    <w:nsid w:val="5910000F"/>
    <w:multiLevelType w:val="hybridMultilevel"/>
    <w:tmpl w:val="BCCC8634"/>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95B4F67"/>
    <w:multiLevelType w:val="multilevel"/>
    <w:tmpl w:val="A6FA31C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630325AF"/>
    <w:multiLevelType w:val="hybridMultilevel"/>
    <w:tmpl w:val="B0924AC0"/>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38002B6"/>
    <w:multiLevelType w:val="hybridMultilevel"/>
    <w:tmpl w:val="429A9C96"/>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5"/>
  </w:num>
  <w:num w:numId="6">
    <w:abstractNumId w:val="2"/>
  </w:num>
  <w:num w:numId="7">
    <w:abstractNumId w:val="1"/>
  </w:num>
  <w:num w:numId="8">
    <w:abstractNumId w:val="7"/>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tto Schefer">
    <w15:presenceInfo w15:providerId="Windows Live" w15:userId="fd5a25951ba88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41"/>
    <w:rsid w:val="00006772"/>
    <w:rsid w:val="00013A97"/>
    <w:rsid w:val="0002180B"/>
    <w:rsid w:val="00032D57"/>
    <w:rsid w:val="00034556"/>
    <w:rsid w:val="00034D55"/>
    <w:rsid w:val="00042233"/>
    <w:rsid w:val="0004741F"/>
    <w:rsid w:val="0005451C"/>
    <w:rsid w:val="0006670C"/>
    <w:rsid w:val="00070ED4"/>
    <w:rsid w:val="00071175"/>
    <w:rsid w:val="00074F49"/>
    <w:rsid w:val="00076F87"/>
    <w:rsid w:val="00083ECC"/>
    <w:rsid w:val="00084B1B"/>
    <w:rsid w:val="000906D1"/>
    <w:rsid w:val="00090B5C"/>
    <w:rsid w:val="000912E1"/>
    <w:rsid w:val="000967D7"/>
    <w:rsid w:val="000A31C2"/>
    <w:rsid w:val="000A4699"/>
    <w:rsid w:val="000A5AE1"/>
    <w:rsid w:val="000A673E"/>
    <w:rsid w:val="000A7CAC"/>
    <w:rsid w:val="000B12C2"/>
    <w:rsid w:val="000B165D"/>
    <w:rsid w:val="000B663D"/>
    <w:rsid w:val="000B7B2F"/>
    <w:rsid w:val="000C0125"/>
    <w:rsid w:val="000C2B13"/>
    <w:rsid w:val="000C401B"/>
    <w:rsid w:val="000C442A"/>
    <w:rsid w:val="000C579D"/>
    <w:rsid w:val="000D156E"/>
    <w:rsid w:val="000E0E5E"/>
    <w:rsid w:val="000F0447"/>
    <w:rsid w:val="000F260A"/>
    <w:rsid w:val="0011034E"/>
    <w:rsid w:val="00111009"/>
    <w:rsid w:val="0011620B"/>
    <w:rsid w:val="00122D59"/>
    <w:rsid w:val="00123B09"/>
    <w:rsid w:val="0013008B"/>
    <w:rsid w:val="00137627"/>
    <w:rsid w:val="001441E3"/>
    <w:rsid w:val="00144980"/>
    <w:rsid w:val="0016156C"/>
    <w:rsid w:val="00165A56"/>
    <w:rsid w:val="00174EFD"/>
    <w:rsid w:val="001759EE"/>
    <w:rsid w:val="00177BC0"/>
    <w:rsid w:val="001918A2"/>
    <w:rsid w:val="00191DEE"/>
    <w:rsid w:val="00192079"/>
    <w:rsid w:val="00192CCC"/>
    <w:rsid w:val="00197CB9"/>
    <w:rsid w:val="001A1A98"/>
    <w:rsid w:val="001A3D18"/>
    <w:rsid w:val="001A7EAB"/>
    <w:rsid w:val="001B7337"/>
    <w:rsid w:val="001C1339"/>
    <w:rsid w:val="001C29DE"/>
    <w:rsid w:val="001C3833"/>
    <w:rsid w:val="001C4F7D"/>
    <w:rsid w:val="001C53E3"/>
    <w:rsid w:val="001D60EA"/>
    <w:rsid w:val="001F0978"/>
    <w:rsid w:val="001F7F1C"/>
    <w:rsid w:val="00235CB0"/>
    <w:rsid w:val="00237082"/>
    <w:rsid w:val="0024393C"/>
    <w:rsid w:val="0025403B"/>
    <w:rsid w:val="00256798"/>
    <w:rsid w:val="0025739B"/>
    <w:rsid w:val="0026262F"/>
    <w:rsid w:val="00262AF5"/>
    <w:rsid w:val="002653CA"/>
    <w:rsid w:val="00270682"/>
    <w:rsid w:val="00271F97"/>
    <w:rsid w:val="00280821"/>
    <w:rsid w:val="002865C1"/>
    <w:rsid w:val="00286D4E"/>
    <w:rsid w:val="002914B5"/>
    <w:rsid w:val="002A6936"/>
    <w:rsid w:val="002B19BD"/>
    <w:rsid w:val="002B3746"/>
    <w:rsid w:val="002C22E3"/>
    <w:rsid w:val="002D692C"/>
    <w:rsid w:val="002E052D"/>
    <w:rsid w:val="002E1EC1"/>
    <w:rsid w:val="002E47A5"/>
    <w:rsid w:val="002F180C"/>
    <w:rsid w:val="002F46F3"/>
    <w:rsid w:val="00300B10"/>
    <w:rsid w:val="00305434"/>
    <w:rsid w:val="00305B5C"/>
    <w:rsid w:val="003077D7"/>
    <w:rsid w:val="00313922"/>
    <w:rsid w:val="00314F24"/>
    <w:rsid w:val="0032668B"/>
    <w:rsid w:val="00341969"/>
    <w:rsid w:val="00352049"/>
    <w:rsid w:val="0036194E"/>
    <w:rsid w:val="00367991"/>
    <w:rsid w:val="00370F3D"/>
    <w:rsid w:val="003715C2"/>
    <w:rsid w:val="00371E9A"/>
    <w:rsid w:val="00391148"/>
    <w:rsid w:val="003913D6"/>
    <w:rsid w:val="00392844"/>
    <w:rsid w:val="003A186A"/>
    <w:rsid w:val="003A19A5"/>
    <w:rsid w:val="003A47FF"/>
    <w:rsid w:val="003B64A3"/>
    <w:rsid w:val="003B7665"/>
    <w:rsid w:val="003C0C42"/>
    <w:rsid w:val="003C3D78"/>
    <w:rsid w:val="003C7011"/>
    <w:rsid w:val="003D0B84"/>
    <w:rsid w:val="003D61F3"/>
    <w:rsid w:val="003E430A"/>
    <w:rsid w:val="003F04E8"/>
    <w:rsid w:val="003F05EA"/>
    <w:rsid w:val="00400894"/>
    <w:rsid w:val="00402B60"/>
    <w:rsid w:val="00403179"/>
    <w:rsid w:val="00406B86"/>
    <w:rsid w:val="00407784"/>
    <w:rsid w:val="004160A5"/>
    <w:rsid w:val="00416341"/>
    <w:rsid w:val="004306C2"/>
    <w:rsid w:val="004417D2"/>
    <w:rsid w:val="00446B96"/>
    <w:rsid w:val="00453A8B"/>
    <w:rsid w:val="00454D55"/>
    <w:rsid w:val="00461750"/>
    <w:rsid w:val="0046265B"/>
    <w:rsid w:val="00474403"/>
    <w:rsid w:val="004A5B5C"/>
    <w:rsid w:val="004B34EF"/>
    <w:rsid w:val="004B357E"/>
    <w:rsid w:val="004C570E"/>
    <w:rsid w:val="004C609B"/>
    <w:rsid w:val="004E5868"/>
    <w:rsid w:val="004F3A47"/>
    <w:rsid w:val="00501AE2"/>
    <w:rsid w:val="005041D4"/>
    <w:rsid w:val="0050682D"/>
    <w:rsid w:val="00510678"/>
    <w:rsid w:val="00515174"/>
    <w:rsid w:val="00516BB5"/>
    <w:rsid w:val="005347E9"/>
    <w:rsid w:val="0054332C"/>
    <w:rsid w:val="005503DE"/>
    <w:rsid w:val="005523B2"/>
    <w:rsid w:val="0055668C"/>
    <w:rsid w:val="00562EB3"/>
    <w:rsid w:val="00565717"/>
    <w:rsid w:val="0056798D"/>
    <w:rsid w:val="00573B8E"/>
    <w:rsid w:val="00573E8A"/>
    <w:rsid w:val="0057586E"/>
    <w:rsid w:val="00577FC8"/>
    <w:rsid w:val="00585C61"/>
    <w:rsid w:val="005860D2"/>
    <w:rsid w:val="0059321C"/>
    <w:rsid w:val="005A0268"/>
    <w:rsid w:val="005A7FC0"/>
    <w:rsid w:val="005B44B3"/>
    <w:rsid w:val="005D0615"/>
    <w:rsid w:val="005D610B"/>
    <w:rsid w:val="005E2835"/>
    <w:rsid w:val="005E7875"/>
    <w:rsid w:val="005F3E38"/>
    <w:rsid w:val="005F7293"/>
    <w:rsid w:val="00623160"/>
    <w:rsid w:val="006257E3"/>
    <w:rsid w:val="00635B90"/>
    <w:rsid w:val="00643F34"/>
    <w:rsid w:val="00645123"/>
    <w:rsid w:val="00645232"/>
    <w:rsid w:val="006513C5"/>
    <w:rsid w:val="00664297"/>
    <w:rsid w:val="0066480C"/>
    <w:rsid w:val="0068098F"/>
    <w:rsid w:val="006953D2"/>
    <w:rsid w:val="0069607D"/>
    <w:rsid w:val="006A468F"/>
    <w:rsid w:val="006B1D78"/>
    <w:rsid w:val="006C11A9"/>
    <w:rsid w:val="006C3F3C"/>
    <w:rsid w:val="006C754B"/>
    <w:rsid w:val="006D0515"/>
    <w:rsid w:val="006E623F"/>
    <w:rsid w:val="006F472D"/>
    <w:rsid w:val="006F7CB4"/>
    <w:rsid w:val="00702164"/>
    <w:rsid w:val="00702FF4"/>
    <w:rsid w:val="00705950"/>
    <w:rsid w:val="007101DB"/>
    <w:rsid w:val="007149FB"/>
    <w:rsid w:val="0072322E"/>
    <w:rsid w:val="00746A99"/>
    <w:rsid w:val="00753041"/>
    <w:rsid w:val="007565A7"/>
    <w:rsid w:val="00756C7F"/>
    <w:rsid w:val="00760444"/>
    <w:rsid w:val="007720D1"/>
    <w:rsid w:val="0077326B"/>
    <w:rsid w:val="0077389A"/>
    <w:rsid w:val="00781933"/>
    <w:rsid w:val="0079126A"/>
    <w:rsid w:val="007958B5"/>
    <w:rsid w:val="007A04E3"/>
    <w:rsid w:val="007A58F0"/>
    <w:rsid w:val="007A69B9"/>
    <w:rsid w:val="007B359E"/>
    <w:rsid w:val="007B3AC6"/>
    <w:rsid w:val="007B518D"/>
    <w:rsid w:val="007C320B"/>
    <w:rsid w:val="007D0E34"/>
    <w:rsid w:val="007D6B5C"/>
    <w:rsid w:val="007E01E7"/>
    <w:rsid w:val="007E038A"/>
    <w:rsid w:val="007E1DD2"/>
    <w:rsid w:val="007F5688"/>
    <w:rsid w:val="00801890"/>
    <w:rsid w:val="0082185C"/>
    <w:rsid w:val="008272AA"/>
    <w:rsid w:val="00833B3B"/>
    <w:rsid w:val="00840BF9"/>
    <w:rsid w:val="00846B2E"/>
    <w:rsid w:val="00857A22"/>
    <w:rsid w:val="00861D06"/>
    <w:rsid w:val="008668AC"/>
    <w:rsid w:val="008724DB"/>
    <w:rsid w:val="008823B4"/>
    <w:rsid w:val="0088499C"/>
    <w:rsid w:val="008907E6"/>
    <w:rsid w:val="00895FE9"/>
    <w:rsid w:val="008B0947"/>
    <w:rsid w:val="008B0E5D"/>
    <w:rsid w:val="008B4180"/>
    <w:rsid w:val="008B46B5"/>
    <w:rsid w:val="008B5928"/>
    <w:rsid w:val="008C78E2"/>
    <w:rsid w:val="008D45AE"/>
    <w:rsid w:val="008E0061"/>
    <w:rsid w:val="008E5AF2"/>
    <w:rsid w:val="008F110E"/>
    <w:rsid w:val="008F1B4B"/>
    <w:rsid w:val="008F2482"/>
    <w:rsid w:val="008F3DBB"/>
    <w:rsid w:val="00901B84"/>
    <w:rsid w:val="00903BF0"/>
    <w:rsid w:val="00913598"/>
    <w:rsid w:val="009148D7"/>
    <w:rsid w:val="00922EFC"/>
    <w:rsid w:val="00926769"/>
    <w:rsid w:val="00933EDE"/>
    <w:rsid w:val="00934AD9"/>
    <w:rsid w:val="009355CB"/>
    <w:rsid w:val="009411EF"/>
    <w:rsid w:val="00941651"/>
    <w:rsid w:val="009429B7"/>
    <w:rsid w:val="009431F7"/>
    <w:rsid w:val="0094437F"/>
    <w:rsid w:val="00946D4A"/>
    <w:rsid w:val="00953587"/>
    <w:rsid w:val="00954FF9"/>
    <w:rsid w:val="009565FA"/>
    <w:rsid w:val="009868CE"/>
    <w:rsid w:val="009922FF"/>
    <w:rsid w:val="009926D0"/>
    <w:rsid w:val="009A1FB3"/>
    <w:rsid w:val="009A6067"/>
    <w:rsid w:val="009B687C"/>
    <w:rsid w:val="009C7F35"/>
    <w:rsid w:val="009D401D"/>
    <w:rsid w:val="009D4754"/>
    <w:rsid w:val="009D7F65"/>
    <w:rsid w:val="009E05EB"/>
    <w:rsid w:val="009E6909"/>
    <w:rsid w:val="009F0CBE"/>
    <w:rsid w:val="009F12BB"/>
    <w:rsid w:val="009F5550"/>
    <w:rsid w:val="009F7F6A"/>
    <w:rsid w:val="00A06D1D"/>
    <w:rsid w:val="00A109C2"/>
    <w:rsid w:val="00A23296"/>
    <w:rsid w:val="00A316CD"/>
    <w:rsid w:val="00A31A03"/>
    <w:rsid w:val="00A31E03"/>
    <w:rsid w:val="00A33B04"/>
    <w:rsid w:val="00A4510E"/>
    <w:rsid w:val="00A458B1"/>
    <w:rsid w:val="00A470B6"/>
    <w:rsid w:val="00A50268"/>
    <w:rsid w:val="00A67971"/>
    <w:rsid w:val="00A70552"/>
    <w:rsid w:val="00AA472E"/>
    <w:rsid w:val="00AA4D4A"/>
    <w:rsid w:val="00AA7349"/>
    <w:rsid w:val="00AB4F00"/>
    <w:rsid w:val="00AC1322"/>
    <w:rsid w:val="00AC3F58"/>
    <w:rsid w:val="00AC4517"/>
    <w:rsid w:val="00AC625A"/>
    <w:rsid w:val="00AE2EB0"/>
    <w:rsid w:val="00AE4661"/>
    <w:rsid w:val="00AF11F0"/>
    <w:rsid w:val="00B0728F"/>
    <w:rsid w:val="00B0788C"/>
    <w:rsid w:val="00B14897"/>
    <w:rsid w:val="00B14EF7"/>
    <w:rsid w:val="00B17225"/>
    <w:rsid w:val="00B17C7C"/>
    <w:rsid w:val="00B2069C"/>
    <w:rsid w:val="00B20DC8"/>
    <w:rsid w:val="00B25095"/>
    <w:rsid w:val="00B348DC"/>
    <w:rsid w:val="00B364F4"/>
    <w:rsid w:val="00B41B98"/>
    <w:rsid w:val="00B430D0"/>
    <w:rsid w:val="00B45222"/>
    <w:rsid w:val="00B4639D"/>
    <w:rsid w:val="00B46CA7"/>
    <w:rsid w:val="00B66CF1"/>
    <w:rsid w:val="00B671AE"/>
    <w:rsid w:val="00B75233"/>
    <w:rsid w:val="00BA3853"/>
    <w:rsid w:val="00BA6B33"/>
    <w:rsid w:val="00BB2229"/>
    <w:rsid w:val="00BB24D3"/>
    <w:rsid w:val="00BB7E09"/>
    <w:rsid w:val="00BC4EC3"/>
    <w:rsid w:val="00BC725F"/>
    <w:rsid w:val="00BD691D"/>
    <w:rsid w:val="00BE35A3"/>
    <w:rsid w:val="00BE4D96"/>
    <w:rsid w:val="00BE72A0"/>
    <w:rsid w:val="00BF10F2"/>
    <w:rsid w:val="00C01329"/>
    <w:rsid w:val="00C05B27"/>
    <w:rsid w:val="00C10289"/>
    <w:rsid w:val="00C10827"/>
    <w:rsid w:val="00C10A96"/>
    <w:rsid w:val="00C12F7B"/>
    <w:rsid w:val="00C16EC4"/>
    <w:rsid w:val="00C21FFE"/>
    <w:rsid w:val="00C2383E"/>
    <w:rsid w:val="00C35F55"/>
    <w:rsid w:val="00C40244"/>
    <w:rsid w:val="00C413DF"/>
    <w:rsid w:val="00C4298E"/>
    <w:rsid w:val="00C458BB"/>
    <w:rsid w:val="00C51B5D"/>
    <w:rsid w:val="00C64BE3"/>
    <w:rsid w:val="00C67350"/>
    <w:rsid w:val="00C73A9A"/>
    <w:rsid w:val="00C80738"/>
    <w:rsid w:val="00C847B9"/>
    <w:rsid w:val="00C87A39"/>
    <w:rsid w:val="00CA1A21"/>
    <w:rsid w:val="00CB253F"/>
    <w:rsid w:val="00CB2D26"/>
    <w:rsid w:val="00CC6E89"/>
    <w:rsid w:val="00CC7872"/>
    <w:rsid w:val="00CD2342"/>
    <w:rsid w:val="00CD4ED4"/>
    <w:rsid w:val="00CD6319"/>
    <w:rsid w:val="00CD71F6"/>
    <w:rsid w:val="00CE1F7E"/>
    <w:rsid w:val="00CE471A"/>
    <w:rsid w:val="00CE79CA"/>
    <w:rsid w:val="00CF1B45"/>
    <w:rsid w:val="00CF1C97"/>
    <w:rsid w:val="00CF31EC"/>
    <w:rsid w:val="00CF3E98"/>
    <w:rsid w:val="00D01FEF"/>
    <w:rsid w:val="00D03D94"/>
    <w:rsid w:val="00D04E99"/>
    <w:rsid w:val="00D17073"/>
    <w:rsid w:val="00D20F10"/>
    <w:rsid w:val="00D27070"/>
    <w:rsid w:val="00D346C3"/>
    <w:rsid w:val="00D51457"/>
    <w:rsid w:val="00D521C8"/>
    <w:rsid w:val="00D606F2"/>
    <w:rsid w:val="00D60B75"/>
    <w:rsid w:val="00D629BA"/>
    <w:rsid w:val="00D729A8"/>
    <w:rsid w:val="00D9395F"/>
    <w:rsid w:val="00D9679A"/>
    <w:rsid w:val="00D97737"/>
    <w:rsid w:val="00DA2250"/>
    <w:rsid w:val="00DB6957"/>
    <w:rsid w:val="00DB7DDE"/>
    <w:rsid w:val="00DC440B"/>
    <w:rsid w:val="00DC676B"/>
    <w:rsid w:val="00DC72E3"/>
    <w:rsid w:val="00DD2C01"/>
    <w:rsid w:val="00DE0810"/>
    <w:rsid w:val="00DE186B"/>
    <w:rsid w:val="00DE2486"/>
    <w:rsid w:val="00DE644E"/>
    <w:rsid w:val="00DE67AF"/>
    <w:rsid w:val="00DE7287"/>
    <w:rsid w:val="00E017B6"/>
    <w:rsid w:val="00E05E29"/>
    <w:rsid w:val="00E16A94"/>
    <w:rsid w:val="00E17862"/>
    <w:rsid w:val="00E2039B"/>
    <w:rsid w:val="00E219E9"/>
    <w:rsid w:val="00E364F1"/>
    <w:rsid w:val="00E45D29"/>
    <w:rsid w:val="00E61B49"/>
    <w:rsid w:val="00E631D7"/>
    <w:rsid w:val="00E64098"/>
    <w:rsid w:val="00E719BF"/>
    <w:rsid w:val="00E83126"/>
    <w:rsid w:val="00E903F0"/>
    <w:rsid w:val="00E92ABB"/>
    <w:rsid w:val="00EA3737"/>
    <w:rsid w:val="00EC2638"/>
    <w:rsid w:val="00EE07A3"/>
    <w:rsid w:val="00EE0801"/>
    <w:rsid w:val="00EE1481"/>
    <w:rsid w:val="00EE3ABB"/>
    <w:rsid w:val="00EE5676"/>
    <w:rsid w:val="00EE7916"/>
    <w:rsid w:val="00EF091F"/>
    <w:rsid w:val="00EF5156"/>
    <w:rsid w:val="00F02A56"/>
    <w:rsid w:val="00F1545C"/>
    <w:rsid w:val="00F157FD"/>
    <w:rsid w:val="00F15D9F"/>
    <w:rsid w:val="00F26D2B"/>
    <w:rsid w:val="00F305C4"/>
    <w:rsid w:val="00F3305C"/>
    <w:rsid w:val="00F3421D"/>
    <w:rsid w:val="00F43170"/>
    <w:rsid w:val="00F450FF"/>
    <w:rsid w:val="00F45748"/>
    <w:rsid w:val="00F51890"/>
    <w:rsid w:val="00F54587"/>
    <w:rsid w:val="00F613AB"/>
    <w:rsid w:val="00F704FC"/>
    <w:rsid w:val="00F7060F"/>
    <w:rsid w:val="00F7102C"/>
    <w:rsid w:val="00F760B6"/>
    <w:rsid w:val="00F85F84"/>
    <w:rsid w:val="00F90998"/>
    <w:rsid w:val="00FA5D2D"/>
    <w:rsid w:val="00FA669A"/>
    <w:rsid w:val="00FB34B5"/>
    <w:rsid w:val="00FB7792"/>
    <w:rsid w:val="00FC5A95"/>
    <w:rsid w:val="00FD58F5"/>
    <w:rsid w:val="00FE2866"/>
    <w:rsid w:val="00FE5131"/>
    <w:rsid w:val="00FE56B4"/>
    <w:rsid w:val="00FF512A"/>
    <w:rsid w:val="00FF7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CF98"/>
  <w15:chartTrackingRefBased/>
  <w15:docId w15:val="{3B1DE45A-5A21-4C78-9B40-BE2900B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22D59"/>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6F472D"/>
    <w:pPr>
      <w:keepNext/>
      <w:keepLines/>
      <w:spacing w:before="24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6F472D"/>
    <w:pPr>
      <w:keepNext/>
      <w:keepLines/>
      <w:spacing w:before="40"/>
      <w:jc w:val="center"/>
      <w:outlineLvl w:val="1"/>
    </w:pPr>
    <w:rPr>
      <w:rFonts w:eastAsiaTheme="majorEastAsia" w:cstheme="majorBidi"/>
      <w:b/>
      <w:sz w:val="32"/>
      <w:szCs w:val="26"/>
    </w:rPr>
  </w:style>
  <w:style w:type="paragraph" w:styleId="3">
    <w:name w:val="heading 3"/>
    <w:basedOn w:val="a0"/>
    <w:next w:val="a0"/>
    <w:link w:val="30"/>
    <w:uiPriority w:val="9"/>
    <w:unhideWhenUsed/>
    <w:qFormat/>
    <w:rsid w:val="007720D1"/>
    <w:pPr>
      <w:keepNext/>
      <w:keepLines/>
      <w:spacing w:before="40"/>
      <w:jc w:val="center"/>
      <w:outlineLvl w:val="2"/>
    </w:pPr>
    <w:rPr>
      <w:rFonts w:eastAsiaTheme="majorEastAsia" w:cstheme="majorBidi"/>
      <w:b/>
      <w:sz w:val="3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6F472D"/>
    <w:pPr>
      <w:spacing w:after="0" w:line="240" w:lineRule="auto"/>
    </w:pPr>
  </w:style>
  <w:style w:type="character" w:customStyle="1" w:styleId="10">
    <w:name w:val="Заголовок 1 Знак"/>
    <w:basedOn w:val="a1"/>
    <w:link w:val="1"/>
    <w:uiPriority w:val="9"/>
    <w:rsid w:val="006F472D"/>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6F472D"/>
    <w:rPr>
      <w:rFonts w:ascii="Times New Roman" w:eastAsiaTheme="majorEastAsia" w:hAnsi="Times New Roman" w:cstheme="majorBidi"/>
      <w:b/>
      <w:sz w:val="32"/>
      <w:szCs w:val="26"/>
    </w:rPr>
  </w:style>
  <w:style w:type="table" w:styleId="a5">
    <w:name w:val="Table Grid"/>
    <w:basedOn w:val="a2"/>
    <w:uiPriority w:val="39"/>
    <w:rsid w:val="0076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0"/>
    <w:uiPriority w:val="34"/>
    <w:qFormat/>
    <w:rsid w:val="00760444"/>
    <w:pPr>
      <w:ind w:left="720"/>
      <w:contextualSpacing/>
    </w:pPr>
  </w:style>
  <w:style w:type="character" w:styleId="a7">
    <w:name w:val="Placeholder Text"/>
    <w:basedOn w:val="a1"/>
    <w:uiPriority w:val="99"/>
    <w:semiHidden/>
    <w:rsid w:val="00F450FF"/>
    <w:rPr>
      <w:color w:val="808080"/>
    </w:rPr>
  </w:style>
  <w:style w:type="paragraph" w:styleId="a">
    <w:name w:val="List Bullet"/>
    <w:basedOn w:val="a0"/>
    <w:uiPriority w:val="99"/>
    <w:unhideWhenUsed/>
    <w:rsid w:val="00F450FF"/>
    <w:pPr>
      <w:numPr>
        <w:numId w:val="2"/>
      </w:numPr>
      <w:contextualSpacing/>
    </w:pPr>
  </w:style>
  <w:style w:type="paragraph" w:styleId="a8">
    <w:name w:val="header"/>
    <w:basedOn w:val="a0"/>
    <w:link w:val="a9"/>
    <w:uiPriority w:val="99"/>
    <w:unhideWhenUsed/>
    <w:rsid w:val="0077326B"/>
    <w:pPr>
      <w:tabs>
        <w:tab w:val="center" w:pos="4677"/>
        <w:tab w:val="right" w:pos="9355"/>
      </w:tabs>
      <w:spacing w:line="240" w:lineRule="auto"/>
    </w:pPr>
  </w:style>
  <w:style w:type="character" w:customStyle="1" w:styleId="a9">
    <w:name w:val="Верхний колонтитул Знак"/>
    <w:basedOn w:val="a1"/>
    <w:link w:val="a8"/>
    <w:uiPriority w:val="99"/>
    <w:rsid w:val="0077326B"/>
    <w:rPr>
      <w:rFonts w:ascii="Times New Roman" w:hAnsi="Times New Roman"/>
      <w:sz w:val="28"/>
    </w:rPr>
  </w:style>
  <w:style w:type="paragraph" w:styleId="aa">
    <w:name w:val="footer"/>
    <w:basedOn w:val="a0"/>
    <w:link w:val="ab"/>
    <w:uiPriority w:val="99"/>
    <w:unhideWhenUsed/>
    <w:rsid w:val="0077326B"/>
    <w:pPr>
      <w:tabs>
        <w:tab w:val="center" w:pos="4677"/>
        <w:tab w:val="right" w:pos="9355"/>
      </w:tabs>
      <w:spacing w:line="240" w:lineRule="auto"/>
    </w:pPr>
  </w:style>
  <w:style w:type="character" w:customStyle="1" w:styleId="ab">
    <w:name w:val="Нижний колонтитул Знак"/>
    <w:basedOn w:val="a1"/>
    <w:link w:val="aa"/>
    <w:uiPriority w:val="99"/>
    <w:rsid w:val="0077326B"/>
    <w:rPr>
      <w:rFonts w:ascii="Times New Roman" w:hAnsi="Times New Roman"/>
      <w:sz w:val="28"/>
    </w:rPr>
  </w:style>
  <w:style w:type="character" w:customStyle="1" w:styleId="30">
    <w:name w:val="Заголовок 3 Знак"/>
    <w:basedOn w:val="a1"/>
    <w:link w:val="3"/>
    <w:uiPriority w:val="9"/>
    <w:rsid w:val="007720D1"/>
    <w:rPr>
      <w:rFonts w:ascii="Times New Roman" w:eastAsiaTheme="majorEastAsia" w:hAnsi="Times New Roman" w:cstheme="majorBidi"/>
      <w:b/>
      <w:sz w:val="32"/>
      <w:szCs w:val="24"/>
    </w:rPr>
  </w:style>
  <w:style w:type="paragraph" w:customStyle="1" w:styleId="ac">
    <w:name w:val="Для рефероф"/>
    <w:link w:val="ad"/>
    <w:qFormat/>
    <w:rsid w:val="007F5688"/>
    <w:pPr>
      <w:spacing w:before="120" w:after="120" w:line="360" w:lineRule="auto"/>
      <w:ind w:firstLine="709"/>
      <w:jc w:val="both"/>
    </w:pPr>
    <w:rPr>
      <w:rFonts w:ascii="Times New Roman" w:hAnsi="Times New Roman"/>
      <w:sz w:val="28"/>
      <w:szCs w:val="28"/>
    </w:rPr>
  </w:style>
  <w:style w:type="character" w:customStyle="1" w:styleId="ad">
    <w:name w:val="Для рефероф Знак"/>
    <w:basedOn w:val="a1"/>
    <w:link w:val="ac"/>
    <w:rsid w:val="007F5688"/>
    <w:rPr>
      <w:rFonts w:ascii="Times New Roman" w:hAnsi="Times New Roman"/>
      <w:sz w:val="28"/>
      <w:szCs w:val="28"/>
    </w:rPr>
  </w:style>
  <w:style w:type="character" w:styleId="ae">
    <w:name w:val="annotation reference"/>
    <w:basedOn w:val="a1"/>
    <w:uiPriority w:val="99"/>
    <w:semiHidden/>
    <w:unhideWhenUsed/>
    <w:rsid w:val="00F45748"/>
    <w:rPr>
      <w:sz w:val="16"/>
      <w:szCs w:val="16"/>
    </w:rPr>
  </w:style>
  <w:style w:type="paragraph" w:styleId="af">
    <w:name w:val="annotation text"/>
    <w:basedOn w:val="a0"/>
    <w:link w:val="af0"/>
    <w:uiPriority w:val="99"/>
    <w:semiHidden/>
    <w:unhideWhenUsed/>
    <w:rsid w:val="00F45748"/>
    <w:pPr>
      <w:spacing w:line="240" w:lineRule="auto"/>
    </w:pPr>
    <w:rPr>
      <w:sz w:val="20"/>
      <w:szCs w:val="20"/>
    </w:rPr>
  </w:style>
  <w:style w:type="character" w:customStyle="1" w:styleId="af0">
    <w:name w:val="Текст примечания Знак"/>
    <w:basedOn w:val="a1"/>
    <w:link w:val="af"/>
    <w:uiPriority w:val="99"/>
    <w:semiHidden/>
    <w:rsid w:val="00F45748"/>
    <w:rPr>
      <w:rFonts w:ascii="Times New Roman" w:hAnsi="Times New Roman"/>
      <w:sz w:val="20"/>
      <w:szCs w:val="20"/>
    </w:rPr>
  </w:style>
  <w:style w:type="paragraph" w:styleId="af1">
    <w:name w:val="annotation subject"/>
    <w:basedOn w:val="af"/>
    <w:next w:val="af"/>
    <w:link w:val="af2"/>
    <w:uiPriority w:val="99"/>
    <w:semiHidden/>
    <w:unhideWhenUsed/>
    <w:rsid w:val="00F45748"/>
    <w:rPr>
      <w:b/>
      <w:bCs/>
    </w:rPr>
  </w:style>
  <w:style w:type="character" w:customStyle="1" w:styleId="af2">
    <w:name w:val="Тема примечания Знак"/>
    <w:basedOn w:val="af0"/>
    <w:link w:val="af1"/>
    <w:uiPriority w:val="99"/>
    <w:semiHidden/>
    <w:rsid w:val="00F45748"/>
    <w:rPr>
      <w:rFonts w:ascii="Times New Roman" w:hAnsi="Times New Roman"/>
      <w:b/>
      <w:bCs/>
      <w:sz w:val="20"/>
      <w:szCs w:val="20"/>
    </w:rPr>
  </w:style>
  <w:style w:type="character" w:styleId="af3">
    <w:name w:val="Hyperlink"/>
    <w:basedOn w:val="a1"/>
    <w:uiPriority w:val="99"/>
    <w:unhideWhenUsed/>
    <w:rsid w:val="0002180B"/>
    <w:rPr>
      <w:color w:val="0000FF"/>
      <w:u w:val="single"/>
    </w:rPr>
  </w:style>
  <w:style w:type="paragraph" w:styleId="af4">
    <w:name w:val="TOC Heading"/>
    <w:basedOn w:val="1"/>
    <w:next w:val="a0"/>
    <w:uiPriority w:val="39"/>
    <w:unhideWhenUsed/>
    <w:qFormat/>
    <w:rsid w:val="00926769"/>
    <w:pPr>
      <w:spacing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926769"/>
    <w:pPr>
      <w:spacing w:after="100"/>
    </w:pPr>
  </w:style>
  <w:style w:type="paragraph" w:styleId="21">
    <w:name w:val="toc 2"/>
    <w:basedOn w:val="a0"/>
    <w:next w:val="a0"/>
    <w:autoRedefine/>
    <w:uiPriority w:val="39"/>
    <w:unhideWhenUsed/>
    <w:rsid w:val="00926769"/>
    <w:pPr>
      <w:spacing w:after="100"/>
      <w:ind w:left="280"/>
    </w:pPr>
  </w:style>
  <w:style w:type="paragraph" w:styleId="31">
    <w:name w:val="toc 3"/>
    <w:basedOn w:val="a0"/>
    <w:next w:val="a0"/>
    <w:autoRedefine/>
    <w:uiPriority w:val="39"/>
    <w:unhideWhenUsed/>
    <w:rsid w:val="0092676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C17D6-A7EA-4180-817F-91AA235D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10989</TotalTime>
  <Pages>44</Pages>
  <Words>5246</Words>
  <Characters>29905</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Schefer</dc:creator>
  <cp:keywords/>
  <dc:description/>
  <cp:lastModifiedBy>Otto Schefer</cp:lastModifiedBy>
  <cp:revision>240</cp:revision>
  <cp:lastPrinted>2021-05-31T11:55:00Z</cp:lastPrinted>
  <dcterms:created xsi:type="dcterms:W3CDTF">2021-04-26T17:40:00Z</dcterms:created>
  <dcterms:modified xsi:type="dcterms:W3CDTF">2021-06-09T18:19:00Z</dcterms:modified>
</cp:coreProperties>
</file>