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65DA3C38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 w:rsidR="00D60B75">
        <w:t xml:space="preserve"> (системы управления)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63734CF7" w:rsidR="006F472D" w:rsidRDefault="00C4298E" w:rsidP="00781933">
      <w:pPr>
        <w:pStyle w:val="1"/>
        <w:numPr>
          <w:ilvl w:val="0"/>
          <w:numId w:val="4"/>
        </w:numPr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11A6DA6C" w:rsidR="00AC1322" w:rsidRDefault="00781933" w:rsidP="00AC1322">
      <w:pPr>
        <w:pStyle w:val="ac"/>
        <w:numPr>
          <w:ilvl w:val="0"/>
          <w:numId w:val="3"/>
        </w:numPr>
      </w:pPr>
      <w:r>
        <w:t>ч</w:t>
      </w:r>
      <w:r w:rsidR="00AC1322">
        <w:t>исло степеней свободы, с учётом рабочего звена – 4;</w:t>
      </w:r>
    </w:p>
    <w:p w14:paraId="3AF57CE2" w14:textId="71C8DD65" w:rsidR="00AC1322" w:rsidRDefault="00781933" w:rsidP="00AC1322">
      <w:pPr>
        <w:pStyle w:val="ac"/>
        <w:numPr>
          <w:ilvl w:val="0"/>
          <w:numId w:val="3"/>
        </w:numPr>
      </w:pPr>
      <w:r>
        <w:t>г</w:t>
      </w:r>
      <w:r w:rsidR="00AC1322">
        <w:t>рузоподъёмность в вытянутом состоянии 30Н;</w:t>
      </w:r>
    </w:p>
    <w:p w14:paraId="76C4AEE2" w14:textId="2E2708D5" w:rsidR="00AC1322" w:rsidRDefault="00781933" w:rsidP="00AC1322">
      <w:pPr>
        <w:pStyle w:val="ac"/>
        <w:numPr>
          <w:ilvl w:val="0"/>
          <w:numId w:val="3"/>
        </w:numPr>
      </w:pPr>
      <w:r>
        <w:t>м</w:t>
      </w:r>
      <w:r w:rsidR="00AC1322">
        <w:t xml:space="preserve">аксимальная скорость перемещения по степени свободы – </w:t>
      </w:r>
      <w:r w:rsidR="00314F24" w:rsidRPr="00314F24">
        <w:t>25</w:t>
      </w:r>
      <w:r w:rsidR="00AC1322">
        <w:t xml:space="preserve"> об/мин;</w:t>
      </w:r>
    </w:p>
    <w:p w14:paraId="72760A8F" w14:textId="7D963482" w:rsidR="00AC1322" w:rsidRDefault="00781933" w:rsidP="00AC1322">
      <w:pPr>
        <w:pStyle w:val="ac"/>
        <w:numPr>
          <w:ilvl w:val="0"/>
          <w:numId w:val="3"/>
        </w:numPr>
      </w:pPr>
      <w:r>
        <w:t>д</w:t>
      </w:r>
      <w:r w:rsidR="00AC1322">
        <w:t>лина в вытянутом положении 0.4м.</w:t>
      </w:r>
    </w:p>
    <w:p w14:paraId="351ED19F" w14:textId="5B26B87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 xml:space="preserve">. Основываясь </w:t>
      </w:r>
      <w:proofErr w:type="gramStart"/>
      <w:r>
        <w:t>на его габаритах</w:t>
      </w:r>
      <w:proofErr w:type="gramEnd"/>
      <w:r>
        <w:t xml:space="preserve"> буд</w:t>
      </w:r>
      <w:r w:rsidR="00F45748">
        <w:t>е</w:t>
      </w:r>
      <w:r>
        <w:t>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74566AF4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4E112BA9" w:rsidR="00CF1C97" w:rsidRDefault="00CF1C97" w:rsidP="00CF1C97">
      <w:pPr>
        <w:pStyle w:val="1"/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314F24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314F24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314F24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3BD5F30F" w:rsidR="007720D1" w:rsidRDefault="00402B60" w:rsidP="001C53E3">
      <w:pPr>
        <w:rPr>
          <w:rFonts w:eastAsiaTheme="minorEastAsia"/>
        </w:rPr>
      </w:pPr>
      <w:commentRangeStart w:id="1"/>
      <w:r>
        <w:rPr>
          <w:rFonts w:eastAsiaTheme="minorEastAsia"/>
        </w:rPr>
        <w:t>Теперь выделим основные составляющие нагрузки для энергетического расчёта.</w:t>
      </w:r>
      <w:r w:rsidR="00562EB3">
        <w:rPr>
          <w:rFonts w:eastAsiaTheme="minorEastAsia"/>
        </w:rPr>
        <w:t xml:space="preserve"> </w:t>
      </w:r>
      <w:r w:rsidR="00562EB3" w:rsidRPr="00562EB3">
        <w:rPr>
          <w:rFonts w:eastAsiaTheme="minorEastAsia"/>
          <w:color w:val="FF0000"/>
        </w:rPr>
        <w:t xml:space="preserve">Поскольку для оценки момента вязкого трения нам </w:t>
      </w:r>
      <w:proofErr w:type="gramStart"/>
      <w:r w:rsidR="00562EB3" w:rsidRPr="00562EB3">
        <w:rPr>
          <w:rFonts w:eastAsiaTheme="minorEastAsia"/>
          <w:color w:val="FF0000"/>
        </w:rPr>
        <w:t>необходимо</w:t>
      </w:r>
      <w:proofErr w:type="gramEnd"/>
      <w:r w:rsidR="00562EB3" w:rsidRPr="00562EB3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  <w:commentRangeEnd w:id="1"/>
      <w:r w:rsidR="00F45748">
        <w:rPr>
          <w:rStyle w:val="ae"/>
        </w:rPr>
        <w:commentReference w:id="1"/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2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2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lastRenderedPageBreak/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192BBD51" w14:textId="70239E86" w:rsidR="00515174" w:rsidRPr="00515174" w:rsidRDefault="00515174" w:rsidP="00B66CF1">
      <w:pPr>
        <w:tabs>
          <w:tab w:val="decimal" w:pos="6521"/>
          <w:tab w:val="right" w:pos="9355"/>
        </w:tabs>
        <w:jc w:val="center"/>
        <w:rPr>
          <w:rFonts w:eastAsiaTheme="minorEastAsia"/>
          <w:i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>l+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арх</m:t>
                </m:r>
              </m:sub>
            </m:sSub>
          </m:e>
        </m:d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</w:rPr>
        <w:t>,</w:t>
      </w: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(3)</w:t>
      </w:r>
    </w:p>
    <w:p w14:paraId="748843E4" w14:textId="7FCECC4B" w:rsidR="00402B60" w:rsidRDefault="00402B60" w:rsidP="00402B60">
      <w:r>
        <w:t>где:</w:t>
      </w:r>
    </w:p>
    <w:p w14:paraId="7C2D077B" w14:textId="00864007" w:rsidR="00402B60" w:rsidRDefault="00314F24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</w:t>
      </w:r>
      <w:r w:rsidR="00CB2D26">
        <w:rPr>
          <w:rFonts w:eastAsiaTheme="minorEastAsia"/>
        </w:rPr>
        <w:t xml:space="preserve">вес </w:t>
      </w:r>
      <w:r w:rsidR="0054332C">
        <w:rPr>
          <w:rFonts w:eastAsiaTheme="minorEastAsia"/>
        </w:rPr>
        <w:t xml:space="preserve">нагрузки в воде,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наг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4332C" w:rsidRPr="0054332C">
        <w:rPr>
          <w:rFonts w:eastAsiaTheme="minorEastAsia"/>
        </w:rPr>
        <w:t>= 3</w:t>
      </w:r>
      <w:r w:rsidR="00CB2D26">
        <w:rPr>
          <w:rFonts w:eastAsiaTheme="minorEastAsia"/>
        </w:rPr>
        <w:t>0</w:t>
      </w:r>
      <w:r w:rsidR="0054332C" w:rsidRPr="0054332C">
        <w:rPr>
          <w:rFonts w:eastAsiaTheme="minorEastAsia"/>
        </w:rPr>
        <w:t xml:space="preserve"> </w:t>
      </w:r>
      <w:r w:rsidR="00CB2D26">
        <w:rPr>
          <w:rFonts w:eastAsiaTheme="minorEastAsia"/>
        </w:rPr>
        <w:t>Н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commentRangeStart w:id="3"/>
    <w:commentRangeStart w:id="4"/>
    <w:p w14:paraId="3947CA18" w14:textId="1C852EB7" w:rsidR="00402B60" w:rsidRDefault="00314F24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</w:t>
      </w:r>
      <w:r w:rsidR="00CB2D26">
        <w:rPr>
          <w:rFonts w:eastAsiaTheme="minorEastAsia"/>
        </w:rPr>
        <w:t>силла тяжести</w:t>
      </w:r>
      <w:r w:rsidR="00F54587">
        <w:rPr>
          <w:rFonts w:eastAsiaTheme="minorEastAsia"/>
        </w:rPr>
        <w:t>,</w:t>
      </w:r>
      <w:r w:rsidR="00CB2D26">
        <w:rPr>
          <w:rFonts w:eastAsiaTheme="minorEastAsia"/>
        </w:rPr>
        <w:t xml:space="preserve"> действующая на вращающуюся часть манипулятора,</w:t>
      </w:r>
      <w:r w:rsidR="00F54587">
        <w:rPr>
          <w:rFonts w:eastAsiaTheme="minorEastAsia"/>
        </w:rPr>
        <w:t xml:space="preserve">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54587">
        <w:rPr>
          <w:rFonts w:eastAsiaTheme="minorEastAsia"/>
        </w:rPr>
        <w:t xml:space="preserve"> = </w:t>
      </w:r>
      <w:r w:rsidR="00CB2D26">
        <w:rPr>
          <w:rFonts w:eastAsiaTheme="minorEastAsia"/>
        </w:rPr>
        <w:t>15 Н</w:t>
      </w:r>
      <w:r w:rsidR="00F54587">
        <w:rPr>
          <w:rFonts w:eastAsiaTheme="minorEastAsia"/>
        </w:rPr>
        <w:t>;</w:t>
      </w:r>
    </w:p>
    <w:p w14:paraId="6E2269D4" w14:textId="0AA5ECA7" w:rsidR="00CB2D26" w:rsidRDefault="00314F24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</m:oMath>
      <w:r w:rsidR="00CB2D26">
        <w:rPr>
          <w:rFonts w:eastAsiaTheme="minorEastAsia"/>
        </w:rPr>
        <w:t xml:space="preserve"> – сила Архимеда, действующая на вращающуюся ч</w:t>
      </w:r>
      <w:proofErr w:type="spellStart"/>
      <w:r w:rsidR="00CB2D26">
        <w:rPr>
          <w:rFonts w:eastAsiaTheme="minorEastAsia"/>
        </w:rPr>
        <w:t>асть</w:t>
      </w:r>
      <w:proofErr w:type="spellEnd"/>
      <w:r w:rsidR="00CB2D26">
        <w:rPr>
          <w:rFonts w:eastAsiaTheme="minorEastAsia"/>
        </w:rPr>
        <w:t xml:space="preserve"> манипулятора,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арх</m:t>
            </m:r>
          </m:sub>
        </m:sSub>
        <m:r>
          <w:rPr>
            <w:rFonts w:ascii="Cambria Math" w:eastAsiaTheme="minorEastAsia" w:hAnsi="Cambria Math"/>
          </w:rPr>
          <m:t xml:space="preserve"> = 5Н;</m:t>
        </m:r>
        <w:commentRangeEnd w:id="3"/>
        <m:r>
          <m:rPr>
            <m:sty m:val="p"/>
          </m:rPr>
          <w:rPr>
            <w:rStyle w:val="ae"/>
          </w:rPr>
          <w:commentReference w:id="3"/>
        </m:r>
        <w:commentRangeEnd w:id="4"/>
        <m:r>
          <m:rPr>
            <m:sty m:val="p"/>
          </m:rPr>
          <w:rPr>
            <w:rStyle w:val="ae"/>
          </w:rPr>
          <w:commentReference w:id="4"/>
        </m:r>
      </m:oMath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3A601560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432349B7" w14:textId="771A2C8B" w:rsidR="008F3DBB" w:rsidRPr="00562EB3" w:rsidRDefault="00562EB3" w:rsidP="00562EB3">
      <w:r w:rsidRPr="008F3DBB">
        <w:rPr>
          <w:noProof/>
        </w:rPr>
        <w:lastRenderedPageBreak/>
        <w:drawing>
          <wp:anchor distT="0" distB="107950" distL="114300" distR="114300" simplePos="0" relativeHeight="251659264" behindDoc="1" locked="0" layoutInCell="1" allowOverlap="1" wp14:anchorId="45021ADD" wp14:editId="4118E3D6">
            <wp:simplePos x="0" y="0"/>
            <wp:positionH relativeFrom="column">
              <wp:posOffset>273148</wp:posOffset>
            </wp:positionH>
            <wp:positionV relativeFrom="page">
              <wp:posOffset>737625</wp:posOffset>
            </wp:positionV>
            <wp:extent cx="5333365" cy="1840230"/>
            <wp:effectExtent l="0" t="0" r="63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562EB3">
        <w:t xml:space="preserve"> 2 – </w:t>
      </w:r>
      <w:r w:rsidR="00400894">
        <w:t>Б</w:t>
      </w:r>
      <w:r w:rsidR="008F3DBB">
        <w:t>русок</w:t>
      </w:r>
      <w:r w:rsidR="008F3DBB" w:rsidRPr="00562EB3">
        <w:t xml:space="preserve"> </w:t>
      </w:r>
      <w:r w:rsidR="008F3DBB">
        <w:t>в</w:t>
      </w:r>
      <w:r w:rsidR="008F3DBB" w:rsidRPr="00562EB3">
        <w:t xml:space="preserve"> </w:t>
      </w:r>
      <w:r w:rsidR="008F3DBB">
        <w:t>пакете</w:t>
      </w:r>
      <w:r w:rsidR="008F3DBB" w:rsidRPr="00562EB3">
        <w:t xml:space="preserve"> </w:t>
      </w:r>
      <w:r w:rsidR="008F3DBB">
        <w:rPr>
          <w:lang w:val="en-US"/>
        </w:rPr>
        <w:t>SolidWorks</w:t>
      </w:r>
      <w:r w:rsidR="008F3DBB" w:rsidRPr="00562EB3">
        <w:t xml:space="preserve"> </w:t>
      </w:r>
      <w:r w:rsidR="008F3DBB">
        <w:rPr>
          <w:lang w:val="en-US"/>
        </w:rPr>
        <w:t>Flow</w:t>
      </w:r>
      <w:r w:rsidR="008F3DBB" w:rsidRPr="00562EB3">
        <w:t xml:space="preserve"> </w:t>
      </w:r>
      <w:r w:rsidR="008F3DBB">
        <w:rPr>
          <w:lang w:val="en-US"/>
        </w:rPr>
        <w:t>Simulation</w:t>
      </w:r>
      <w:r w:rsidR="00192079" w:rsidRPr="00562EB3">
        <w:tab/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321F6FCF" w14:textId="228CC6F9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proofErr w:type="spellStart"/>
      <w:r w:rsidR="0059321C" w:rsidRPr="0059321C">
        <w:rPr>
          <w:rFonts w:eastAsiaTheme="minorEastAsia"/>
          <w:i/>
          <w:iCs/>
          <w:lang w:val="en-US"/>
        </w:rPr>
        <w:t>dr</w:t>
      </w:r>
      <w:proofErr w:type="spellEnd"/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</w:t>
      </w:r>
      <w:r w:rsidR="00895FE9">
        <w:rPr>
          <w:rFonts w:eastAsiaTheme="minorEastAsia"/>
        </w:rPr>
        <w:t>,</w:t>
      </w:r>
      <w:r w:rsidR="0059321C">
        <w:rPr>
          <w:rFonts w:eastAsiaTheme="minorEastAsia"/>
        </w:rPr>
        <w:t xml:space="preserve">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314F24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</w:t>
      </w:r>
      <w:proofErr w:type="gramStart"/>
      <w:r w:rsidR="00A70552">
        <w:rPr>
          <w:rFonts w:eastAsiaTheme="minorEastAsia"/>
          <w:iCs/>
        </w:rPr>
        <w:t>и</w:t>
      </w:r>
      <w:proofErr w:type="gramEnd"/>
      <w:r w:rsidR="00A70552">
        <w:rPr>
          <w:rFonts w:eastAsiaTheme="minorEastAsia"/>
          <w:iCs/>
        </w:rPr>
        <w:t xml:space="preserve">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293BE76D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</w:t>
      </w:r>
      <w:r w:rsidR="00895FE9">
        <w:rPr>
          <w:rFonts w:eastAsiaTheme="minorEastAsia"/>
        </w:rPr>
        <w:t xml:space="preserve">настройки параметров пакета </w:t>
      </w:r>
      <w:r w:rsidR="00895FE9">
        <w:rPr>
          <w:rFonts w:eastAsiaTheme="minorEastAsia"/>
          <w:lang w:val="en-US"/>
        </w:rPr>
        <w:t>SolidWorks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Flow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  <w:lang w:val="en-US"/>
        </w:rPr>
        <w:t>Simulation</w:t>
      </w:r>
      <w:r w:rsidR="00895FE9" w:rsidRPr="00DE7287">
        <w:rPr>
          <w:rFonts w:eastAsiaTheme="minorEastAsia"/>
        </w:rPr>
        <w:t xml:space="preserve"> </w:t>
      </w:r>
      <w:r w:rsidR="00895FE9">
        <w:rPr>
          <w:rFonts w:eastAsiaTheme="minorEastAsia"/>
        </w:rPr>
        <w:t>проведена верно</w:t>
      </w:r>
      <w:r>
        <w:rPr>
          <w:rFonts w:eastAsiaTheme="minorEastAsia"/>
        </w:rPr>
        <w:t xml:space="preserve">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24498D75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 xml:space="preserve">Построим более сложную модель вращающихся частей манипулятора и </w:t>
      </w:r>
      <w:r w:rsidR="00562EB3">
        <w:rPr>
          <w:rFonts w:eastAsiaTheme="minorEastAsia"/>
        </w:rPr>
        <w:t>рассчитаем</w:t>
      </w:r>
      <w:r>
        <w:rPr>
          <w:rFonts w:eastAsiaTheme="minorEastAsia"/>
        </w:rPr>
        <w:t xml:space="preserve">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1048B5A7">
            <wp:extent cx="4202723" cy="2455523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5" cy="24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54F73A91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  <w:r w:rsidR="006C11A9">
        <w:rPr>
          <w:rFonts w:eastAsiaTheme="minorEastAsia"/>
        </w:rPr>
        <w:t xml:space="preserve"> – Модель вращающихся частей </w:t>
      </w:r>
      <w:proofErr w:type="spellStart"/>
      <w:r w:rsidR="006C11A9">
        <w:rPr>
          <w:rFonts w:eastAsiaTheme="minorEastAsia"/>
        </w:rPr>
        <w:t>манипултора</w:t>
      </w:r>
      <w:proofErr w:type="spellEnd"/>
    </w:p>
    <w:p w14:paraId="6AA1B05D" w14:textId="71C6A2AD" w:rsidR="00A70552" w:rsidRPr="00A70552" w:rsidRDefault="00C21FFE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D0A1461" wp14:editId="044956A8">
            <wp:extent cx="4173415" cy="28344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97" cy="28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65DCB0ED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  <w:r w:rsidR="006C11A9">
        <w:rPr>
          <w:rFonts w:eastAsiaTheme="minorEastAsia"/>
        </w:rPr>
        <w:t xml:space="preserve"> – Траектории обтекания вращающихся частей манипулятора частицами воды при расчёте 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3417CA9A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</w:t>
      </w:r>
      <w:proofErr w:type="spellStart"/>
      <w:r w:rsidR="00562EB3">
        <w:rPr>
          <w:rFonts w:eastAsiaTheme="minorEastAsia"/>
        </w:rPr>
        <w:t>рассчетов</w:t>
      </w:r>
      <w:proofErr w:type="spellEnd"/>
      <w:r>
        <w:rPr>
          <w:rFonts w:eastAsiaTheme="minorEastAsia"/>
        </w:rPr>
        <w:t xml:space="preserve"> представлены в виде графика на рисунке </w:t>
      </w:r>
      <w:r w:rsidR="00FB34B5">
        <w:rPr>
          <w:rFonts w:eastAsiaTheme="minorEastAsia"/>
        </w:rPr>
        <w:t>4</w:t>
      </w:r>
      <w:r>
        <w:rPr>
          <w:rFonts w:eastAsiaTheme="minorEastAsia"/>
        </w:rPr>
        <w:t xml:space="preserve">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2E438A33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3097C8D1" w:rsidR="00A33B04" w:rsidRDefault="00A109C2" w:rsidP="00A109C2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3F4E0EBA">
            <wp:simplePos x="0" y="0"/>
            <wp:positionH relativeFrom="column">
              <wp:posOffset>-213360</wp:posOffset>
            </wp:positionH>
            <wp:positionV relativeFrom="paragraph">
              <wp:posOffset>571500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B04"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 w:rsidR="00A33B04"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 w:rsidR="00A33B04"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</w:p>
    <w:p w14:paraId="4C4FD874" w14:textId="29F4901F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Возьмём среднее арифметическое значение по результатам 7 </w:t>
      </w:r>
      <w:proofErr w:type="spellStart"/>
      <w:r w:rsidR="00562EB3">
        <w:rPr>
          <w:rFonts w:eastAsiaTheme="minorEastAsia"/>
        </w:rPr>
        <w:t>рассчетов</w:t>
      </w:r>
      <w:proofErr w:type="spellEnd"/>
      <w:r>
        <w:rPr>
          <w:rFonts w:eastAsiaTheme="minorEastAsia"/>
        </w:rPr>
        <w:t>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A5C956E" w:rsidR="008B5928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4CDD8F14" w14:textId="6AC6BE51" w:rsidR="00562EB3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5801146" w14:textId="77777777" w:rsidR="00562EB3" w:rsidRPr="00407784" w:rsidRDefault="00562EB3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</w:p>
    <w:p w14:paraId="6EF66E9A" w14:textId="5AE766B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</w:t>
      </w:r>
      <w:r w:rsidR="00562EB3">
        <w:rPr>
          <w:rFonts w:eastAsiaTheme="minorEastAsia"/>
        </w:rPr>
        <w:t>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314F24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314F24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314F24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314F24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34AA650A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lastRenderedPageBreak/>
        <w:t xml:space="preserve">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AAA2E7B" w14:textId="221C4005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= 0.4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314F24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314F24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5B8B4E7B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74</m:t>
        </m:r>
      </m:oMath>
      <w:r w:rsidR="00BE72A0">
        <w:rPr>
          <w:rFonts w:eastAsiaTheme="minorEastAsia"/>
        </w:rPr>
        <w:t xml:space="preserve"> рад/с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3AE631C2" w:rsidR="0077389A" w:rsidRDefault="00BE72A0" w:rsidP="0077389A">
      <w:r>
        <w:t>П</w:t>
      </w:r>
      <w:r w:rsidR="0077389A">
        <w:t>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5EFD2251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A06D1D" w:rsidRPr="00A06D1D">
        <w:rPr>
          <w:rFonts w:eastAsiaTheme="minorEastAsia"/>
        </w:rPr>
        <w:drawing>
          <wp:inline distT="0" distB="0" distL="0" distR="0" wp14:anchorId="301A6C9F" wp14:editId="4A81B8D7">
            <wp:extent cx="5940425" cy="4680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163EA439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</w:t>
      </w:r>
    </w:p>
    <w:p w14:paraId="545C7510" w14:textId="39D0032E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proofErr w:type="spellStart"/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proofErr w:type="spellEnd"/>
      <w:r w:rsidR="00013A97" w:rsidRPr="00013A97">
        <w:t xml:space="preserve"> = </w:t>
      </w:r>
      <w:r w:rsidR="005523B2" w:rsidRPr="005523B2">
        <w:t>11.</w:t>
      </w:r>
      <w:r w:rsidR="00A06D1D" w:rsidRPr="00A06D1D">
        <w:t>7</w:t>
      </w:r>
      <w:r w:rsidR="00013A97" w:rsidRPr="00013A97">
        <w:t xml:space="preserve"> </w:t>
      </w:r>
      <w:proofErr w:type="spellStart"/>
      <w:r w:rsidR="00013A97">
        <w:t>Нм</w:t>
      </w:r>
      <w:proofErr w:type="spellEnd"/>
      <w:r w:rsidR="00013A97">
        <w:t xml:space="preserve">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314F24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7DD913F8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 w:rsidR="00A06D1D">
        <w:rPr>
          <w:lang w:val="en-US"/>
        </w:rPr>
        <w:t>Faulhaber</w:t>
      </w:r>
      <w:r w:rsidR="00A06D1D" w:rsidRPr="00A06D1D">
        <w:t xml:space="preserve"> 3257 024</w:t>
      </w:r>
      <w:r w:rsidR="00A06D1D">
        <w:rPr>
          <w:lang w:val="en-US"/>
        </w:rPr>
        <w:t>CR</w:t>
      </w:r>
      <w:r>
        <w:t xml:space="preserve">, а в качестве редуктора к двигателю был выбран </w:t>
      </w:r>
      <w:r w:rsidR="00A06D1D">
        <w:rPr>
          <w:lang w:val="en-US"/>
        </w:rPr>
        <w:t>Faulhaber</w:t>
      </w:r>
      <w:r w:rsidRPr="00CA1A21">
        <w:t xml:space="preserve"> </w:t>
      </w:r>
      <w:r w:rsidR="00A06D1D" w:rsidRPr="00A06D1D">
        <w:t>4</w:t>
      </w:r>
      <w:r w:rsidRPr="005041D4">
        <w:t>2</w:t>
      </w:r>
      <w:r w:rsidR="00A06D1D">
        <w:rPr>
          <w:lang w:val="en-US"/>
        </w:rPr>
        <w:t>GPT</w:t>
      </w:r>
      <w:r w:rsidR="00DE67AF">
        <w:t xml:space="preserve"> с передаточным числом </w:t>
      </w:r>
      <w:proofErr w:type="spellStart"/>
      <w:r w:rsidR="00DE67AF" w:rsidRPr="00DE67AF">
        <w:rPr>
          <w:i/>
          <w:iCs/>
          <w:lang w:val="en-US"/>
        </w:rPr>
        <w:t>i</w:t>
      </w:r>
      <w:proofErr w:type="spellEnd"/>
      <w:r w:rsidR="00DE67AF" w:rsidRPr="00DE67AF">
        <w:t xml:space="preserve"> = </w:t>
      </w:r>
      <w:r w:rsidR="00A06D1D" w:rsidRPr="00A06D1D">
        <w:t>19</w:t>
      </w:r>
      <w:r w:rsidR="00DE67AF">
        <w:t>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0DAC934B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 w:rsidR="00BA3853">
        <w:rPr>
          <w:lang w:val="en-US"/>
        </w:rPr>
        <w:t>Faulhaber</w:t>
      </w:r>
      <w:r w:rsidR="00BA3853" w:rsidRPr="00A06D1D">
        <w:t xml:space="preserve"> 3257 024</w:t>
      </w:r>
      <w:r w:rsidR="00BA3853">
        <w:rPr>
          <w:lang w:val="en-US"/>
        </w:rPr>
        <w:t>CR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088DB0BE" w:rsidR="00DE67AF" w:rsidRDefault="00DE67AF" w:rsidP="004B34EF">
            <w:pPr>
              <w:ind w:firstLine="0"/>
              <w:jc w:val="left"/>
            </w:pPr>
            <w:r>
              <w:t xml:space="preserve">Скорость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E78788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5900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5909E054" w:rsidR="00DE67AF" w:rsidRDefault="00DE67AF" w:rsidP="004B34EF">
            <w:pPr>
              <w:ind w:firstLine="0"/>
              <w:jc w:val="left"/>
            </w:pPr>
            <w:r>
              <w:t xml:space="preserve">Ток </w:t>
            </w:r>
            <w:r w:rsidR="00A109C2">
              <w:t>холостого хода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5BB600D0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6EFA0081" w14:textId="22F43DEA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482D5968" w14:textId="36256E9D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41DE98E4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5200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2DD3FA1" w:rsidR="00DE67AF" w:rsidRPr="00A06D1D" w:rsidRDefault="003D0B84" w:rsidP="004B34EF">
            <w:pPr>
              <w:ind w:firstLine="0"/>
              <w:jc w:val="left"/>
              <w:rPr>
                <w:lang w:val="en-US"/>
              </w:rPr>
            </w:pPr>
            <w:r>
              <w:t>2.</w:t>
            </w:r>
            <w:r w:rsidR="00A06D1D">
              <w:rPr>
                <w:lang w:val="en-US"/>
              </w:rPr>
              <w:t>3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28DDE249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lastRenderedPageBreak/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28E09451" w:rsidR="004B34E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proofErr w:type="spellStart"/>
            <w:r>
              <w:t>мс</w:t>
            </w:r>
            <w:proofErr w:type="spellEnd"/>
          </w:p>
        </w:tc>
        <w:tc>
          <w:tcPr>
            <w:tcW w:w="1320" w:type="dxa"/>
            <w:vAlign w:val="center"/>
          </w:tcPr>
          <w:p w14:paraId="043D5C01" w14:textId="0315A42F" w:rsidR="00DE67AF" w:rsidRPr="00A06D1D" w:rsidRDefault="00A06D1D" w:rsidP="004B34EF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27CA2EE7" w:rsidR="000906D1" w:rsidRPr="00BA3853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 w:rsidR="00BA3853">
        <w:rPr>
          <w:lang w:val="en-US"/>
        </w:rPr>
        <w:t>Faulhaber</w:t>
      </w:r>
      <w:r w:rsidR="00BA3853" w:rsidRPr="00A06D1D">
        <w:t xml:space="preserve"> 3257 </w:t>
      </w:r>
      <w:r w:rsidR="00BA3853">
        <w:t>42</w:t>
      </w:r>
      <w:r w:rsidR="00BA3853">
        <w:rPr>
          <w:lang w:val="en-US"/>
        </w:rPr>
        <w:t>GPT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258219DD" w14:textId="186399DB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0DCB0DFE" w14:textId="1CA287A9" w:rsidR="000906D1" w:rsidRPr="008F1B4B" w:rsidRDefault="008F1B4B" w:rsidP="000906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F1B4B" w14:paraId="7C580890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2DB99C8" w14:textId="5149D6B2" w:rsidR="008F1B4B" w:rsidRPr="008F1B4B" w:rsidRDefault="008F1B4B" w:rsidP="000906D1">
            <w:pPr>
              <w:ind w:firstLine="0"/>
              <w:jc w:val="left"/>
            </w:pPr>
            <w:r>
              <w:t>Максимальная продолжительная скорость входного вала</w:t>
            </w:r>
          </w:p>
        </w:tc>
        <w:tc>
          <w:tcPr>
            <w:tcW w:w="3118" w:type="dxa"/>
            <w:vAlign w:val="center"/>
          </w:tcPr>
          <w:p w14:paraId="6DA77C53" w14:textId="64030D86" w:rsidR="008F1B4B" w:rsidRDefault="008F1B4B" w:rsidP="000906D1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4D5977DC" w14:textId="7AAC39BC" w:rsidR="008F1B4B" w:rsidRPr="008F1B4B" w:rsidRDefault="008F1B4B" w:rsidP="000906D1">
            <w:pPr>
              <w:ind w:firstLine="0"/>
              <w:jc w:val="left"/>
            </w:pPr>
            <w:r>
              <w:t>10000</w:t>
            </w:r>
          </w:p>
        </w:tc>
      </w:tr>
      <w:tr w:rsidR="008F1B4B" w14:paraId="693E8269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C96E604" w14:textId="4F4817E5" w:rsidR="008F1B4B" w:rsidRDefault="008F1B4B" w:rsidP="008F1B4B">
            <w:pPr>
              <w:ind w:firstLine="0"/>
              <w:jc w:val="left"/>
            </w:pPr>
            <w:r>
              <w:t xml:space="preserve">Максимальная </w:t>
            </w:r>
            <w:r>
              <w:t xml:space="preserve">мгновенная </w:t>
            </w:r>
            <w:r>
              <w:t>скорость входного вала</w:t>
            </w:r>
          </w:p>
        </w:tc>
        <w:tc>
          <w:tcPr>
            <w:tcW w:w="3118" w:type="dxa"/>
            <w:vAlign w:val="center"/>
          </w:tcPr>
          <w:p w14:paraId="0402F741" w14:textId="5876F0CA" w:rsidR="008F1B4B" w:rsidRDefault="008F1B4B" w:rsidP="008F1B4B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221" w:type="dxa"/>
            <w:vAlign w:val="center"/>
          </w:tcPr>
          <w:p w14:paraId="00D43D40" w14:textId="3627A9C0" w:rsidR="008F1B4B" w:rsidRPr="008F1B4B" w:rsidRDefault="008F1B4B" w:rsidP="008F1B4B">
            <w:pPr>
              <w:ind w:firstLine="0"/>
              <w:jc w:val="left"/>
            </w:pPr>
            <w:r>
              <w:t>13000</w:t>
            </w:r>
          </w:p>
        </w:tc>
      </w:tr>
      <w:tr w:rsidR="008F1B4B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8F1B4B" w:rsidRDefault="008F1B4B" w:rsidP="008F1B4B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8F1B4B" w:rsidRDefault="008F1B4B" w:rsidP="008F1B4B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04E2C09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8F1B4B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8F1B4B" w:rsidRDefault="008F1B4B" w:rsidP="008F1B4B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8F1B4B" w:rsidRDefault="008F1B4B" w:rsidP="008F1B4B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440447B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</w:t>
            </w:r>
          </w:p>
        </w:tc>
      </w:tr>
      <w:tr w:rsidR="008F1B4B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8F1B4B" w:rsidRDefault="008F1B4B" w:rsidP="008F1B4B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8F1B4B" w:rsidRPr="00DC72E3" w:rsidRDefault="008F1B4B" w:rsidP="008F1B4B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4D5083F0" w:rsidR="008F1B4B" w:rsidRPr="008F1B4B" w:rsidRDefault="008F1B4B" w:rsidP="008F1B4B">
            <w:pPr>
              <w:ind w:firstLine="0"/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</w:t>
            </w:r>
          </w:p>
        </w:tc>
      </w:tr>
    </w:tbl>
    <w:p w14:paraId="24CF3339" w14:textId="33EBB3B5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</w:t>
      </w:r>
      <w:r w:rsidR="008F1B4B">
        <w:t>, также данный редуктор подходит по скорости вращения входного вала</w:t>
      </w:r>
      <w:r w:rsidR="00013A97">
        <w:t>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314F2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314F2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72B280CD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хх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ред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,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0860EF06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0.8;</w:t>
      </w:r>
    </w:p>
    <w:p w14:paraId="126737EE" w14:textId="6CA77847" w:rsidR="00300B10" w:rsidRDefault="0079126A" w:rsidP="00446B96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</w:rPr>
        <w:t xml:space="preserve"> = </w:t>
      </w:r>
      <w:r w:rsidR="008F1B4B" w:rsidRPr="008F1B4B">
        <w:rPr>
          <w:rFonts w:eastAsiaTheme="minorEastAsia"/>
        </w:rPr>
        <w:t>196</w:t>
      </w:r>
      <w:r w:rsidR="00300B10">
        <w:rPr>
          <w:rFonts w:eastAsiaTheme="minorEastAsia"/>
        </w:rPr>
        <w:t>;</w:t>
      </w:r>
    </w:p>
    <w:p w14:paraId="1D44CD65" w14:textId="571FDBD1" w:rsidR="00300B10" w:rsidRDefault="00314F2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момент на выходном валу редуктора;</w:t>
      </w:r>
    </w:p>
    <w:p w14:paraId="7C40CEEB" w14:textId="4DC903F3" w:rsidR="00300B10" w:rsidRDefault="00314F2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ред</m:t>
            </m:r>
          </m:sub>
        </m:sSub>
      </m:oMath>
      <w:r w:rsidR="00300B10">
        <w:rPr>
          <w:rFonts w:eastAsiaTheme="minorEastAsia"/>
        </w:rPr>
        <w:t xml:space="preserve"> – скорость выходного вала редуктора.</w:t>
      </w:r>
    </w:p>
    <w:p w14:paraId="5BD1C865" w14:textId="2BE1D9A4" w:rsidR="00F704FC" w:rsidRDefault="0079126A" w:rsidP="00446B96">
      <w:pPr>
        <w:ind w:firstLine="0"/>
        <w:rPr>
          <w:rFonts w:eastAsiaTheme="minorEastAsia"/>
        </w:rPr>
      </w:pPr>
      <w:r w:rsidRPr="0079126A">
        <w:rPr>
          <w:rFonts w:eastAsiaTheme="minorEastAsia"/>
        </w:rPr>
        <w:t xml:space="preserve">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 w:rsidRPr="00300B10">
        <w:rPr>
          <w:rFonts w:eastAsiaTheme="minorEastAsia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3A0EA7C0" w:rsidR="0079126A" w:rsidRDefault="008F1B4B" w:rsidP="00F704FC">
      <w:pPr>
        <w:ind w:left="-284" w:firstLine="0"/>
        <w:jc w:val="center"/>
        <w:rPr>
          <w:rFonts w:eastAsiaTheme="minorEastAsia"/>
        </w:rPr>
      </w:pPr>
      <w:r w:rsidRPr="008F1B4B">
        <w:rPr>
          <w:rFonts w:eastAsiaTheme="minorEastAsia"/>
        </w:rPr>
        <w:drawing>
          <wp:inline distT="0" distB="0" distL="0" distR="0" wp14:anchorId="5F465634" wp14:editId="7A7C5B2B">
            <wp:extent cx="5940425" cy="45294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0F214D53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</w:t>
      </w:r>
    </w:p>
    <w:p w14:paraId="1059B3B1" w14:textId="5D172176" w:rsidR="00F704FC" w:rsidRDefault="00DE644E" w:rsidP="00DE644E">
      <w:pPr>
        <w:ind w:firstLine="0"/>
      </w:pPr>
      <w:r>
        <w:lastRenderedPageBreak/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59689732" w:rsidR="00407784" w:rsidRDefault="007B3AC6" w:rsidP="00407784">
      <w:r>
        <w:t xml:space="preserve">Теперь рассмотрим </w:t>
      </w:r>
      <w:r w:rsidR="00645123">
        <w:t xml:space="preserve">тепловой </w:t>
      </w:r>
      <w:r>
        <w:t xml:space="preserve">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24650B2F" w:rsidR="00407784" w:rsidRDefault="00314F24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25.9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19</m:t>
          </m:r>
          <m:r>
            <w:rPr>
              <w:rFonts w:ascii="Cambria Math" w:eastAsiaTheme="minorEastAsia" w:hAnsi="Cambria Math"/>
            </w:rPr>
            <m:t xml:space="preserve">6 = </m:t>
          </m:r>
          <m:r>
            <w:rPr>
              <w:rFonts w:ascii="Cambria Math" w:eastAsiaTheme="minorEastAsia" w:hAnsi="Cambria Math"/>
            </w:rPr>
            <m:t xml:space="preserve">5100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28A5DCF3" w:rsidR="007B3AC6" w:rsidRPr="00F704FC" w:rsidRDefault="00314F24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72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мНм</m:t>
          </m:r>
        </m:oMath>
      </m:oMathPara>
    </w:p>
    <w:p w14:paraId="0D08E108" w14:textId="53269D96" w:rsidR="000A4699" w:rsidRPr="00E61B49" w:rsidRDefault="00E61B49" w:rsidP="00446B96">
      <w:pPr>
        <w:ind w:firstLine="0"/>
      </w:pPr>
      <w:r>
        <w:t xml:space="preserve">Как видно из таблицы 2, полученные значения близки к номинальным режиму работы двигателя. Исходя из этого, можно сделать вывод, что двигатель выбран верно. </w:t>
      </w:r>
      <w:commentRangeStart w:id="5"/>
      <w:commentRangeStart w:id="6"/>
      <w:r w:rsidRPr="00E61B49">
        <w:rPr>
          <w:iCs/>
          <w:color w:val="FF0000"/>
        </w:rPr>
        <w:t xml:space="preserve">На рисунке 7 представлены рабочие диапазоны двигателя </w:t>
      </w:r>
      <w:r w:rsidRPr="00E61B49">
        <w:rPr>
          <w:color w:val="FF0000"/>
          <w:lang w:val="en-US"/>
        </w:rPr>
        <w:t>Faulhaber</w:t>
      </w:r>
      <w:r w:rsidRPr="00E61B49">
        <w:rPr>
          <w:color w:val="FF0000"/>
        </w:rPr>
        <w:t xml:space="preserve"> 3257 024</w:t>
      </w:r>
      <w:r w:rsidRPr="00E61B49">
        <w:rPr>
          <w:color w:val="FF0000"/>
          <w:lang w:val="en-US"/>
        </w:rPr>
        <w:t>CR</w:t>
      </w:r>
      <w:r>
        <w:t>.</w:t>
      </w:r>
      <w:r>
        <w:t xml:space="preserve"> </w:t>
      </w:r>
      <w:r w:rsidRPr="00E61B49">
        <w:rPr>
          <w:color w:val="FF0000"/>
        </w:rPr>
        <w:t xml:space="preserve">Для уверенности проведём тепловой </w:t>
      </w:r>
      <w:commentRangeEnd w:id="5"/>
      <w:r w:rsidR="003B7665" w:rsidRPr="00E61B49">
        <w:rPr>
          <w:color w:val="FF0000"/>
        </w:rPr>
        <w:t>расчёт</w:t>
      </w:r>
      <w:r>
        <w:rPr>
          <w:rStyle w:val="ae"/>
        </w:rPr>
        <w:commentReference w:id="5"/>
      </w:r>
      <w:commentRangeEnd w:id="6"/>
      <w:r w:rsidR="003B7665">
        <w:rPr>
          <w:rStyle w:val="ae"/>
        </w:rPr>
        <w:commentReference w:id="6"/>
      </w:r>
    </w:p>
    <w:p w14:paraId="6C2B475B" w14:textId="4CAF3ADC" w:rsidR="00DE67AF" w:rsidRDefault="00F3305C" w:rsidP="003B7665">
      <w:pPr>
        <w:ind w:firstLine="0"/>
        <w:jc w:val="center"/>
      </w:pPr>
      <w:r w:rsidRPr="00F3305C">
        <w:drawing>
          <wp:inline distT="0" distB="0" distL="0" distR="0" wp14:anchorId="7971EBB3" wp14:editId="15D7456A">
            <wp:extent cx="5286375" cy="3016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265" cy="30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7E8EA8A1" w:rsidR="00305434" w:rsidRDefault="00305434" w:rsidP="00305434">
      <w:pPr>
        <w:ind w:firstLine="0"/>
        <w:jc w:val="center"/>
        <w:rPr>
          <w:lang w:val="en-US"/>
        </w:rPr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 w:rsidR="00D521C8">
        <w:rPr>
          <w:lang w:val="en-US"/>
        </w:rPr>
        <w:t>Faulhaber</w:t>
      </w:r>
      <w:r w:rsidR="00D521C8" w:rsidRPr="00A06D1D">
        <w:t xml:space="preserve"> 3257 024</w:t>
      </w:r>
      <w:r w:rsidR="00D521C8">
        <w:rPr>
          <w:lang w:val="en-US"/>
        </w:rPr>
        <w:t>CR</w:t>
      </w:r>
    </w:p>
    <w:p w14:paraId="41E82060" w14:textId="77777777" w:rsidR="003B7665" w:rsidRPr="00AC3F58" w:rsidRDefault="003B7665" w:rsidP="00305434">
      <w:pPr>
        <w:ind w:firstLine="0"/>
        <w:jc w:val="center"/>
      </w:pPr>
    </w:p>
    <w:sectPr w:rsidR="003B7665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tto Schefer" w:date="2021-05-08T18:20:00Z" w:initials="OS">
    <w:p w14:paraId="35F1F684" w14:textId="77777777" w:rsidR="00314F24" w:rsidRDefault="00314F24">
      <w:pPr>
        <w:pStyle w:val="af"/>
      </w:pPr>
      <w:r>
        <w:rPr>
          <w:rStyle w:val="ae"/>
        </w:rPr>
        <w:annotationRef/>
      </w:r>
      <w:r>
        <w:t>Обосновать выбор именно этих составляющих момента нагрузки.</w:t>
      </w:r>
    </w:p>
    <w:p w14:paraId="51FD4907" w14:textId="77777777" w:rsidR="00314F24" w:rsidRDefault="00314F24">
      <w:pPr>
        <w:pStyle w:val="af"/>
      </w:pPr>
    </w:p>
    <w:p w14:paraId="5AE49E47" w14:textId="1E8AE844" w:rsidR="00314F24" w:rsidRDefault="00314F24">
      <w:pPr>
        <w:pStyle w:val="af"/>
      </w:pPr>
    </w:p>
  </w:comment>
  <w:comment w:id="3" w:author="Otto Schefer" w:date="2021-05-08T18:30:00Z" w:initials="OS">
    <w:p w14:paraId="25009E39" w14:textId="77777777" w:rsidR="00314F24" w:rsidRDefault="00314F24">
      <w:pPr>
        <w:pStyle w:val="af"/>
      </w:pPr>
      <w:r>
        <w:rPr>
          <w:rStyle w:val="ae"/>
        </w:rPr>
        <w:annotationRef/>
      </w:r>
      <w:r>
        <w:t xml:space="preserve">Расписать </w:t>
      </w:r>
      <w:proofErr w:type="spellStart"/>
      <w:proofErr w:type="gramStart"/>
      <w:r>
        <w:t>по-лучше</w:t>
      </w:r>
      <w:proofErr w:type="spellEnd"/>
      <w:proofErr w:type="gramEnd"/>
      <w:r>
        <w:t xml:space="preserve"> и более </w:t>
      </w:r>
      <w:proofErr w:type="spellStart"/>
      <w:r>
        <w:t>подорбно</w:t>
      </w:r>
      <w:proofErr w:type="spellEnd"/>
    </w:p>
    <w:p w14:paraId="44B09EAB" w14:textId="6DBDCA23" w:rsidR="00314F24" w:rsidRDefault="00314F24">
      <w:pPr>
        <w:pStyle w:val="af"/>
      </w:pPr>
    </w:p>
  </w:comment>
  <w:comment w:id="4" w:author="Otto Schefer" w:date="2021-05-08T18:31:00Z" w:initials="OS">
    <w:p w14:paraId="0C93F0E2" w14:textId="77777777" w:rsidR="00314F24" w:rsidRDefault="00314F24">
      <w:pPr>
        <w:pStyle w:val="af"/>
      </w:pPr>
      <w:r>
        <w:rPr>
          <w:rStyle w:val="ae"/>
        </w:rPr>
        <w:annotationRef/>
      </w:r>
      <w:r>
        <w:t>Но это не точно</w:t>
      </w:r>
    </w:p>
    <w:p w14:paraId="7E916030" w14:textId="1F9E078A" w:rsidR="00314F24" w:rsidRDefault="00314F24">
      <w:pPr>
        <w:pStyle w:val="af"/>
      </w:pPr>
    </w:p>
  </w:comment>
  <w:comment w:id="5" w:author="Otto Schefer" w:date="2021-05-12T21:55:00Z" w:initials="OS">
    <w:p w14:paraId="1F5527B3" w14:textId="77777777" w:rsidR="00E61B49" w:rsidRDefault="00E61B49">
      <w:pPr>
        <w:pStyle w:val="af"/>
      </w:pPr>
      <w:r>
        <w:rPr>
          <w:rStyle w:val="ae"/>
        </w:rPr>
        <w:annotationRef/>
      </w:r>
      <w:r>
        <w:t>Не уверен, что это вообще нужно</w:t>
      </w:r>
      <w:r w:rsidR="003B7665">
        <w:br/>
        <w:t>но лучше сделать</w:t>
      </w:r>
    </w:p>
    <w:p w14:paraId="191BC0AE" w14:textId="6E8C819C" w:rsidR="003B7665" w:rsidRDefault="003B7665">
      <w:pPr>
        <w:pStyle w:val="af"/>
      </w:pPr>
    </w:p>
  </w:comment>
  <w:comment w:id="6" w:author="Otto Schefer" w:date="2021-05-12T21:55:00Z" w:initials="OS">
    <w:p w14:paraId="6728F1FB" w14:textId="28D81ED9" w:rsidR="003B7665" w:rsidRDefault="003B7665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E49E47" w15:done="0"/>
  <w15:commentEx w15:paraId="44B09EAB" w15:done="0"/>
  <w15:commentEx w15:paraId="7E916030" w15:paraIdParent="44B09EAB" w15:done="0"/>
  <w15:commentEx w15:paraId="191BC0AE" w15:done="0"/>
  <w15:commentEx w15:paraId="6728F1FB" w15:paraIdParent="191BC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154F3" w16cex:dateUtc="2021-05-08T15:20:00Z"/>
  <w16cex:commentExtensible w16cex:durableId="2441575E" w16cex:dateUtc="2021-05-08T15:30:00Z"/>
  <w16cex:commentExtensible w16cex:durableId="24415778" w16cex:dateUtc="2021-05-08T15:31:00Z"/>
  <w16cex:commentExtensible w16cex:durableId="2446CD38" w16cex:dateUtc="2021-05-12T18:55:00Z"/>
  <w16cex:commentExtensible w16cex:durableId="2446CD4D" w16cex:dateUtc="2021-05-12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E49E47" w16cid:durableId="244154F3"/>
  <w16cid:commentId w16cid:paraId="44B09EAB" w16cid:durableId="2441575E"/>
  <w16cid:commentId w16cid:paraId="7E916030" w16cid:durableId="24415778"/>
  <w16cid:commentId w16cid:paraId="191BC0AE" w16cid:durableId="2446CD38"/>
  <w16cid:commentId w16cid:paraId="6728F1FB" w16cid:durableId="2446CD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314F24" w:rsidRDefault="00314F24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314F24" w:rsidRDefault="00314F24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314F24" w:rsidRDefault="00314F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314F24" w:rsidRDefault="00314F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314F24" w:rsidRDefault="00314F24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314F24" w:rsidRDefault="00314F24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595B4F67"/>
    <w:multiLevelType w:val="hybridMultilevel"/>
    <w:tmpl w:val="5A9EE09A"/>
    <w:lvl w:ilvl="0" w:tplc="0DE6A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to Schefer">
    <w15:presenceInfo w15:providerId="Windows Live" w15:userId="fd5a25951ba88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D156E"/>
    <w:rsid w:val="000F0447"/>
    <w:rsid w:val="00111009"/>
    <w:rsid w:val="0013008B"/>
    <w:rsid w:val="001441E3"/>
    <w:rsid w:val="00174EFD"/>
    <w:rsid w:val="00191DEE"/>
    <w:rsid w:val="00192079"/>
    <w:rsid w:val="00197CB9"/>
    <w:rsid w:val="001C4F7D"/>
    <w:rsid w:val="001C53E3"/>
    <w:rsid w:val="00256798"/>
    <w:rsid w:val="0026262F"/>
    <w:rsid w:val="002914B5"/>
    <w:rsid w:val="00300B10"/>
    <w:rsid w:val="00305434"/>
    <w:rsid w:val="00305B5C"/>
    <w:rsid w:val="00314F24"/>
    <w:rsid w:val="003A47FF"/>
    <w:rsid w:val="003B7665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15174"/>
    <w:rsid w:val="0054332C"/>
    <w:rsid w:val="005523B2"/>
    <w:rsid w:val="00562EB3"/>
    <w:rsid w:val="0056798D"/>
    <w:rsid w:val="005860D2"/>
    <w:rsid w:val="0059321C"/>
    <w:rsid w:val="005A7FC0"/>
    <w:rsid w:val="005E7875"/>
    <w:rsid w:val="005F3E38"/>
    <w:rsid w:val="00623160"/>
    <w:rsid w:val="00645123"/>
    <w:rsid w:val="006C11A9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81933"/>
    <w:rsid w:val="0079126A"/>
    <w:rsid w:val="007B359E"/>
    <w:rsid w:val="007B3AC6"/>
    <w:rsid w:val="007E1DD2"/>
    <w:rsid w:val="007F5688"/>
    <w:rsid w:val="00833B3B"/>
    <w:rsid w:val="00857A22"/>
    <w:rsid w:val="00895FE9"/>
    <w:rsid w:val="008B0947"/>
    <w:rsid w:val="008B46B5"/>
    <w:rsid w:val="008B5928"/>
    <w:rsid w:val="008D45AE"/>
    <w:rsid w:val="008F1B4B"/>
    <w:rsid w:val="008F3DBB"/>
    <w:rsid w:val="009148D7"/>
    <w:rsid w:val="00953587"/>
    <w:rsid w:val="009F0CBE"/>
    <w:rsid w:val="00A06D1D"/>
    <w:rsid w:val="00A109C2"/>
    <w:rsid w:val="00A23296"/>
    <w:rsid w:val="00A33B04"/>
    <w:rsid w:val="00A67971"/>
    <w:rsid w:val="00A70552"/>
    <w:rsid w:val="00AC1322"/>
    <w:rsid w:val="00AC3F58"/>
    <w:rsid w:val="00B14897"/>
    <w:rsid w:val="00B2069C"/>
    <w:rsid w:val="00B20DC8"/>
    <w:rsid w:val="00B25095"/>
    <w:rsid w:val="00B348DC"/>
    <w:rsid w:val="00B430D0"/>
    <w:rsid w:val="00B46CA7"/>
    <w:rsid w:val="00B66CF1"/>
    <w:rsid w:val="00B671AE"/>
    <w:rsid w:val="00BA3853"/>
    <w:rsid w:val="00BC4EC3"/>
    <w:rsid w:val="00BE35A3"/>
    <w:rsid w:val="00BE72A0"/>
    <w:rsid w:val="00C16EC4"/>
    <w:rsid w:val="00C21FFE"/>
    <w:rsid w:val="00C40244"/>
    <w:rsid w:val="00C4298E"/>
    <w:rsid w:val="00C80738"/>
    <w:rsid w:val="00C847B9"/>
    <w:rsid w:val="00C87A39"/>
    <w:rsid w:val="00CA1A21"/>
    <w:rsid w:val="00CB2D26"/>
    <w:rsid w:val="00CD71F6"/>
    <w:rsid w:val="00CF1C97"/>
    <w:rsid w:val="00D346C3"/>
    <w:rsid w:val="00D521C8"/>
    <w:rsid w:val="00D606F2"/>
    <w:rsid w:val="00D60B75"/>
    <w:rsid w:val="00D9395F"/>
    <w:rsid w:val="00DC72E3"/>
    <w:rsid w:val="00DE2486"/>
    <w:rsid w:val="00DE644E"/>
    <w:rsid w:val="00DE67AF"/>
    <w:rsid w:val="00DE7287"/>
    <w:rsid w:val="00E017B6"/>
    <w:rsid w:val="00E05E29"/>
    <w:rsid w:val="00E61B49"/>
    <w:rsid w:val="00E64098"/>
    <w:rsid w:val="00E719BF"/>
    <w:rsid w:val="00EE1481"/>
    <w:rsid w:val="00F157FD"/>
    <w:rsid w:val="00F15D9F"/>
    <w:rsid w:val="00F3305C"/>
    <w:rsid w:val="00F43170"/>
    <w:rsid w:val="00F450FF"/>
    <w:rsid w:val="00F45748"/>
    <w:rsid w:val="00F54587"/>
    <w:rsid w:val="00F613AB"/>
    <w:rsid w:val="00F704FC"/>
    <w:rsid w:val="00F85F84"/>
    <w:rsid w:val="00FA5D2D"/>
    <w:rsid w:val="00FB34B5"/>
    <w:rsid w:val="00FC5A95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F45748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F4574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F4574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4574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457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16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96</cp:revision>
  <dcterms:created xsi:type="dcterms:W3CDTF">2021-04-26T17:40:00Z</dcterms:created>
  <dcterms:modified xsi:type="dcterms:W3CDTF">2021-05-12T18:57:00Z</dcterms:modified>
</cp:coreProperties>
</file>