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Алгоритм</w:t>
            </w:r>
          </w:p>
        </w:tc>
        <w:tc>
          <w:tcPr>
            <w:tcW w:type="dxa" w:w="665"/>
          </w:tcPr>
          <w:p>
            <w:r>
              <w:t>СКО</w:t>
            </w:r>
          </w:p>
        </w:tc>
        <w:tc>
          <w:tcPr>
            <w:tcW w:type="dxa" w:w="665"/>
          </w:tcPr>
          <w:p>
            <w:r>
              <w:t>Рэф1</w:t>
            </w:r>
          </w:p>
        </w:tc>
        <w:tc>
          <w:tcPr>
            <w:tcW w:type="dxa" w:w="665"/>
          </w:tcPr>
          <w:p>
            <w:r>
              <w:t>Рэф2</w:t>
            </w:r>
          </w:p>
        </w:tc>
        <w:tc>
          <w:tcPr>
            <w:tcW w:type="dxa" w:w="665"/>
          </w:tcPr>
          <w:p>
            <w:r>
              <w:t>Рэф3</w:t>
            </w:r>
          </w:p>
        </w:tc>
        <w:tc>
          <w:tcPr>
            <w:tcW w:type="dxa" w:w="665"/>
          </w:tcPr>
          <w:p>
            <w:r>
              <w:t>Рэф4</w:t>
            </w:r>
          </w:p>
        </w:tc>
        <w:tc>
          <w:tcPr>
            <w:tcW w:type="dxa" w:w="665"/>
          </w:tcPr>
          <w:p>
            <w:r>
              <w:t>sqrt(Ка)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0.982</w:t>
            </w:r>
          </w:p>
        </w:tc>
        <w:tc>
          <w:tcPr>
            <w:tcW w:type="dxa" w:w="665"/>
          </w:tcPr>
          <w:p>
            <w:r>
              <w:t>0.996</w:t>
            </w:r>
          </w:p>
        </w:tc>
        <w:tc>
          <w:tcPr>
            <w:tcW w:type="dxa" w:w="665"/>
          </w:tcPr>
          <w:p>
            <w:r>
              <w:t>0.996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0.0038</w:t>
            </w:r>
          </w:p>
        </w:tc>
        <w:tc>
          <w:tcPr>
            <w:tcW w:type="dxa" w:w="665"/>
          </w:tcPr>
          <w:p>
            <w:r>
              <w:t>0.0575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0.0022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0.235</w:t>
            </w:r>
          </w:p>
        </w:tc>
        <w:tc>
          <w:tcPr>
            <w:tcW w:type="dxa" w:w="665"/>
          </w:tcPr>
          <w:p>
            <w:r>
              <w:t>0.362</w:t>
            </w:r>
          </w:p>
        </w:tc>
        <w:tc>
          <w:tcPr>
            <w:tcW w:type="dxa" w:w="665"/>
          </w:tcPr>
          <w:p>
            <w:r>
              <w:t>0.366</w:t>
            </w:r>
          </w:p>
        </w:tc>
        <w:tc>
          <w:tcPr>
            <w:tcW w:type="dxa" w:w="665"/>
          </w:tcPr>
          <w:p>
            <w:r>
              <w:t>0.422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0.0139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0.019</w:t>
            </w:r>
          </w:p>
        </w:tc>
        <w:tc>
          <w:tcPr>
            <w:tcW w:type="dxa" w:w="665"/>
          </w:tcPr>
          <w:p>
            <w:r>
              <w:t>0.038</w:t>
            </w:r>
          </w:p>
        </w:tc>
        <w:tc>
          <w:tcPr>
            <w:tcW w:type="dxa" w:w="665"/>
          </w:tcPr>
          <w:p>
            <w:r>
              <w:t>0.04</w:t>
            </w:r>
          </w:p>
        </w:tc>
        <w:tc>
          <w:tcPr>
            <w:tcW w:type="dxa" w:w="665"/>
          </w:tcPr>
          <w:p>
            <w:r>
              <w:t>0.059</w:t>
            </w:r>
          </w:p>
        </w:tc>
        <w:tc>
          <w:tcPr>
            <w:tcW w:type="dxa" w:w="665"/>
          </w:tcPr>
          <w:p>
            <w:r>
              <w:t>48.90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0.0013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0.127</w:t>
            </w:r>
          </w:p>
        </w:tc>
        <w:tc>
          <w:tcPr>
            <w:tcW w:type="dxa" w:w="665"/>
          </w:tcPr>
          <w:p>
            <w:r>
              <w:t>0.233</w:t>
            </w:r>
          </w:p>
        </w:tc>
        <w:tc>
          <w:tcPr>
            <w:tcW w:type="dxa" w:w="665"/>
          </w:tcPr>
          <w:p>
            <w:r>
              <w:t>0.238</w:t>
            </w:r>
          </w:p>
        </w:tc>
        <w:tc>
          <w:tcPr>
            <w:tcW w:type="dxa" w:w="665"/>
          </w:tcPr>
          <w:p>
            <w:r>
              <w:t>0.276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0.0031</w:t>
            </w:r>
          </w:p>
        </w:tc>
        <w:tc>
          <w:tcPr>
            <w:tcW w:type="dxa" w:w="665"/>
          </w:tcPr>
          <w:p>
            <w:r>
              <w:t>0.0152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0.003</w:t>
            </w:r>
          </w:p>
        </w:tc>
        <w:tc>
          <w:tcPr>
            <w:tcW w:type="dxa" w:w="665"/>
          </w:tcPr>
          <w:p>
            <w:r>
              <w:t>0.006</w:t>
            </w:r>
          </w:p>
        </w:tc>
        <w:tc>
          <w:tcPr>
            <w:tcW w:type="dxa" w:w="665"/>
          </w:tcPr>
          <w:p>
            <w:r>
              <w:t>0.006</w:t>
            </w:r>
          </w:p>
        </w:tc>
        <w:tc>
          <w:tcPr>
            <w:tcW w:type="dxa" w:w="665"/>
          </w:tcPr>
          <w:p>
            <w:r>
              <w:t>0.016</w:t>
            </w:r>
          </w:p>
        </w:tc>
        <w:tc>
          <w:tcPr>
            <w:tcW w:type="dxa" w:w="665"/>
          </w:tcPr>
          <w:p>
            <w:r>
              <w:t>79.47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0.0003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0.094</w:t>
            </w:r>
          </w:p>
        </w:tc>
        <w:tc>
          <w:tcPr>
            <w:tcW w:type="dxa" w:w="665"/>
          </w:tcPr>
          <w:p>
            <w:r>
              <w:t>0.161</w:t>
            </w:r>
          </w:p>
        </w:tc>
        <w:tc>
          <w:tcPr>
            <w:tcW w:type="dxa" w:w="665"/>
          </w:tcPr>
          <w:p>
            <w:r>
              <w:t>0.168</w:t>
            </w:r>
          </w:p>
        </w:tc>
        <w:tc>
          <w:tcPr>
            <w:tcW w:type="dxa" w:w="665"/>
          </w:tcPr>
          <w:p>
            <w:r>
              <w:t>0.214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0.0038</w:t>
            </w:r>
          </w:p>
        </w:tc>
        <w:tc>
          <w:tcPr>
            <w:tcW w:type="dxa" w:w="665"/>
          </w:tcPr>
          <w:p>
            <w:r>
              <w:t>0.0664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0.004</w:t>
            </w:r>
          </w:p>
        </w:tc>
        <w:tc>
          <w:tcPr>
            <w:tcW w:type="dxa" w:w="665"/>
          </w:tcPr>
          <w:p>
            <w:r>
              <w:t>0.004</w:t>
            </w:r>
          </w:p>
        </w:tc>
        <w:tc>
          <w:tcPr>
            <w:tcW w:type="dxa" w:w="665"/>
          </w:tcPr>
          <w:p>
            <w:r>
              <w:t>0.004</w:t>
            </w:r>
          </w:p>
        </w:tc>
        <w:tc>
          <w:tcPr>
            <w:tcW w:type="dxa" w:w="665"/>
          </w:tcPr>
          <w:p>
            <w:r>
              <w:t>89.79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0.0050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0.055</w:t>
            </w:r>
          </w:p>
        </w:tc>
        <w:tc>
          <w:tcPr>
            <w:tcW w:type="dxa" w:w="665"/>
          </w:tcPr>
          <w:p>
            <w:r>
              <w:t>0.108</w:t>
            </w:r>
          </w:p>
        </w:tc>
        <w:tc>
          <w:tcPr>
            <w:tcW w:type="dxa" w:w="665"/>
          </w:tcPr>
          <w:p>
            <w:r>
              <w:t>0.112</w:t>
            </w:r>
          </w:p>
        </w:tc>
        <w:tc>
          <w:tcPr>
            <w:tcW w:type="dxa" w:w="665"/>
          </w:tcPr>
          <w:p>
            <w:r>
              <w:t>0.145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0.0036</w:t>
            </w:r>
          </w:p>
        </w:tc>
        <w:tc>
          <w:tcPr>
            <w:tcW w:type="dxa" w:w="665"/>
          </w:tcPr>
          <w:p>
            <w:r>
              <w:t>0.0427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0.001</w:t>
            </w:r>
          </w:p>
        </w:tc>
        <w:tc>
          <w:tcPr>
            <w:tcW w:type="dxa" w:w="665"/>
          </w:tcPr>
          <w:p>
            <w:r>
              <w:t>98.97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0.0010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0.032</w:t>
            </w:r>
          </w:p>
        </w:tc>
        <w:tc>
          <w:tcPr>
            <w:tcW w:type="dxa" w:w="665"/>
          </w:tcPr>
          <w:p>
            <w:r>
              <w:t>0.059</w:t>
            </w:r>
          </w:p>
        </w:tc>
        <w:tc>
          <w:tcPr>
            <w:tcW w:type="dxa" w:w="665"/>
          </w:tcPr>
          <w:p>
            <w:r>
              <w:t>0.063</w:t>
            </w:r>
          </w:p>
        </w:tc>
        <w:tc>
          <w:tcPr>
            <w:tcW w:type="dxa" w:w="665"/>
          </w:tcPr>
          <w:p>
            <w:r>
              <w:t>0.083</w:t>
            </w:r>
          </w:p>
        </w:tc>
        <w:tc>
          <w:tcPr>
            <w:tcW w:type="dxa" w:w="665"/>
          </w:tcPr>
          <w:p>
            <w:r>
              <w:t>0.99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43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38</w:t>
            </w:r>
          </w:p>
        </w:tc>
        <w:tc>
          <w:tcPr>
            <w:tcW w:type="dxa" w:w="665"/>
          </w:tcPr>
          <w:p>
            <w:r>
              <w:t>0.0040</w:t>
            </w:r>
          </w:p>
        </w:tc>
        <w:tc>
          <w:tcPr>
            <w:tcW w:type="dxa" w:w="665"/>
          </w:tcPr>
          <w:p>
            <w:r>
              <w:t>0.0603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106.52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