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0.0030</w:t>
            </w:r>
          </w:p>
        </w:tc>
        <w:tc>
          <w:tcPr>
            <w:tcW w:type="dxa" w:w="665"/>
          </w:tcPr>
          <w:p>
            <w:r>
              <w:t>0.0131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0.975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0.0034</w:t>
            </w:r>
          </w:p>
        </w:tc>
        <w:tc>
          <w:tcPr>
            <w:tcW w:type="dxa" w:w="665"/>
          </w:tcPr>
          <w:p>
            <w:r>
              <w:t>0.0345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0.867</w:t>
            </w:r>
          </w:p>
        </w:tc>
        <w:tc>
          <w:tcPr>
            <w:tcW w:type="dxa" w:w="665"/>
          </w:tcPr>
          <w:p>
            <w:r>
              <w:t>0.974</w:t>
            </w:r>
          </w:p>
        </w:tc>
        <w:tc>
          <w:tcPr>
            <w:tcW w:type="dxa" w:w="665"/>
          </w:tcPr>
          <w:p>
            <w:r>
              <w:t>0.974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0.0030</w:t>
            </w:r>
          </w:p>
        </w:tc>
        <w:tc>
          <w:tcPr>
            <w:tcW w:type="dxa" w:w="665"/>
          </w:tcPr>
          <w:p>
            <w:r>
              <w:t>0.0282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0.715</w:t>
            </w:r>
          </w:p>
        </w:tc>
        <w:tc>
          <w:tcPr>
            <w:tcW w:type="dxa" w:w="665"/>
          </w:tcPr>
          <w:p>
            <w:r>
              <w:t>0.927</w:t>
            </w:r>
          </w:p>
        </w:tc>
        <w:tc>
          <w:tcPr>
            <w:tcW w:type="dxa" w:w="665"/>
          </w:tcPr>
          <w:p>
            <w:r>
              <w:t>0.927</w:t>
            </w:r>
          </w:p>
        </w:tc>
        <w:tc>
          <w:tcPr>
            <w:tcW w:type="dxa" w:w="665"/>
          </w:tcPr>
          <w:p>
            <w:r>
              <w:t>0.973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0.0094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0.482</w:t>
            </w:r>
          </w:p>
        </w:tc>
        <w:tc>
          <w:tcPr>
            <w:tcW w:type="dxa" w:w="665"/>
          </w:tcPr>
          <w:p>
            <w:r>
              <w:t>0.79</w:t>
            </w:r>
          </w:p>
        </w:tc>
        <w:tc>
          <w:tcPr>
            <w:tcW w:type="dxa" w:w="665"/>
          </w:tcPr>
          <w:p>
            <w:r>
              <w:t>0.807</w:t>
            </w:r>
          </w:p>
        </w:tc>
        <w:tc>
          <w:tcPr>
            <w:tcW w:type="dxa" w:w="665"/>
          </w:tcPr>
          <w:p>
            <w:r>
              <w:t>0.901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0.0082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0.225</w:t>
            </w:r>
          </w:p>
        </w:tc>
        <w:tc>
          <w:tcPr>
            <w:tcW w:type="dxa" w:w="665"/>
          </w:tcPr>
          <w:p>
            <w:r>
              <w:t>0.487</w:t>
            </w:r>
          </w:p>
        </w:tc>
        <w:tc>
          <w:tcPr>
            <w:tcW w:type="dxa" w:w="665"/>
          </w:tcPr>
          <w:p>
            <w:r>
              <w:t>0.526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0.0130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