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0.0029</w:t>
            </w:r>
          </w:p>
        </w:tc>
        <w:tc>
          <w:tcPr>
            <w:tcW w:type="dxa" w:w="665"/>
          </w:tcPr>
          <w:p>
            <w:r>
              <w:t>0.0286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0.841</w:t>
            </w:r>
          </w:p>
        </w:tc>
        <w:tc>
          <w:tcPr>
            <w:tcW w:type="dxa" w:w="665"/>
          </w:tcPr>
          <w:p>
            <w:r>
              <w:t>0.946</w:t>
            </w:r>
          </w:p>
        </w:tc>
        <w:tc>
          <w:tcPr>
            <w:tcW w:type="dxa" w:w="665"/>
          </w:tcPr>
          <w:p>
            <w:r>
              <w:t>0.946</w:t>
            </w:r>
          </w:p>
        </w:tc>
        <w:tc>
          <w:tcPr>
            <w:tcW w:type="dxa" w:w="665"/>
          </w:tcPr>
          <w:p>
            <w:r>
              <w:t>0.975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0.0030</w:t>
            </w:r>
          </w:p>
        </w:tc>
        <w:tc>
          <w:tcPr>
            <w:tcW w:type="dxa" w:w="665"/>
          </w:tcPr>
          <w:p>
            <w:r>
              <w:t>0.0227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0.611</w:t>
            </w:r>
          </w:p>
        </w:tc>
        <w:tc>
          <w:tcPr>
            <w:tcW w:type="dxa" w:w="665"/>
          </w:tcPr>
          <w:p>
            <w:r>
              <w:t>0.841</w:t>
            </w:r>
          </w:p>
        </w:tc>
        <w:tc>
          <w:tcPr>
            <w:tcW w:type="dxa" w:w="665"/>
          </w:tcPr>
          <w:p>
            <w:r>
              <w:t>0.841</w:t>
            </w:r>
          </w:p>
        </w:tc>
        <w:tc>
          <w:tcPr>
            <w:tcW w:type="dxa" w:w="665"/>
          </w:tcPr>
          <w:p>
            <w:r>
              <w:t>0.91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0.0029</w:t>
            </w:r>
          </w:p>
        </w:tc>
        <w:tc>
          <w:tcPr>
            <w:tcW w:type="dxa" w:w="665"/>
          </w:tcPr>
          <w:p>
            <w:r>
              <w:t>0.0131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0.417</w:t>
            </w:r>
          </w:p>
        </w:tc>
        <w:tc>
          <w:tcPr>
            <w:tcW w:type="dxa" w:w="665"/>
          </w:tcPr>
          <w:p>
            <w:r>
              <w:t>0.725</w:t>
            </w:r>
          </w:p>
        </w:tc>
        <w:tc>
          <w:tcPr>
            <w:tcW w:type="dxa" w:w="665"/>
          </w:tcPr>
          <w:p>
            <w:r>
              <w:t>0.738</w:t>
            </w:r>
          </w:p>
        </w:tc>
        <w:tc>
          <w:tcPr>
            <w:tcW w:type="dxa" w:w="665"/>
          </w:tcPr>
          <w:p>
            <w:r>
              <w:t>0.831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0.0029</w:t>
            </w:r>
          </w:p>
        </w:tc>
        <w:tc>
          <w:tcPr>
            <w:tcW w:type="dxa" w:w="665"/>
          </w:tcPr>
          <w:p>
            <w:r>
              <w:t>0.0383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0.238</w:t>
            </w:r>
          </w:p>
        </w:tc>
        <w:tc>
          <w:tcPr>
            <w:tcW w:type="dxa" w:w="665"/>
          </w:tcPr>
          <w:p>
            <w:r>
              <w:t>0.521</w:t>
            </w:r>
          </w:p>
        </w:tc>
        <w:tc>
          <w:tcPr>
            <w:tcW w:type="dxa" w:w="665"/>
          </w:tcPr>
          <w:p>
            <w:r>
              <w:t>0.556</w:t>
            </w:r>
          </w:p>
        </w:tc>
        <w:tc>
          <w:tcPr>
            <w:tcW w:type="dxa" w:w="665"/>
          </w:tcPr>
          <w:p>
            <w:r>
              <w:t>0.676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0.0031</w:t>
            </w:r>
          </w:p>
        </w:tc>
        <w:tc>
          <w:tcPr>
            <w:tcW w:type="dxa" w:w="665"/>
          </w:tcPr>
          <w:p>
            <w:r>
              <w:t>0.0245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0.071</w:t>
            </w:r>
          </w:p>
        </w:tc>
        <w:tc>
          <w:tcPr>
            <w:tcW w:type="dxa" w:w="665"/>
          </w:tcPr>
          <w:p>
            <w:r>
              <w:t>0.241</w:t>
            </w:r>
          </w:p>
        </w:tc>
        <w:tc>
          <w:tcPr>
            <w:tcW w:type="dxa" w:w="665"/>
          </w:tcPr>
          <w:p>
            <w:r>
              <w:t>0.267</w:t>
            </w:r>
          </w:p>
        </w:tc>
        <w:tc>
          <w:tcPr>
            <w:tcW w:type="dxa" w:w="665"/>
          </w:tcPr>
          <w:p>
            <w:r>
              <w:t>0.361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16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0.0029</w:t>
            </w:r>
          </w:p>
        </w:tc>
        <w:tc>
          <w:tcPr>
            <w:tcW w:type="dxa" w:w="665"/>
          </w:tcPr>
          <w:p>
            <w:r>
              <w:t>0.0180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