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8542" w:val="left" w:leader="none"/>
        </w:tabs>
        <w:spacing w:before="134"/>
        <w:ind w:left="190" w:right="0" w:firstLine="0"/>
        <w:jc w:val="left"/>
        <w:rPr>
          <w:rFonts w:ascii="Arial"/>
          <w:sz w:val="40"/>
        </w:rPr>
      </w:pPr>
      <w:r>
        <w:rPr/>
        <w:drawing>
          <wp:anchor distT="0" distB="0" distL="0" distR="0" allowOverlap="1" layoutInCell="1" locked="0" behindDoc="1" simplePos="0" relativeHeight="268355663">
            <wp:simplePos x="0" y="0"/>
            <wp:positionH relativeFrom="page">
              <wp:posOffset>540054</wp:posOffset>
            </wp:positionH>
            <wp:positionV relativeFrom="paragraph">
              <wp:posOffset>4694</wp:posOffset>
            </wp:positionV>
            <wp:extent cx="1160081" cy="61211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160081" cy="612114"/>
                    </a:xfrm>
                    <a:prstGeom prst="rect">
                      <a:avLst/>
                    </a:prstGeom>
                  </pic:spPr>
                </pic:pic>
              </a:graphicData>
            </a:graphic>
          </wp:anchor>
        </w:drawing>
      </w:r>
      <w:r>
        <w:rPr>
          <w:rFonts w:ascii="Arial"/>
          <w:color w:val="FFFFFF"/>
          <w:w w:val="79"/>
          <w:sz w:val="40"/>
          <w:shd w:fill="F36F21" w:color="auto" w:val="clear"/>
        </w:rPr>
        <w:t> </w:t>
      </w:r>
      <w:r>
        <w:rPr>
          <w:rFonts w:ascii="Arial"/>
          <w:color w:val="FFFFFF"/>
          <w:sz w:val="40"/>
          <w:shd w:fill="F36F21" w:color="auto" w:val="clear"/>
        </w:rPr>
        <w:tab/>
      </w:r>
      <w:r>
        <w:rPr>
          <w:rFonts w:ascii="Arial"/>
          <w:color w:val="FFFFFF"/>
          <w:w w:val="130"/>
          <w:sz w:val="40"/>
          <w:shd w:fill="F36F21" w:color="auto" w:val="clear"/>
        </w:rPr>
        <w:t>Articles</w:t>
      </w:r>
      <w:r>
        <w:rPr>
          <w:rFonts w:ascii="Arial"/>
          <w:color w:val="FFFFFF"/>
          <w:spacing w:val="45"/>
          <w:sz w:val="40"/>
          <w:shd w:fill="F36F21" w:color="auto" w:val="clear"/>
        </w:rPr>
        <w:t> </w:t>
      </w:r>
    </w:p>
    <w:p>
      <w:pPr>
        <w:spacing w:before="41"/>
        <w:ind w:left="0" w:right="285" w:firstLine="0"/>
        <w:jc w:val="right"/>
        <w:rPr>
          <w:rFonts w:ascii="Arial"/>
          <w:sz w:val="16"/>
        </w:rPr>
      </w:pPr>
      <w:r>
        <w:rPr>
          <w:rFonts w:ascii="Arial"/>
          <w:color w:val="FFFFFF"/>
          <w:w w:val="101"/>
          <w:sz w:val="16"/>
        </w:rPr>
        <w:t>https:</w:t>
      </w:r>
      <w:r>
        <w:rPr>
          <w:rFonts w:ascii="Arial"/>
          <w:color w:val="FFFFFF"/>
          <w:spacing w:val="-32"/>
          <w:w w:val="191"/>
          <w:sz w:val="16"/>
        </w:rPr>
        <w:t>/</w:t>
      </w:r>
      <w:r>
        <w:rPr>
          <w:rFonts w:ascii="Arial"/>
          <w:color w:val="FFFFFF"/>
          <w:spacing w:val="-19"/>
          <w:w w:val="191"/>
          <w:sz w:val="16"/>
        </w:rPr>
        <w:t>/</w:t>
      </w:r>
      <w:r>
        <w:rPr>
          <w:rFonts w:ascii="Arial"/>
          <w:color w:val="FFFFFF"/>
          <w:w w:val="96"/>
          <w:sz w:val="16"/>
        </w:rPr>
        <w:t>doi</w:t>
      </w:r>
      <w:r>
        <w:rPr>
          <w:rFonts w:ascii="Arial"/>
          <w:color w:val="FFFFFF"/>
          <w:spacing w:val="-2"/>
          <w:w w:val="96"/>
          <w:sz w:val="16"/>
        </w:rPr>
        <w:t>.</w:t>
      </w:r>
      <w:r>
        <w:rPr>
          <w:rFonts w:ascii="Arial"/>
          <w:color w:val="FFFFFF"/>
          <w:w w:val="97"/>
          <w:sz w:val="16"/>
        </w:rPr>
        <w:t>or</w:t>
      </w:r>
      <w:r>
        <w:rPr>
          <w:rFonts w:ascii="Arial"/>
          <w:color w:val="FFFFFF"/>
          <w:spacing w:val="7"/>
          <w:w w:val="97"/>
          <w:sz w:val="16"/>
        </w:rPr>
        <w:t>g</w:t>
      </w:r>
      <w:r>
        <w:rPr>
          <w:rFonts w:ascii="Arial"/>
          <w:color w:val="FFFFFF"/>
          <w:w w:val="110"/>
          <w:sz w:val="16"/>
        </w:rPr>
        <w:t>/1</w:t>
      </w:r>
      <w:r>
        <w:rPr>
          <w:rFonts w:ascii="Arial"/>
          <w:color w:val="FFFFFF"/>
          <w:spacing w:val="-3"/>
          <w:w w:val="110"/>
          <w:sz w:val="16"/>
        </w:rPr>
        <w:t>0</w:t>
      </w:r>
      <w:r>
        <w:rPr>
          <w:rFonts w:ascii="Arial"/>
          <w:color w:val="FFFFFF"/>
          <w:spacing w:val="-9"/>
          <w:w w:val="87"/>
          <w:sz w:val="16"/>
        </w:rPr>
        <w:t>.</w:t>
      </w:r>
      <w:r>
        <w:rPr>
          <w:rFonts w:ascii="Arial"/>
          <w:color w:val="FFFFFF"/>
          <w:w w:val="90"/>
          <w:sz w:val="16"/>
        </w:rPr>
        <w:t>1</w:t>
      </w:r>
      <w:r>
        <w:rPr>
          <w:rFonts w:ascii="Arial"/>
          <w:color w:val="FFFFFF"/>
          <w:spacing w:val="-1"/>
          <w:w w:val="90"/>
          <w:sz w:val="16"/>
        </w:rPr>
        <w:t>0</w:t>
      </w:r>
      <w:r>
        <w:rPr>
          <w:rFonts w:ascii="Arial"/>
          <w:color w:val="FFFFFF"/>
          <w:w w:val="117"/>
          <w:sz w:val="16"/>
        </w:rPr>
        <w:t>38</w:t>
      </w:r>
      <w:r>
        <w:rPr>
          <w:rFonts w:ascii="Arial"/>
          <w:color w:val="FFFFFF"/>
          <w:spacing w:val="-17"/>
          <w:w w:val="117"/>
          <w:sz w:val="16"/>
        </w:rPr>
        <w:t>/</w:t>
      </w:r>
      <w:r>
        <w:rPr>
          <w:rFonts w:ascii="Arial"/>
          <w:color w:val="FFFFFF"/>
          <w:w w:val="99"/>
          <w:sz w:val="16"/>
        </w:rPr>
        <w:t>s</w:t>
      </w:r>
      <w:r>
        <w:rPr>
          <w:rFonts w:ascii="Arial"/>
          <w:color w:val="FFFFFF"/>
          <w:spacing w:val="-4"/>
          <w:w w:val="99"/>
          <w:sz w:val="16"/>
        </w:rPr>
        <w:t>4</w:t>
      </w:r>
      <w:r>
        <w:rPr>
          <w:rFonts w:ascii="Arial"/>
          <w:color w:val="FFFFFF"/>
          <w:w w:val="99"/>
          <w:sz w:val="16"/>
        </w:rPr>
        <w:t>1560-</w:t>
      </w:r>
      <w:r>
        <w:rPr>
          <w:rFonts w:ascii="Arial"/>
          <w:color w:val="FFFFFF"/>
          <w:spacing w:val="-2"/>
          <w:w w:val="99"/>
          <w:sz w:val="16"/>
        </w:rPr>
        <w:t>0</w:t>
      </w:r>
      <w:r>
        <w:rPr>
          <w:rFonts w:ascii="Arial"/>
          <w:color w:val="FFFFFF"/>
          <w:w w:val="96"/>
          <w:sz w:val="16"/>
        </w:rPr>
        <w:t>18-</w:t>
      </w:r>
      <w:r>
        <w:rPr>
          <w:rFonts w:ascii="Arial"/>
          <w:color w:val="FFFFFF"/>
          <w:spacing w:val="-2"/>
          <w:w w:val="96"/>
          <w:sz w:val="16"/>
        </w:rPr>
        <w:t>0</w:t>
      </w:r>
      <w:r>
        <w:rPr>
          <w:rFonts w:ascii="Arial"/>
          <w:color w:val="FFFFFF"/>
          <w:w w:val="83"/>
          <w:sz w:val="16"/>
        </w:rPr>
        <w:t>1</w:t>
      </w:r>
      <w:r>
        <w:rPr>
          <w:rFonts w:ascii="Arial"/>
          <w:color w:val="FFFFFF"/>
          <w:spacing w:val="-2"/>
          <w:w w:val="83"/>
          <w:sz w:val="16"/>
        </w:rPr>
        <w:t>2</w:t>
      </w:r>
      <w:r>
        <w:rPr>
          <w:rFonts w:ascii="Arial"/>
          <w:color w:val="FFFFFF"/>
          <w:w w:val="103"/>
          <w:sz w:val="16"/>
        </w:rPr>
        <w:t>6</w:t>
      </w:r>
      <w:r>
        <w:rPr>
          <w:rFonts w:ascii="Arial"/>
          <w:color w:val="FFFFFF"/>
          <w:spacing w:val="-3"/>
          <w:w w:val="103"/>
          <w:sz w:val="16"/>
        </w:rPr>
        <w:t>-</w:t>
      </w:r>
      <w:r>
        <w:rPr>
          <w:rFonts w:ascii="Arial"/>
          <w:color w:val="FFFFFF"/>
          <w:w w:val="92"/>
          <w:sz w:val="16"/>
        </w:rPr>
        <w:t>z</w:t>
      </w:r>
    </w:p>
    <w:p>
      <w:pPr>
        <w:pStyle w:val="BodyText"/>
        <w:rPr>
          <w:rFonts w:ascii="Arial"/>
          <w:sz w:val="20"/>
        </w:rPr>
      </w:pPr>
    </w:p>
    <w:p>
      <w:pPr>
        <w:pStyle w:val="BodyText"/>
        <w:rPr>
          <w:rFonts w:ascii="Arial"/>
          <w:sz w:val="20"/>
        </w:rPr>
      </w:pPr>
    </w:p>
    <w:p>
      <w:pPr>
        <w:spacing w:line="242" w:lineRule="auto" w:before="257"/>
        <w:ind w:left="190" w:right="1484" w:firstLine="0"/>
        <w:jc w:val="left"/>
        <w:rPr>
          <w:rFonts w:ascii="Arial"/>
          <w:sz w:val="48"/>
        </w:rPr>
      </w:pPr>
      <w:bookmarkStart w:name="Economic viability of thin-film tandem s" w:id="1"/>
      <w:bookmarkEnd w:id="1"/>
      <w:r>
        <w:rPr/>
      </w:r>
      <w:r>
        <w:rPr>
          <w:rFonts w:ascii="Arial"/>
          <w:sz w:val="48"/>
        </w:rPr>
        <w:t>Economic</w:t>
      </w:r>
      <w:r>
        <w:rPr>
          <w:rFonts w:ascii="Arial"/>
          <w:spacing w:val="-51"/>
          <w:sz w:val="48"/>
        </w:rPr>
        <w:t> </w:t>
      </w:r>
      <w:r>
        <w:rPr>
          <w:rFonts w:ascii="Arial"/>
          <w:sz w:val="48"/>
        </w:rPr>
        <w:t>viability</w:t>
      </w:r>
      <w:r>
        <w:rPr>
          <w:rFonts w:ascii="Arial"/>
          <w:spacing w:val="-51"/>
          <w:sz w:val="48"/>
        </w:rPr>
        <w:t> </w:t>
      </w:r>
      <w:r>
        <w:rPr>
          <w:rFonts w:ascii="Arial"/>
          <w:sz w:val="48"/>
        </w:rPr>
        <w:t>of</w:t>
      </w:r>
      <w:r>
        <w:rPr>
          <w:rFonts w:ascii="Arial"/>
          <w:spacing w:val="-51"/>
          <w:sz w:val="48"/>
        </w:rPr>
        <w:t> </w:t>
      </w:r>
      <w:r>
        <w:rPr>
          <w:rFonts w:ascii="Arial"/>
          <w:sz w:val="48"/>
        </w:rPr>
        <w:t>thin-film</w:t>
      </w:r>
      <w:r>
        <w:rPr>
          <w:rFonts w:ascii="Arial"/>
          <w:spacing w:val="-51"/>
          <w:sz w:val="48"/>
        </w:rPr>
        <w:t> </w:t>
      </w:r>
      <w:r>
        <w:rPr>
          <w:rFonts w:ascii="Arial"/>
          <w:sz w:val="48"/>
        </w:rPr>
        <w:t>tandem</w:t>
      </w:r>
      <w:r>
        <w:rPr>
          <w:rFonts w:ascii="Arial"/>
          <w:spacing w:val="-51"/>
          <w:sz w:val="48"/>
        </w:rPr>
        <w:t> </w:t>
      </w:r>
      <w:r>
        <w:rPr>
          <w:rFonts w:ascii="Arial"/>
          <w:sz w:val="48"/>
        </w:rPr>
        <w:t>solar modules</w:t>
      </w:r>
      <w:r>
        <w:rPr>
          <w:rFonts w:ascii="Arial"/>
          <w:spacing w:val="-72"/>
          <w:sz w:val="48"/>
        </w:rPr>
        <w:t> </w:t>
      </w:r>
      <w:r>
        <w:rPr>
          <w:rFonts w:ascii="Arial"/>
          <w:sz w:val="48"/>
        </w:rPr>
        <w:t>in</w:t>
      </w:r>
      <w:r>
        <w:rPr>
          <w:rFonts w:ascii="Arial"/>
          <w:spacing w:val="-72"/>
          <w:sz w:val="48"/>
        </w:rPr>
        <w:t> </w:t>
      </w:r>
      <w:r>
        <w:rPr>
          <w:rFonts w:ascii="Arial"/>
          <w:sz w:val="48"/>
        </w:rPr>
        <w:t>the</w:t>
      </w:r>
      <w:r>
        <w:rPr>
          <w:rFonts w:ascii="Arial"/>
          <w:spacing w:val="-72"/>
          <w:sz w:val="48"/>
        </w:rPr>
        <w:t> </w:t>
      </w:r>
      <w:r>
        <w:rPr>
          <w:rFonts w:ascii="Arial"/>
          <w:sz w:val="48"/>
        </w:rPr>
        <w:t>United</w:t>
      </w:r>
      <w:r>
        <w:rPr>
          <w:rFonts w:ascii="Arial"/>
          <w:spacing w:val="-72"/>
          <w:sz w:val="48"/>
        </w:rPr>
        <w:t> </w:t>
      </w:r>
      <w:r>
        <w:rPr>
          <w:rFonts w:ascii="Arial"/>
          <w:sz w:val="48"/>
        </w:rPr>
        <w:t>States</w:t>
      </w:r>
    </w:p>
    <w:p>
      <w:pPr>
        <w:spacing w:line="278" w:lineRule="auto" w:before="287"/>
        <w:ind w:left="190" w:right="1030" w:hanging="1"/>
        <w:jc w:val="left"/>
        <w:rPr>
          <w:rFonts w:ascii="Arial"/>
          <w:sz w:val="24"/>
        </w:rPr>
      </w:pPr>
      <w:r>
        <w:rPr>
          <w:rFonts w:ascii="Arial"/>
          <w:w w:val="95"/>
          <w:sz w:val="24"/>
        </w:rPr>
        <w:t>Sarah</w:t>
      </w:r>
      <w:r>
        <w:rPr>
          <w:rFonts w:ascii="Arial"/>
          <w:spacing w:val="-19"/>
          <w:w w:val="95"/>
          <w:sz w:val="24"/>
        </w:rPr>
        <w:t> </w:t>
      </w:r>
      <w:r>
        <w:rPr>
          <w:rFonts w:ascii="Arial"/>
          <w:w w:val="95"/>
          <w:sz w:val="24"/>
        </w:rPr>
        <w:t>E.</w:t>
      </w:r>
      <w:r>
        <w:rPr>
          <w:rFonts w:ascii="Arial"/>
          <w:spacing w:val="-19"/>
          <w:w w:val="95"/>
          <w:sz w:val="24"/>
        </w:rPr>
        <w:t> </w:t>
      </w:r>
      <w:r>
        <w:rPr>
          <w:rFonts w:ascii="Arial"/>
          <w:w w:val="95"/>
          <w:sz w:val="24"/>
        </w:rPr>
        <w:t>Sofia</w:t>
      </w:r>
      <w:r>
        <w:rPr>
          <w:rFonts w:ascii="Arial"/>
          <w:w w:val="95"/>
          <w:position w:val="8"/>
          <w:sz w:val="14"/>
        </w:rPr>
        <w:t>1</w:t>
      </w:r>
      <w:r>
        <w:rPr>
          <w:rFonts w:ascii="Arial"/>
          <w:w w:val="95"/>
          <w:sz w:val="24"/>
        </w:rPr>
        <w:t>*,</w:t>
      </w:r>
      <w:r>
        <w:rPr>
          <w:rFonts w:ascii="Arial"/>
          <w:spacing w:val="-19"/>
          <w:w w:val="95"/>
          <w:sz w:val="24"/>
        </w:rPr>
        <w:t> </w:t>
      </w:r>
      <w:r>
        <w:rPr>
          <w:rFonts w:ascii="Arial"/>
          <w:w w:val="95"/>
          <w:sz w:val="24"/>
        </w:rPr>
        <w:t>Jonathan</w:t>
      </w:r>
      <w:r>
        <w:rPr>
          <w:rFonts w:ascii="Arial"/>
          <w:spacing w:val="-19"/>
          <w:w w:val="95"/>
          <w:sz w:val="24"/>
        </w:rPr>
        <w:t> </w:t>
      </w:r>
      <w:r>
        <w:rPr>
          <w:rFonts w:ascii="Arial"/>
          <w:spacing w:val="-10"/>
          <w:w w:val="95"/>
          <w:sz w:val="24"/>
        </w:rPr>
        <w:t>P.</w:t>
      </w:r>
      <w:r>
        <w:rPr>
          <w:rFonts w:ascii="Arial"/>
          <w:spacing w:val="-19"/>
          <w:w w:val="95"/>
          <w:sz w:val="24"/>
        </w:rPr>
        <w:t> </w:t>
      </w:r>
      <w:r>
        <w:rPr>
          <w:rFonts w:ascii="Arial"/>
          <w:w w:val="95"/>
          <w:sz w:val="24"/>
        </w:rPr>
        <w:t>Mailoa</w:t>
      </w:r>
      <w:r>
        <w:rPr>
          <w:rFonts w:ascii="Arial"/>
          <w:w w:val="95"/>
          <w:position w:val="8"/>
          <w:sz w:val="14"/>
        </w:rPr>
        <w:t>1</w:t>
      </w:r>
      <w:r>
        <w:rPr>
          <w:rFonts w:ascii="Arial"/>
          <w:w w:val="95"/>
          <w:sz w:val="24"/>
        </w:rPr>
        <w:t>,</w:t>
      </w:r>
      <w:r>
        <w:rPr>
          <w:rFonts w:ascii="Arial"/>
          <w:spacing w:val="-19"/>
          <w:w w:val="95"/>
          <w:sz w:val="24"/>
        </w:rPr>
        <w:t> </w:t>
      </w:r>
      <w:r>
        <w:rPr>
          <w:rFonts w:ascii="Arial"/>
          <w:w w:val="95"/>
          <w:sz w:val="24"/>
        </w:rPr>
        <w:t>Dirk</w:t>
      </w:r>
      <w:r>
        <w:rPr>
          <w:rFonts w:ascii="Arial"/>
          <w:spacing w:val="-19"/>
          <w:w w:val="95"/>
          <w:sz w:val="24"/>
        </w:rPr>
        <w:t> </w:t>
      </w:r>
      <w:r>
        <w:rPr>
          <w:rFonts w:ascii="Arial"/>
          <w:w w:val="95"/>
          <w:sz w:val="24"/>
        </w:rPr>
        <w:t>N.</w:t>
      </w:r>
      <w:r>
        <w:rPr>
          <w:rFonts w:ascii="Arial"/>
          <w:spacing w:val="-19"/>
          <w:w w:val="95"/>
          <w:sz w:val="24"/>
        </w:rPr>
        <w:t> </w:t>
      </w:r>
      <w:r>
        <w:rPr>
          <w:rFonts w:ascii="Arial"/>
          <w:spacing w:val="-3"/>
          <w:w w:val="95"/>
          <w:sz w:val="24"/>
        </w:rPr>
        <w:t>Weiss</w:t>
      </w:r>
      <w:r>
        <w:rPr>
          <w:rFonts w:ascii="Arial"/>
          <w:spacing w:val="-3"/>
          <w:w w:val="95"/>
          <w:position w:val="8"/>
          <w:sz w:val="14"/>
        </w:rPr>
        <w:t>2</w:t>
      </w:r>
      <w:r>
        <w:rPr>
          <w:rFonts w:ascii="Arial"/>
          <w:spacing w:val="-3"/>
          <w:w w:val="95"/>
          <w:sz w:val="24"/>
        </w:rPr>
        <w:t>,</w:t>
      </w:r>
      <w:r>
        <w:rPr>
          <w:rFonts w:ascii="Arial"/>
          <w:spacing w:val="-19"/>
          <w:w w:val="95"/>
          <w:sz w:val="24"/>
        </w:rPr>
        <w:t> </w:t>
      </w:r>
      <w:r>
        <w:rPr>
          <w:rFonts w:ascii="Arial"/>
          <w:w w:val="95"/>
          <w:sz w:val="24"/>
        </w:rPr>
        <w:t>Billy</w:t>
      </w:r>
      <w:r>
        <w:rPr>
          <w:rFonts w:ascii="Arial"/>
          <w:spacing w:val="-19"/>
          <w:w w:val="95"/>
          <w:sz w:val="24"/>
        </w:rPr>
        <w:t> </w:t>
      </w:r>
      <w:r>
        <w:rPr>
          <w:rFonts w:ascii="Arial"/>
          <w:w w:val="95"/>
          <w:sz w:val="24"/>
        </w:rPr>
        <w:t>J.</w:t>
      </w:r>
      <w:r>
        <w:rPr>
          <w:rFonts w:ascii="Arial"/>
          <w:spacing w:val="-19"/>
          <w:w w:val="95"/>
          <w:sz w:val="24"/>
        </w:rPr>
        <w:t> </w:t>
      </w:r>
      <w:r>
        <w:rPr>
          <w:rFonts w:ascii="Arial"/>
          <w:w w:val="95"/>
          <w:sz w:val="24"/>
        </w:rPr>
        <w:t>Stanbery</w:t>
      </w:r>
      <w:r>
        <w:rPr>
          <w:rFonts w:ascii="Arial"/>
          <w:w w:val="95"/>
          <w:position w:val="8"/>
          <w:sz w:val="14"/>
        </w:rPr>
        <w:t>3</w:t>
      </w:r>
      <w:r>
        <w:rPr>
          <w:rFonts w:ascii="Arial"/>
          <w:w w:val="95"/>
          <w:sz w:val="24"/>
        </w:rPr>
        <w:t>,</w:t>
      </w:r>
      <w:r>
        <w:rPr>
          <w:rFonts w:ascii="Arial"/>
          <w:spacing w:val="-19"/>
          <w:w w:val="95"/>
          <w:sz w:val="24"/>
        </w:rPr>
        <w:t> </w:t>
      </w:r>
      <w:r>
        <w:rPr>
          <w:rFonts w:ascii="Arial"/>
          <w:spacing w:val="-6"/>
          <w:w w:val="95"/>
          <w:sz w:val="24"/>
        </w:rPr>
        <w:t>Tonio</w:t>
      </w:r>
      <w:r>
        <w:rPr>
          <w:rFonts w:ascii="Arial"/>
          <w:spacing w:val="-19"/>
          <w:w w:val="95"/>
          <w:sz w:val="24"/>
        </w:rPr>
        <w:t> </w:t>
      </w:r>
      <w:r>
        <w:rPr>
          <w:rFonts w:ascii="Arial"/>
          <w:w w:val="95"/>
          <w:sz w:val="24"/>
        </w:rPr>
        <w:t>Buonassisi</w:t>
      </w:r>
      <w:r>
        <w:rPr>
          <w:rFonts w:ascii="Arial"/>
          <w:w w:val="95"/>
          <w:position w:val="8"/>
          <w:sz w:val="14"/>
        </w:rPr>
        <w:t>1</w:t>
      </w:r>
      <w:r>
        <w:rPr>
          <w:rFonts w:ascii="Arial"/>
          <w:w w:val="95"/>
          <w:sz w:val="24"/>
        </w:rPr>
        <w:t>* </w:t>
      </w:r>
      <w:r>
        <w:rPr>
          <w:rFonts w:ascii="Arial"/>
          <w:sz w:val="24"/>
        </w:rPr>
        <w:t>and</w:t>
      </w:r>
      <w:r>
        <w:rPr>
          <w:rFonts w:ascii="Arial"/>
          <w:spacing w:val="-48"/>
          <w:sz w:val="24"/>
        </w:rPr>
        <w:t> </w:t>
      </w:r>
      <w:r>
        <w:rPr>
          <w:rFonts w:ascii="Arial"/>
          <w:sz w:val="24"/>
        </w:rPr>
        <w:t>I.</w:t>
      </w:r>
      <w:r>
        <w:rPr>
          <w:rFonts w:ascii="Arial"/>
          <w:spacing w:val="-48"/>
          <w:sz w:val="24"/>
        </w:rPr>
        <w:t> </w:t>
      </w:r>
      <w:r>
        <w:rPr>
          <w:rFonts w:ascii="Arial"/>
          <w:sz w:val="24"/>
        </w:rPr>
        <w:t>Marius</w:t>
      </w:r>
      <w:r>
        <w:rPr>
          <w:rFonts w:ascii="Arial"/>
          <w:spacing w:val="-48"/>
          <w:sz w:val="24"/>
        </w:rPr>
        <w:t> </w:t>
      </w:r>
      <w:r>
        <w:rPr>
          <w:rFonts w:ascii="Arial"/>
          <w:sz w:val="24"/>
        </w:rPr>
        <w:t>Peters</w:t>
      </w:r>
      <w:r>
        <w:rPr>
          <w:rFonts w:ascii="Arial"/>
          <w:position w:val="8"/>
          <w:sz w:val="14"/>
        </w:rPr>
        <w:t>1</w:t>
      </w:r>
      <w:r>
        <w:rPr>
          <w:rFonts w:ascii="Arial"/>
          <w:sz w:val="24"/>
        </w:rPr>
        <w:t>*</w:t>
      </w:r>
    </w:p>
    <w:p>
      <w:pPr>
        <w:spacing w:line="230" w:lineRule="auto" w:before="230"/>
        <w:ind w:left="190" w:right="107" w:firstLine="0"/>
        <w:jc w:val="both"/>
        <w:rPr>
          <w:rFonts w:ascii="Arial" w:hAnsi="Arial"/>
          <w:b/>
          <w:sz w:val="19"/>
        </w:rPr>
      </w:pPr>
      <w:r>
        <w:rPr>
          <w:rFonts w:ascii="Arial" w:hAnsi="Arial"/>
          <w:b/>
          <w:spacing w:val="-4"/>
          <w:w w:val="95"/>
          <w:sz w:val="19"/>
        </w:rPr>
        <w:t>Tandem</w:t>
      </w:r>
      <w:r>
        <w:rPr>
          <w:rFonts w:ascii="Arial" w:hAnsi="Arial"/>
          <w:b/>
          <w:spacing w:val="-15"/>
          <w:w w:val="95"/>
          <w:sz w:val="19"/>
        </w:rPr>
        <w:t> </w:t>
      </w:r>
      <w:r>
        <w:rPr>
          <w:rFonts w:ascii="Arial" w:hAnsi="Arial"/>
          <w:b/>
          <w:w w:val="95"/>
          <w:sz w:val="19"/>
        </w:rPr>
        <w:t>solar</w:t>
      </w:r>
      <w:r>
        <w:rPr>
          <w:rFonts w:ascii="Arial" w:hAnsi="Arial"/>
          <w:b/>
          <w:spacing w:val="-15"/>
          <w:w w:val="95"/>
          <w:sz w:val="19"/>
        </w:rPr>
        <w:t> </w:t>
      </w:r>
      <w:r>
        <w:rPr>
          <w:rFonts w:ascii="Arial" w:hAnsi="Arial"/>
          <w:b/>
          <w:w w:val="95"/>
          <w:sz w:val="19"/>
        </w:rPr>
        <w:t>cells</w:t>
      </w:r>
      <w:r>
        <w:rPr>
          <w:rFonts w:ascii="Arial" w:hAnsi="Arial"/>
          <w:b/>
          <w:spacing w:val="-15"/>
          <w:w w:val="95"/>
          <w:sz w:val="19"/>
        </w:rPr>
        <w:t> </w:t>
      </w:r>
      <w:r>
        <w:rPr>
          <w:rFonts w:ascii="Arial" w:hAnsi="Arial"/>
          <w:b/>
          <w:w w:val="95"/>
          <w:sz w:val="19"/>
        </w:rPr>
        <w:t>are</w:t>
      </w:r>
      <w:r>
        <w:rPr>
          <w:rFonts w:ascii="Arial" w:hAnsi="Arial"/>
          <w:b/>
          <w:spacing w:val="-15"/>
          <w:w w:val="95"/>
          <w:sz w:val="19"/>
        </w:rPr>
        <w:t> </w:t>
      </w:r>
      <w:r>
        <w:rPr>
          <w:rFonts w:ascii="Arial" w:hAnsi="Arial"/>
          <w:b/>
          <w:w w:val="95"/>
          <w:sz w:val="19"/>
        </w:rPr>
        <w:t>more</w:t>
      </w:r>
      <w:r>
        <w:rPr>
          <w:rFonts w:ascii="Arial" w:hAnsi="Arial"/>
          <w:b/>
          <w:spacing w:val="-15"/>
          <w:w w:val="95"/>
          <w:sz w:val="19"/>
        </w:rPr>
        <w:t> </w:t>
      </w:r>
      <w:r>
        <w:rPr>
          <w:rFonts w:ascii="Arial" w:hAnsi="Arial"/>
          <w:b/>
          <w:w w:val="95"/>
          <w:sz w:val="19"/>
        </w:rPr>
        <w:t>efficient</w:t>
      </w:r>
      <w:r>
        <w:rPr>
          <w:rFonts w:ascii="Arial" w:hAnsi="Arial"/>
          <w:b/>
          <w:spacing w:val="-15"/>
          <w:w w:val="95"/>
          <w:sz w:val="19"/>
        </w:rPr>
        <w:t> </w:t>
      </w:r>
      <w:r>
        <w:rPr>
          <w:rFonts w:ascii="Arial" w:hAnsi="Arial"/>
          <w:b/>
          <w:w w:val="95"/>
          <w:sz w:val="19"/>
        </w:rPr>
        <w:t>but</w:t>
      </w:r>
      <w:r>
        <w:rPr>
          <w:rFonts w:ascii="Arial" w:hAnsi="Arial"/>
          <w:b/>
          <w:spacing w:val="-15"/>
          <w:w w:val="95"/>
          <w:sz w:val="19"/>
        </w:rPr>
        <w:t> </w:t>
      </w:r>
      <w:r>
        <w:rPr>
          <w:rFonts w:ascii="Arial" w:hAnsi="Arial"/>
          <w:b/>
          <w:w w:val="95"/>
          <w:sz w:val="19"/>
        </w:rPr>
        <w:t>more</w:t>
      </w:r>
      <w:r>
        <w:rPr>
          <w:rFonts w:ascii="Arial" w:hAnsi="Arial"/>
          <w:b/>
          <w:spacing w:val="-15"/>
          <w:w w:val="95"/>
          <w:sz w:val="19"/>
        </w:rPr>
        <w:t> </w:t>
      </w:r>
      <w:r>
        <w:rPr>
          <w:rFonts w:ascii="Arial" w:hAnsi="Arial"/>
          <w:b/>
          <w:w w:val="95"/>
          <w:sz w:val="19"/>
        </w:rPr>
        <w:t>expensive</w:t>
      </w:r>
      <w:r>
        <w:rPr>
          <w:rFonts w:ascii="Arial" w:hAnsi="Arial"/>
          <w:b/>
          <w:spacing w:val="-15"/>
          <w:w w:val="95"/>
          <w:sz w:val="19"/>
        </w:rPr>
        <w:t> </w:t>
      </w:r>
      <w:r>
        <w:rPr>
          <w:rFonts w:ascii="Arial" w:hAnsi="Arial"/>
          <w:b/>
          <w:w w:val="95"/>
          <w:sz w:val="19"/>
        </w:rPr>
        <w:t>per</w:t>
      </w:r>
      <w:r>
        <w:rPr>
          <w:rFonts w:ascii="Arial" w:hAnsi="Arial"/>
          <w:b/>
          <w:spacing w:val="-15"/>
          <w:w w:val="95"/>
          <w:sz w:val="19"/>
        </w:rPr>
        <w:t> </w:t>
      </w:r>
      <w:r>
        <w:rPr>
          <w:rFonts w:ascii="Arial" w:hAnsi="Arial"/>
          <w:b/>
          <w:w w:val="95"/>
          <w:sz w:val="19"/>
        </w:rPr>
        <w:t>unit</w:t>
      </w:r>
      <w:r>
        <w:rPr>
          <w:rFonts w:ascii="Arial" w:hAnsi="Arial"/>
          <w:b/>
          <w:spacing w:val="-15"/>
          <w:w w:val="95"/>
          <w:sz w:val="19"/>
        </w:rPr>
        <w:t> </w:t>
      </w:r>
      <w:r>
        <w:rPr>
          <w:rFonts w:ascii="Arial" w:hAnsi="Arial"/>
          <w:b/>
          <w:w w:val="95"/>
          <w:sz w:val="19"/>
        </w:rPr>
        <w:t>area</w:t>
      </w:r>
      <w:r>
        <w:rPr>
          <w:rFonts w:ascii="Arial" w:hAnsi="Arial"/>
          <w:b/>
          <w:spacing w:val="-15"/>
          <w:w w:val="95"/>
          <w:sz w:val="19"/>
        </w:rPr>
        <w:t> </w:t>
      </w:r>
      <w:r>
        <w:rPr>
          <w:rFonts w:ascii="Arial" w:hAnsi="Arial"/>
          <w:b/>
          <w:w w:val="95"/>
          <w:sz w:val="19"/>
        </w:rPr>
        <w:t>than</w:t>
      </w:r>
      <w:r>
        <w:rPr>
          <w:rFonts w:ascii="Arial" w:hAnsi="Arial"/>
          <w:b/>
          <w:spacing w:val="-15"/>
          <w:w w:val="95"/>
          <w:sz w:val="19"/>
        </w:rPr>
        <w:t> </w:t>
      </w:r>
      <w:r>
        <w:rPr>
          <w:rFonts w:ascii="Arial" w:hAnsi="Arial"/>
          <w:b/>
          <w:w w:val="95"/>
          <w:sz w:val="19"/>
        </w:rPr>
        <w:t>established</w:t>
      </w:r>
      <w:r>
        <w:rPr>
          <w:rFonts w:ascii="Arial" w:hAnsi="Arial"/>
          <w:b/>
          <w:spacing w:val="-15"/>
          <w:w w:val="95"/>
          <w:sz w:val="19"/>
        </w:rPr>
        <w:t> </w:t>
      </w:r>
      <w:r>
        <w:rPr>
          <w:rFonts w:ascii="Arial" w:hAnsi="Arial"/>
          <w:b/>
          <w:w w:val="95"/>
          <w:sz w:val="19"/>
        </w:rPr>
        <w:t>single-junction</w:t>
      </w:r>
      <w:r>
        <w:rPr>
          <w:rFonts w:ascii="Arial" w:hAnsi="Arial"/>
          <w:b/>
          <w:spacing w:val="-15"/>
          <w:w w:val="95"/>
          <w:sz w:val="19"/>
        </w:rPr>
        <w:t> </w:t>
      </w:r>
      <w:r>
        <w:rPr>
          <w:rFonts w:ascii="Arial" w:hAnsi="Arial"/>
          <w:b/>
          <w:w w:val="95"/>
          <w:sz w:val="19"/>
        </w:rPr>
        <w:t>(SJ)</w:t>
      </w:r>
      <w:r>
        <w:rPr>
          <w:rFonts w:ascii="Arial" w:hAnsi="Arial"/>
          <w:b/>
          <w:spacing w:val="-15"/>
          <w:w w:val="95"/>
          <w:sz w:val="19"/>
        </w:rPr>
        <w:t> </w:t>
      </w:r>
      <w:r>
        <w:rPr>
          <w:rFonts w:ascii="Arial" w:hAnsi="Arial"/>
          <w:b/>
          <w:w w:val="95"/>
          <w:sz w:val="19"/>
        </w:rPr>
        <w:t>solar</w:t>
      </w:r>
      <w:r>
        <w:rPr>
          <w:rFonts w:ascii="Arial" w:hAnsi="Arial"/>
          <w:b/>
          <w:spacing w:val="-15"/>
          <w:w w:val="95"/>
          <w:sz w:val="19"/>
        </w:rPr>
        <w:t> </w:t>
      </w:r>
      <w:r>
        <w:rPr>
          <w:rFonts w:ascii="Arial" w:hAnsi="Arial"/>
          <w:b/>
          <w:w w:val="95"/>
          <w:sz w:val="19"/>
        </w:rPr>
        <w:t>cells.</w:t>
      </w:r>
      <w:r>
        <w:rPr>
          <w:rFonts w:ascii="Arial" w:hAnsi="Arial"/>
          <w:b/>
          <w:spacing w:val="-15"/>
          <w:w w:val="95"/>
          <w:sz w:val="19"/>
        </w:rPr>
        <w:t> </w:t>
      </w:r>
      <w:r>
        <w:rPr>
          <w:rFonts w:ascii="Arial" w:hAnsi="Arial"/>
          <w:b/>
          <w:spacing w:val="-11"/>
          <w:w w:val="95"/>
          <w:sz w:val="19"/>
        </w:rPr>
        <w:t>To </w:t>
      </w:r>
      <w:r>
        <w:rPr>
          <w:rFonts w:ascii="Arial" w:hAnsi="Arial"/>
          <w:b/>
          <w:w w:val="90"/>
          <w:sz w:val="19"/>
        </w:rPr>
        <w:t>understand when specific tandem architectures should be utilized, we evaluate the cost-effectiveness of different II–VI-based </w:t>
      </w:r>
      <w:r>
        <w:rPr>
          <w:rFonts w:ascii="Arial" w:hAnsi="Arial"/>
          <w:b/>
          <w:w w:val="95"/>
          <w:sz w:val="19"/>
        </w:rPr>
        <w:t>thin-film</w:t>
      </w:r>
      <w:r>
        <w:rPr>
          <w:rFonts w:ascii="Arial" w:hAnsi="Arial"/>
          <w:b/>
          <w:spacing w:val="-32"/>
          <w:w w:val="95"/>
          <w:sz w:val="19"/>
        </w:rPr>
        <w:t> </w:t>
      </w:r>
      <w:r>
        <w:rPr>
          <w:rFonts w:ascii="Arial" w:hAnsi="Arial"/>
          <w:b/>
          <w:w w:val="95"/>
          <w:sz w:val="19"/>
        </w:rPr>
        <w:t>tandem</w:t>
      </w:r>
      <w:r>
        <w:rPr>
          <w:rFonts w:ascii="Arial" w:hAnsi="Arial"/>
          <w:b/>
          <w:spacing w:val="-32"/>
          <w:w w:val="95"/>
          <w:sz w:val="19"/>
        </w:rPr>
        <w:t> </w:t>
      </w:r>
      <w:r>
        <w:rPr>
          <w:rFonts w:ascii="Arial" w:hAnsi="Arial"/>
          <w:b/>
          <w:w w:val="95"/>
          <w:sz w:val="19"/>
        </w:rPr>
        <w:t>solar</w:t>
      </w:r>
      <w:r>
        <w:rPr>
          <w:rFonts w:ascii="Arial" w:hAnsi="Arial"/>
          <w:b/>
          <w:spacing w:val="-32"/>
          <w:w w:val="95"/>
          <w:sz w:val="19"/>
        </w:rPr>
        <w:t> </w:t>
      </w:r>
      <w:r>
        <w:rPr>
          <w:rFonts w:ascii="Arial" w:hAnsi="Arial"/>
          <w:b/>
          <w:w w:val="95"/>
          <w:sz w:val="19"/>
        </w:rPr>
        <w:t>cells</w:t>
      </w:r>
      <w:r>
        <w:rPr>
          <w:rFonts w:ascii="Arial" w:hAnsi="Arial"/>
          <w:b/>
          <w:spacing w:val="-32"/>
          <w:w w:val="95"/>
          <w:sz w:val="19"/>
        </w:rPr>
        <w:t> </w:t>
      </w:r>
      <w:r>
        <w:rPr>
          <w:rFonts w:ascii="Arial" w:hAnsi="Arial"/>
          <w:b/>
          <w:w w:val="95"/>
          <w:sz w:val="19"/>
        </w:rPr>
        <w:t>and</w:t>
      </w:r>
      <w:r>
        <w:rPr>
          <w:rFonts w:ascii="Arial" w:hAnsi="Arial"/>
          <w:b/>
          <w:spacing w:val="-32"/>
          <w:w w:val="95"/>
          <w:sz w:val="19"/>
        </w:rPr>
        <w:t> </w:t>
      </w:r>
      <w:r>
        <w:rPr>
          <w:rFonts w:ascii="Arial" w:hAnsi="Arial"/>
          <w:b/>
          <w:w w:val="95"/>
          <w:sz w:val="19"/>
        </w:rPr>
        <w:t>compare</w:t>
      </w:r>
      <w:r>
        <w:rPr>
          <w:rFonts w:ascii="Arial" w:hAnsi="Arial"/>
          <w:b/>
          <w:spacing w:val="-32"/>
          <w:w w:val="95"/>
          <w:sz w:val="19"/>
        </w:rPr>
        <w:t> </w:t>
      </w:r>
      <w:r>
        <w:rPr>
          <w:rFonts w:ascii="Arial" w:hAnsi="Arial"/>
          <w:b/>
          <w:w w:val="95"/>
          <w:sz w:val="19"/>
        </w:rPr>
        <w:t>them</w:t>
      </w:r>
      <w:r>
        <w:rPr>
          <w:rFonts w:ascii="Arial" w:hAnsi="Arial"/>
          <w:b/>
          <w:spacing w:val="-32"/>
          <w:w w:val="95"/>
          <w:sz w:val="19"/>
        </w:rPr>
        <w:t> </w:t>
      </w:r>
      <w:r>
        <w:rPr>
          <w:rFonts w:ascii="Arial" w:hAnsi="Arial"/>
          <w:b/>
          <w:w w:val="95"/>
          <w:sz w:val="19"/>
        </w:rPr>
        <w:t>to</w:t>
      </w:r>
      <w:r>
        <w:rPr>
          <w:rFonts w:ascii="Arial" w:hAnsi="Arial"/>
          <w:b/>
          <w:spacing w:val="-32"/>
          <w:w w:val="95"/>
          <w:sz w:val="19"/>
        </w:rPr>
        <w:t> </w:t>
      </w:r>
      <w:r>
        <w:rPr>
          <w:rFonts w:ascii="Arial" w:hAnsi="Arial"/>
          <w:b/>
          <w:w w:val="95"/>
          <w:sz w:val="19"/>
        </w:rPr>
        <w:t>the</w:t>
      </w:r>
      <w:r>
        <w:rPr>
          <w:rFonts w:ascii="Arial" w:hAnsi="Arial"/>
          <w:b/>
          <w:spacing w:val="-32"/>
          <w:w w:val="95"/>
          <w:sz w:val="19"/>
        </w:rPr>
        <w:t> </w:t>
      </w:r>
      <w:r>
        <w:rPr>
          <w:rFonts w:ascii="Arial" w:hAnsi="Arial"/>
          <w:b/>
          <w:w w:val="95"/>
          <w:sz w:val="19"/>
        </w:rPr>
        <w:t>SJ</w:t>
      </w:r>
      <w:r>
        <w:rPr>
          <w:rFonts w:ascii="Arial" w:hAnsi="Arial"/>
          <w:b/>
          <w:spacing w:val="-32"/>
          <w:w w:val="95"/>
          <w:sz w:val="19"/>
        </w:rPr>
        <w:t> </w:t>
      </w:r>
      <w:r>
        <w:rPr>
          <w:rFonts w:ascii="Arial" w:hAnsi="Arial"/>
          <w:b/>
          <w:w w:val="95"/>
          <w:sz w:val="19"/>
        </w:rPr>
        <w:t>subcells.</w:t>
      </w:r>
      <w:r>
        <w:rPr>
          <w:rFonts w:ascii="Arial" w:hAnsi="Arial"/>
          <w:b/>
          <w:spacing w:val="-32"/>
          <w:w w:val="95"/>
          <w:sz w:val="19"/>
        </w:rPr>
        <w:t> </w:t>
      </w:r>
      <w:r>
        <w:rPr>
          <w:rFonts w:ascii="Arial" w:hAnsi="Arial"/>
          <w:b/>
          <w:w w:val="95"/>
          <w:sz w:val="19"/>
        </w:rPr>
        <w:t>Levelized</w:t>
      </w:r>
      <w:r>
        <w:rPr>
          <w:rFonts w:ascii="Arial" w:hAnsi="Arial"/>
          <w:b/>
          <w:spacing w:val="-32"/>
          <w:w w:val="95"/>
          <w:sz w:val="19"/>
        </w:rPr>
        <w:t> </w:t>
      </w:r>
      <w:r>
        <w:rPr>
          <w:rFonts w:ascii="Arial" w:hAnsi="Arial"/>
          <w:b/>
          <w:w w:val="95"/>
          <w:sz w:val="19"/>
        </w:rPr>
        <w:t>cost</w:t>
      </w:r>
      <w:r>
        <w:rPr>
          <w:rFonts w:ascii="Arial" w:hAnsi="Arial"/>
          <w:b/>
          <w:spacing w:val="-32"/>
          <w:w w:val="95"/>
          <w:sz w:val="19"/>
        </w:rPr>
        <w:t> </w:t>
      </w:r>
      <w:r>
        <w:rPr>
          <w:rFonts w:ascii="Arial" w:hAnsi="Arial"/>
          <w:b/>
          <w:w w:val="95"/>
          <w:sz w:val="19"/>
        </w:rPr>
        <w:t>of</w:t>
      </w:r>
      <w:r>
        <w:rPr>
          <w:rFonts w:ascii="Arial" w:hAnsi="Arial"/>
          <w:b/>
          <w:spacing w:val="-32"/>
          <w:w w:val="95"/>
          <w:sz w:val="19"/>
        </w:rPr>
        <w:t> </w:t>
      </w:r>
      <w:r>
        <w:rPr>
          <w:rFonts w:ascii="Arial" w:hAnsi="Arial"/>
          <w:b/>
          <w:w w:val="95"/>
          <w:sz w:val="19"/>
        </w:rPr>
        <w:t>electricity</w:t>
      </w:r>
      <w:r>
        <w:rPr>
          <w:rFonts w:ascii="Arial" w:hAnsi="Arial"/>
          <w:b/>
          <w:spacing w:val="-32"/>
          <w:w w:val="95"/>
          <w:sz w:val="19"/>
        </w:rPr>
        <w:t> </w:t>
      </w:r>
      <w:r>
        <w:rPr>
          <w:rFonts w:ascii="Arial" w:hAnsi="Arial"/>
          <w:b/>
          <w:spacing w:val="-3"/>
          <w:w w:val="95"/>
          <w:sz w:val="19"/>
        </w:rPr>
        <w:t>(LCOE)</w:t>
      </w:r>
      <w:r>
        <w:rPr>
          <w:rFonts w:ascii="Arial" w:hAnsi="Arial"/>
          <w:b/>
          <w:spacing w:val="-32"/>
          <w:w w:val="95"/>
          <w:sz w:val="19"/>
        </w:rPr>
        <w:t> </w:t>
      </w:r>
      <w:r>
        <w:rPr>
          <w:rFonts w:ascii="Arial" w:hAnsi="Arial"/>
          <w:b/>
          <w:w w:val="95"/>
          <w:sz w:val="19"/>
        </w:rPr>
        <w:t>and</w:t>
      </w:r>
      <w:r>
        <w:rPr>
          <w:rFonts w:ascii="Arial" w:hAnsi="Arial"/>
          <w:b/>
          <w:spacing w:val="-32"/>
          <w:w w:val="95"/>
          <w:sz w:val="19"/>
        </w:rPr>
        <w:t> </w:t>
      </w:r>
      <w:r>
        <w:rPr>
          <w:rFonts w:ascii="Arial" w:hAnsi="Arial"/>
          <w:b/>
          <w:w w:val="95"/>
          <w:sz w:val="19"/>
        </w:rPr>
        <w:t>energy</w:t>
      </w:r>
      <w:r>
        <w:rPr>
          <w:rFonts w:ascii="Arial" w:hAnsi="Arial"/>
          <w:b/>
          <w:spacing w:val="-32"/>
          <w:w w:val="95"/>
          <w:sz w:val="19"/>
        </w:rPr>
        <w:t> </w:t>
      </w:r>
      <w:r>
        <w:rPr>
          <w:rFonts w:ascii="Arial" w:hAnsi="Arial"/>
          <w:b/>
          <w:w w:val="95"/>
          <w:sz w:val="19"/>
        </w:rPr>
        <w:t>yield</w:t>
      </w:r>
      <w:r>
        <w:rPr>
          <w:rFonts w:ascii="Arial" w:hAnsi="Arial"/>
          <w:b/>
          <w:spacing w:val="-32"/>
          <w:w w:val="95"/>
          <w:sz w:val="19"/>
        </w:rPr>
        <w:t> </w:t>
      </w:r>
      <w:r>
        <w:rPr>
          <w:rFonts w:ascii="Arial" w:hAnsi="Arial"/>
          <w:b/>
          <w:w w:val="95"/>
          <w:sz w:val="19"/>
        </w:rPr>
        <w:t>are</w:t>
      </w:r>
      <w:r>
        <w:rPr>
          <w:rFonts w:ascii="Arial" w:hAnsi="Arial"/>
          <w:b/>
          <w:spacing w:val="-32"/>
          <w:w w:val="95"/>
          <w:sz w:val="19"/>
        </w:rPr>
        <w:t> </w:t>
      </w:r>
      <w:r>
        <w:rPr>
          <w:rFonts w:ascii="Arial" w:hAnsi="Arial"/>
          <w:b/>
          <w:w w:val="95"/>
          <w:sz w:val="19"/>
        </w:rPr>
        <w:t>cal- </w:t>
      </w:r>
      <w:r>
        <w:rPr>
          <w:rFonts w:ascii="Arial" w:hAnsi="Arial"/>
          <w:b/>
          <w:w w:val="90"/>
          <w:sz w:val="19"/>
        </w:rPr>
        <w:t>culated</w:t>
      </w:r>
      <w:r>
        <w:rPr>
          <w:rFonts w:ascii="Arial" w:hAnsi="Arial"/>
          <w:b/>
          <w:spacing w:val="-4"/>
          <w:w w:val="90"/>
          <w:sz w:val="19"/>
        </w:rPr>
        <w:t> </w:t>
      </w:r>
      <w:r>
        <w:rPr>
          <w:rFonts w:ascii="Arial" w:hAnsi="Arial"/>
          <w:b/>
          <w:w w:val="90"/>
          <w:sz w:val="19"/>
        </w:rPr>
        <w:t>for</w:t>
      </w:r>
      <w:r>
        <w:rPr>
          <w:rFonts w:ascii="Arial" w:hAnsi="Arial"/>
          <w:b/>
          <w:spacing w:val="-4"/>
          <w:w w:val="90"/>
          <w:sz w:val="19"/>
        </w:rPr>
        <w:t> </w:t>
      </w:r>
      <w:r>
        <w:rPr>
          <w:rFonts w:ascii="Arial" w:hAnsi="Arial"/>
          <w:b/>
          <w:w w:val="90"/>
          <w:sz w:val="19"/>
        </w:rPr>
        <w:t>four</w:t>
      </w:r>
      <w:r>
        <w:rPr>
          <w:rFonts w:ascii="Arial" w:hAnsi="Arial"/>
          <w:b/>
          <w:spacing w:val="-4"/>
          <w:w w:val="90"/>
          <w:sz w:val="19"/>
        </w:rPr>
        <w:t> </w:t>
      </w:r>
      <w:r>
        <w:rPr>
          <w:rFonts w:ascii="Arial" w:hAnsi="Arial"/>
          <w:b/>
          <w:w w:val="90"/>
          <w:sz w:val="19"/>
        </w:rPr>
        <w:t>technologies:</w:t>
      </w:r>
      <w:r>
        <w:rPr>
          <w:rFonts w:ascii="Arial" w:hAnsi="Arial"/>
          <w:b/>
          <w:spacing w:val="-4"/>
          <w:w w:val="90"/>
          <w:sz w:val="19"/>
        </w:rPr>
        <w:t> </w:t>
      </w:r>
      <w:r>
        <w:rPr>
          <w:rFonts w:ascii="Arial" w:hAnsi="Arial"/>
          <w:b/>
          <w:w w:val="90"/>
          <w:sz w:val="19"/>
        </w:rPr>
        <w:t>industrial</w:t>
      </w:r>
      <w:r>
        <w:rPr>
          <w:rFonts w:ascii="Arial" w:hAnsi="Arial"/>
          <w:b/>
          <w:spacing w:val="-4"/>
          <w:w w:val="90"/>
          <w:sz w:val="19"/>
        </w:rPr>
        <w:t> </w:t>
      </w:r>
      <w:r>
        <w:rPr>
          <w:rFonts w:ascii="Arial" w:hAnsi="Arial"/>
          <w:b/>
          <w:w w:val="90"/>
          <w:sz w:val="19"/>
        </w:rPr>
        <w:t>cadmium</w:t>
      </w:r>
      <w:r>
        <w:rPr>
          <w:rFonts w:ascii="Arial" w:hAnsi="Arial"/>
          <w:b/>
          <w:spacing w:val="-4"/>
          <w:w w:val="90"/>
          <w:sz w:val="19"/>
        </w:rPr>
        <w:t> </w:t>
      </w:r>
      <w:r>
        <w:rPr>
          <w:rFonts w:ascii="Arial" w:hAnsi="Arial"/>
          <w:b/>
          <w:w w:val="90"/>
          <w:sz w:val="19"/>
        </w:rPr>
        <w:t>telluride</w:t>
      </w:r>
      <w:r>
        <w:rPr>
          <w:rFonts w:ascii="Arial" w:hAnsi="Arial"/>
          <w:b/>
          <w:spacing w:val="-4"/>
          <w:w w:val="90"/>
          <w:sz w:val="19"/>
        </w:rPr>
        <w:t> </w:t>
      </w:r>
      <w:r>
        <w:rPr>
          <w:rFonts w:ascii="Arial" w:hAnsi="Arial"/>
          <w:b/>
          <w:w w:val="90"/>
          <w:sz w:val="19"/>
        </w:rPr>
        <w:t>and</w:t>
      </w:r>
      <w:r>
        <w:rPr>
          <w:rFonts w:ascii="Arial" w:hAnsi="Arial"/>
          <w:b/>
          <w:spacing w:val="-4"/>
          <w:w w:val="90"/>
          <w:sz w:val="19"/>
        </w:rPr>
        <w:t> </w:t>
      </w:r>
      <w:r>
        <w:rPr>
          <w:rFonts w:ascii="Arial" w:hAnsi="Arial"/>
          <w:b/>
          <w:w w:val="90"/>
          <w:sz w:val="19"/>
        </w:rPr>
        <w:t>copper</w:t>
      </w:r>
      <w:r>
        <w:rPr>
          <w:rFonts w:ascii="Arial" w:hAnsi="Arial"/>
          <w:b/>
          <w:spacing w:val="-4"/>
          <w:w w:val="90"/>
          <w:sz w:val="19"/>
        </w:rPr>
        <w:t> </w:t>
      </w:r>
      <w:r>
        <w:rPr>
          <w:rFonts w:ascii="Arial" w:hAnsi="Arial"/>
          <w:b/>
          <w:w w:val="90"/>
          <w:sz w:val="19"/>
        </w:rPr>
        <w:t>indium</w:t>
      </w:r>
      <w:r>
        <w:rPr>
          <w:rFonts w:ascii="Arial" w:hAnsi="Arial"/>
          <w:b/>
          <w:spacing w:val="-4"/>
          <w:w w:val="90"/>
          <w:sz w:val="19"/>
        </w:rPr>
        <w:t> </w:t>
      </w:r>
      <w:r>
        <w:rPr>
          <w:rFonts w:ascii="Arial" w:hAnsi="Arial"/>
          <w:b/>
          <w:w w:val="90"/>
          <w:sz w:val="19"/>
        </w:rPr>
        <w:t>gallium</w:t>
      </w:r>
      <w:r>
        <w:rPr>
          <w:rFonts w:ascii="Arial" w:hAnsi="Arial"/>
          <w:b/>
          <w:spacing w:val="-4"/>
          <w:w w:val="90"/>
          <w:sz w:val="19"/>
        </w:rPr>
        <w:t> </w:t>
      </w:r>
      <w:r>
        <w:rPr>
          <w:rFonts w:ascii="Arial" w:hAnsi="Arial"/>
          <w:b/>
          <w:w w:val="90"/>
          <w:sz w:val="19"/>
        </w:rPr>
        <w:t>selenide,</w:t>
      </w:r>
      <w:r>
        <w:rPr>
          <w:rFonts w:ascii="Arial" w:hAnsi="Arial"/>
          <w:b/>
          <w:spacing w:val="-4"/>
          <w:w w:val="90"/>
          <w:sz w:val="19"/>
        </w:rPr>
        <w:t> </w:t>
      </w:r>
      <w:r>
        <w:rPr>
          <w:rFonts w:ascii="Arial" w:hAnsi="Arial"/>
          <w:b/>
          <w:w w:val="90"/>
          <w:sz w:val="19"/>
        </w:rPr>
        <w:t>and</w:t>
      </w:r>
      <w:r>
        <w:rPr>
          <w:rFonts w:ascii="Arial" w:hAnsi="Arial"/>
          <w:b/>
          <w:spacing w:val="-4"/>
          <w:w w:val="90"/>
          <w:sz w:val="19"/>
        </w:rPr>
        <w:t> </w:t>
      </w:r>
      <w:r>
        <w:rPr>
          <w:rFonts w:ascii="Arial" w:hAnsi="Arial"/>
          <w:b/>
          <w:w w:val="90"/>
          <w:sz w:val="19"/>
        </w:rPr>
        <w:t>their</w:t>
      </w:r>
      <w:r>
        <w:rPr>
          <w:rFonts w:ascii="Arial" w:hAnsi="Arial"/>
          <w:b/>
          <w:spacing w:val="-4"/>
          <w:w w:val="90"/>
          <w:sz w:val="19"/>
        </w:rPr>
        <w:t> </w:t>
      </w:r>
      <w:r>
        <w:rPr>
          <w:rFonts w:ascii="Arial" w:hAnsi="Arial"/>
          <w:b/>
          <w:w w:val="90"/>
          <w:sz w:val="19"/>
        </w:rPr>
        <w:t>hypothetical</w:t>
      </w:r>
      <w:r>
        <w:rPr>
          <w:rFonts w:ascii="Arial" w:hAnsi="Arial"/>
          <w:b/>
          <w:spacing w:val="-4"/>
          <w:w w:val="90"/>
          <w:sz w:val="19"/>
        </w:rPr>
        <w:t> </w:t>
      </w:r>
      <w:r>
        <w:rPr>
          <w:rFonts w:ascii="Arial" w:hAnsi="Arial"/>
          <w:b/>
          <w:w w:val="90"/>
          <w:sz w:val="19"/>
        </w:rPr>
        <w:t>two-ter- minal (series-connected subcells) and four-terminal (electrically independent subcells) tandems, assuming record SJ quality subcells.</w:t>
      </w:r>
      <w:r>
        <w:rPr>
          <w:rFonts w:ascii="Arial" w:hAnsi="Arial"/>
          <w:b/>
          <w:spacing w:val="-7"/>
          <w:w w:val="90"/>
          <w:sz w:val="19"/>
        </w:rPr>
        <w:t> </w:t>
      </w:r>
      <w:r>
        <w:rPr>
          <w:rFonts w:ascii="Arial" w:hAnsi="Arial"/>
          <w:b/>
          <w:w w:val="90"/>
          <w:sz w:val="19"/>
        </w:rPr>
        <w:t>Different</w:t>
      </w:r>
      <w:r>
        <w:rPr>
          <w:rFonts w:ascii="Arial" w:hAnsi="Arial"/>
          <w:b/>
          <w:spacing w:val="-7"/>
          <w:w w:val="90"/>
          <w:sz w:val="19"/>
        </w:rPr>
        <w:t> </w:t>
      </w:r>
      <w:r>
        <w:rPr>
          <w:rFonts w:ascii="Arial" w:hAnsi="Arial"/>
          <w:b/>
          <w:w w:val="90"/>
          <w:sz w:val="19"/>
        </w:rPr>
        <w:t>climatic</w:t>
      </w:r>
      <w:r>
        <w:rPr>
          <w:rFonts w:ascii="Arial" w:hAnsi="Arial"/>
          <w:b/>
          <w:spacing w:val="-7"/>
          <w:w w:val="90"/>
          <w:sz w:val="19"/>
        </w:rPr>
        <w:t> </w:t>
      </w:r>
      <w:r>
        <w:rPr>
          <w:rFonts w:ascii="Arial" w:hAnsi="Arial"/>
          <w:b/>
          <w:w w:val="90"/>
          <w:sz w:val="19"/>
        </w:rPr>
        <w:t>conditions</w:t>
      </w:r>
      <w:r>
        <w:rPr>
          <w:rFonts w:ascii="Arial" w:hAnsi="Arial"/>
          <w:b/>
          <w:spacing w:val="-7"/>
          <w:w w:val="90"/>
          <w:sz w:val="19"/>
        </w:rPr>
        <w:t> </w:t>
      </w:r>
      <w:r>
        <w:rPr>
          <w:rFonts w:ascii="Arial" w:hAnsi="Arial"/>
          <w:b/>
          <w:w w:val="90"/>
          <w:sz w:val="19"/>
        </w:rPr>
        <w:t>and</w:t>
      </w:r>
      <w:r>
        <w:rPr>
          <w:rFonts w:ascii="Arial" w:hAnsi="Arial"/>
          <w:b/>
          <w:spacing w:val="-7"/>
          <w:w w:val="90"/>
          <w:sz w:val="19"/>
        </w:rPr>
        <w:t> </w:t>
      </w:r>
      <w:r>
        <w:rPr>
          <w:rFonts w:ascii="Arial" w:hAnsi="Arial"/>
          <w:b/>
          <w:w w:val="90"/>
          <w:sz w:val="19"/>
        </w:rPr>
        <w:t>scales</w:t>
      </w:r>
      <w:r>
        <w:rPr>
          <w:rFonts w:ascii="Arial" w:hAnsi="Arial"/>
          <w:b/>
          <w:spacing w:val="-7"/>
          <w:w w:val="90"/>
          <w:sz w:val="19"/>
        </w:rPr>
        <w:t> </w:t>
      </w:r>
      <w:r>
        <w:rPr>
          <w:rFonts w:ascii="Arial" w:hAnsi="Arial"/>
          <w:b/>
          <w:w w:val="90"/>
          <w:sz w:val="19"/>
        </w:rPr>
        <w:t>(residential</w:t>
      </w:r>
      <w:r>
        <w:rPr>
          <w:rFonts w:ascii="Arial" w:hAnsi="Arial"/>
          <w:b/>
          <w:spacing w:val="-7"/>
          <w:w w:val="90"/>
          <w:sz w:val="19"/>
        </w:rPr>
        <w:t> </w:t>
      </w:r>
      <w:r>
        <w:rPr>
          <w:rFonts w:ascii="Arial" w:hAnsi="Arial"/>
          <w:b/>
          <w:w w:val="90"/>
          <w:sz w:val="19"/>
        </w:rPr>
        <w:t>and</w:t>
      </w:r>
      <w:r>
        <w:rPr>
          <w:rFonts w:ascii="Arial" w:hAnsi="Arial"/>
          <w:b/>
          <w:spacing w:val="-7"/>
          <w:w w:val="90"/>
          <w:sz w:val="19"/>
        </w:rPr>
        <w:t> </w:t>
      </w:r>
      <w:r>
        <w:rPr>
          <w:rFonts w:ascii="Arial" w:hAnsi="Arial"/>
          <w:b/>
          <w:w w:val="90"/>
          <w:sz w:val="19"/>
        </w:rPr>
        <w:t>utility</w:t>
      </w:r>
      <w:r>
        <w:rPr>
          <w:rFonts w:ascii="Arial" w:hAnsi="Arial"/>
          <w:b/>
          <w:spacing w:val="-7"/>
          <w:w w:val="90"/>
          <w:sz w:val="19"/>
        </w:rPr>
        <w:t> </w:t>
      </w:r>
      <w:r>
        <w:rPr>
          <w:rFonts w:ascii="Arial" w:hAnsi="Arial"/>
          <w:b/>
          <w:w w:val="90"/>
          <w:sz w:val="19"/>
        </w:rPr>
        <w:t>scale)</w:t>
      </w:r>
      <w:r>
        <w:rPr>
          <w:rFonts w:ascii="Arial" w:hAnsi="Arial"/>
          <w:b/>
          <w:spacing w:val="-7"/>
          <w:w w:val="90"/>
          <w:sz w:val="19"/>
        </w:rPr>
        <w:t> </w:t>
      </w:r>
      <w:r>
        <w:rPr>
          <w:rFonts w:ascii="Arial" w:hAnsi="Arial"/>
          <w:b/>
          <w:w w:val="90"/>
          <w:sz w:val="19"/>
        </w:rPr>
        <w:t>are</w:t>
      </w:r>
      <w:r>
        <w:rPr>
          <w:rFonts w:ascii="Arial" w:hAnsi="Arial"/>
          <w:b/>
          <w:spacing w:val="-7"/>
          <w:w w:val="90"/>
          <w:sz w:val="19"/>
        </w:rPr>
        <w:t> </w:t>
      </w:r>
      <w:r>
        <w:rPr>
          <w:rFonts w:ascii="Arial" w:hAnsi="Arial"/>
          <w:b/>
          <w:w w:val="90"/>
          <w:sz w:val="19"/>
        </w:rPr>
        <w:t>considered.</w:t>
      </w:r>
      <w:r>
        <w:rPr>
          <w:rFonts w:ascii="Arial" w:hAnsi="Arial"/>
          <w:b/>
          <w:spacing w:val="-7"/>
          <w:w w:val="90"/>
          <w:sz w:val="19"/>
        </w:rPr>
        <w:t> </w:t>
      </w:r>
      <w:r>
        <w:rPr>
          <w:rFonts w:ascii="Arial" w:hAnsi="Arial"/>
          <w:b/>
          <w:spacing w:val="-6"/>
          <w:w w:val="90"/>
          <w:sz w:val="19"/>
        </w:rPr>
        <w:t>We</w:t>
      </w:r>
      <w:r>
        <w:rPr>
          <w:rFonts w:ascii="Arial" w:hAnsi="Arial"/>
          <w:b/>
          <w:spacing w:val="-7"/>
          <w:w w:val="90"/>
          <w:sz w:val="19"/>
        </w:rPr>
        <w:t> </w:t>
      </w:r>
      <w:r>
        <w:rPr>
          <w:rFonts w:ascii="Arial" w:hAnsi="Arial"/>
          <w:b/>
          <w:w w:val="90"/>
          <w:sz w:val="19"/>
        </w:rPr>
        <w:t>show</w:t>
      </w:r>
      <w:r>
        <w:rPr>
          <w:rFonts w:ascii="Arial" w:hAnsi="Arial"/>
          <w:b/>
          <w:spacing w:val="-7"/>
          <w:w w:val="90"/>
          <w:sz w:val="19"/>
        </w:rPr>
        <w:t> </w:t>
      </w:r>
      <w:r>
        <w:rPr>
          <w:rFonts w:ascii="Arial" w:hAnsi="Arial"/>
          <w:b/>
          <w:w w:val="90"/>
          <w:sz w:val="19"/>
        </w:rPr>
        <w:t>that,</w:t>
      </w:r>
      <w:r>
        <w:rPr>
          <w:rFonts w:ascii="Arial" w:hAnsi="Arial"/>
          <w:b/>
          <w:spacing w:val="-7"/>
          <w:w w:val="90"/>
          <w:sz w:val="19"/>
        </w:rPr>
        <w:t> </w:t>
      </w:r>
      <w:r>
        <w:rPr>
          <w:rFonts w:ascii="Arial" w:hAnsi="Arial"/>
          <w:b/>
          <w:w w:val="90"/>
          <w:sz w:val="19"/>
        </w:rPr>
        <w:t>for</w:t>
      </w:r>
      <w:r>
        <w:rPr>
          <w:rFonts w:ascii="Arial" w:hAnsi="Arial"/>
          <w:b/>
          <w:spacing w:val="-7"/>
          <w:w w:val="90"/>
          <w:sz w:val="19"/>
        </w:rPr>
        <w:t> </w:t>
      </w:r>
      <w:r>
        <w:rPr>
          <w:rFonts w:ascii="Arial" w:hAnsi="Arial"/>
          <w:b/>
          <w:w w:val="90"/>
          <w:sz w:val="19"/>
        </w:rPr>
        <w:t>US</w:t>
      </w:r>
      <w:r>
        <w:rPr>
          <w:rFonts w:ascii="Arial" w:hAnsi="Arial"/>
          <w:b/>
          <w:spacing w:val="-7"/>
          <w:w w:val="90"/>
          <w:sz w:val="19"/>
        </w:rPr>
        <w:t> </w:t>
      </w:r>
      <w:r>
        <w:rPr>
          <w:rFonts w:ascii="Arial" w:hAnsi="Arial"/>
          <w:b/>
          <w:w w:val="90"/>
          <w:sz w:val="19"/>
        </w:rPr>
        <w:t>residential </w:t>
      </w:r>
      <w:r>
        <w:rPr>
          <w:rFonts w:ascii="Arial" w:hAnsi="Arial"/>
          <w:b/>
          <w:w w:val="95"/>
          <w:sz w:val="19"/>
        </w:rPr>
        <w:t>systems</w:t>
      </w:r>
      <w:r>
        <w:rPr>
          <w:rFonts w:ascii="Arial" w:hAnsi="Arial"/>
          <w:b/>
          <w:spacing w:val="-31"/>
          <w:w w:val="95"/>
          <w:sz w:val="19"/>
        </w:rPr>
        <w:t> </w:t>
      </w:r>
      <w:r>
        <w:rPr>
          <w:rFonts w:ascii="Arial" w:hAnsi="Arial"/>
          <w:b/>
          <w:w w:val="95"/>
          <w:sz w:val="19"/>
        </w:rPr>
        <w:t>with</w:t>
      </w:r>
      <w:r>
        <w:rPr>
          <w:rFonts w:ascii="Arial" w:hAnsi="Arial"/>
          <w:b/>
          <w:spacing w:val="-31"/>
          <w:w w:val="95"/>
          <w:sz w:val="19"/>
        </w:rPr>
        <w:t> </w:t>
      </w:r>
      <w:r>
        <w:rPr>
          <w:rFonts w:ascii="Arial" w:hAnsi="Arial"/>
          <w:b/>
          <w:w w:val="95"/>
          <w:sz w:val="19"/>
        </w:rPr>
        <w:t>current</w:t>
      </w:r>
      <w:r>
        <w:rPr>
          <w:rFonts w:ascii="Arial" w:hAnsi="Arial"/>
          <w:b/>
          <w:spacing w:val="-31"/>
          <w:w w:val="95"/>
          <w:sz w:val="19"/>
        </w:rPr>
        <w:t> </w:t>
      </w:r>
      <w:r>
        <w:rPr>
          <w:rFonts w:ascii="Arial" w:hAnsi="Arial"/>
          <w:b/>
          <w:w w:val="95"/>
          <w:sz w:val="19"/>
        </w:rPr>
        <w:t>balance-of-system</w:t>
      </w:r>
      <w:r>
        <w:rPr>
          <w:rFonts w:ascii="Arial" w:hAnsi="Arial"/>
          <w:b/>
          <w:spacing w:val="-31"/>
          <w:w w:val="95"/>
          <w:sz w:val="19"/>
        </w:rPr>
        <w:t> </w:t>
      </w:r>
      <w:r>
        <w:rPr>
          <w:rFonts w:ascii="Arial" w:hAnsi="Arial"/>
          <w:b/>
          <w:w w:val="95"/>
          <w:sz w:val="19"/>
        </w:rPr>
        <w:t>costs,</w:t>
      </w:r>
      <w:r>
        <w:rPr>
          <w:rFonts w:ascii="Arial" w:hAnsi="Arial"/>
          <w:b/>
          <w:spacing w:val="-31"/>
          <w:w w:val="95"/>
          <w:sz w:val="19"/>
        </w:rPr>
        <w:t> </w:t>
      </w:r>
      <w:r>
        <w:rPr>
          <w:rFonts w:ascii="Arial" w:hAnsi="Arial"/>
          <w:b/>
          <w:w w:val="95"/>
          <w:sz w:val="19"/>
        </w:rPr>
        <w:t>the</w:t>
      </w:r>
      <w:r>
        <w:rPr>
          <w:rFonts w:ascii="Arial" w:hAnsi="Arial"/>
          <w:b/>
          <w:spacing w:val="-31"/>
          <w:w w:val="95"/>
          <w:sz w:val="19"/>
        </w:rPr>
        <w:t> </w:t>
      </w:r>
      <w:r>
        <w:rPr>
          <w:rFonts w:ascii="Arial" w:hAnsi="Arial"/>
          <w:b/>
          <w:w w:val="95"/>
          <w:sz w:val="19"/>
        </w:rPr>
        <w:t>four-terminal</w:t>
      </w:r>
      <w:r>
        <w:rPr>
          <w:rFonts w:ascii="Arial" w:hAnsi="Arial"/>
          <w:b/>
          <w:spacing w:val="-31"/>
          <w:w w:val="95"/>
          <w:sz w:val="19"/>
        </w:rPr>
        <w:t> </w:t>
      </w:r>
      <w:r>
        <w:rPr>
          <w:rFonts w:ascii="Arial" w:hAnsi="Arial"/>
          <w:b/>
          <w:w w:val="95"/>
          <w:sz w:val="19"/>
        </w:rPr>
        <w:t>tandem</w:t>
      </w:r>
      <w:r>
        <w:rPr>
          <w:rFonts w:ascii="Arial" w:hAnsi="Arial"/>
          <w:b/>
          <w:spacing w:val="-31"/>
          <w:w w:val="95"/>
          <w:sz w:val="19"/>
        </w:rPr>
        <w:t> </w:t>
      </w:r>
      <w:r>
        <w:rPr>
          <w:rFonts w:ascii="Arial" w:hAnsi="Arial"/>
          <w:b/>
          <w:w w:val="95"/>
          <w:sz w:val="19"/>
        </w:rPr>
        <w:t>has</w:t>
      </w:r>
      <w:r>
        <w:rPr>
          <w:rFonts w:ascii="Arial" w:hAnsi="Arial"/>
          <w:b/>
          <w:spacing w:val="-31"/>
          <w:w w:val="95"/>
          <w:sz w:val="19"/>
        </w:rPr>
        <w:t> </w:t>
      </w:r>
      <w:r>
        <w:rPr>
          <w:rFonts w:ascii="Arial" w:hAnsi="Arial"/>
          <w:b/>
          <w:w w:val="95"/>
          <w:sz w:val="19"/>
        </w:rPr>
        <w:t>the</w:t>
      </w:r>
      <w:r>
        <w:rPr>
          <w:rFonts w:ascii="Arial" w:hAnsi="Arial"/>
          <w:b/>
          <w:spacing w:val="-31"/>
          <w:w w:val="95"/>
          <w:sz w:val="19"/>
        </w:rPr>
        <w:t> </w:t>
      </w:r>
      <w:r>
        <w:rPr>
          <w:rFonts w:ascii="Arial" w:hAnsi="Arial"/>
          <w:b/>
          <w:w w:val="95"/>
          <w:sz w:val="19"/>
        </w:rPr>
        <w:t>lowest</w:t>
      </w:r>
      <w:r>
        <w:rPr>
          <w:rFonts w:ascii="Arial" w:hAnsi="Arial"/>
          <w:b/>
          <w:spacing w:val="-31"/>
          <w:w w:val="95"/>
          <w:sz w:val="19"/>
        </w:rPr>
        <w:t> </w:t>
      </w:r>
      <w:r>
        <w:rPr>
          <w:rFonts w:ascii="Arial" w:hAnsi="Arial"/>
          <w:b/>
          <w:spacing w:val="-4"/>
          <w:w w:val="95"/>
          <w:sz w:val="19"/>
        </w:rPr>
        <w:t>LCOE</w:t>
      </w:r>
      <w:r>
        <w:rPr>
          <w:rFonts w:ascii="Arial" w:hAnsi="Arial"/>
          <w:b/>
          <w:spacing w:val="-31"/>
          <w:w w:val="95"/>
          <w:sz w:val="19"/>
        </w:rPr>
        <w:t> </w:t>
      </w:r>
      <w:r>
        <w:rPr>
          <w:rFonts w:ascii="Arial" w:hAnsi="Arial"/>
          <w:b/>
          <w:w w:val="95"/>
          <w:sz w:val="19"/>
        </w:rPr>
        <w:t>because</w:t>
      </w:r>
      <w:r>
        <w:rPr>
          <w:rFonts w:ascii="Arial" w:hAnsi="Arial"/>
          <w:b/>
          <w:spacing w:val="-31"/>
          <w:w w:val="95"/>
          <w:sz w:val="19"/>
        </w:rPr>
        <w:t> </w:t>
      </w:r>
      <w:r>
        <w:rPr>
          <w:rFonts w:ascii="Arial" w:hAnsi="Arial"/>
          <w:b/>
          <w:w w:val="95"/>
          <w:sz w:val="19"/>
        </w:rPr>
        <w:t>of</w:t>
      </w:r>
      <w:r>
        <w:rPr>
          <w:rFonts w:ascii="Arial" w:hAnsi="Arial"/>
          <w:b/>
          <w:spacing w:val="-31"/>
          <w:w w:val="95"/>
          <w:sz w:val="19"/>
        </w:rPr>
        <w:t> </w:t>
      </w:r>
      <w:r>
        <w:rPr>
          <w:rFonts w:ascii="Arial" w:hAnsi="Arial"/>
          <w:b/>
          <w:w w:val="95"/>
          <w:sz w:val="19"/>
        </w:rPr>
        <w:t>its</w:t>
      </w:r>
      <w:r>
        <w:rPr>
          <w:rFonts w:ascii="Arial" w:hAnsi="Arial"/>
          <w:b/>
          <w:spacing w:val="-31"/>
          <w:w w:val="95"/>
          <w:sz w:val="19"/>
        </w:rPr>
        <w:t> </w:t>
      </w:r>
      <w:r>
        <w:rPr>
          <w:rFonts w:ascii="Arial" w:hAnsi="Arial"/>
          <w:b/>
          <w:w w:val="95"/>
          <w:sz w:val="19"/>
        </w:rPr>
        <w:t>superior</w:t>
      </w:r>
      <w:r>
        <w:rPr>
          <w:rFonts w:ascii="Arial" w:hAnsi="Arial"/>
          <w:b/>
          <w:spacing w:val="-31"/>
          <w:w w:val="95"/>
          <w:sz w:val="19"/>
        </w:rPr>
        <w:t> </w:t>
      </w:r>
      <w:r>
        <w:rPr>
          <w:rFonts w:ascii="Arial" w:hAnsi="Arial"/>
          <w:b/>
          <w:w w:val="95"/>
          <w:sz w:val="19"/>
        </w:rPr>
        <w:t>energy yield,</w:t>
      </w:r>
      <w:r>
        <w:rPr>
          <w:rFonts w:ascii="Arial" w:hAnsi="Arial"/>
          <w:b/>
          <w:spacing w:val="-29"/>
          <w:w w:val="95"/>
          <w:sz w:val="19"/>
        </w:rPr>
        <w:t> </w:t>
      </w:r>
      <w:r>
        <w:rPr>
          <w:rFonts w:ascii="Arial" w:hAnsi="Arial"/>
          <w:b/>
          <w:w w:val="95"/>
          <w:sz w:val="19"/>
        </w:rPr>
        <w:t>even</w:t>
      </w:r>
      <w:r>
        <w:rPr>
          <w:rFonts w:ascii="Arial" w:hAnsi="Arial"/>
          <w:b/>
          <w:spacing w:val="-29"/>
          <w:w w:val="95"/>
          <w:sz w:val="19"/>
        </w:rPr>
        <w:t> </w:t>
      </w:r>
      <w:r>
        <w:rPr>
          <w:rFonts w:ascii="Arial" w:hAnsi="Arial"/>
          <w:b/>
          <w:w w:val="95"/>
          <w:sz w:val="19"/>
        </w:rPr>
        <w:t>though</w:t>
      </w:r>
      <w:r>
        <w:rPr>
          <w:rFonts w:ascii="Arial" w:hAnsi="Arial"/>
          <w:b/>
          <w:spacing w:val="-29"/>
          <w:w w:val="95"/>
          <w:sz w:val="19"/>
        </w:rPr>
        <w:t> </w:t>
      </w:r>
      <w:r>
        <w:rPr>
          <w:rFonts w:ascii="Arial" w:hAnsi="Arial"/>
          <w:b/>
          <w:w w:val="95"/>
          <w:sz w:val="19"/>
        </w:rPr>
        <w:t>it</w:t>
      </w:r>
      <w:r>
        <w:rPr>
          <w:rFonts w:ascii="Arial" w:hAnsi="Arial"/>
          <w:b/>
          <w:spacing w:val="-29"/>
          <w:w w:val="95"/>
          <w:sz w:val="19"/>
        </w:rPr>
        <w:t> </w:t>
      </w:r>
      <w:r>
        <w:rPr>
          <w:rFonts w:ascii="Arial" w:hAnsi="Arial"/>
          <w:b/>
          <w:w w:val="95"/>
          <w:sz w:val="19"/>
        </w:rPr>
        <w:t>has</w:t>
      </w:r>
      <w:r>
        <w:rPr>
          <w:rFonts w:ascii="Arial" w:hAnsi="Arial"/>
          <w:b/>
          <w:spacing w:val="-29"/>
          <w:w w:val="95"/>
          <w:sz w:val="19"/>
        </w:rPr>
        <w:t> </w:t>
      </w:r>
      <w:r>
        <w:rPr>
          <w:rFonts w:ascii="Arial" w:hAnsi="Arial"/>
          <w:b/>
          <w:w w:val="95"/>
          <w:sz w:val="19"/>
        </w:rPr>
        <w:t>the</w:t>
      </w:r>
      <w:r>
        <w:rPr>
          <w:rFonts w:ascii="Arial" w:hAnsi="Arial"/>
          <w:b/>
          <w:spacing w:val="-29"/>
          <w:w w:val="95"/>
          <w:sz w:val="19"/>
        </w:rPr>
        <w:t> </w:t>
      </w:r>
      <w:r>
        <w:rPr>
          <w:rFonts w:ascii="Arial" w:hAnsi="Arial"/>
          <w:b/>
          <w:w w:val="95"/>
          <w:sz w:val="19"/>
        </w:rPr>
        <w:t>highest</w:t>
      </w:r>
      <w:r>
        <w:rPr>
          <w:rFonts w:ascii="Arial" w:hAnsi="Arial"/>
          <w:b/>
          <w:spacing w:val="-29"/>
          <w:w w:val="95"/>
          <w:sz w:val="19"/>
        </w:rPr>
        <w:t> </w:t>
      </w:r>
      <w:r>
        <w:rPr>
          <w:rFonts w:ascii="Arial" w:hAnsi="Arial"/>
          <w:b/>
          <w:w w:val="95"/>
          <w:sz w:val="19"/>
        </w:rPr>
        <w:t>US$</w:t>
      </w:r>
      <w:r>
        <w:rPr>
          <w:rFonts w:ascii="Arial" w:hAnsi="Arial"/>
          <w:b/>
          <w:spacing w:val="-29"/>
          <w:w w:val="95"/>
          <w:sz w:val="19"/>
        </w:rPr>
        <w:t> </w:t>
      </w:r>
      <w:r>
        <w:rPr>
          <w:rFonts w:ascii="Arial" w:hAnsi="Arial"/>
          <w:b/>
          <w:w w:val="95"/>
          <w:sz w:val="19"/>
        </w:rPr>
        <w:t>per</w:t>
      </w:r>
      <w:r>
        <w:rPr>
          <w:rFonts w:ascii="Arial" w:hAnsi="Arial"/>
          <w:b/>
          <w:spacing w:val="-29"/>
          <w:w w:val="95"/>
          <w:sz w:val="19"/>
        </w:rPr>
        <w:t> </w:t>
      </w:r>
      <w:r>
        <w:rPr>
          <w:rFonts w:ascii="Arial" w:hAnsi="Arial"/>
          <w:b/>
          <w:w w:val="95"/>
          <w:sz w:val="19"/>
        </w:rPr>
        <w:t>watt</w:t>
      </w:r>
      <w:r>
        <w:rPr>
          <w:rFonts w:ascii="Arial" w:hAnsi="Arial"/>
          <w:b/>
          <w:spacing w:val="-29"/>
          <w:w w:val="95"/>
          <w:sz w:val="19"/>
        </w:rPr>
        <w:t> </w:t>
      </w:r>
      <w:r>
        <w:rPr>
          <w:rFonts w:ascii="Arial" w:hAnsi="Arial"/>
          <w:b/>
          <w:w w:val="95"/>
          <w:sz w:val="19"/>
        </w:rPr>
        <w:t>(US$ W</w:t>
      </w:r>
      <w:r>
        <w:rPr>
          <w:rFonts w:ascii="Arial" w:hAnsi="Arial"/>
          <w:b/>
          <w:w w:val="95"/>
          <w:position w:val="6"/>
          <w:sz w:val="11"/>
        </w:rPr>
        <w:t>–1</w:t>
      </w:r>
      <w:r>
        <w:rPr>
          <w:rFonts w:ascii="Arial" w:hAnsi="Arial"/>
          <w:b/>
          <w:w w:val="95"/>
          <w:sz w:val="19"/>
        </w:rPr>
        <w:t>)</w:t>
      </w:r>
      <w:r>
        <w:rPr>
          <w:rFonts w:ascii="Arial" w:hAnsi="Arial"/>
          <w:b/>
          <w:spacing w:val="-29"/>
          <w:w w:val="95"/>
          <w:sz w:val="19"/>
        </w:rPr>
        <w:t> </w:t>
      </w:r>
      <w:r>
        <w:rPr>
          <w:rFonts w:ascii="Arial" w:hAnsi="Arial"/>
          <w:b/>
          <w:w w:val="95"/>
          <w:sz w:val="19"/>
        </w:rPr>
        <w:t>module</w:t>
      </w:r>
      <w:r>
        <w:rPr>
          <w:rFonts w:ascii="Arial" w:hAnsi="Arial"/>
          <w:b/>
          <w:spacing w:val="-29"/>
          <w:w w:val="95"/>
          <w:sz w:val="19"/>
        </w:rPr>
        <w:t> </w:t>
      </w:r>
      <w:r>
        <w:rPr>
          <w:rFonts w:ascii="Arial" w:hAnsi="Arial"/>
          <w:b/>
          <w:w w:val="95"/>
          <w:sz w:val="19"/>
        </w:rPr>
        <w:t>cost.</w:t>
      </w:r>
      <w:r>
        <w:rPr>
          <w:rFonts w:ascii="Arial" w:hAnsi="Arial"/>
          <w:b/>
          <w:spacing w:val="-29"/>
          <w:w w:val="95"/>
          <w:sz w:val="19"/>
        </w:rPr>
        <w:t> </w:t>
      </w:r>
      <w:r>
        <w:rPr>
          <w:rFonts w:ascii="Arial" w:hAnsi="Arial"/>
          <w:b/>
          <w:spacing w:val="-3"/>
          <w:w w:val="95"/>
          <w:sz w:val="19"/>
        </w:rPr>
        <w:t>For</w:t>
      </w:r>
      <w:r>
        <w:rPr>
          <w:rFonts w:ascii="Arial" w:hAnsi="Arial"/>
          <w:b/>
          <w:spacing w:val="-29"/>
          <w:w w:val="95"/>
          <w:sz w:val="19"/>
        </w:rPr>
        <w:t> </w:t>
      </w:r>
      <w:r>
        <w:rPr>
          <w:rFonts w:ascii="Arial" w:hAnsi="Arial"/>
          <w:b/>
          <w:w w:val="95"/>
          <w:sz w:val="19"/>
        </w:rPr>
        <w:t>utility-scale</w:t>
      </w:r>
      <w:r>
        <w:rPr>
          <w:rFonts w:ascii="Arial" w:hAnsi="Arial"/>
          <w:b/>
          <w:spacing w:val="-29"/>
          <w:w w:val="95"/>
          <w:sz w:val="19"/>
        </w:rPr>
        <w:t> </w:t>
      </w:r>
      <w:r>
        <w:rPr>
          <w:rFonts w:ascii="Arial" w:hAnsi="Arial"/>
          <w:b/>
          <w:w w:val="95"/>
          <w:sz w:val="19"/>
        </w:rPr>
        <w:t>systems,</w:t>
      </w:r>
      <w:r>
        <w:rPr>
          <w:rFonts w:ascii="Arial" w:hAnsi="Arial"/>
          <w:b/>
          <w:spacing w:val="-29"/>
          <w:w w:val="95"/>
          <w:sz w:val="19"/>
        </w:rPr>
        <w:t> </w:t>
      </w:r>
      <w:r>
        <w:rPr>
          <w:rFonts w:ascii="Arial" w:hAnsi="Arial"/>
          <w:b/>
          <w:w w:val="95"/>
          <w:sz w:val="19"/>
        </w:rPr>
        <w:t>the</w:t>
      </w:r>
      <w:r>
        <w:rPr>
          <w:rFonts w:ascii="Arial" w:hAnsi="Arial"/>
          <w:b/>
          <w:spacing w:val="-29"/>
          <w:w w:val="95"/>
          <w:sz w:val="19"/>
        </w:rPr>
        <w:t> </w:t>
      </w:r>
      <w:r>
        <w:rPr>
          <w:rFonts w:ascii="Arial" w:hAnsi="Arial"/>
          <w:b/>
          <w:w w:val="95"/>
          <w:sz w:val="19"/>
        </w:rPr>
        <w:t>lowest</w:t>
      </w:r>
      <w:r>
        <w:rPr>
          <w:rFonts w:ascii="Arial" w:hAnsi="Arial"/>
          <w:b/>
          <w:spacing w:val="-29"/>
          <w:w w:val="95"/>
          <w:sz w:val="19"/>
        </w:rPr>
        <w:t> </w:t>
      </w:r>
      <w:r>
        <w:rPr>
          <w:rFonts w:ascii="Arial" w:hAnsi="Arial"/>
          <w:b/>
          <w:spacing w:val="-4"/>
          <w:w w:val="95"/>
          <w:sz w:val="19"/>
        </w:rPr>
        <w:t>LCOE</w:t>
      </w:r>
      <w:r>
        <w:rPr>
          <w:rFonts w:ascii="Arial" w:hAnsi="Arial"/>
          <w:b/>
          <w:spacing w:val="-29"/>
          <w:w w:val="95"/>
          <w:sz w:val="19"/>
        </w:rPr>
        <w:t> </w:t>
      </w:r>
      <w:r>
        <w:rPr>
          <w:rFonts w:ascii="Arial" w:hAnsi="Arial"/>
          <w:b/>
          <w:w w:val="95"/>
          <w:sz w:val="19"/>
        </w:rPr>
        <w:t>architec- </w:t>
      </w:r>
      <w:r>
        <w:rPr>
          <w:rFonts w:ascii="Arial" w:hAnsi="Arial"/>
          <w:b/>
          <w:w w:val="90"/>
          <w:sz w:val="19"/>
        </w:rPr>
        <w:t>ture is the cadmium telluride single junction, the lowest US$ W</w:t>
      </w:r>
      <w:r>
        <w:rPr>
          <w:rFonts w:ascii="Arial" w:hAnsi="Arial"/>
          <w:b/>
          <w:w w:val="90"/>
          <w:position w:val="6"/>
          <w:sz w:val="11"/>
        </w:rPr>
        <w:t>–1 </w:t>
      </w:r>
      <w:r>
        <w:rPr>
          <w:rFonts w:ascii="Arial" w:hAnsi="Arial"/>
          <w:b/>
          <w:w w:val="90"/>
          <w:sz w:val="19"/>
        </w:rPr>
        <w:t>module. The two-terminal tandem requires decreased subcell absorber</w:t>
      </w:r>
      <w:r>
        <w:rPr>
          <w:rFonts w:ascii="Arial" w:hAnsi="Arial"/>
          <w:b/>
          <w:spacing w:val="-8"/>
          <w:w w:val="90"/>
          <w:sz w:val="19"/>
        </w:rPr>
        <w:t> </w:t>
      </w:r>
      <w:r>
        <w:rPr>
          <w:rFonts w:ascii="Arial" w:hAnsi="Arial"/>
          <w:b/>
          <w:w w:val="90"/>
          <w:sz w:val="19"/>
        </w:rPr>
        <w:t>costs</w:t>
      </w:r>
      <w:r>
        <w:rPr>
          <w:rFonts w:ascii="Arial" w:hAnsi="Arial"/>
          <w:b/>
          <w:spacing w:val="-8"/>
          <w:w w:val="90"/>
          <w:sz w:val="19"/>
        </w:rPr>
        <w:t> </w:t>
      </w:r>
      <w:r>
        <w:rPr>
          <w:rFonts w:ascii="Arial" w:hAnsi="Arial"/>
          <w:b/>
          <w:w w:val="90"/>
          <w:sz w:val="19"/>
        </w:rPr>
        <w:t>to</w:t>
      </w:r>
      <w:r>
        <w:rPr>
          <w:rFonts w:ascii="Arial" w:hAnsi="Arial"/>
          <w:b/>
          <w:spacing w:val="-8"/>
          <w:w w:val="90"/>
          <w:sz w:val="19"/>
        </w:rPr>
        <w:t> </w:t>
      </w:r>
      <w:r>
        <w:rPr>
          <w:rFonts w:ascii="Arial" w:hAnsi="Arial"/>
          <w:b/>
          <w:w w:val="90"/>
          <w:sz w:val="19"/>
        </w:rPr>
        <w:t>reach</w:t>
      </w:r>
      <w:r>
        <w:rPr>
          <w:rFonts w:ascii="Arial" w:hAnsi="Arial"/>
          <w:b/>
          <w:spacing w:val="-8"/>
          <w:w w:val="90"/>
          <w:sz w:val="19"/>
        </w:rPr>
        <w:t> </w:t>
      </w:r>
      <w:r>
        <w:rPr>
          <w:rFonts w:ascii="Arial" w:hAnsi="Arial"/>
          <w:b/>
          <w:w w:val="90"/>
          <w:sz w:val="19"/>
        </w:rPr>
        <w:t>competitiveness</w:t>
      </w:r>
      <w:r>
        <w:rPr>
          <w:rFonts w:ascii="Arial" w:hAnsi="Arial"/>
          <w:b/>
          <w:spacing w:val="-8"/>
          <w:w w:val="90"/>
          <w:sz w:val="19"/>
        </w:rPr>
        <w:t> </w:t>
      </w:r>
      <w:r>
        <w:rPr>
          <w:rFonts w:ascii="Arial" w:hAnsi="Arial"/>
          <w:b/>
          <w:w w:val="90"/>
          <w:sz w:val="19"/>
        </w:rPr>
        <w:t>over</w:t>
      </w:r>
      <w:r>
        <w:rPr>
          <w:rFonts w:ascii="Arial" w:hAnsi="Arial"/>
          <w:b/>
          <w:spacing w:val="-8"/>
          <w:w w:val="90"/>
          <w:sz w:val="19"/>
        </w:rPr>
        <w:t> </w:t>
      </w:r>
      <w:r>
        <w:rPr>
          <w:rFonts w:ascii="Arial" w:hAnsi="Arial"/>
          <w:b/>
          <w:w w:val="90"/>
          <w:sz w:val="19"/>
        </w:rPr>
        <w:t>the</w:t>
      </w:r>
      <w:r>
        <w:rPr>
          <w:rFonts w:ascii="Arial" w:hAnsi="Arial"/>
          <w:b/>
          <w:spacing w:val="-8"/>
          <w:w w:val="90"/>
          <w:sz w:val="19"/>
        </w:rPr>
        <w:t> </w:t>
      </w:r>
      <w:r>
        <w:rPr>
          <w:rFonts w:ascii="Arial" w:hAnsi="Arial"/>
          <w:b/>
          <w:w w:val="90"/>
          <w:sz w:val="19"/>
        </w:rPr>
        <w:t>four-terminal</w:t>
      </w:r>
      <w:r>
        <w:rPr>
          <w:rFonts w:ascii="Arial" w:hAnsi="Arial"/>
          <w:b/>
          <w:spacing w:val="-8"/>
          <w:w w:val="90"/>
          <w:sz w:val="19"/>
        </w:rPr>
        <w:t> </w:t>
      </w:r>
      <w:r>
        <w:rPr>
          <w:rFonts w:ascii="Arial" w:hAnsi="Arial"/>
          <w:b/>
          <w:w w:val="90"/>
          <w:sz w:val="19"/>
        </w:rPr>
        <w:t>one.</w:t>
      </w:r>
    </w:p>
    <w:p>
      <w:pPr>
        <w:pStyle w:val="BodyText"/>
        <w:spacing w:before="1"/>
        <w:rPr>
          <w:rFonts w:ascii="Arial"/>
          <w:b/>
          <w:sz w:val="9"/>
        </w:rPr>
      </w:pPr>
    </w:p>
    <w:p>
      <w:pPr>
        <w:spacing w:after="0"/>
        <w:rPr>
          <w:rFonts w:ascii="Arial"/>
          <w:sz w:val="9"/>
        </w:rPr>
        <w:sectPr>
          <w:footerReference w:type="default" r:id="rId5"/>
          <w:type w:val="continuous"/>
          <w:pgSz w:w="11910" w:h="15820"/>
          <w:pgMar w:footer="477" w:top="400" w:bottom="660" w:left="660" w:right="740"/>
        </w:sectPr>
      </w:pPr>
    </w:p>
    <w:p>
      <w:pPr>
        <w:pStyle w:val="BodyText"/>
        <w:spacing w:before="5"/>
        <w:rPr>
          <w:rFonts w:ascii="Arial"/>
          <w:b/>
          <w:sz w:val="27"/>
        </w:rPr>
      </w:pPr>
    </w:p>
    <w:p>
      <w:pPr>
        <w:pStyle w:val="BodyText"/>
        <w:spacing w:line="242" w:lineRule="auto"/>
        <w:ind w:left="189" w:firstLine="340"/>
        <w:jc w:val="right"/>
      </w:pPr>
      <w:r>
        <w:rPr/>
        <w:pict>
          <v:shape style="position:absolute;margin-left:38.536301pt;margin-top:-10.750446pt;width:21pt;height:50.35pt;mso-position-horizontal-relative:page;mso-position-vertical-relative:paragraph;z-index:-79768" type="#_x0000_t202" filled="false" stroked="false">
            <v:textbox inset="0,0,0,0">
              <w:txbxContent>
                <w:p>
                  <w:pPr>
                    <w:spacing w:before="62"/>
                    <w:ind w:left="0" w:right="0" w:firstLine="0"/>
                    <w:jc w:val="left"/>
                    <w:rPr>
                      <w:rFonts w:ascii="Arial"/>
                      <w:sz w:val="79"/>
                    </w:rPr>
                  </w:pPr>
                  <w:r>
                    <w:rPr>
                      <w:rFonts w:ascii="Arial"/>
                      <w:color w:val="F36F21"/>
                      <w:w w:val="79"/>
                      <w:sz w:val="79"/>
                    </w:rPr>
                    <w:t>P</w:t>
                  </w:r>
                </w:p>
              </w:txbxContent>
            </v:textbox>
            <w10:wrap type="none"/>
          </v:shape>
        </w:pict>
      </w:r>
      <w:r>
        <w:rPr/>
        <w:t>ower-conversion efficiency is a key driver to reduce the cost</w:t>
      </w:r>
      <w:r>
        <w:rPr>
          <w:w w:val="113"/>
        </w:rPr>
        <w:t> </w:t>
      </w:r>
      <w:r>
        <w:rPr/>
        <w:t>of photovoltaic (PV) electricity</w:t>
      </w:r>
      <w:r>
        <w:rPr>
          <w:color w:val="3B699E"/>
          <w:position w:val="6"/>
          <w:sz w:val="11"/>
        </w:rPr>
        <w:t>1</w:t>
      </w:r>
      <w:r>
        <w:rPr/>
        <w:t>. </w:t>
      </w:r>
      <w:r>
        <w:rPr>
          <w:spacing w:val="-4"/>
        </w:rPr>
        <w:t>Tandem </w:t>
      </w:r>
      <w:r>
        <w:rPr/>
        <w:t>solar cells  open  a</w:t>
      </w:r>
      <w:r>
        <w:rPr>
          <w:w w:val="102"/>
        </w:rPr>
        <w:t> </w:t>
      </w:r>
      <w:r>
        <w:rPr/>
        <w:t>path to</w:t>
      </w:r>
      <w:r>
        <w:rPr>
          <w:spacing w:val="23"/>
        </w:rPr>
        <w:t> </w:t>
      </w:r>
      <w:r>
        <w:rPr/>
        <w:t>efficiencies above 30%, which exceeds the Shockley–</w:t>
      </w:r>
      <w:r>
        <w:rPr>
          <w:w w:val="101"/>
        </w:rPr>
        <w:t> </w:t>
      </w:r>
      <w:r>
        <w:rPr/>
        <w:t>Queisser limit of single-junction (SJ) devices by combining mul-</w:t>
      </w:r>
      <w:r>
        <w:rPr>
          <w:w w:val="110"/>
        </w:rPr>
        <w:t> </w:t>
      </w:r>
      <w:r>
        <w:rPr/>
        <w:t>tiple solar cell materials together</w:t>
      </w:r>
      <w:r>
        <w:rPr>
          <w:color w:val="3B699E"/>
          <w:position w:val="6"/>
          <w:sz w:val="11"/>
        </w:rPr>
        <w:t>2</w:t>
      </w:r>
      <w:r>
        <w:rPr>
          <w:position w:val="6"/>
          <w:sz w:val="11"/>
        </w:rPr>
        <w:t>,</w:t>
      </w:r>
      <w:r>
        <w:rPr>
          <w:color w:val="3B699E"/>
          <w:position w:val="6"/>
          <w:sz w:val="11"/>
        </w:rPr>
        <w:t>3</w:t>
      </w:r>
      <w:r>
        <w:rPr/>
        <w:t>. </w:t>
      </w:r>
      <w:r>
        <w:rPr>
          <w:spacing w:val="-3"/>
        </w:rPr>
        <w:t>However, </w:t>
      </w:r>
      <w:r>
        <w:rPr/>
        <w:t>because the higher</w:t>
      </w:r>
      <w:r>
        <w:rPr>
          <w:w w:val="105"/>
        </w:rPr>
        <w:t> </w:t>
      </w:r>
      <w:r>
        <w:rPr/>
        <w:t>efficiency is</w:t>
      </w:r>
      <w:r>
        <w:rPr>
          <w:spacing w:val="10"/>
        </w:rPr>
        <w:t> </w:t>
      </w:r>
      <w:r>
        <w:rPr/>
        <w:t>at least partially offset by higher fabrication costs, it is</w:t>
      </w:r>
      <w:r>
        <w:rPr>
          <w:w w:val="97"/>
        </w:rPr>
        <w:t> </w:t>
      </w:r>
      <w:r>
        <w:rPr/>
        <w:t>unknown</w:t>
      </w:r>
      <w:r>
        <w:rPr>
          <w:spacing w:val="15"/>
        </w:rPr>
        <w:t> </w:t>
      </w:r>
      <w:r>
        <w:rPr/>
        <w:t>whether tandems can achieve a sufficiently low levelized</w:t>
      </w:r>
      <w:r>
        <w:rPr>
          <w:w w:val="109"/>
        </w:rPr>
        <w:t> </w:t>
      </w:r>
      <w:r>
        <w:rPr/>
        <w:t>cost of</w:t>
      </w:r>
      <w:r>
        <w:rPr>
          <w:spacing w:val="26"/>
        </w:rPr>
        <w:t> </w:t>
      </w:r>
      <w:r>
        <w:rPr/>
        <w:t>electricity (LCOE) to compete with SJ devices in one-sun</w:t>
      </w:r>
      <w:r>
        <w:rPr>
          <w:w w:val="111"/>
        </w:rPr>
        <w:t> </w:t>
      </w:r>
      <w:r>
        <w:rPr/>
        <w:t>applications.  </w:t>
      </w:r>
      <w:r>
        <w:rPr>
          <w:spacing w:val="-10"/>
        </w:rPr>
        <w:t>To   </w:t>
      </w:r>
      <w:r>
        <w:rPr/>
        <w:t>assess  the  cost-effectiveness  of  tandems requires</w:t>
      </w:r>
    </w:p>
    <w:p>
      <w:pPr>
        <w:pStyle w:val="BodyText"/>
        <w:ind w:left="189"/>
      </w:pPr>
      <w:r>
        <w:rPr/>
        <w:t>coupled assessments of energy yield and cost</w:t>
      </w:r>
      <w:r>
        <w:rPr>
          <w:color w:val="3B699E"/>
          <w:position w:val="6"/>
          <w:sz w:val="11"/>
        </w:rPr>
        <w:t>4</w:t>
      </w:r>
      <w:r>
        <w:rPr>
          <w:position w:val="6"/>
          <w:sz w:val="11"/>
        </w:rPr>
        <w:t>–</w:t>
      </w:r>
      <w:r>
        <w:rPr>
          <w:color w:val="3B699E"/>
          <w:position w:val="6"/>
          <w:sz w:val="11"/>
        </w:rPr>
        <w:t>9</w:t>
      </w:r>
      <w:r>
        <w:rPr/>
        <w:t>.</w:t>
      </w:r>
    </w:p>
    <w:p>
      <w:pPr>
        <w:pStyle w:val="BodyText"/>
        <w:spacing w:line="242" w:lineRule="auto" w:before="2"/>
        <w:ind w:left="189" w:firstLine="226"/>
        <w:jc w:val="both"/>
      </w:pPr>
      <w:r>
        <w:rPr>
          <w:w w:val="105"/>
        </w:rPr>
        <w:t>Prior efforts to explore the economic viability of tandems</w:t>
      </w:r>
      <w:r>
        <w:rPr>
          <w:color w:val="3B699E"/>
          <w:w w:val="105"/>
          <w:position w:val="6"/>
          <w:sz w:val="11"/>
        </w:rPr>
        <w:t>6</w:t>
      </w:r>
      <w:r>
        <w:rPr>
          <w:w w:val="105"/>
          <w:position w:val="6"/>
          <w:sz w:val="11"/>
        </w:rPr>
        <w:t>,</w:t>
      </w:r>
      <w:r>
        <w:rPr>
          <w:color w:val="3B699E"/>
          <w:w w:val="105"/>
          <w:position w:val="6"/>
          <w:sz w:val="11"/>
        </w:rPr>
        <w:t>7</w:t>
      </w:r>
      <w:r>
        <w:rPr>
          <w:w w:val="105"/>
          <w:position w:val="6"/>
          <w:sz w:val="11"/>
        </w:rPr>
        <w:t>,</w:t>
      </w:r>
      <w:r>
        <w:rPr>
          <w:color w:val="3B699E"/>
          <w:w w:val="105"/>
          <w:position w:val="6"/>
          <w:sz w:val="11"/>
        </w:rPr>
        <w:t>10</w:t>
      </w:r>
      <w:r>
        <w:rPr>
          <w:w w:val="105"/>
        </w:rPr>
        <w:t>, including cadmium telluride (CdTe)/copper indium gallium sel- enide (CIGS) and III–V-on-Si tandems, concentrate on standard testing</w:t>
      </w:r>
      <w:r>
        <w:rPr>
          <w:spacing w:val="-5"/>
          <w:w w:val="105"/>
        </w:rPr>
        <w:t> </w:t>
      </w:r>
      <w:r>
        <w:rPr>
          <w:w w:val="105"/>
        </w:rPr>
        <w:t>condition</w:t>
      </w:r>
      <w:r>
        <w:rPr>
          <w:spacing w:val="-5"/>
          <w:w w:val="105"/>
        </w:rPr>
        <w:t> </w:t>
      </w:r>
      <w:r>
        <w:rPr>
          <w:w w:val="105"/>
        </w:rPr>
        <w:t>(STC)</w:t>
      </w:r>
      <w:r>
        <w:rPr>
          <w:spacing w:val="-5"/>
          <w:w w:val="105"/>
        </w:rPr>
        <w:t> </w:t>
      </w:r>
      <w:r>
        <w:rPr>
          <w:w w:val="105"/>
        </w:rPr>
        <w:t>efficiency</w:t>
      </w:r>
      <w:r>
        <w:rPr>
          <w:spacing w:val="-5"/>
          <w:w w:val="105"/>
        </w:rPr>
        <w:t> </w:t>
      </w:r>
      <w:r>
        <w:rPr>
          <w:w w:val="105"/>
        </w:rPr>
        <w:t>and</w:t>
      </w:r>
      <w:r>
        <w:rPr>
          <w:spacing w:val="-5"/>
          <w:w w:val="105"/>
        </w:rPr>
        <w:t> </w:t>
      </w:r>
      <w:r>
        <w:rPr>
          <w:w w:val="105"/>
        </w:rPr>
        <w:t>consider</w:t>
      </w:r>
      <w:r>
        <w:rPr>
          <w:spacing w:val="-5"/>
          <w:w w:val="105"/>
        </w:rPr>
        <w:t> </w:t>
      </w:r>
      <w:r>
        <w:rPr>
          <w:w w:val="105"/>
        </w:rPr>
        <w:t>neither</w:t>
      </w:r>
      <w:r>
        <w:rPr>
          <w:spacing w:val="-5"/>
          <w:w w:val="105"/>
        </w:rPr>
        <w:t> </w:t>
      </w:r>
      <w:r>
        <w:rPr>
          <w:w w:val="105"/>
        </w:rPr>
        <w:t>LCOE</w:t>
      </w:r>
      <w:r>
        <w:rPr>
          <w:spacing w:val="-5"/>
          <w:w w:val="105"/>
        </w:rPr>
        <w:t> </w:t>
      </w:r>
      <w:r>
        <w:rPr>
          <w:w w:val="105"/>
        </w:rPr>
        <w:t>nor energy yield. These studies focus on a parallel-connected, four- terminal (4T) mechanically stacked tandem architecture in which subcells are electrically independent. This precludes a detailed comparison between the two main tandem architectures: the par- allel-connected 4T tandem and the monolithic series-connected two-terminal (2T) tandem. </w:t>
      </w:r>
      <w:r>
        <w:rPr>
          <w:spacing w:val="-10"/>
          <w:w w:val="105"/>
        </w:rPr>
        <w:t>To </w:t>
      </w:r>
      <w:r>
        <w:rPr>
          <w:w w:val="105"/>
        </w:rPr>
        <w:t>determine which of those tandem architectures is preferable is a pressing question, as each architec- ture requires many months of research and development (R&amp;D)   to perfect, and thus significant investments in equipment, time      and</w:t>
      </w:r>
      <w:r>
        <w:rPr>
          <w:spacing w:val="-4"/>
          <w:w w:val="105"/>
        </w:rPr>
        <w:t> </w:t>
      </w:r>
      <w:r>
        <w:rPr>
          <w:w w:val="105"/>
        </w:rPr>
        <w:t>funds.</w:t>
      </w:r>
    </w:p>
    <w:p>
      <w:pPr>
        <w:pStyle w:val="BodyText"/>
        <w:spacing w:line="242" w:lineRule="auto"/>
        <w:ind w:left="189" w:firstLine="226"/>
        <w:jc w:val="both"/>
      </w:pPr>
      <w:r>
        <w:rPr>
          <w:w w:val="105"/>
        </w:rPr>
        <w:t>Recent energy-yield calculations for II–VI-based thin-film</w:t>
      </w:r>
      <w:r>
        <w:rPr>
          <w:spacing w:val="-27"/>
          <w:w w:val="105"/>
        </w:rPr>
        <w:t> </w:t>
      </w:r>
      <w:r>
        <w:rPr>
          <w:w w:val="105"/>
        </w:rPr>
        <w:t>tan- dem</w:t>
      </w:r>
      <w:r>
        <w:rPr>
          <w:spacing w:val="-28"/>
          <w:w w:val="105"/>
        </w:rPr>
        <w:t> </w:t>
      </w:r>
      <w:r>
        <w:rPr>
          <w:w w:val="105"/>
        </w:rPr>
        <w:t>solar</w:t>
      </w:r>
      <w:r>
        <w:rPr>
          <w:spacing w:val="-28"/>
          <w:w w:val="105"/>
        </w:rPr>
        <w:t> </w:t>
      </w:r>
      <w:r>
        <w:rPr>
          <w:w w:val="105"/>
        </w:rPr>
        <w:t>cells</w:t>
      </w:r>
      <w:r>
        <w:rPr>
          <w:spacing w:val="-28"/>
          <w:w w:val="105"/>
        </w:rPr>
        <w:t> </w:t>
      </w:r>
      <w:r>
        <w:rPr>
          <w:w w:val="105"/>
        </w:rPr>
        <w:t>examine</w:t>
      </w:r>
      <w:r>
        <w:rPr>
          <w:spacing w:val="-28"/>
          <w:w w:val="105"/>
        </w:rPr>
        <w:t> </w:t>
      </w:r>
      <w:r>
        <w:rPr>
          <w:w w:val="105"/>
        </w:rPr>
        <w:t>the</w:t>
      </w:r>
      <w:r>
        <w:rPr>
          <w:spacing w:val="-28"/>
          <w:w w:val="105"/>
        </w:rPr>
        <w:t> </w:t>
      </w:r>
      <w:r>
        <w:rPr>
          <w:w w:val="105"/>
        </w:rPr>
        <w:t>potential</w:t>
      </w:r>
      <w:r>
        <w:rPr>
          <w:spacing w:val="-28"/>
          <w:w w:val="105"/>
        </w:rPr>
        <w:t> </w:t>
      </w:r>
      <w:r>
        <w:rPr>
          <w:w w:val="105"/>
        </w:rPr>
        <w:t>of</w:t>
      </w:r>
      <w:r>
        <w:rPr>
          <w:spacing w:val="-28"/>
          <w:w w:val="105"/>
        </w:rPr>
        <w:t> </w:t>
      </w:r>
      <w:r>
        <w:rPr>
          <w:w w:val="105"/>
        </w:rPr>
        <w:t>several</w:t>
      </w:r>
      <w:r>
        <w:rPr>
          <w:spacing w:val="-28"/>
          <w:w w:val="105"/>
        </w:rPr>
        <w:t> </w:t>
      </w:r>
      <w:r>
        <w:rPr>
          <w:w w:val="105"/>
        </w:rPr>
        <w:t>tandem</w:t>
      </w:r>
      <w:r>
        <w:rPr>
          <w:spacing w:val="-28"/>
          <w:w w:val="105"/>
        </w:rPr>
        <w:t> </w:t>
      </w:r>
      <w:r>
        <w:rPr>
          <w:w w:val="105"/>
        </w:rPr>
        <w:t>architectures based on </w:t>
      </w:r>
      <w:r>
        <w:rPr>
          <w:spacing w:val="-5"/>
          <w:w w:val="105"/>
        </w:rPr>
        <w:t>CdTe </w:t>
      </w:r>
      <w:r>
        <w:rPr>
          <w:w w:val="105"/>
        </w:rPr>
        <w:t>and CIGS, and include both 2T and 4T configura- tions</w:t>
      </w:r>
      <w:r>
        <w:rPr>
          <w:color w:val="3B699E"/>
          <w:w w:val="105"/>
          <w:position w:val="6"/>
          <w:sz w:val="11"/>
        </w:rPr>
        <w:t>11</w:t>
      </w:r>
      <w:r>
        <w:rPr>
          <w:w w:val="105"/>
        </w:rPr>
        <w:t>.</w:t>
      </w:r>
      <w:r>
        <w:rPr>
          <w:spacing w:val="-19"/>
          <w:w w:val="105"/>
        </w:rPr>
        <w:t> </w:t>
      </w:r>
      <w:r>
        <w:rPr>
          <w:w w:val="105"/>
        </w:rPr>
        <w:t>These</w:t>
      </w:r>
      <w:r>
        <w:rPr>
          <w:spacing w:val="-19"/>
          <w:w w:val="105"/>
        </w:rPr>
        <w:t> </w:t>
      </w:r>
      <w:r>
        <w:rPr>
          <w:w w:val="105"/>
        </w:rPr>
        <w:t>tandems</w:t>
      </w:r>
      <w:r>
        <w:rPr>
          <w:spacing w:val="-19"/>
          <w:w w:val="105"/>
        </w:rPr>
        <w:t> </w:t>
      </w:r>
      <w:r>
        <w:rPr>
          <w:w w:val="105"/>
        </w:rPr>
        <w:t>have</w:t>
      </w:r>
      <w:r>
        <w:rPr>
          <w:spacing w:val="-19"/>
          <w:w w:val="105"/>
        </w:rPr>
        <w:t> </w:t>
      </w:r>
      <w:r>
        <w:rPr>
          <w:w w:val="105"/>
        </w:rPr>
        <w:t>the</w:t>
      </w:r>
      <w:r>
        <w:rPr>
          <w:spacing w:val="-19"/>
          <w:w w:val="105"/>
        </w:rPr>
        <w:t> </w:t>
      </w:r>
      <w:r>
        <w:rPr>
          <w:w w:val="105"/>
        </w:rPr>
        <w:t>advantage</w:t>
      </w:r>
      <w:r>
        <w:rPr>
          <w:spacing w:val="-19"/>
          <w:w w:val="105"/>
        </w:rPr>
        <w:t> </w:t>
      </w:r>
      <w:r>
        <w:rPr>
          <w:w w:val="105"/>
        </w:rPr>
        <w:t>of</w:t>
      </w:r>
      <w:r>
        <w:rPr>
          <w:spacing w:val="-19"/>
          <w:w w:val="105"/>
        </w:rPr>
        <w:t> </w:t>
      </w:r>
      <w:r>
        <w:rPr>
          <w:w w:val="105"/>
        </w:rPr>
        <w:t>leveraging</w:t>
      </w:r>
      <w:r>
        <w:rPr>
          <w:spacing w:val="-19"/>
          <w:w w:val="105"/>
        </w:rPr>
        <w:t> </w:t>
      </w:r>
      <w:r>
        <w:rPr>
          <w:w w:val="105"/>
        </w:rPr>
        <w:t>known</w:t>
      </w:r>
      <w:r>
        <w:rPr>
          <w:spacing w:val="-19"/>
          <w:w w:val="105"/>
        </w:rPr>
        <w:t> </w:t>
      </w:r>
      <w:r>
        <w:rPr>
          <w:w w:val="105"/>
        </w:rPr>
        <w:t>and industrially mature PV materials. Furthermore,</w:t>
      </w:r>
      <w:r>
        <w:rPr>
          <w:spacing w:val="-32"/>
          <w:w w:val="105"/>
        </w:rPr>
        <w:t> </w:t>
      </w:r>
      <w:r>
        <w:rPr>
          <w:w w:val="105"/>
        </w:rPr>
        <w:t>thin-film/thin-film tandems combine subcells with similar manufacturing processes and cost structures, which favour tandems economically</w:t>
      </w:r>
      <w:r>
        <w:rPr>
          <w:color w:val="3B699E"/>
          <w:w w:val="105"/>
          <w:position w:val="6"/>
          <w:sz w:val="11"/>
        </w:rPr>
        <w:t>10</w:t>
      </w:r>
      <w:r>
        <w:rPr>
          <w:w w:val="105"/>
        </w:rPr>
        <w:t>. One analysis</w:t>
      </w:r>
      <w:r>
        <w:rPr>
          <w:color w:val="3B699E"/>
          <w:w w:val="105"/>
          <w:position w:val="6"/>
          <w:sz w:val="11"/>
        </w:rPr>
        <w:t>11</w:t>
      </w:r>
      <w:r>
        <w:rPr>
          <w:color w:val="3B699E"/>
          <w:spacing w:val="-12"/>
          <w:w w:val="105"/>
          <w:position w:val="6"/>
          <w:sz w:val="11"/>
        </w:rPr>
        <w:t> </w:t>
      </w:r>
      <w:r>
        <w:rPr>
          <w:w w:val="105"/>
        </w:rPr>
        <w:t>considers</w:t>
      </w:r>
      <w:r>
        <w:rPr>
          <w:spacing w:val="-19"/>
          <w:w w:val="105"/>
        </w:rPr>
        <w:t> </w:t>
      </w:r>
      <w:r>
        <w:rPr>
          <w:w w:val="105"/>
        </w:rPr>
        <w:t>device</w:t>
      </w:r>
      <w:r>
        <w:rPr>
          <w:spacing w:val="-19"/>
          <w:w w:val="105"/>
        </w:rPr>
        <w:t> </w:t>
      </w:r>
      <w:r>
        <w:rPr>
          <w:w w:val="105"/>
        </w:rPr>
        <w:t>performance</w:t>
      </w:r>
      <w:r>
        <w:rPr>
          <w:spacing w:val="-19"/>
          <w:w w:val="105"/>
        </w:rPr>
        <w:t> </w:t>
      </w:r>
      <w:r>
        <w:rPr>
          <w:w w:val="105"/>
        </w:rPr>
        <w:t>in</w:t>
      </w:r>
      <w:r>
        <w:rPr>
          <w:spacing w:val="-19"/>
          <w:w w:val="105"/>
        </w:rPr>
        <w:t> </w:t>
      </w:r>
      <w:r>
        <w:rPr>
          <w:w w:val="105"/>
        </w:rPr>
        <w:t>three</w:t>
      </w:r>
      <w:r>
        <w:rPr>
          <w:spacing w:val="-19"/>
          <w:w w:val="105"/>
        </w:rPr>
        <w:t> </w:t>
      </w:r>
      <w:r>
        <w:rPr>
          <w:w w:val="105"/>
        </w:rPr>
        <w:t>geographical</w:t>
      </w:r>
      <w:r>
        <w:rPr>
          <w:spacing w:val="-19"/>
          <w:w w:val="105"/>
        </w:rPr>
        <w:t> </w:t>
      </w:r>
      <w:r>
        <w:rPr>
          <w:w w:val="105"/>
        </w:rPr>
        <w:t>loca- tions</w:t>
      </w:r>
      <w:r>
        <w:rPr>
          <w:spacing w:val="-17"/>
          <w:w w:val="105"/>
        </w:rPr>
        <w:t> </w:t>
      </w:r>
      <w:r>
        <w:rPr>
          <w:w w:val="105"/>
        </w:rPr>
        <w:t>that</w:t>
      </w:r>
      <w:r>
        <w:rPr>
          <w:spacing w:val="-17"/>
          <w:w w:val="105"/>
        </w:rPr>
        <w:t> </w:t>
      </w:r>
      <w:r>
        <w:rPr>
          <w:w w:val="105"/>
        </w:rPr>
        <w:t>represent</w:t>
      </w:r>
      <w:r>
        <w:rPr>
          <w:spacing w:val="-17"/>
          <w:w w:val="105"/>
        </w:rPr>
        <w:t> </w:t>
      </w:r>
      <w:r>
        <w:rPr>
          <w:w w:val="105"/>
        </w:rPr>
        <w:t>three</w:t>
      </w:r>
      <w:r>
        <w:rPr>
          <w:spacing w:val="-17"/>
          <w:w w:val="105"/>
        </w:rPr>
        <w:t> </w:t>
      </w:r>
      <w:r>
        <w:rPr>
          <w:w w:val="105"/>
        </w:rPr>
        <w:t>distinct</w:t>
      </w:r>
      <w:r>
        <w:rPr>
          <w:spacing w:val="-17"/>
          <w:w w:val="105"/>
        </w:rPr>
        <w:t> </w:t>
      </w:r>
      <w:r>
        <w:rPr>
          <w:w w:val="105"/>
        </w:rPr>
        <w:t>climates:</w:t>
      </w:r>
      <w:r>
        <w:rPr>
          <w:spacing w:val="-17"/>
          <w:w w:val="105"/>
        </w:rPr>
        <w:t> </w:t>
      </w:r>
      <w:r>
        <w:rPr>
          <w:w w:val="105"/>
        </w:rPr>
        <w:t>dry</w:t>
      </w:r>
      <w:r>
        <w:rPr>
          <w:spacing w:val="-17"/>
          <w:w w:val="105"/>
        </w:rPr>
        <w:t> </w:t>
      </w:r>
      <w:r>
        <w:rPr>
          <w:w w:val="105"/>
        </w:rPr>
        <w:t>(Albuquerque),</w:t>
      </w:r>
      <w:r>
        <w:rPr>
          <w:spacing w:val="-17"/>
          <w:w w:val="105"/>
        </w:rPr>
        <w:t> </w:t>
      </w:r>
      <w:r>
        <w:rPr>
          <w:w w:val="105"/>
        </w:rPr>
        <w:t>tem- perate</w:t>
      </w:r>
      <w:r>
        <w:rPr>
          <w:spacing w:val="-6"/>
          <w:w w:val="105"/>
        </w:rPr>
        <w:t> </w:t>
      </w:r>
      <w:r>
        <w:rPr>
          <w:w w:val="105"/>
        </w:rPr>
        <w:t>(Rapid</w:t>
      </w:r>
      <w:r>
        <w:rPr>
          <w:spacing w:val="-6"/>
          <w:w w:val="105"/>
        </w:rPr>
        <w:t> </w:t>
      </w:r>
      <w:r>
        <w:rPr>
          <w:w w:val="105"/>
        </w:rPr>
        <w:t>City)</w:t>
      </w:r>
      <w:r>
        <w:rPr>
          <w:spacing w:val="-6"/>
          <w:w w:val="105"/>
        </w:rPr>
        <w:t> </w:t>
      </w:r>
      <w:r>
        <w:rPr>
          <w:w w:val="105"/>
        </w:rPr>
        <w:t>and</w:t>
      </w:r>
      <w:r>
        <w:rPr>
          <w:spacing w:val="-6"/>
          <w:w w:val="105"/>
        </w:rPr>
        <w:t> </w:t>
      </w:r>
      <w:r>
        <w:rPr>
          <w:w w:val="105"/>
        </w:rPr>
        <w:t>humid</w:t>
      </w:r>
      <w:r>
        <w:rPr>
          <w:spacing w:val="-6"/>
          <w:w w:val="105"/>
        </w:rPr>
        <w:t> </w:t>
      </w:r>
      <w:r>
        <w:rPr>
          <w:w w:val="105"/>
        </w:rPr>
        <w:t>(Miami).</w:t>
      </w:r>
      <w:r>
        <w:rPr>
          <w:spacing w:val="-6"/>
          <w:w w:val="105"/>
        </w:rPr>
        <w:t> </w:t>
      </w:r>
      <w:r>
        <w:rPr>
          <w:spacing w:val="-4"/>
          <w:w w:val="105"/>
        </w:rPr>
        <w:t>Tandem</w:t>
      </w:r>
      <w:r>
        <w:rPr>
          <w:spacing w:val="-6"/>
          <w:w w:val="105"/>
        </w:rPr>
        <w:t> </w:t>
      </w:r>
      <w:r>
        <w:rPr>
          <w:w w:val="105"/>
        </w:rPr>
        <w:t>architectures</w:t>
      </w:r>
      <w:r>
        <w:rPr>
          <w:spacing w:val="-6"/>
          <w:w w:val="105"/>
        </w:rPr>
        <w:t> </w:t>
      </w:r>
      <w:r>
        <w:rPr>
          <w:w w:val="105"/>
        </w:rPr>
        <w:t>and SJ</w:t>
      </w:r>
      <w:r>
        <w:rPr>
          <w:spacing w:val="-9"/>
          <w:w w:val="105"/>
        </w:rPr>
        <w:t> </w:t>
      </w:r>
      <w:r>
        <w:rPr>
          <w:w w:val="105"/>
        </w:rPr>
        <w:t>devices</w:t>
      </w:r>
      <w:r>
        <w:rPr>
          <w:spacing w:val="-9"/>
          <w:w w:val="105"/>
        </w:rPr>
        <w:t> </w:t>
      </w:r>
      <w:r>
        <w:rPr>
          <w:w w:val="105"/>
        </w:rPr>
        <w:t>of</w:t>
      </w:r>
      <w:r>
        <w:rPr>
          <w:spacing w:val="-9"/>
          <w:w w:val="105"/>
        </w:rPr>
        <w:t> </w:t>
      </w:r>
      <w:r>
        <w:rPr>
          <w:w w:val="105"/>
        </w:rPr>
        <w:t>different</w:t>
      </w:r>
      <w:r>
        <w:rPr>
          <w:spacing w:val="-9"/>
          <w:w w:val="105"/>
        </w:rPr>
        <w:t> </w:t>
      </w:r>
      <w:r>
        <w:rPr>
          <w:w w:val="105"/>
        </w:rPr>
        <w:t>bandgaps</w:t>
      </w:r>
      <w:r>
        <w:rPr>
          <w:spacing w:val="-9"/>
          <w:w w:val="105"/>
        </w:rPr>
        <w:t> </w:t>
      </w:r>
      <w:r>
        <w:rPr>
          <w:w w:val="105"/>
        </w:rPr>
        <w:t>perform</w:t>
      </w:r>
      <w:r>
        <w:rPr>
          <w:spacing w:val="-9"/>
          <w:w w:val="105"/>
        </w:rPr>
        <w:t> </w:t>
      </w:r>
      <w:r>
        <w:rPr>
          <w:w w:val="105"/>
        </w:rPr>
        <w:t>differently</w:t>
      </w:r>
      <w:r>
        <w:rPr>
          <w:spacing w:val="-9"/>
          <w:w w:val="105"/>
        </w:rPr>
        <w:t> </w:t>
      </w:r>
      <w:r>
        <w:rPr>
          <w:w w:val="105"/>
        </w:rPr>
        <w:t>depending</w:t>
      </w:r>
      <w:r>
        <w:rPr>
          <w:spacing w:val="-9"/>
          <w:w w:val="105"/>
        </w:rPr>
        <w:t> </w:t>
      </w:r>
      <w:r>
        <w:rPr>
          <w:w w:val="105"/>
        </w:rPr>
        <w:t>on</w:t>
      </w:r>
    </w:p>
    <w:p>
      <w:pPr>
        <w:pStyle w:val="BodyText"/>
        <w:spacing w:before="5"/>
        <w:rPr>
          <w:sz w:val="27"/>
        </w:rPr>
      </w:pPr>
      <w:r>
        <w:rPr/>
        <w:br w:type="column"/>
      </w:r>
      <w:r>
        <w:rPr>
          <w:sz w:val="27"/>
        </w:rPr>
      </w:r>
    </w:p>
    <w:p>
      <w:pPr>
        <w:pStyle w:val="BodyText"/>
        <w:spacing w:line="242" w:lineRule="auto"/>
        <w:ind w:left="110" w:right="108"/>
        <w:jc w:val="both"/>
      </w:pPr>
      <w:r>
        <w:rPr>
          <w:w w:val="105"/>
        </w:rPr>
        <w:t>the operating conditions and spectral variations</w:t>
      </w:r>
      <w:r>
        <w:rPr>
          <w:color w:val="3B699E"/>
          <w:w w:val="105"/>
          <w:position w:val="6"/>
          <w:sz w:val="11"/>
        </w:rPr>
        <w:t>12</w:t>
      </w:r>
      <w:r>
        <w:rPr>
          <w:w w:val="105"/>
        </w:rPr>
        <w:t>. Thus, location- specific</w:t>
      </w:r>
      <w:r>
        <w:rPr>
          <w:spacing w:val="-19"/>
          <w:w w:val="105"/>
        </w:rPr>
        <w:t> </w:t>
      </w:r>
      <w:r>
        <w:rPr>
          <w:w w:val="105"/>
        </w:rPr>
        <w:t>energy</w:t>
      </w:r>
      <w:r>
        <w:rPr>
          <w:spacing w:val="-19"/>
          <w:w w:val="105"/>
        </w:rPr>
        <w:t> </w:t>
      </w:r>
      <w:r>
        <w:rPr>
          <w:w w:val="105"/>
        </w:rPr>
        <w:t>yield</w:t>
      </w:r>
      <w:r>
        <w:rPr>
          <w:spacing w:val="-19"/>
          <w:w w:val="105"/>
        </w:rPr>
        <w:t> </w:t>
      </w:r>
      <w:r>
        <w:rPr>
          <w:w w:val="105"/>
        </w:rPr>
        <w:t>is</w:t>
      </w:r>
      <w:r>
        <w:rPr>
          <w:spacing w:val="-19"/>
          <w:w w:val="105"/>
        </w:rPr>
        <w:t> </w:t>
      </w:r>
      <w:r>
        <w:rPr>
          <w:w w:val="105"/>
        </w:rPr>
        <w:t>a</w:t>
      </w:r>
      <w:r>
        <w:rPr>
          <w:spacing w:val="-19"/>
          <w:w w:val="105"/>
        </w:rPr>
        <w:t> </w:t>
      </w:r>
      <w:r>
        <w:rPr>
          <w:w w:val="105"/>
        </w:rPr>
        <w:t>significantly</w:t>
      </w:r>
      <w:r>
        <w:rPr>
          <w:spacing w:val="-19"/>
          <w:w w:val="105"/>
        </w:rPr>
        <w:t> </w:t>
      </w:r>
      <w:r>
        <w:rPr>
          <w:w w:val="105"/>
        </w:rPr>
        <w:t>more</w:t>
      </w:r>
      <w:r>
        <w:rPr>
          <w:spacing w:val="-19"/>
          <w:w w:val="105"/>
        </w:rPr>
        <w:t> </w:t>
      </w:r>
      <w:r>
        <w:rPr>
          <w:w w:val="105"/>
        </w:rPr>
        <w:t>informative</w:t>
      </w:r>
      <w:r>
        <w:rPr>
          <w:spacing w:val="-19"/>
          <w:w w:val="105"/>
        </w:rPr>
        <w:t> </w:t>
      </w:r>
      <w:r>
        <w:rPr>
          <w:w w:val="105"/>
        </w:rPr>
        <w:t>metric</w:t>
      </w:r>
      <w:r>
        <w:rPr>
          <w:spacing w:val="-19"/>
          <w:w w:val="105"/>
        </w:rPr>
        <w:t> </w:t>
      </w:r>
      <w:r>
        <w:rPr>
          <w:w w:val="105"/>
        </w:rPr>
        <w:t>than STC</w:t>
      </w:r>
      <w:r>
        <w:rPr>
          <w:spacing w:val="-18"/>
          <w:w w:val="105"/>
        </w:rPr>
        <w:t> </w:t>
      </w:r>
      <w:r>
        <w:rPr>
          <w:w w:val="105"/>
        </w:rPr>
        <w:t>efficiency</w:t>
      </w:r>
      <w:r>
        <w:rPr>
          <w:spacing w:val="-18"/>
          <w:w w:val="105"/>
        </w:rPr>
        <w:t> </w:t>
      </w:r>
      <w:r>
        <w:rPr>
          <w:w w:val="105"/>
        </w:rPr>
        <w:t>or</w:t>
      </w:r>
      <w:r>
        <w:rPr>
          <w:spacing w:val="-18"/>
          <w:w w:val="105"/>
        </w:rPr>
        <w:t> </w:t>
      </w:r>
      <w:r>
        <w:rPr>
          <w:w w:val="105"/>
        </w:rPr>
        <w:t>a</w:t>
      </w:r>
      <w:r>
        <w:rPr>
          <w:spacing w:val="-18"/>
          <w:w w:val="105"/>
        </w:rPr>
        <w:t> </w:t>
      </w:r>
      <w:r>
        <w:rPr>
          <w:w w:val="105"/>
        </w:rPr>
        <w:t>focus</w:t>
      </w:r>
      <w:r>
        <w:rPr>
          <w:spacing w:val="-18"/>
          <w:w w:val="105"/>
        </w:rPr>
        <w:t> </w:t>
      </w:r>
      <w:r>
        <w:rPr>
          <w:w w:val="105"/>
        </w:rPr>
        <w:t>on</w:t>
      </w:r>
      <w:r>
        <w:rPr>
          <w:spacing w:val="-18"/>
          <w:w w:val="105"/>
        </w:rPr>
        <w:t> </w:t>
      </w:r>
      <w:r>
        <w:rPr>
          <w:w w:val="105"/>
        </w:rPr>
        <w:t>just</w:t>
      </w:r>
      <w:r>
        <w:rPr>
          <w:spacing w:val="-18"/>
          <w:w w:val="105"/>
        </w:rPr>
        <w:t> </w:t>
      </w:r>
      <w:r>
        <w:rPr>
          <w:w w:val="105"/>
        </w:rPr>
        <w:t>one</w:t>
      </w:r>
      <w:r>
        <w:rPr>
          <w:spacing w:val="-18"/>
          <w:w w:val="105"/>
        </w:rPr>
        <w:t> </w:t>
      </w:r>
      <w:r>
        <w:rPr>
          <w:w w:val="105"/>
        </w:rPr>
        <w:t>location.</w:t>
      </w:r>
    </w:p>
    <w:p>
      <w:pPr>
        <w:pStyle w:val="BodyText"/>
        <w:spacing w:line="242" w:lineRule="auto"/>
        <w:ind w:left="110" w:right="107" w:firstLine="226"/>
        <w:jc w:val="both"/>
      </w:pPr>
      <w:r>
        <w:rPr>
          <w:w w:val="105"/>
        </w:rPr>
        <w:t>In this work, we explore the economic viability of thin-film tandems, and focus on the two thin-film materials that have been industrially manufactured at gigawatt scales: </w:t>
      </w:r>
      <w:r>
        <w:rPr>
          <w:spacing w:val="-5"/>
          <w:w w:val="105"/>
        </w:rPr>
        <w:t>CdTe </w:t>
      </w:r>
      <w:r>
        <w:rPr>
          <w:w w:val="105"/>
        </w:rPr>
        <w:t>and CIGS. </w:t>
      </w:r>
      <w:r>
        <w:rPr>
          <w:spacing w:val="-10"/>
          <w:w w:val="105"/>
        </w:rPr>
        <w:t>We </w:t>
      </w:r>
      <w:r>
        <w:rPr>
          <w:w w:val="105"/>
        </w:rPr>
        <w:t>present a bottom-up manufacturing cost model for </w:t>
      </w:r>
      <w:r>
        <w:rPr>
          <w:spacing w:val="-3"/>
          <w:w w:val="105"/>
        </w:rPr>
        <w:t>CdTe–CIGS </w:t>
      </w:r>
      <w:r>
        <w:rPr>
          <w:w w:val="105"/>
        </w:rPr>
        <w:t>tandem solar modules, along with the corresponding subcells’ SJ modules, as well as location-specific energy-yield calculations</w:t>
      </w:r>
      <w:r>
        <w:rPr>
          <w:spacing w:val="-30"/>
          <w:w w:val="105"/>
        </w:rPr>
        <w:t> </w:t>
      </w:r>
      <w:r>
        <w:rPr>
          <w:w w:val="105"/>
        </w:rPr>
        <w:t>for each architecture using a published model</w:t>
      </w:r>
      <w:r>
        <w:rPr>
          <w:color w:val="3B699E"/>
          <w:w w:val="105"/>
          <w:position w:val="6"/>
          <w:sz w:val="11"/>
        </w:rPr>
        <w:t>11</w:t>
      </w:r>
      <w:r>
        <w:rPr>
          <w:w w:val="105"/>
        </w:rPr>
        <w:t>. </w:t>
      </w:r>
      <w:r>
        <w:rPr>
          <w:spacing w:val="-10"/>
          <w:w w:val="105"/>
        </w:rPr>
        <w:t>To </w:t>
      </w:r>
      <w:r>
        <w:rPr>
          <w:w w:val="105"/>
        </w:rPr>
        <w:t>motivate future development,</w:t>
      </w:r>
      <w:r>
        <w:rPr>
          <w:spacing w:val="-19"/>
          <w:w w:val="105"/>
        </w:rPr>
        <w:t> </w:t>
      </w:r>
      <w:r>
        <w:rPr>
          <w:w w:val="105"/>
        </w:rPr>
        <w:t>we</w:t>
      </w:r>
      <w:r>
        <w:rPr>
          <w:spacing w:val="-19"/>
          <w:w w:val="105"/>
        </w:rPr>
        <w:t> </w:t>
      </w:r>
      <w:r>
        <w:rPr>
          <w:w w:val="105"/>
        </w:rPr>
        <w:t>investigate</w:t>
      </w:r>
      <w:r>
        <w:rPr>
          <w:spacing w:val="-19"/>
          <w:w w:val="105"/>
        </w:rPr>
        <w:t> </w:t>
      </w:r>
      <w:r>
        <w:rPr>
          <w:w w:val="105"/>
        </w:rPr>
        <w:t>tandems</w:t>
      </w:r>
      <w:r>
        <w:rPr>
          <w:spacing w:val="-19"/>
          <w:w w:val="105"/>
        </w:rPr>
        <w:t> </w:t>
      </w:r>
      <w:r>
        <w:rPr>
          <w:w w:val="105"/>
        </w:rPr>
        <w:t>based</w:t>
      </w:r>
      <w:r>
        <w:rPr>
          <w:spacing w:val="-19"/>
          <w:w w:val="105"/>
        </w:rPr>
        <w:t> </w:t>
      </w:r>
      <w:r>
        <w:rPr>
          <w:w w:val="105"/>
        </w:rPr>
        <w:t>on</w:t>
      </w:r>
      <w:r>
        <w:rPr>
          <w:spacing w:val="-19"/>
          <w:w w:val="105"/>
        </w:rPr>
        <w:t> </w:t>
      </w:r>
      <w:r>
        <w:rPr>
          <w:w w:val="105"/>
        </w:rPr>
        <w:t>subcells</w:t>
      </w:r>
      <w:r>
        <w:rPr>
          <w:spacing w:val="-19"/>
          <w:w w:val="105"/>
        </w:rPr>
        <w:t> </w:t>
      </w:r>
      <w:r>
        <w:rPr>
          <w:w w:val="105"/>
        </w:rPr>
        <w:t>with</w:t>
      </w:r>
      <w:r>
        <w:rPr>
          <w:spacing w:val="-19"/>
          <w:w w:val="105"/>
        </w:rPr>
        <w:t> </w:t>
      </w:r>
      <w:r>
        <w:rPr>
          <w:w w:val="105"/>
        </w:rPr>
        <w:t>record efficiency</w:t>
      </w:r>
      <w:r>
        <w:rPr>
          <w:spacing w:val="-21"/>
          <w:w w:val="105"/>
        </w:rPr>
        <w:t> </w:t>
      </w:r>
      <w:r>
        <w:rPr>
          <w:spacing w:val="-3"/>
          <w:w w:val="105"/>
        </w:rPr>
        <w:t>quality.</w:t>
      </w:r>
      <w:r>
        <w:rPr>
          <w:spacing w:val="-21"/>
          <w:w w:val="105"/>
        </w:rPr>
        <w:t> </w:t>
      </w:r>
      <w:r>
        <w:rPr>
          <w:w w:val="105"/>
        </w:rPr>
        <w:t>These</w:t>
      </w:r>
      <w:r>
        <w:rPr>
          <w:spacing w:val="-21"/>
          <w:w w:val="105"/>
        </w:rPr>
        <w:t> </w:t>
      </w:r>
      <w:r>
        <w:rPr>
          <w:w w:val="105"/>
        </w:rPr>
        <w:t>tandems</w:t>
      </w:r>
      <w:r>
        <w:rPr>
          <w:spacing w:val="-21"/>
          <w:w w:val="105"/>
        </w:rPr>
        <w:t> </w:t>
      </w:r>
      <w:r>
        <w:rPr>
          <w:w w:val="105"/>
        </w:rPr>
        <w:t>mark</w:t>
      </w:r>
      <w:r>
        <w:rPr>
          <w:spacing w:val="-21"/>
          <w:w w:val="105"/>
        </w:rPr>
        <w:t> </w:t>
      </w:r>
      <w:r>
        <w:rPr>
          <w:w w:val="105"/>
        </w:rPr>
        <w:t>what</w:t>
      </w:r>
      <w:r>
        <w:rPr>
          <w:spacing w:val="-21"/>
          <w:w w:val="105"/>
        </w:rPr>
        <w:t> </w:t>
      </w:r>
      <w:r>
        <w:rPr>
          <w:w w:val="105"/>
        </w:rPr>
        <w:t>is</w:t>
      </w:r>
      <w:r>
        <w:rPr>
          <w:spacing w:val="-21"/>
          <w:w w:val="105"/>
        </w:rPr>
        <w:t> </w:t>
      </w:r>
      <w:r>
        <w:rPr>
          <w:w w:val="105"/>
        </w:rPr>
        <w:t>technologically</w:t>
      </w:r>
      <w:r>
        <w:rPr>
          <w:spacing w:val="-21"/>
          <w:w w:val="105"/>
        </w:rPr>
        <w:t> </w:t>
      </w:r>
      <w:r>
        <w:rPr>
          <w:w w:val="105"/>
        </w:rPr>
        <w:t>pos- sible</w:t>
      </w:r>
      <w:r>
        <w:rPr>
          <w:spacing w:val="-5"/>
          <w:w w:val="105"/>
        </w:rPr>
        <w:t> </w:t>
      </w:r>
      <w:r>
        <w:rPr>
          <w:w w:val="105"/>
        </w:rPr>
        <w:t>but</w:t>
      </w:r>
      <w:r>
        <w:rPr>
          <w:spacing w:val="-5"/>
          <w:w w:val="105"/>
        </w:rPr>
        <w:t> </w:t>
      </w:r>
      <w:r>
        <w:rPr>
          <w:w w:val="105"/>
        </w:rPr>
        <w:t>go</w:t>
      </w:r>
      <w:r>
        <w:rPr>
          <w:spacing w:val="-5"/>
          <w:w w:val="105"/>
        </w:rPr>
        <w:t> </w:t>
      </w:r>
      <w:r>
        <w:rPr>
          <w:w w:val="105"/>
        </w:rPr>
        <w:t>beyond</w:t>
      </w:r>
      <w:r>
        <w:rPr>
          <w:spacing w:val="-5"/>
          <w:w w:val="105"/>
        </w:rPr>
        <w:t> </w:t>
      </w:r>
      <w:r>
        <w:rPr>
          <w:w w:val="105"/>
        </w:rPr>
        <w:t>what</w:t>
      </w:r>
      <w:r>
        <w:rPr>
          <w:spacing w:val="-5"/>
          <w:w w:val="105"/>
        </w:rPr>
        <w:t> </w:t>
      </w:r>
      <w:r>
        <w:rPr>
          <w:w w:val="105"/>
        </w:rPr>
        <w:t>has</w:t>
      </w:r>
      <w:r>
        <w:rPr>
          <w:spacing w:val="-5"/>
          <w:w w:val="105"/>
        </w:rPr>
        <w:t> </w:t>
      </w:r>
      <w:r>
        <w:rPr>
          <w:w w:val="105"/>
        </w:rPr>
        <w:t>been</w:t>
      </w:r>
      <w:r>
        <w:rPr>
          <w:spacing w:val="-5"/>
          <w:w w:val="105"/>
        </w:rPr>
        <w:t> </w:t>
      </w:r>
      <w:r>
        <w:rPr>
          <w:w w:val="105"/>
        </w:rPr>
        <w:t>achieved.</w:t>
      </w:r>
      <w:r>
        <w:rPr>
          <w:spacing w:val="-5"/>
          <w:w w:val="105"/>
        </w:rPr>
        <w:t> </w:t>
      </w:r>
      <w:r>
        <w:rPr>
          <w:spacing w:val="-10"/>
          <w:w w:val="105"/>
        </w:rPr>
        <w:t>We</w:t>
      </w:r>
      <w:r>
        <w:rPr>
          <w:spacing w:val="-5"/>
          <w:w w:val="105"/>
        </w:rPr>
        <w:t> </w:t>
      </w:r>
      <w:r>
        <w:rPr>
          <w:w w:val="105"/>
        </w:rPr>
        <w:t>then</w:t>
      </w:r>
      <w:r>
        <w:rPr>
          <w:spacing w:val="-5"/>
          <w:w w:val="105"/>
        </w:rPr>
        <w:t> </w:t>
      </w:r>
      <w:r>
        <w:rPr>
          <w:w w:val="105"/>
        </w:rPr>
        <w:t>compare</w:t>
      </w:r>
      <w:r>
        <w:rPr>
          <w:spacing w:val="-5"/>
          <w:w w:val="105"/>
        </w:rPr>
        <w:t> </w:t>
      </w:r>
      <w:r>
        <w:rPr>
          <w:w w:val="105"/>
        </w:rPr>
        <w:t>the economic viability using LCOE as a figure of merit. This is done using</w:t>
      </w:r>
      <w:r>
        <w:rPr>
          <w:spacing w:val="-7"/>
          <w:w w:val="105"/>
        </w:rPr>
        <w:t> </w:t>
      </w:r>
      <w:r>
        <w:rPr>
          <w:w w:val="105"/>
        </w:rPr>
        <w:t>current</w:t>
      </w:r>
      <w:r>
        <w:rPr>
          <w:spacing w:val="-7"/>
          <w:w w:val="105"/>
        </w:rPr>
        <w:t> </w:t>
      </w:r>
      <w:r>
        <w:rPr>
          <w:w w:val="105"/>
        </w:rPr>
        <w:t>system-installation</w:t>
      </w:r>
      <w:r>
        <w:rPr>
          <w:spacing w:val="-7"/>
          <w:w w:val="105"/>
        </w:rPr>
        <w:t> </w:t>
      </w:r>
      <w:r>
        <w:rPr>
          <w:w w:val="105"/>
        </w:rPr>
        <w:t>costs</w:t>
      </w:r>
      <w:r>
        <w:rPr>
          <w:spacing w:val="-7"/>
          <w:w w:val="105"/>
        </w:rPr>
        <w:t> </w:t>
      </w:r>
      <w:r>
        <w:rPr>
          <w:w w:val="105"/>
        </w:rPr>
        <w:t>in</w:t>
      </w:r>
      <w:r>
        <w:rPr>
          <w:spacing w:val="-7"/>
          <w:w w:val="105"/>
        </w:rPr>
        <w:t> </w:t>
      </w:r>
      <w:r>
        <w:rPr>
          <w:w w:val="105"/>
        </w:rPr>
        <w:t>the</w:t>
      </w:r>
      <w:r>
        <w:rPr>
          <w:spacing w:val="-7"/>
          <w:w w:val="105"/>
        </w:rPr>
        <w:t> </w:t>
      </w:r>
      <w:r>
        <w:rPr>
          <w:spacing w:val="-3"/>
          <w:w w:val="105"/>
        </w:rPr>
        <w:t>United</w:t>
      </w:r>
      <w:r>
        <w:rPr>
          <w:spacing w:val="-7"/>
          <w:w w:val="105"/>
        </w:rPr>
        <w:t> </w:t>
      </w:r>
      <w:r>
        <w:rPr>
          <w:w w:val="105"/>
        </w:rPr>
        <w:t>States,</w:t>
      </w:r>
      <w:r>
        <w:rPr>
          <w:spacing w:val="-7"/>
          <w:w w:val="105"/>
        </w:rPr>
        <w:t> </w:t>
      </w:r>
      <w:r>
        <w:rPr>
          <w:w w:val="105"/>
        </w:rPr>
        <w:t>as</w:t>
      </w:r>
      <w:r>
        <w:rPr>
          <w:spacing w:val="-7"/>
          <w:w w:val="105"/>
        </w:rPr>
        <w:t> </w:t>
      </w:r>
      <w:r>
        <w:rPr>
          <w:w w:val="105"/>
        </w:rPr>
        <w:t>well as a future scenario in which these costs are substantially</w:t>
      </w:r>
      <w:r>
        <w:rPr>
          <w:spacing w:val="-33"/>
          <w:w w:val="105"/>
        </w:rPr>
        <w:t> </w:t>
      </w:r>
      <w:r>
        <w:rPr>
          <w:w w:val="105"/>
        </w:rPr>
        <w:t>reduced. </w:t>
      </w:r>
      <w:r>
        <w:rPr>
          <w:spacing w:val="-10"/>
          <w:w w:val="105"/>
        </w:rPr>
        <w:t>We</w:t>
      </w:r>
      <w:r>
        <w:rPr>
          <w:spacing w:val="-8"/>
          <w:w w:val="105"/>
        </w:rPr>
        <w:t> </w:t>
      </w:r>
      <w:r>
        <w:rPr>
          <w:w w:val="105"/>
        </w:rPr>
        <w:t>use</w:t>
      </w:r>
      <w:r>
        <w:rPr>
          <w:spacing w:val="-8"/>
          <w:w w:val="105"/>
        </w:rPr>
        <w:t> </w:t>
      </w:r>
      <w:r>
        <w:rPr>
          <w:w w:val="105"/>
        </w:rPr>
        <w:t>parametric</w:t>
      </w:r>
      <w:r>
        <w:rPr>
          <w:spacing w:val="-8"/>
          <w:w w:val="105"/>
        </w:rPr>
        <w:t> </w:t>
      </w:r>
      <w:r>
        <w:rPr>
          <w:w w:val="105"/>
        </w:rPr>
        <w:t>cost</w:t>
      </w:r>
      <w:r>
        <w:rPr>
          <w:spacing w:val="-8"/>
          <w:w w:val="105"/>
        </w:rPr>
        <w:t> </w:t>
      </w:r>
      <w:r>
        <w:rPr>
          <w:w w:val="105"/>
        </w:rPr>
        <w:t>analyses</w:t>
      </w:r>
      <w:r>
        <w:rPr>
          <w:spacing w:val="-8"/>
          <w:w w:val="105"/>
        </w:rPr>
        <w:t> </w:t>
      </w:r>
      <w:r>
        <w:rPr>
          <w:w w:val="105"/>
        </w:rPr>
        <w:t>to</w:t>
      </w:r>
      <w:r>
        <w:rPr>
          <w:spacing w:val="-8"/>
          <w:w w:val="105"/>
        </w:rPr>
        <w:t> </w:t>
      </w:r>
      <w:r>
        <w:rPr>
          <w:w w:val="105"/>
        </w:rPr>
        <w:t>examine</w:t>
      </w:r>
      <w:r>
        <w:rPr>
          <w:spacing w:val="-8"/>
          <w:w w:val="105"/>
        </w:rPr>
        <w:t> </w:t>
      </w:r>
      <w:r>
        <w:rPr>
          <w:w w:val="105"/>
        </w:rPr>
        <w:t>changing</w:t>
      </w:r>
      <w:r>
        <w:rPr>
          <w:spacing w:val="-8"/>
          <w:w w:val="105"/>
        </w:rPr>
        <w:t> </w:t>
      </w:r>
      <w:r>
        <w:rPr>
          <w:w w:val="105"/>
        </w:rPr>
        <w:t>manufactur- ing and system costs to reveal what changes to technical variables are</w:t>
      </w:r>
      <w:r>
        <w:rPr>
          <w:spacing w:val="-5"/>
          <w:w w:val="105"/>
        </w:rPr>
        <w:t> </w:t>
      </w:r>
      <w:r>
        <w:rPr>
          <w:w w:val="105"/>
        </w:rPr>
        <w:t>required</w:t>
      </w:r>
      <w:r>
        <w:rPr>
          <w:spacing w:val="-5"/>
          <w:w w:val="105"/>
        </w:rPr>
        <w:t> </w:t>
      </w:r>
      <w:r>
        <w:rPr>
          <w:w w:val="105"/>
        </w:rPr>
        <w:t>to</w:t>
      </w:r>
      <w:r>
        <w:rPr>
          <w:spacing w:val="-5"/>
          <w:w w:val="105"/>
        </w:rPr>
        <w:t> </w:t>
      </w:r>
      <w:r>
        <w:rPr>
          <w:w w:val="105"/>
        </w:rPr>
        <w:t>make</w:t>
      </w:r>
      <w:r>
        <w:rPr>
          <w:spacing w:val="-5"/>
          <w:w w:val="105"/>
        </w:rPr>
        <w:t> </w:t>
      </w:r>
      <w:r>
        <w:rPr>
          <w:w w:val="105"/>
        </w:rPr>
        <w:t>tandems</w:t>
      </w:r>
      <w:r>
        <w:rPr>
          <w:spacing w:val="-5"/>
          <w:w w:val="105"/>
        </w:rPr>
        <w:t> </w:t>
      </w:r>
      <w:r>
        <w:rPr>
          <w:w w:val="105"/>
        </w:rPr>
        <w:t>more</w:t>
      </w:r>
      <w:r>
        <w:rPr>
          <w:spacing w:val="-5"/>
          <w:w w:val="105"/>
        </w:rPr>
        <w:t> </w:t>
      </w:r>
      <w:r>
        <w:rPr>
          <w:w w:val="105"/>
        </w:rPr>
        <w:t>cost-effective</w:t>
      </w:r>
      <w:r>
        <w:rPr>
          <w:spacing w:val="-5"/>
          <w:w w:val="105"/>
        </w:rPr>
        <w:t> </w:t>
      </w:r>
      <w:r>
        <w:rPr>
          <w:w w:val="105"/>
        </w:rPr>
        <w:t>than</w:t>
      </w:r>
      <w:r>
        <w:rPr>
          <w:spacing w:val="-5"/>
          <w:w w:val="105"/>
        </w:rPr>
        <w:t> </w:t>
      </w:r>
      <w:r>
        <w:rPr>
          <w:w w:val="105"/>
        </w:rPr>
        <w:t>SJ</w:t>
      </w:r>
      <w:r>
        <w:rPr>
          <w:spacing w:val="-5"/>
          <w:w w:val="105"/>
        </w:rPr>
        <w:t> </w:t>
      </w:r>
      <w:r>
        <w:rPr>
          <w:w w:val="105"/>
        </w:rPr>
        <w:t>devices, the</w:t>
      </w:r>
      <w:r>
        <w:rPr>
          <w:spacing w:val="-13"/>
          <w:w w:val="105"/>
        </w:rPr>
        <w:t> </w:t>
      </w:r>
      <w:r>
        <w:rPr>
          <w:w w:val="105"/>
        </w:rPr>
        <w:t>relative</w:t>
      </w:r>
      <w:r>
        <w:rPr>
          <w:spacing w:val="-13"/>
          <w:w w:val="105"/>
        </w:rPr>
        <w:t> </w:t>
      </w:r>
      <w:r>
        <w:rPr>
          <w:w w:val="105"/>
        </w:rPr>
        <w:t>advantages</w:t>
      </w:r>
      <w:r>
        <w:rPr>
          <w:spacing w:val="-13"/>
          <w:w w:val="105"/>
        </w:rPr>
        <w:t> </w:t>
      </w:r>
      <w:r>
        <w:rPr>
          <w:w w:val="105"/>
        </w:rPr>
        <w:t>of</w:t>
      </w:r>
      <w:r>
        <w:rPr>
          <w:spacing w:val="-13"/>
          <w:w w:val="105"/>
        </w:rPr>
        <w:t> </w:t>
      </w:r>
      <w:r>
        <w:rPr>
          <w:w w:val="105"/>
        </w:rPr>
        <w:t>2T</w:t>
      </w:r>
      <w:r>
        <w:rPr>
          <w:spacing w:val="-13"/>
          <w:w w:val="105"/>
        </w:rPr>
        <w:t> </w:t>
      </w:r>
      <w:r>
        <w:rPr>
          <w:w w:val="105"/>
        </w:rPr>
        <w:t>and</w:t>
      </w:r>
      <w:r>
        <w:rPr>
          <w:spacing w:val="-13"/>
          <w:w w:val="105"/>
        </w:rPr>
        <w:t> </w:t>
      </w:r>
      <w:r>
        <w:rPr>
          <w:w w:val="105"/>
        </w:rPr>
        <w:t>4T</w:t>
      </w:r>
      <w:r>
        <w:rPr>
          <w:spacing w:val="-13"/>
          <w:w w:val="105"/>
        </w:rPr>
        <w:t> </w:t>
      </w:r>
      <w:r>
        <w:rPr>
          <w:w w:val="105"/>
        </w:rPr>
        <w:t>tandems,</w:t>
      </w:r>
      <w:r>
        <w:rPr>
          <w:spacing w:val="-13"/>
          <w:w w:val="105"/>
        </w:rPr>
        <w:t> </w:t>
      </w:r>
      <w:r>
        <w:rPr>
          <w:w w:val="105"/>
        </w:rPr>
        <w:t>and</w:t>
      </w:r>
      <w:r>
        <w:rPr>
          <w:spacing w:val="-13"/>
          <w:w w:val="105"/>
        </w:rPr>
        <w:t> </w:t>
      </w:r>
      <w:r>
        <w:rPr>
          <w:w w:val="105"/>
        </w:rPr>
        <w:t>tandem</w:t>
      </w:r>
      <w:r>
        <w:rPr>
          <w:spacing w:val="-13"/>
          <w:w w:val="105"/>
        </w:rPr>
        <w:t> </w:t>
      </w:r>
      <w:r>
        <w:rPr>
          <w:w w:val="105"/>
        </w:rPr>
        <w:t>viability in</w:t>
      </w:r>
      <w:r>
        <w:rPr>
          <w:spacing w:val="-16"/>
          <w:w w:val="105"/>
        </w:rPr>
        <w:t> </w:t>
      </w:r>
      <w:r>
        <w:rPr>
          <w:w w:val="105"/>
        </w:rPr>
        <w:t>the</w:t>
      </w:r>
      <w:r>
        <w:rPr>
          <w:spacing w:val="-16"/>
          <w:w w:val="105"/>
        </w:rPr>
        <w:t> </w:t>
      </w:r>
      <w:r>
        <w:rPr>
          <w:w w:val="105"/>
        </w:rPr>
        <w:t>face</w:t>
      </w:r>
      <w:r>
        <w:rPr>
          <w:spacing w:val="-16"/>
          <w:w w:val="105"/>
        </w:rPr>
        <w:t> </w:t>
      </w:r>
      <w:r>
        <w:rPr>
          <w:w w:val="105"/>
        </w:rPr>
        <w:t>of</w:t>
      </w:r>
      <w:r>
        <w:rPr>
          <w:spacing w:val="-16"/>
          <w:w w:val="105"/>
        </w:rPr>
        <w:t> </w:t>
      </w:r>
      <w:r>
        <w:rPr>
          <w:w w:val="105"/>
        </w:rPr>
        <w:t>declining</w:t>
      </w:r>
      <w:r>
        <w:rPr>
          <w:spacing w:val="-16"/>
          <w:w w:val="105"/>
        </w:rPr>
        <w:t> </w:t>
      </w:r>
      <w:r>
        <w:rPr>
          <w:w w:val="105"/>
        </w:rPr>
        <w:t>PV</w:t>
      </w:r>
      <w:r>
        <w:rPr>
          <w:spacing w:val="-16"/>
          <w:w w:val="105"/>
        </w:rPr>
        <w:t> </w:t>
      </w:r>
      <w:r>
        <w:rPr>
          <w:w w:val="105"/>
        </w:rPr>
        <w:t>balance-of-system</w:t>
      </w:r>
      <w:r>
        <w:rPr>
          <w:spacing w:val="-16"/>
          <w:w w:val="105"/>
        </w:rPr>
        <w:t> </w:t>
      </w:r>
      <w:r>
        <w:rPr>
          <w:w w:val="105"/>
        </w:rPr>
        <w:t>(BOS)</w:t>
      </w:r>
      <w:r>
        <w:rPr>
          <w:spacing w:val="-16"/>
          <w:w w:val="105"/>
        </w:rPr>
        <w:t> </w:t>
      </w:r>
      <w:r>
        <w:rPr>
          <w:w w:val="105"/>
        </w:rPr>
        <w:t>costs.</w:t>
      </w:r>
      <w:r>
        <w:rPr>
          <w:spacing w:val="-16"/>
          <w:w w:val="105"/>
        </w:rPr>
        <w:t> </w:t>
      </w:r>
      <w:r>
        <w:rPr>
          <w:w w:val="105"/>
        </w:rPr>
        <w:t>Though we</w:t>
      </w:r>
      <w:r>
        <w:rPr>
          <w:spacing w:val="-12"/>
          <w:w w:val="105"/>
        </w:rPr>
        <w:t> </w:t>
      </w:r>
      <w:r>
        <w:rPr>
          <w:w w:val="105"/>
        </w:rPr>
        <w:t>focus</w:t>
      </w:r>
      <w:r>
        <w:rPr>
          <w:spacing w:val="-12"/>
          <w:w w:val="105"/>
        </w:rPr>
        <w:t> </w:t>
      </w:r>
      <w:r>
        <w:rPr>
          <w:w w:val="105"/>
        </w:rPr>
        <w:t>on</w:t>
      </w:r>
      <w:r>
        <w:rPr>
          <w:spacing w:val="-12"/>
          <w:w w:val="105"/>
        </w:rPr>
        <w:t> </w:t>
      </w:r>
      <w:r>
        <w:rPr>
          <w:w w:val="105"/>
        </w:rPr>
        <w:t>industrially</w:t>
      </w:r>
      <w:r>
        <w:rPr>
          <w:spacing w:val="-12"/>
          <w:w w:val="105"/>
        </w:rPr>
        <w:t> </w:t>
      </w:r>
      <w:r>
        <w:rPr>
          <w:w w:val="105"/>
        </w:rPr>
        <w:t>mature</w:t>
      </w:r>
      <w:r>
        <w:rPr>
          <w:spacing w:val="-12"/>
          <w:w w:val="105"/>
        </w:rPr>
        <w:t> </w:t>
      </w:r>
      <w:r>
        <w:rPr>
          <w:w w:val="105"/>
        </w:rPr>
        <w:t>II–VI</w:t>
      </w:r>
      <w:r>
        <w:rPr>
          <w:spacing w:val="-12"/>
          <w:w w:val="105"/>
        </w:rPr>
        <w:t> </w:t>
      </w:r>
      <w:r>
        <w:rPr>
          <w:w w:val="105"/>
        </w:rPr>
        <w:t>thin-film</w:t>
      </w:r>
      <w:r>
        <w:rPr>
          <w:spacing w:val="-12"/>
          <w:w w:val="105"/>
        </w:rPr>
        <w:t> </w:t>
      </w:r>
      <w:r>
        <w:rPr>
          <w:w w:val="105"/>
        </w:rPr>
        <w:t>technologies,</w:t>
      </w:r>
      <w:r>
        <w:rPr>
          <w:spacing w:val="-12"/>
          <w:w w:val="105"/>
        </w:rPr>
        <w:t> </w:t>
      </w:r>
      <w:r>
        <w:rPr>
          <w:w w:val="105"/>
        </w:rPr>
        <w:t>these results</w:t>
      </w:r>
      <w:r>
        <w:rPr>
          <w:spacing w:val="-16"/>
          <w:w w:val="105"/>
        </w:rPr>
        <w:t> </w:t>
      </w:r>
      <w:r>
        <w:rPr>
          <w:w w:val="105"/>
        </w:rPr>
        <w:t>also</w:t>
      </w:r>
      <w:r>
        <w:rPr>
          <w:spacing w:val="-16"/>
          <w:w w:val="105"/>
        </w:rPr>
        <w:t> </w:t>
      </w:r>
      <w:r>
        <w:rPr>
          <w:spacing w:val="-3"/>
          <w:w w:val="105"/>
        </w:rPr>
        <w:t>apply</w:t>
      </w:r>
      <w:r>
        <w:rPr>
          <w:spacing w:val="-16"/>
          <w:w w:val="105"/>
        </w:rPr>
        <w:t> </w:t>
      </w:r>
      <w:r>
        <w:rPr>
          <w:w w:val="105"/>
        </w:rPr>
        <w:t>broadly</w:t>
      </w:r>
      <w:r>
        <w:rPr>
          <w:spacing w:val="-16"/>
          <w:w w:val="105"/>
        </w:rPr>
        <w:t> </w:t>
      </w:r>
      <w:r>
        <w:rPr>
          <w:w w:val="105"/>
        </w:rPr>
        <w:t>to</w:t>
      </w:r>
      <w:r>
        <w:rPr>
          <w:spacing w:val="-16"/>
          <w:w w:val="105"/>
        </w:rPr>
        <w:t> </w:t>
      </w:r>
      <w:r>
        <w:rPr>
          <w:w w:val="105"/>
        </w:rPr>
        <w:t>emerging</w:t>
      </w:r>
      <w:r>
        <w:rPr>
          <w:spacing w:val="-16"/>
          <w:w w:val="105"/>
        </w:rPr>
        <w:t> </w:t>
      </w:r>
      <w:r>
        <w:rPr>
          <w:w w:val="105"/>
        </w:rPr>
        <w:t>thin-film</w:t>
      </w:r>
      <w:r>
        <w:rPr>
          <w:spacing w:val="-16"/>
          <w:w w:val="105"/>
        </w:rPr>
        <w:t> </w:t>
      </w:r>
      <w:r>
        <w:rPr>
          <w:w w:val="105"/>
        </w:rPr>
        <w:t>materials.</w:t>
      </w:r>
    </w:p>
    <w:p>
      <w:pPr>
        <w:pStyle w:val="Heading1"/>
        <w:spacing w:line="230" w:lineRule="exact" w:before="191"/>
        <w:ind w:left="110"/>
      </w:pPr>
      <w:bookmarkStart w:name="Solar cell architectures and energy-yiel" w:id="2"/>
      <w:bookmarkEnd w:id="2"/>
      <w:r>
        <w:rPr/>
      </w:r>
      <w:r>
        <w:rPr>
          <w:w w:val="95"/>
        </w:rPr>
        <w:t>Solar cell architectures and energy-yield calculations</w:t>
      </w:r>
    </w:p>
    <w:p>
      <w:pPr>
        <w:pStyle w:val="BodyText"/>
        <w:spacing w:line="242" w:lineRule="auto"/>
        <w:ind w:left="110" w:right="108"/>
        <w:jc w:val="both"/>
      </w:pPr>
      <w:r>
        <w:rPr>
          <w:spacing w:val="-3"/>
          <w:w w:val="105"/>
        </w:rPr>
        <w:t>From </w:t>
      </w:r>
      <w:r>
        <w:rPr>
          <w:w w:val="105"/>
        </w:rPr>
        <w:t>the three tandem architectures explored previously</w:t>
      </w:r>
      <w:r>
        <w:rPr>
          <w:color w:val="3B699E"/>
          <w:w w:val="105"/>
          <w:position w:val="6"/>
          <w:sz w:val="11"/>
        </w:rPr>
        <w:t>11</w:t>
      </w:r>
      <w:r>
        <w:rPr>
          <w:w w:val="105"/>
        </w:rPr>
        <w:t>, we selected</w:t>
      </w:r>
      <w:r>
        <w:rPr>
          <w:spacing w:val="-12"/>
          <w:w w:val="105"/>
        </w:rPr>
        <w:t> </w:t>
      </w:r>
      <w:r>
        <w:rPr>
          <w:w w:val="105"/>
        </w:rPr>
        <w:t>the</w:t>
      </w:r>
      <w:r>
        <w:rPr>
          <w:spacing w:val="-12"/>
          <w:w w:val="105"/>
        </w:rPr>
        <w:t> </w:t>
      </w:r>
      <w:r>
        <w:rPr>
          <w:w w:val="105"/>
        </w:rPr>
        <w:t>two</w:t>
      </w:r>
      <w:r>
        <w:rPr>
          <w:spacing w:val="-12"/>
          <w:w w:val="105"/>
        </w:rPr>
        <w:t> </w:t>
      </w:r>
      <w:r>
        <w:rPr>
          <w:w w:val="105"/>
        </w:rPr>
        <w:t>highest-performing</w:t>
      </w:r>
      <w:r>
        <w:rPr>
          <w:spacing w:val="-12"/>
          <w:w w:val="105"/>
        </w:rPr>
        <w:t> </w:t>
      </w:r>
      <w:r>
        <w:rPr>
          <w:w w:val="105"/>
        </w:rPr>
        <w:t>tandems:</w:t>
      </w:r>
      <w:r>
        <w:rPr>
          <w:spacing w:val="-12"/>
          <w:w w:val="105"/>
        </w:rPr>
        <w:t> </w:t>
      </w:r>
      <w:r>
        <w:rPr>
          <w:w w:val="105"/>
        </w:rPr>
        <w:t>a</w:t>
      </w:r>
      <w:r>
        <w:rPr>
          <w:spacing w:val="-12"/>
          <w:w w:val="105"/>
        </w:rPr>
        <w:t> </w:t>
      </w:r>
      <w:r>
        <w:rPr>
          <w:w w:val="105"/>
        </w:rPr>
        <w:t>4T</w:t>
      </w:r>
      <w:r>
        <w:rPr>
          <w:spacing w:val="-12"/>
          <w:w w:val="105"/>
        </w:rPr>
        <w:t> </w:t>
      </w:r>
      <w:r>
        <w:rPr>
          <w:w w:val="105"/>
        </w:rPr>
        <w:t>CdTe-on-CIGS tandem (Fig. </w:t>
      </w:r>
      <w:r>
        <w:rPr>
          <w:color w:val="3B699E"/>
          <w:w w:val="105"/>
        </w:rPr>
        <w:t>1c</w:t>
      </w:r>
      <w:r>
        <w:rPr>
          <w:w w:val="105"/>
        </w:rPr>
        <w:t>) and a 2T high</w:t>
      </w:r>
      <w:r>
        <w:rPr>
          <w:i/>
          <w:w w:val="105"/>
        </w:rPr>
        <w:t>-E</w:t>
      </w:r>
      <w:r>
        <w:rPr>
          <w:w w:val="105"/>
          <w:vertAlign w:val="subscript"/>
        </w:rPr>
        <w:t>g</w:t>
      </w:r>
      <w:r>
        <w:rPr>
          <w:w w:val="105"/>
          <w:vertAlign w:val="baseline"/>
        </w:rPr>
      </w:r>
      <w:r>
        <w:rPr>
          <w:w w:val="105"/>
          <w:vertAlign w:val="baseline"/>
        </w:rPr>
        <w:t> (1.68 eV)-top-cell-on-CIGS tandem (Fig. </w:t>
      </w:r>
      <w:r>
        <w:rPr>
          <w:color w:val="3B699E"/>
          <w:w w:val="105"/>
          <w:vertAlign w:val="baseline"/>
        </w:rPr>
        <w:t>1d</w:t>
      </w:r>
      <w:r>
        <w:rPr>
          <w:w w:val="105"/>
          <w:vertAlign w:val="baseline"/>
        </w:rPr>
        <w:t>). </w:t>
      </w:r>
      <w:r>
        <w:rPr>
          <w:spacing w:val="-10"/>
          <w:w w:val="105"/>
          <w:vertAlign w:val="baseline"/>
        </w:rPr>
        <w:t>We </w:t>
      </w:r>
      <w:r>
        <w:rPr>
          <w:w w:val="105"/>
          <w:vertAlign w:val="baseline"/>
        </w:rPr>
        <w:t>use a higher-bandgap top cell for this archi- tecture because the series-connected subcells of a 2T tandem are constrained to have equal current, which causes non-ideal band- gap pairings to be more detrimental for 2T than for 4T tandems. </w:t>
      </w:r>
      <w:r>
        <w:rPr>
          <w:spacing w:val="-3"/>
          <w:w w:val="105"/>
          <w:vertAlign w:val="baseline"/>
        </w:rPr>
        <w:t>For </w:t>
      </w:r>
      <w:r>
        <w:rPr>
          <w:w w:val="105"/>
          <w:vertAlign w:val="baseline"/>
        </w:rPr>
        <w:t>comparison, we additionally consider both </w:t>
      </w:r>
      <w:r>
        <w:rPr>
          <w:spacing w:val="-5"/>
          <w:w w:val="105"/>
          <w:vertAlign w:val="baseline"/>
        </w:rPr>
        <w:t>CdTe </w:t>
      </w:r>
      <w:r>
        <w:rPr>
          <w:w w:val="105"/>
          <w:vertAlign w:val="baseline"/>
        </w:rPr>
        <w:t>and CIGS SJ modules. The efficiency and energy yield for each device is cal- culated</w:t>
      </w:r>
      <w:r>
        <w:rPr>
          <w:spacing w:val="18"/>
          <w:w w:val="105"/>
          <w:vertAlign w:val="baseline"/>
        </w:rPr>
        <w:t> </w:t>
      </w:r>
      <w:r>
        <w:rPr>
          <w:w w:val="105"/>
          <w:vertAlign w:val="baseline"/>
        </w:rPr>
        <w:t>using</w:t>
      </w:r>
      <w:r>
        <w:rPr>
          <w:spacing w:val="18"/>
          <w:w w:val="105"/>
          <w:vertAlign w:val="baseline"/>
        </w:rPr>
        <w:t> </w:t>
      </w:r>
      <w:r>
        <w:rPr>
          <w:w w:val="105"/>
          <w:vertAlign w:val="baseline"/>
        </w:rPr>
        <w:t>published</w:t>
      </w:r>
      <w:r>
        <w:rPr>
          <w:spacing w:val="18"/>
          <w:w w:val="105"/>
          <w:vertAlign w:val="baseline"/>
        </w:rPr>
        <w:t> </w:t>
      </w:r>
      <w:r>
        <w:rPr>
          <w:w w:val="105"/>
          <w:vertAlign w:val="baseline"/>
        </w:rPr>
        <w:t>methodology</w:t>
      </w:r>
      <w:r>
        <w:rPr>
          <w:color w:val="3B699E"/>
          <w:w w:val="105"/>
          <w:position w:val="6"/>
          <w:sz w:val="11"/>
          <w:vertAlign w:val="baseline"/>
        </w:rPr>
        <w:t>11</w:t>
      </w:r>
      <w:r>
        <w:rPr>
          <w:w w:val="105"/>
          <w:vertAlign w:val="baseline"/>
        </w:rPr>
        <w:t>,</w:t>
      </w:r>
      <w:r>
        <w:rPr>
          <w:spacing w:val="18"/>
          <w:w w:val="105"/>
          <w:vertAlign w:val="baseline"/>
        </w:rPr>
        <w:t> </w:t>
      </w:r>
      <w:r>
        <w:rPr>
          <w:w w:val="105"/>
          <w:vertAlign w:val="baseline"/>
        </w:rPr>
        <w:t>and</w:t>
      </w:r>
      <w:r>
        <w:rPr>
          <w:spacing w:val="18"/>
          <w:w w:val="105"/>
          <w:vertAlign w:val="baseline"/>
        </w:rPr>
        <w:t> </w:t>
      </w:r>
      <w:r>
        <w:rPr>
          <w:w w:val="105"/>
          <w:vertAlign w:val="baseline"/>
        </w:rPr>
        <w:t>is</w:t>
      </w:r>
      <w:r>
        <w:rPr>
          <w:spacing w:val="18"/>
          <w:w w:val="105"/>
          <w:vertAlign w:val="baseline"/>
        </w:rPr>
        <w:t> </w:t>
      </w:r>
      <w:r>
        <w:rPr>
          <w:w w:val="105"/>
          <w:vertAlign w:val="baseline"/>
        </w:rPr>
        <w:t>given</w:t>
      </w:r>
      <w:r>
        <w:rPr>
          <w:spacing w:val="18"/>
          <w:w w:val="105"/>
          <w:vertAlign w:val="baseline"/>
        </w:rPr>
        <w:t> </w:t>
      </w:r>
      <w:r>
        <w:rPr>
          <w:w w:val="105"/>
          <w:vertAlign w:val="baseline"/>
        </w:rPr>
        <w:t>in</w:t>
      </w:r>
      <w:r>
        <w:rPr>
          <w:spacing w:val="18"/>
          <w:w w:val="105"/>
          <w:vertAlign w:val="baseline"/>
        </w:rPr>
        <w:t> </w:t>
      </w:r>
      <w:r>
        <w:rPr>
          <w:spacing w:val="-5"/>
          <w:w w:val="105"/>
          <w:vertAlign w:val="baseline"/>
        </w:rPr>
        <w:t>Table</w:t>
      </w:r>
      <w:r>
        <w:rPr>
          <w:spacing w:val="18"/>
          <w:w w:val="105"/>
          <w:vertAlign w:val="baseline"/>
        </w:rPr>
        <w:t> </w:t>
      </w:r>
      <w:r>
        <w:rPr>
          <w:color w:val="3B699E"/>
          <w:w w:val="105"/>
          <w:vertAlign w:val="baseline"/>
        </w:rPr>
        <w:t>1</w:t>
      </w:r>
      <w:r>
        <w:rPr>
          <w:w w:val="105"/>
          <w:vertAlign w:val="baseline"/>
        </w:rPr>
        <w:t>.</w:t>
      </w:r>
    </w:p>
    <w:p>
      <w:pPr>
        <w:spacing w:after="0" w:line="242" w:lineRule="auto"/>
        <w:jc w:val="both"/>
        <w:sectPr>
          <w:type w:val="continuous"/>
          <w:pgSz w:w="11910" w:h="15820"/>
          <w:pgMar w:top="400" w:bottom="660" w:left="660" w:right="740"/>
          <w:cols w:num="2" w:equalWidth="0">
            <w:col w:w="5173" w:space="129"/>
            <w:col w:w="5208"/>
          </w:cols>
        </w:sectPr>
      </w:pPr>
    </w:p>
    <w:p>
      <w:pPr>
        <w:pStyle w:val="BodyText"/>
        <w:rPr>
          <w:sz w:val="20"/>
        </w:rPr>
      </w:pPr>
    </w:p>
    <w:p>
      <w:pPr>
        <w:pStyle w:val="BodyText"/>
        <w:spacing w:before="2" w:after="1"/>
        <w:rPr>
          <w:sz w:val="12"/>
        </w:rPr>
      </w:pPr>
    </w:p>
    <w:p>
      <w:pPr>
        <w:pStyle w:val="BodyText"/>
        <w:spacing w:line="20" w:lineRule="exact"/>
        <w:ind w:left="185"/>
        <w:rPr>
          <w:sz w:val="2"/>
        </w:rPr>
      </w:pPr>
      <w:r>
        <w:rPr>
          <w:spacing w:val="1"/>
          <w:sz w:val="2"/>
        </w:rPr>
        <w:t> </w:t>
      </w:r>
      <w:r>
        <w:rPr>
          <w:spacing w:val="1"/>
          <w:sz w:val="2"/>
        </w:rPr>
        <w:pict>
          <v:group style="width:510.25pt;height:.5pt;mso-position-horizontal-relative:char;mso-position-vertical-relative:line" coordorigin="0,0" coordsize="10205,10">
            <v:line style="position:absolute" from="0,5" to="10205,5" stroked="true" strokeweight=".5pt" strokecolor="#000000">
              <v:stroke dashstyle="solid"/>
            </v:line>
          </v:group>
        </w:pict>
      </w:r>
      <w:r>
        <w:rPr>
          <w:spacing w:val="1"/>
          <w:sz w:val="2"/>
        </w:rPr>
      </w:r>
    </w:p>
    <w:p>
      <w:pPr>
        <w:spacing w:before="44"/>
        <w:ind w:left="190" w:right="0" w:firstLine="0"/>
        <w:jc w:val="left"/>
        <w:rPr>
          <w:rFonts w:ascii="Arial"/>
          <w:sz w:val="16"/>
        </w:rPr>
      </w:pPr>
      <w:r>
        <w:rPr>
          <w:rFonts w:ascii="Arial"/>
          <w:w w:val="95"/>
          <w:position w:val="5"/>
          <w:sz w:val="9"/>
        </w:rPr>
        <w:t>1</w:t>
      </w:r>
      <w:r>
        <w:rPr>
          <w:rFonts w:ascii="Arial"/>
          <w:w w:val="95"/>
          <w:sz w:val="16"/>
        </w:rPr>
        <w:t>Massachusetts Institute of Technology, Cambridge, MA, USA. </w:t>
      </w:r>
      <w:r>
        <w:rPr>
          <w:rFonts w:ascii="Arial"/>
          <w:w w:val="95"/>
          <w:position w:val="5"/>
          <w:sz w:val="9"/>
        </w:rPr>
        <w:t>2</w:t>
      </w:r>
      <w:r>
        <w:rPr>
          <w:rFonts w:ascii="Arial"/>
          <w:w w:val="95"/>
          <w:sz w:val="16"/>
        </w:rPr>
        <w:t>First Solar Inc., Santa Clara, CA, USA. </w:t>
      </w:r>
      <w:r>
        <w:rPr>
          <w:rFonts w:ascii="Arial"/>
          <w:w w:val="95"/>
          <w:position w:val="5"/>
          <w:sz w:val="9"/>
        </w:rPr>
        <w:t>3</w:t>
      </w:r>
      <w:r>
        <w:rPr>
          <w:rFonts w:ascii="Arial"/>
          <w:w w:val="95"/>
          <w:sz w:val="16"/>
        </w:rPr>
        <w:t>Siva Power, Santa Clara, CA, USA.</w:t>
      </w:r>
    </w:p>
    <w:p>
      <w:pPr>
        <w:spacing w:before="16"/>
        <w:ind w:left="190" w:right="0" w:firstLine="0"/>
        <w:jc w:val="left"/>
        <w:rPr>
          <w:rFonts w:ascii="Arial"/>
          <w:sz w:val="16"/>
        </w:rPr>
      </w:pPr>
      <w:r>
        <w:rPr>
          <w:rFonts w:ascii="Arial"/>
          <w:w w:val="90"/>
          <w:sz w:val="16"/>
        </w:rPr>
        <w:t>*e-mail:  </w:t>
      </w:r>
      <w:r>
        <w:rPr>
          <w:rFonts w:ascii="Arial"/>
          <w:color w:val="3B699E"/>
          <w:w w:val="90"/>
          <w:sz w:val="16"/>
        </w:rPr>
        <w:t>ssofia@mit.edu</w:t>
      </w:r>
      <w:r>
        <w:rPr>
          <w:rFonts w:ascii="Arial"/>
          <w:w w:val="90"/>
          <w:sz w:val="16"/>
        </w:rPr>
        <w:t>;  </w:t>
      </w:r>
      <w:r>
        <w:rPr>
          <w:rFonts w:ascii="Arial"/>
          <w:color w:val="3B699E"/>
          <w:w w:val="90"/>
          <w:sz w:val="16"/>
        </w:rPr>
        <w:t>buonassisi@mit.edu</w:t>
      </w:r>
      <w:r>
        <w:rPr>
          <w:rFonts w:ascii="Arial"/>
          <w:w w:val="90"/>
          <w:sz w:val="16"/>
        </w:rPr>
        <w:t>;  </w:t>
      </w:r>
      <w:hyperlink r:id="rId7">
        <w:r>
          <w:rPr>
            <w:rFonts w:ascii="Arial"/>
            <w:color w:val="3B699E"/>
            <w:w w:val="90"/>
            <w:sz w:val="16"/>
          </w:rPr>
          <w:t>impeters@mit.edu</w:t>
        </w:r>
      </w:hyperlink>
    </w:p>
    <w:p>
      <w:pPr>
        <w:spacing w:after="0"/>
        <w:jc w:val="left"/>
        <w:rPr>
          <w:rFonts w:ascii="Arial"/>
          <w:sz w:val="16"/>
        </w:rPr>
        <w:sectPr>
          <w:type w:val="continuous"/>
          <w:pgSz w:w="11910" w:h="15820"/>
          <w:pgMar w:top="400" w:bottom="660" w:left="660" w:right="740"/>
        </w:sectPr>
      </w:pPr>
    </w:p>
    <w:p>
      <w:pPr>
        <w:pStyle w:val="BodyText"/>
        <w:ind w:left="117"/>
        <w:rPr>
          <w:rFonts w:ascii="Arial"/>
          <w:sz w:val="20"/>
        </w:rPr>
      </w:pPr>
      <w:r>
        <w:rPr>
          <w:rFonts w:ascii="Arial"/>
          <w:sz w:val="20"/>
        </w:rPr>
        <w:pict>
          <v:shape style="width:521.6pt;height:21.9pt;mso-position-horizontal-relative:char;mso-position-vertical-relative:line" type="#_x0000_t202" filled="true" fillcolor="#f36f21" stroked="false">
            <w10:anchorlock/>
            <v:textbox inset="0,0,0,0">
              <w:txbxContent>
                <w:p>
                  <w:pPr>
                    <w:tabs>
                      <w:tab w:pos="8478" w:val="left" w:leader="none"/>
                    </w:tabs>
                    <w:spacing w:before="5"/>
                    <w:ind w:left="88" w:right="0" w:firstLine="0"/>
                    <w:jc w:val="left"/>
                    <w:rPr>
                      <w:rFonts w:ascii="Arial"/>
                      <w:b/>
                      <w:sz w:val="24"/>
                    </w:rPr>
                  </w:pPr>
                  <w:r>
                    <w:rPr>
                      <w:rFonts w:ascii="Arial"/>
                      <w:color w:val="FFFFFF"/>
                      <w:w w:val="115"/>
                      <w:position w:val="-2"/>
                      <w:sz w:val="36"/>
                    </w:rPr>
                    <w:t>Articles</w:t>
                    <w:tab/>
                  </w:r>
                  <w:r>
                    <w:rPr>
                      <w:rFonts w:ascii="Arial"/>
                      <w:b/>
                      <w:color w:val="FFFFFF"/>
                      <w:spacing w:val="-4"/>
                      <w:w w:val="115"/>
                      <w:sz w:val="24"/>
                    </w:rPr>
                    <w:t>Nature</w:t>
                  </w:r>
                  <w:r>
                    <w:rPr>
                      <w:rFonts w:ascii="Arial"/>
                      <w:b/>
                      <w:color w:val="FFFFFF"/>
                      <w:spacing w:val="-20"/>
                      <w:w w:val="115"/>
                      <w:sz w:val="24"/>
                    </w:rPr>
                    <w:t> </w:t>
                  </w:r>
                  <w:r>
                    <w:rPr>
                      <w:rFonts w:ascii="Arial"/>
                      <w:b/>
                      <w:color w:val="FFFFFF"/>
                      <w:w w:val="115"/>
                      <w:sz w:val="24"/>
                    </w:rPr>
                    <w:t>eNergy</w:t>
                  </w:r>
                </w:p>
              </w:txbxContent>
            </v:textbox>
            <v:fill type="solid"/>
          </v:shape>
        </w:pict>
      </w:r>
      <w:r>
        <w:rPr>
          <w:rFonts w:ascii="Arial"/>
          <w:sz w:val="20"/>
        </w:rPr>
      </w:r>
    </w:p>
    <w:p>
      <w:pPr>
        <w:pStyle w:val="BodyText"/>
        <w:spacing w:before="9"/>
        <w:rPr>
          <w:rFonts w:ascii="Arial"/>
          <w:sz w:val="8"/>
        </w:rPr>
      </w:pPr>
    </w:p>
    <w:p>
      <w:pPr>
        <w:tabs>
          <w:tab w:pos="5447" w:val="left" w:leader="none"/>
        </w:tabs>
        <w:spacing w:before="113"/>
        <w:ind w:left="1658" w:right="0" w:firstLine="0"/>
        <w:jc w:val="left"/>
        <w:rPr>
          <w:rFonts w:ascii="Arial"/>
          <w:b/>
          <w:sz w:val="16"/>
        </w:rPr>
      </w:pPr>
      <w:r>
        <w:rPr/>
        <w:pict>
          <v:group style="position:absolute;margin-left:343.619995pt;margin-top:14.0786pt;width:138.3pt;height:63.65pt;mso-position-horizontal-relative:page;mso-position-vertical-relative:paragraph;z-index:1600" coordorigin="6872,282" coordsize="2766,1273">
            <v:rect style="position:absolute;left:6875;top:509;width:2759;height:190" filled="true" fillcolor="#fff2cc" stroked="false">
              <v:fill type="solid"/>
            </v:rect>
            <v:rect style="position:absolute;left:6875;top:321;width:2759;height:558" filled="false" stroked="true" strokeweight=".322pt" strokecolor="#3b3838">
              <v:stroke dashstyle="solid"/>
            </v:rect>
            <v:shape style="position:absolute;left:6876;top:940;width:2759;height:236" coordorigin="6876,940" coordsize="2759,236" path="m6879,940l6876,940,6876,1175,6879,1175,6879,940m9528,940l6982,940,6982,1175,9528,1175,9528,940m9635,940l9632,940,9632,1175,9635,1175,9635,940e" filled="true" fillcolor="#ffc000" stroked="false">
              <v:path arrowok="t"/>
              <v:fill type="solid"/>
            </v:shape>
            <v:rect style="position:absolute;left:6876;top:919;width:2759;height:256" filled="false" stroked="true" strokeweight=".322pt" strokecolor="#843c0c">
              <v:stroke dashstyle="solid"/>
            </v:rect>
            <v:line style="position:absolute" from="9632,884" to="9635,884" stroked="true" strokeweight=".135986pt" strokecolor="#bf9000">
              <v:stroke dashstyle="solid"/>
            </v:line>
            <v:line style="position:absolute" from="6982,884" to="9528,884" stroked="true" strokeweight=".135986pt" strokecolor="#bf9000">
              <v:stroke dashstyle="solid"/>
            </v:line>
            <v:line style="position:absolute" from="6878,829" to="6878,940" stroked="true" strokeweight=".135986pt" strokecolor="#bf9000">
              <v:stroke dashstyle="solid"/>
            </v:line>
            <v:rect style="position:absolute;left:6876;top:827;width:2759;height:113" filled="false" stroked="true" strokeweight=".322pt" strokecolor="#843c0c">
              <v:stroke dashstyle="solid"/>
            </v:rect>
            <v:line style="position:absolute" from="9632,764" to="9635,764" stroked="true" strokeweight=".135986pt" strokecolor="#8faadc">
              <v:stroke dashstyle="solid"/>
            </v:line>
            <v:line style="position:absolute" from="6982,764" to="9528,764" stroked="true" strokeweight=".135986pt" strokecolor="#8faadc">
              <v:stroke dashstyle="solid"/>
            </v:line>
            <v:line style="position:absolute" from="6878,699" to="6878,829" stroked="true" strokeweight=".135986pt" strokecolor="#8faadc">
              <v:stroke dashstyle="solid"/>
            </v:line>
            <v:rect style="position:absolute;left:6876;top:699;width:2759;height:130" filled="false" stroked="true" strokeweight=".322pt" strokecolor="#2f5597">
              <v:stroke dashstyle="solid"/>
            </v:rect>
            <v:line style="position:absolute" from="8827,617" to="8827,1173" stroked="true" strokeweight="2.784pt" strokecolor="#fff2cc">
              <v:stroke dashstyle="solid"/>
            </v:line>
            <v:line style="position:absolute" from="7344,616" to="7344,1172" stroked="true" strokeweight="2.782pt" strokecolor="#fff2cc">
              <v:stroke dashstyle="solid"/>
            </v:line>
            <v:line style="position:absolute" from="8950,807" to="8950,1176" stroked="true" strokeweight="2.781pt" strokecolor="#8faadc">
              <v:stroke dashstyle="solid"/>
            </v:line>
            <v:line style="position:absolute" from="7451,808" to="7451,1176" stroked="true" strokeweight="3.013pt" strokecolor="#8faadc">
              <v:stroke dashstyle="solid"/>
            </v:line>
            <v:line style="position:absolute" from="7562,833" to="7562,1176" stroked="true" strokeweight="2.490pt" strokecolor="#fff2cc">
              <v:stroke dashstyle="solid"/>
            </v:line>
            <v:line style="position:absolute" from="9050,833" to="9050,1176" stroked="true" strokeweight="2.493pt" strokecolor="#fff2cc">
              <v:stroke dashstyle="solid"/>
            </v:line>
            <v:shape style="position:absolute;left:6876;top:1175;width:2759;height:150" coordorigin="6876,1176" coordsize="2759,150" path="m6879,1176l6876,1176,6876,1325,6879,1325,6879,1176m9635,1176l6982,1176,6982,1325,9635,1325,9635,1176e" filled="true" fillcolor="#a6a6a6" stroked="false">
              <v:path arrowok="t"/>
              <v:fill type="solid"/>
            </v:shape>
            <v:rect style="position:absolute;left:6876;top:1175;width:2759;height:150" filled="false" stroked="true" strokeweight=".322pt" strokecolor="#000000">
              <v:stroke dashstyle="solid"/>
            </v:rect>
            <v:line style="position:absolute" from="6931,640" to="6931,1330" stroked="true" strokeweight="5.163pt" strokecolor="#fff2cc">
              <v:stroke dashstyle="solid"/>
            </v:line>
            <v:line style="position:absolute" from="9580,632" to="9580,1322" stroked="true" strokeweight="5.169pt" strokecolor="#fff2cc">
              <v:stroke dashstyle="solid"/>
            </v:line>
            <v:shape style="position:absolute;left:6875;top:284;width:2708;height:225" type="#_x0000_t202" filled="true" fillcolor="#deebf7" stroked="true" strokeweight=".322pt" strokecolor="#41719c">
              <v:textbox inset="0,0,0,0">
                <w:txbxContent>
                  <w:p>
                    <w:pPr>
                      <w:spacing w:before="30"/>
                      <w:ind w:left="1052" w:right="1000" w:firstLine="0"/>
                      <w:jc w:val="center"/>
                      <w:rPr>
                        <w:rFonts w:ascii="Helvetica"/>
                        <w:sz w:val="13"/>
                      </w:rPr>
                    </w:pPr>
                    <w:r>
                      <w:rPr>
                        <w:rFonts w:ascii="Helvetica"/>
                        <w:sz w:val="13"/>
                      </w:rPr>
                      <w:t>ARC glass</w:t>
                    </w:r>
                  </w:p>
                </w:txbxContent>
              </v:textbox>
              <v:fill type="solid"/>
              <v:stroke dashstyle="solid"/>
              <w10:wrap type="none"/>
            </v:shape>
            <v:shape style="position:absolute;left:7372;top:512;width:1427;height:214" type="#_x0000_t202" filled="false" stroked="false">
              <v:textbox inset="0,0,0,0">
                <w:txbxContent>
                  <w:p>
                    <w:pPr>
                      <w:spacing w:line="160" w:lineRule="atLeast" w:before="5"/>
                      <w:ind w:left="749" w:right="390" w:firstLine="3"/>
                      <w:jc w:val="left"/>
                      <w:rPr>
                        <w:rFonts w:ascii="Helvetica"/>
                        <w:sz w:val="13"/>
                      </w:rPr>
                    </w:pPr>
                    <w:r>
                      <w:rPr>
                        <w:rFonts w:ascii="Helvetica"/>
                        <w:sz w:val="13"/>
                      </w:rPr>
                      <w:t>EVA </w:t>
                    </w:r>
                    <w:r>
                      <w:rPr>
                        <w:rFonts w:ascii="Helvetica"/>
                        <w:color w:val="FFFFFF"/>
                        <w:sz w:val="13"/>
                      </w:rPr>
                      <w:t>AZO</w:t>
                    </w:r>
                  </w:p>
                </w:txbxContent>
              </v:textbox>
              <w10:wrap type="none"/>
            </v:shape>
            <v:shape style="position:absolute;left:7587;top:855;width:1212;height:72" type="#_x0000_t202" filled="false" stroked="false">
              <v:textbox inset="0,0,0,0">
                <w:txbxContent>
                  <w:p>
                    <w:pPr>
                      <w:spacing w:line="71" w:lineRule="exact" w:before="0"/>
                      <w:ind w:left="165" w:right="0" w:firstLine="0"/>
                      <w:jc w:val="left"/>
                      <w:rPr>
                        <w:rFonts w:ascii="Helvetica"/>
                        <w:sz w:val="13"/>
                      </w:rPr>
                    </w:pPr>
                    <w:r>
                      <w:rPr>
                        <w:rFonts w:ascii="Helvetica"/>
                        <w:color w:val="FFFFFF"/>
                        <w:sz w:val="13"/>
                      </w:rPr>
                      <w:t>CIGS buffer layer</w:t>
                    </w:r>
                  </w:p>
                </w:txbxContent>
              </v:textbox>
              <w10:wrap type="none"/>
            </v:shape>
            <v:shape style="position:absolute;left:7587;top:933;width:1212;height:240" type="#_x0000_t202" filled="true" fillcolor="#ffc000" stroked="false">
              <v:textbox inset="0,0,0,0">
                <w:txbxContent>
                  <w:p>
                    <w:pPr>
                      <w:spacing w:before="37"/>
                      <w:ind w:left="234" w:right="0" w:firstLine="0"/>
                      <w:jc w:val="left"/>
                      <w:rPr>
                        <w:rFonts w:ascii="Helvetica"/>
                        <w:sz w:val="13"/>
                      </w:rPr>
                    </w:pPr>
                    <w:r>
                      <w:rPr>
                        <w:rFonts w:ascii="Helvetica"/>
                        <w:color w:val="FFFFFF"/>
                        <w:sz w:val="13"/>
                      </w:rPr>
                      <w:t>CIGS absorber</w:t>
                    </w:r>
                  </w:p>
                </w:txbxContent>
              </v:textbox>
              <v:fill type="solid"/>
              <w10:wrap type="none"/>
            </v:shape>
            <v:shape style="position:absolute;left:6982;top:1178;width:2547;height:144" type="#_x0000_t202" filled="false" stroked="false">
              <v:textbox inset="0,0,0,0">
                <w:txbxContent>
                  <w:p>
                    <w:pPr>
                      <w:spacing w:line="141" w:lineRule="exact" w:before="0"/>
                      <w:ind w:left="1163" w:right="1163" w:firstLine="0"/>
                      <w:jc w:val="center"/>
                      <w:rPr>
                        <w:rFonts w:ascii="Helvetica"/>
                        <w:sz w:val="13"/>
                      </w:rPr>
                    </w:pPr>
                    <w:r>
                      <w:rPr>
                        <w:rFonts w:ascii="Helvetica"/>
                        <w:color w:val="FFFFFF"/>
                        <w:sz w:val="13"/>
                      </w:rPr>
                      <w:t>Mo</w:t>
                    </w:r>
                  </w:p>
                </w:txbxContent>
              </v:textbox>
              <w10:wrap type="none"/>
            </v:shape>
            <v:shape style="position:absolute;left:6875;top:1325;width:2708;height:226" type="#_x0000_t202" filled="true" fillcolor="#deebf7" stroked="true" strokeweight=".322pt" strokecolor="#41719c">
              <v:textbox inset="0,0,0,0">
                <w:txbxContent>
                  <w:p>
                    <w:pPr>
                      <w:spacing w:before="26"/>
                      <w:ind w:left="1052" w:right="1000" w:firstLine="0"/>
                      <w:jc w:val="center"/>
                      <w:rPr>
                        <w:rFonts w:ascii="Helvetica"/>
                        <w:sz w:val="13"/>
                      </w:rPr>
                    </w:pPr>
                    <w:r>
                      <w:rPr>
                        <w:rFonts w:ascii="Helvetica"/>
                        <w:sz w:val="13"/>
                      </w:rPr>
                      <w:t>Glass</w:t>
                    </w:r>
                  </w:p>
                </w:txbxContent>
              </v:textbox>
              <v:fill type="solid"/>
              <v:stroke dashstyle="solid"/>
              <w10:wrap type="none"/>
            </v:shape>
            <w10:wrap type="none"/>
          </v:group>
        </w:pict>
      </w:r>
      <w:r>
        <w:rPr>
          <w:rFonts w:ascii="Arial"/>
          <w:b/>
          <w:sz w:val="16"/>
        </w:rPr>
        <w:t>a</w:t>
        <w:tab/>
        <w:t>b</w:t>
      </w:r>
    </w:p>
    <w:p>
      <w:pPr>
        <w:pStyle w:val="Heading1"/>
        <w:ind w:left="2474"/>
      </w:pPr>
      <w:r>
        <w:rPr/>
        <w:pict>
          <v:shape style="position:absolute;margin-left:303.876404pt;margin-top:4.358069pt;width:32.4pt;height:46.7pt;mso-position-horizontal-relative:page;mso-position-vertical-relative:paragraph;z-index:1648" coordorigin="6078,87" coordsize="648,934" path="m6239,1020l6239,411,6078,411,6401,87,6725,411,6563,411,6563,1020,6239,1020xe" filled="false" stroked="true" strokeweight=".327pt" strokecolor="#000000">
            <v:path arrowok="t"/>
            <v:stroke dashstyle="solid"/>
            <w10:wrap type="none"/>
          </v:shape>
        </w:pict>
      </w:r>
      <w:r>
        <w:rPr/>
        <w:pict>
          <v:shape style="position:absolute;margin-left:114.354195pt;margin-top:5.345813pt;width:32.35pt;height:46.45pt;mso-position-horizontal-relative:page;mso-position-vertical-relative:paragraph;z-index:1696" coordorigin="2287,107" coordsize="647,929" path="m2772,107l2772,713,2934,713,2610,1035,2287,713,2449,713,2449,107,2772,107xe" filled="false" stroked="true" strokeweight=".326pt" strokecolor="#000000">
            <v:path arrowok="t"/>
            <v:stroke dashstyle="solid"/>
            <w10:wrap type="none"/>
          </v:shape>
        </w:pict>
      </w:r>
      <w:r>
        <w:rPr/>
        <w:pict>
          <v:shape style="position:absolute;margin-left:121.76368pt;margin-top:7.938688pt;width:17.350pt;height:26.6pt;mso-position-horizontal-relative:page;mso-position-vertical-relative:paragraph;z-index:1912" type="#_x0000_t202" filled="false" stroked="false">
            <v:textbox inset="0,0,0,0" style="layout-flow:vertical">
              <w:txbxContent>
                <w:p>
                  <w:pPr>
                    <w:spacing w:line="244" w:lineRule="auto" w:before="17"/>
                    <w:ind w:left="20" w:right="0" w:firstLine="54"/>
                    <w:jc w:val="left"/>
                    <w:rPr>
                      <w:rFonts w:ascii="Helvetica"/>
                      <w:sz w:val="13"/>
                    </w:rPr>
                  </w:pPr>
                  <w:r>
                    <w:rPr>
                      <w:rFonts w:ascii="Helvetica"/>
                      <w:w w:val="99"/>
                      <w:sz w:val="13"/>
                    </w:rPr>
                    <w:t>Growth </w:t>
                  </w:r>
                  <w:r>
                    <w:rPr>
                      <w:rFonts w:ascii="Helvetica"/>
                      <w:w w:val="99"/>
                      <w:sz w:val="13"/>
                    </w:rPr>
                    <w:t>direction</w:t>
                  </w:r>
                </w:p>
              </w:txbxContent>
            </v:textbox>
            <w10:wrap type="none"/>
          </v:shape>
        </w:pict>
      </w:r>
      <w:r>
        <w:rPr/>
        <w:pict>
          <v:shape style="position:absolute;margin-left:311.305328pt;margin-top:22.036551pt;width:17.350pt;height:26.6pt;mso-position-horizontal-relative:page;mso-position-vertical-relative:paragraph;z-index:1984" type="#_x0000_t202" filled="false" stroked="false">
            <v:textbox inset="0,0,0,0" style="layout-flow:vertical;mso-layout-flow-alt:bottom-to-top">
              <w:txbxContent>
                <w:p>
                  <w:pPr>
                    <w:spacing w:line="244" w:lineRule="auto" w:before="17"/>
                    <w:ind w:left="20" w:right="0" w:firstLine="54"/>
                    <w:jc w:val="left"/>
                    <w:rPr>
                      <w:rFonts w:ascii="Helvetica"/>
                      <w:sz w:val="13"/>
                    </w:rPr>
                  </w:pPr>
                  <w:r>
                    <w:rPr>
                      <w:rFonts w:ascii="Helvetica"/>
                      <w:w w:val="99"/>
                      <w:sz w:val="13"/>
                    </w:rPr>
                    <w:t>Growth </w:t>
                  </w:r>
                  <w:r>
                    <w:rPr>
                      <w:rFonts w:ascii="Helvetica"/>
                      <w:w w:val="99"/>
                      <w:sz w:val="13"/>
                    </w:rPr>
                    <w:t>direction</w:t>
                  </w:r>
                </w:p>
              </w:txbxContent>
            </v:textbox>
            <w10:wrap type="none"/>
          </v:shape>
        </w:pict>
      </w:r>
      <w:r>
        <w:rPr>
          <w:rFonts w:ascii="Times New Roman"/>
          <w:spacing w:val="-50"/>
        </w:rPr>
        <w:t> </w:t>
      </w:r>
      <w:r>
        <w:rPr>
          <w:spacing w:val="-50"/>
        </w:rPr>
        <w:pict>
          <v:group style="width:138.1pt;height:60.35pt;mso-position-horizontal-relative:char;mso-position-vertical-relative:line" coordorigin="0,0" coordsize="2762,1207">
            <v:rect style="position:absolute;left:3;top:771;width:2756;height:208" filled="true" fillcolor="#fff2cc" stroked="false">
              <v:fill type="solid"/>
            </v:rect>
            <v:rect style="position:absolute;left:3;top:726;width:2756;height:288" filled="false" stroked="true" strokeweight=".321pt" strokecolor="#3b3838">
              <v:stroke dashstyle="solid"/>
            </v:rect>
            <v:rect style="position:absolute;left:2755;top:337;width:4;height:258" filled="true" fillcolor="#b84714" stroked="false">
              <v:fill type="solid"/>
            </v:rect>
            <v:rect style="position:absolute;left:95;top:337;width:2577;height:258" filled="true" fillcolor="#b84714" stroked="false">
              <v:fill type="solid"/>
            </v:rect>
            <v:rect style="position:absolute;left:3;top:337;width:4;height:258" filled="true" fillcolor="#b84714" stroked="false">
              <v:fill type="solid"/>
            </v:rect>
            <v:rect style="position:absolute;left:3;top:337;width:2756;height:258" filled="false" stroked="true" strokeweight=".321pt" strokecolor="#843c0c">
              <v:stroke dashstyle="solid"/>
            </v:rect>
            <v:rect style="position:absolute;left:3;top:226;width:2756;height:112" filled="true" fillcolor="#8faadc" stroked="false">
              <v:fill type="solid"/>
            </v:rect>
            <v:rect style="position:absolute;left:3;top:226;width:2756;height:112" filled="false" stroked="true" strokeweight=".321pt" strokecolor="#2f5597">
              <v:stroke dashstyle="solid"/>
            </v:rect>
            <v:rect style="position:absolute;left:2755;top:594;width:4;height:177" filled="true" fillcolor="#a6a6a6" stroked="false">
              <v:fill type="solid"/>
            </v:rect>
            <v:rect style="position:absolute;left:95;top:594;width:2577;height:177" filled="true" fillcolor="#a6a6a6" stroked="false">
              <v:fill type="solid"/>
            </v:rect>
            <v:rect style="position:absolute;left:3;top:594;width:4;height:177" filled="true" fillcolor="#a6a6a6" stroked="false">
              <v:fill type="solid"/>
            </v:rect>
            <v:rect style="position:absolute;left:3;top:594;width:2756;height:177" filled="false" stroked="true" strokeweight=".321pt" strokecolor="#3b3838">
              <v:stroke dashstyle="solid"/>
            </v:rect>
            <v:rect style="position:absolute;left:3;top:3;width:2756;height:224" filled="true" fillcolor="#deebf7" stroked="false">
              <v:fill type="solid"/>
            </v:rect>
            <v:rect style="position:absolute;left:3;top:3;width:2756;height:224" filled="false" stroked="true" strokeweight=".321pt" strokecolor="#41719c">
              <v:stroke dashstyle="solid"/>
            </v:rect>
            <v:line style="position:absolute" from="51,231" to="51,977" stroked="true" strokeweight="4.428pt" strokecolor="#fff2cc">
              <v:stroke dashstyle="solid"/>
            </v:line>
            <v:line style="position:absolute" from="2713,230" to="2713,976" stroked="true" strokeweight="4.189pt" strokecolor="#fff2cc">
              <v:stroke dashstyle="solid"/>
            </v:line>
            <v:line style="position:absolute" from="2121,341" to="2121,812" stroked="true" strokeweight="2.782pt" strokecolor="#fff2cc">
              <v:stroke dashstyle="solid"/>
            </v:line>
            <v:line style="position:absolute" from="412,341" to="412,812" stroked="true" strokeweight="2.783pt" strokecolor="#fff2cc">
              <v:stroke dashstyle="solid"/>
            </v:line>
            <v:line style="position:absolute" from="523,341" to="523,648" stroked="true" strokeweight="2.778pt" strokecolor="#a6a6a6">
              <v:stroke dashstyle="solid"/>
            </v:line>
            <v:line style="position:absolute" from="2219,341" to="2219,626" stroked="true" strokeweight="2.773pt" strokecolor="#a6a6a6">
              <v:stroke dashstyle="solid"/>
            </v:line>
            <v:line style="position:absolute" from="646,231" to="646,600" stroked="true" strokeweight="2.778pt" strokecolor="#fff2cc">
              <v:stroke dashstyle="solid"/>
            </v:line>
            <v:line style="position:absolute" from="2314,230" to="2314,599" stroked="true" strokeweight="2.773pt" strokecolor="#fff2cc">
              <v:stroke dashstyle="solid"/>
            </v:line>
            <v:shape style="position:absolute;left:0;top:0;width:2762;height:1018" type="#_x0000_t202" filled="false" stroked="false">
              <v:textbox inset="0,0,0,0">
                <w:txbxContent>
                  <w:p>
                    <w:pPr>
                      <w:spacing w:line="273" w:lineRule="auto" w:before="31"/>
                      <w:ind w:left="1008" w:right="1006" w:firstLine="0"/>
                      <w:jc w:val="center"/>
                      <w:rPr>
                        <w:rFonts w:ascii="Helvetica"/>
                        <w:sz w:val="13"/>
                      </w:rPr>
                    </w:pPr>
                    <w:r>
                      <w:rPr>
                        <w:rFonts w:ascii="Helvetica"/>
                        <w:sz w:val="13"/>
                      </w:rPr>
                      <w:t>ARC glass </w:t>
                    </w:r>
                    <w:r>
                      <w:rPr>
                        <w:rFonts w:ascii="Helvetica"/>
                        <w:color w:val="FFFFFF"/>
                        <w:sz w:val="13"/>
                      </w:rPr>
                      <w:t>FTO</w:t>
                    </w:r>
                  </w:p>
                  <w:p>
                    <w:pPr>
                      <w:spacing w:before="15"/>
                      <w:ind w:left="927" w:right="927" w:firstLine="0"/>
                      <w:jc w:val="center"/>
                      <w:rPr>
                        <w:rFonts w:ascii="Helvetica"/>
                        <w:sz w:val="13"/>
                      </w:rPr>
                    </w:pPr>
                    <w:r>
                      <w:rPr>
                        <w:rFonts w:ascii="Helvetica"/>
                        <w:color w:val="FFFFFF"/>
                        <w:sz w:val="13"/>
                      </w:rPr>
                      <w:t>CdTe absorber</w:t>
                    </w:r>
                  </w:p>
                </w:txbxContent>
              </v:textbox>
              <w10:wrap type="none"/>
            </v:shape>
            <v:shape style="position:absolute;left:550;top:598;width:1544;height:148" type="#_x0000_t202" filled="true" fillcolor="#a6a6a6" stroked="false">
              <v:textbox inset="0,0,0,0">
                <w:txbxContent>
                  <w:p>
                    <w:pPr>
                      <w:spacing w:line="138" w:lineRule="exact" w:before="9"/>
                      <w:ind w:left="720" w:right="602" w:firstLine="0"/>
                      <w:jc w:val="center"/>
                      <w:rPr>
                        <w:rFonts w:ascii="Helvetica"/>
                        <w:sz w:val="13"/>
                      </w:rPr>
                    </w:pPr>
                    <w:r>
                      <w:rPr>
                        <w:rFonts w:ascii="Helvetica"/>
                        <w:color w:val="FFFFFF"/>
                        <w:sz w:val="13"/>
                      </w:rPr>
                      <w:t>Mo</w:t>
                    </w:r>
                  </w:p>
                </w:txbxContent>
              </v:textbox>
              <v:fill type="solid"/>
              <w10:wrap type="none"/>
            </v:shape>
            <v:shape style="position:absolute;left:95;top:752;width:2573;height:225" type="#_x0000_t202" filled="false" stroked="false">
              <v:textbox inset="0,0,0,0">
                <w:txbxContent>
                  <w:p>
                    <w:pPr>
                      <w:spacing w:before="57"/>
                      <w:ind w:left="1136" w:right="1136" w:firstLine="0"/>
                      <w:jc w:val="center"/>
                      <w:rPr>
                        <w:rFonts w:ascii="Helvetica"/>
                        <w:sz w:val="13"/>
                      </w:rPr>
                    </w:pPr>
                    <w:r>
                      <w:rPr>
                        <w:rFonts w:ascii="Helvetica"/>
                        <w:sz w:val="13"/>
                      </w:rPr>
                      <w:t>EVA</w:t>
                    </w:r>
                  </w:p>
                </w:txbxContent>
              </v:textbox>
              <w10:wrap type="none"/>
            </v:shape>
            <v:shape style="position:absolute;left:47;top:979;width:2666;height:224" type="#_x0000_t202" filled="true" fillcolor="#deebf7" stroked="true" strokeweight=".321pt" strokecolor="#41719c">
              <v:textbox inset="0,0,0,0">
                <w:txbxContent>
                  <w:p>
                    <w:pPr>
                      <w:spacing w:before="25"/>
                      <w:ind w:left="1146" w:right="1146" w:firstLine="0"/>
                      <w:jc w:val="center"/>
                      <w:rPr>
                        <w:rFonts w:ascii="Helvetica"/>
                        <w:sz w:val="13"/>
                      </w:rPr>
                    </w:pPr>
                    <w:r>
                      <w:rPr>
                        <w:rFonts w:ascii="Helvetica"/>
                        <w:sz w:val="13"/>
                      </w:rPr>
                      <w:t>Glass</w:t>
                    </w:r>
                  </w:p>
                </w:txbxContent>
              </v:textbox>
              <v:fill type="solid"/>
              <v:stroke dashstyle="solid"/>
              <w10:wrap type="none"/>
            </v:shape>
          </v:group>
        </w:pict>
      </w:r>
      <w:r>
        <w:rPr>
          <w:spacing w:val="-50"/>
        </w:rPr>
      </w:r>
    </w:p>
    <w:p>
      <w:pPr>
        <w:spacing w:after="0"/>
        <w:sectPr>
          <w:footerReference w:type="default" r:id="rId8"/>
          <w:pgSz w:w="11910" w:h="15820"/>
          <w:pgMar w:footer="178" w:header="0" w:top="400" w:bottom="360" w:left="620" w:right="0"/>
        </w:sectPr>
      </w:pPr>
    </w:p>
    <w:p>
      <w:pPr>
        <w:spacing w:line="126" w:lineRule="exact" w:before="0"/>
        <w:ind w:left="0" w:right="0" w:firstLine="0"/>
        <w:jc w:val="right"/>
        <w:rPr>
          <w:rFonts w:ascii="Helvetica"/>
          <w:sz w:val="13"/>
        </w:rPr>
      </w:pPr>
      <w:r>
        <w:rPr/>
        <w:pict>
          <v:shape style="position:absolute;margin-left:142.053894pt;margin-top:2.557458pt;width:18pt;height:4.95pt;mso-position-horizontal-relative:page;mso-position-vertical-relative:paragraph;z-index:-79168" coordorigin="2841,51" coordsize="360,99" path="m2841,60l2869,93,2898,122,2927,142,2958,150,2991,138,3026,110,3061,80,3094,60,3123,52,3150,51,3176,54,3201,60e" filled="false" stroked="true" strokeweight=".731pt" strokecolor="#000000">
            <v:path arrowok="t"/>
            <v:stroke dashstyle="solid"/>
            <w10:wrap type="none"/>
          </v:shape>
        </w:pict>
      </w:r>
      <w:r>
        <w:rPr>
          <w:rFonts w:ascii="Helvetica"/>
          <w:color w:val="FFFFFF"/>
          <w:w w:val="100"/>
          <w:sz w:val="13"/>
          <w:shd w:fill="000000" w:color="auto" w:val="clear"/>
        </w:rPr>
        <w:t> </w:t>
      </w:r>
      <w:r>
        <w:rPr>
          <w:rFonts w:ascii="Helvetica"/>
          <w:color w:val="FFFFFF"/>
          <w:sz w:val="13"/>
          <w:shd w:fill="000000" w:color="auto" w:val="clear"/>
        </w:rPr>
        <w:t>  JB </w:t>
      </w:r>
    </w:p>
    <w:p>
      <w:pPr>
        <w:pStyle w:val="BodyText"/>
        <w:spacing w:before="9"/>
        <w:rPr>
          <w:rFonts w:ascii="Helvetica"/>
        </w:rPr>
      </w:pPr>
    </w:p>
    <w:p>
      <w:pPr>
        <w:spacing w:before="0"/>
        <w:ind w:left="461" w:right="0" w:firstLine="0"/>
        <w:jc w:val="center"/>
        <w:rPr>
          <w:rFonts w:ascii="Arial"/>
          <w:b/>
          <w:sz w:val="16"/>
        </w:rPr>
      </w:pPr>
      <w:r>
        <w:rPr/>
        <w:pict>
          <v:group style="position:absolute;margin-left:154.647491pt;margin-top:7.723726pt;width:138.2pt;height:93.6pt;mso-position-horizontal-relative:page;mso-position-vertical-relative:paragraph;z-index:1264" coordorigin="3093,154" coordsize="2764,1872">
            <v:shape style="position:absolute;left:3096;top:821;width:2758;height:369" coordorigin="3096,822" coordsize="2758,369" path="m3100,822l3096,822,3096,1190,3100,1190,3100,822m5758,822l3193,822,3193,1190,5758,1190,5758,822m5854,822l5850,822,5850,1190,5854,1190,5854,822e" filled="true" fillcolor="#fff2cc" stroked="false">
              <v:path arrowok="t"/>
              <v:fill type="solid"/>
            </v:shape>
            <v:rect style="position:absolute;left:3096;top:404;width:2758;height:1225" filled="false" stroked="true" strokeweight=".315pt" strokecolor="#3b3838">
              <v:stroke dashstyle="solid"/>
            </v:rect>
            <v:shape style="position:absolute;left:3096;top:1424;width:2758;height:245" coordorigin="3096,1425" coordsize="2758,245" path="m3100,1425l3096,1425,3096,1669,3100,1669,3100,1425m5758,1425l3193,1425,3193,1669,5758,1669,5758,1425m5853,1425l5850,1425,5850,1669,5853,1669,5853,1425e" filled="true" fillcolor="#ffc000" stroked="false">
              <v:path arrowok="t"/>
              <v:fill type="solid"/>
            </v:shape>
            <v:rect style="position:absolute;left:3096;top:1399;width:2758;height:270" filled="false" stroked="true" strokeweight=".315pt" strokecolor="#843c0c">
              <v:stroke dashstyle="solid"/>
            </v:rect>
            <v:rect style="position:absolute;left:3096;top:1667;width:2758;height:143" filled="true" fillcolor="#a6a6a6" stroked="false">
              <v:fill type="solid"/>
            </v:rect>
            <v:rect style="position:absolute;left:3096;top:1667;width:2758;height:143" filled="false" stroked="true" strokeweight=".315pt" strokecolor="#000000">
              <v:stroke dashstyle="solid"/>
            </v:rect>
            <v:line style="position:absolute" from="5851,1367" to="5851,1371" stroked="true" strokeweight=".205002pt" strokecolor="#bf9000">
              <v:stroke dashstyle="solid"/>
            </v:line>
            <v:line style="position:absolute" from="3193,1369" to="5758,1369" stroked="true" strokeweight=".205002pt" strokecolor="#bf9000">
              <v:stroke dashstyle="solid"/>
            </v:line>
            <v:line style="position:absolute" from="3098,1314" to="3098,1425" stroked="true" strokeweight=".205002pt" strokecolor="#bf9000">
              <v:stroke dashstyle="solid"/>
            </v:line>
            <v:rect style="position:absolute;left:3096;top:1311;width:2756;height:113" filled="false" stroked="true" strokeweight=".315pt" strokecolor="#843c0c">
              <v:stroke dashstyle="solid"/>
            </v:rect>
            <v:line style="position:absolute" from="5850,1252" to="5854,1252" stroked="true" strokeweight=".174988pt" strokecolor="#8faadc">
              <v:stroke dashstyle="solid"/>
            </v:line>
            <v:line style="position:absolute" from="3193,1252" to="5758,1252" stroked="true" strokeweight=".174988pt" strokecolor="#8faadc">
              <v:stroke dashstyle="solid"/>
            </v:line>
            <v:line style="position:absolute" from="3098,1190" to="3098,1314" stroked="true" strokeweight=".174988pt" strokecolor="#8faadc">
              <v:stroke dashstyle="solid"/>
            </v:line>
            <v:rect style="position:absolute;left:3096;top:1190;width:2758;height:124" filled="false" stroked="true" strokeweight=".315pt" strokecolor="#2f5597">
              <v:stroke dashstyle="solid"/>
            </v:rect>
            <v:rect style="position:absolute;left:3096;top:157;width:2758;height:220" filled="true" fillcolor="#deebf7" stroked="false">
              <v:fill type="solid"/>
            </v:rect>
            <v:rect style="position:absolute;left:3096;top:157;width:2758;height:220" filled="false" stroked="true" strokeweight=".315pt" strokecolor="#41719c">
              <v:stroke dashstyle="solid"/>
            </v:rect>
            <v:shape style="position:absolute;left:3096;top:484;width:2758;height:215" coordorigin="3096,484" coordsize="2758,215" path="m3100,484l3096,484,3096,699,3100,699,3100,484m5758,484l3193,484,3193,699,5758,699,5758,484m5854,484l5850,484,5850,699,5854,699,5854,484e" filled="true" fillcolor="#b84714" stroked="false">
              <v:path arrowok="t"/>
              <v:fill type="solid"/>
            </v:shape>
            <v:rect style="position:absolute;left:3096;top:484;width:2758;height:215" filled="false" stroked="true" strokeweight=".315pt" strokecolor="#843c0c">
              <v:stroke dashstyle="solid"/>
            </v:rect>
            <v:rect style="position:absolute;left:3096;top:377;width:2758;height:108" filled="true" fillcolor="#91bddb" stroked="false">
              <v:fill type="solid"/>
            </v:rect>
            <v:rect style="position:absolute;left:3096;top:377;width:2758;height:108" filled="false" stroked="true" strokeweight=".315pt" strokecolor="#2f5597">
              <v:stroke dashstyle="solid"/>
            </v:rect>
            <v:line style="position:absolute" from="5852,758" to="5852,762" stroked="true" strokeweight=".205002pt" strokecolor="#8faadc">
              <v:stroke dashstyle="solid"/>
            </v:line>
            <v:line style="position:absolute" from="3193,760" to="5758,760" stroked="true" strokeweight=".205002pt" strokecolor="#8faadc">
              <v:stroke dashstyle="solid"/>
            </v:line>
            <v:line style="position:absolute" from="3098,699" to="3098,822" stroked="true" strokeweight=".205002pt" strokecolor="#8faadc">
              <v:stroke dashstyle="solid"/>
            </v:line>
            <v:rect style="position:absolute;left:3096;top:698;width:2758;height:124" filled="false" stroked="true" strokeweight=".315pt" strokecolor="#2f5597">
              <v:stroke dashstyle="solid"/>
            </v:rect>
            <v:rect style="position:absolute;left:3096;top:1809;width:2758;height:215" filled="true" fillcolor="#deebf7" stroked="false">
              <v:fill type="solid"/>
            </v:rect>
            <v:rect style="position:absolute;left:3096;top:1809;width:2758;height:215" filled="false" stroked="true" strokeweight=".315pt" strokecolor="#41719c">
              <v:stroke dashstyle="solid"/>
            </v:rect>
            <v:line style="position:absolute" from="3631,1136" to="3631,1665" stroked="true" strokeweight="2.284pt" strokecolor="#fff2cc">
              <v:stroke dashstyle="solid"/>
            </v:line>
            <v:line style="position:absolute" from="5476,1136" to="5476,1665" stroked="true" strokeweight="2.287pt" strokecolor="#fff2cc">
              <v:stroke dashstyle="solid"/>
            </v:line>
            <v:line style="position:absolute" from="3146,380" to="3146,1807" stroked="true" strokeweight="4.626pt" strokecolor="#fff2cc">
              <v:stroke dashstyle="solid"/>
            </v:line>
            <v:line style="position:absolute" from="5804,380" to="5804,1808" stroked="true" strokeweight="4.627pt" strokecolor="#fff2cc">
              <v:stroke dashstyle="solid"/>
            </v:line>
            <v:line style="position:absolute" from="3628,488" to="3628,874" stroked="true" strokeweight="2.29pt" strokecolor="#fff2cc">
              <v:stroke dashstyle="solid"/>
            </v:line>
            <v:line style="position:absolute" from="5480,488" to="5480,874" stroked="true" strokeweight="2.285pt" strokecolor="#fff2cc">
              <v:stroke dashstyle="solid"/>
            </v:line>
            <v:line style="position:absolute" from="5375,1291" to="5375,1671" stroked="true" strokeweight="2.927pt" strokecolor="#8faadc">
              <v:stroke dashstyle="solid"/>
            </v:line>
            <v:line style="position:absolute" from="3528,1293" to="3528,1672" stroked="true" strokeweight="3.168pt" strokecolor="#8faadc">
              <v:stroke dashstyle="solid"/>
            </v:line>
            <v:line style="position:absolute" from="3425,1317" to="3425,1813" stroked="true" strokeweight="2.489pt" strokecolor="#fff2cc">
              <v:stroke dashstyle="solid"/>
            </v:line>
            <v:line style="position:absolute" from="5277,1317" to="5277,1807" stroked="true" strokeweight="2.489pt" strokecolor="#fff2cc">
              <v:stroke dashstyle="solid"/>
            </v:line>
            <v:line style="position:absolute" from="5371,481" to="5371,772" stroked="true" strokeweight="2.93pt" strokecolor="#8faadc">
              <v:stroke dashstyle="solid"/>
            </v:line>
            <v:line style="position:absolute" from="3517,482" to="3517,773" stroked="true" strokeweight="3.169pt" strokecolor="#8faadc">
              <v:stroke dashstyle="solid"/>
            </v:line>
            <v:line style="position:absolute" from="3404,374" to="3404,697" stroked="true" strokeweight="2.777pt" strokecolor="#fff2cc">
              <v:stroke dashstyle="solid"/>
            </v:line>
            <v:line style="position:absolute" from="5262,376" to="5262,697" stroked="true" strokeweight="2.781pt" strokecolor="#fff2cc">
              <v:stroke dashstyle="solid"/>
            </v:line>
            <v:shape style="position:absolute;left:3092;top:154;width:2764;height:1872" type="#_x0000_t202" filled="false" stroked="false">
              <v:textbox inset="0,0,0,0">
                <w:txbxContent>
                  <w:p>
                    <w:pPr>
                      <w:spacing w:line="271" w:lineRule="auto" w:before="27"/>
                      <w:ind w:left="1074" w:right="1072" w:firstLine="0"/>
                      <w:jc w:val="center"/>
                      <w:rPr>
                        <w:rFonts w:ascii="Helvetica"/>
                        <w:sz w:val="13"/>
                      </w:rPr>
                    </w:pPr>
                    <w:r>
                      <w:rPr>
                        <w:rFonts w:ascii="Helvetica"/>
                        <w:sz w:val="13"/>
                      </w:rPr>
                      <w:t>ARC glass </w:t>
                    </w:r>
                    <w:r>
                      <w:rPr>
                        <w:rFonts w:ascii="Helvetica"/>
                        <w:color w:val="FFFFFF"/>
                        <w:sz w:val="13"/>
                      </w:rPr>
                      <w:t>FTO</w:t>
                    </w:r>
                  </w:p>
                  <w:p>
                    <w:pPr>
                      <w:spacing w:line="132" w:lineRule="exact" w:before="0"/>
                      <w:ind w:left="928" w:right="928" w:firstLine="0"/>
                      <w:jc w:val="center"/>
                      <w:rPr>
                        <w:rFonts w:ascii="Helvetica"/>
                        <w:sz w:val="13"/>
                      </w:rPr>
                    </w:pPr>
                    <w:r>
                      <w:rPr>
                        <w:rFonts w:ascii="Helvetica"/>
                        <w:color w:val="FFFFFF"/>
                        <w:sz w:val="13"/>
                      </w:rPr>
                      <w:t>CdTe absorber</w:t>
                    </w:r>
                  </w:p>
                  <w:p>
                    <w:pPr>
                      <w:spacing w:before="26"/>
                      <w:ind w:left="1072" w:right="1072" w:firstLine="0"/>
                      <w:jc w:val="center"/>
                      <w:rPr>
                        <w:rFonts w:ascii="Helvetica"/>
                        <w:sz w:val="13"/>
                      </w:rPr>
                    </w:pPr>
                    <w:r>
                      <w:rPr>
                        <w:rFonts w:ascii="Helvetica"/>
                        <w:color w:val="FFFFFF"/>
                        <w:sz w:val="13"/>
                      </w:rPr>
                      <w:t>ITO</w:t>
                    </w:r>
                  </w:p>
                  <w:p>
                    <w:pPr>
                      <w:spacing w:line="240" w:lineRule="atLeast" w:before="6"/>
                      <w:ind w:left="1248" w:right="1246" w:firstLine="0"/>
                      <w:jc w:val="center"/>
                      <w:rPr>
                        <w:rFonts w:ascii="Helvetica"/>
                        <w:sz w:val="13"/>
                      </w:rPr>
                    </w:pPr>
                    <w:r>
                      <w:rPr>
                        <w:rFonts w:ascii="Helvetica"/>
                        <w:sz w:val="13"/>
                      </w:rPr>
                      <w:t>EVA </w:t>
                    </w:r>
                    <w:r>
                      <w:rPr>
                        <w:rFonts w:ascii="Helvetica"/>
                        <w:color w:val="FFFFFF"/>
                        <w:sz w:val="13"/>
                      </w:rPr>
                      <w:t>AZO</w:t>
                    </w:r>
                  </w:p>
                  <w:p>
                    <w:pPr>
                      <w:spacing w:line="115" w:lineRule="exact" w:before="0"/>
                      <w:ind w:left="879" w:right="0" w:firstLine="0"/>
                      <w:jc w:val="left"/>
                      <w:rPr>
                        <w:rFonts w:ascii="Helvetica"/>
                        <w:sz w:val="13"/>
                      </w:rPr>
                    </w:pPr>
                    <w:r>
                      <w:rPr>
                        <w:rFonts w:ascii="Helvetica"/>
                        <w:color w:val="FFFFFF"/>
                        <w:sz w:val="13"/>
                      </w:rPr>
                      <w:t>CIGS buffer layer</w:t>
                    </w:r>
                  </w:p>
                  <w:p>
                    <w:pPr>
                      <w:spacing w:line="297" w:lineRule="auto" w:before="31"/>
                      <w:ind w:left="928" w:right="926" w:firstLine="0"/>
                      <w:jc w:val="center"/>
                      <w:rPr>
                        <w:rFonts w:ascii="Helvetica"/>
                        <w:sz w:val="13"/>
                      </w:rPr>
                    </w:pPr>
                    <w:r>
                      <w:rPr>
                        <w:rFonts w:ascii="Helvetica"/>
                        <w:color w:val="FFFFFF"/>
                        <w:sz w:val="13"/>
                      </w:rPr>
                      <w:t>CIGS absorber</w:t>
                    </w:r>
                    <w:r>
                      <w:rPr>
                        <w:rFonts w:ascii="Helvetica"/>
                        <w:color w:val="FFFFFF"/>
                        <w:w w:val="99"/>
                        <w:sz w:val="13"/>
                      </w:rPr>
                      <w:t> </w:t>
                    </w:r>
                    <w:r>
                      <w:rPr>
                        <w:rFonts w:ascii="Helvetica"/>
                        <w:color w:val="FFFFFF"/>
                        <w:sz w:val="13"/>
                      </w:rPr>
                      <w:t>Mo</w:t>
                    </w:r>
                  </w:p>
                  <w:p>
                    <w:pPr>
                      <w:spacing w:line="134" w:lineRule="exact" w:before="0"/>
                      <w:ind w:left="1072" w:right="1072" w:firstLine="0"/>
                      <w:jc w:val="center"/>
                      <w:rPr>
                        <w:rFonts w:ascii="Helvetica"/>
                        <w:sz w:val="13"/>
                      </w:rPr>
                    </w:pPr>
                    <w:r>
                      <w:rPr>
                        <w:rFonts w:ascii="Helvetica"/>
                        <w:sz w:val="13"/>
                      </w:rPr>
                      <w:t>Glass</w:t>
                    </w:r>
                  </w:p>
                </w:txbxContent>
              </v:textbox>
              <w10:wrap type="none"/>
            </v:shape>
            <w10:wrap type="none"/>
          </v:group>
        </w:pict>
      </w:r>
      <w:r>
        <w:rPr/>
        <w:pict>
          <v:shape style="position:absolute;margin-left:113.7845pt;margin-top:6.332642pt;width:32.35pt;height:38pt;mso-position-horizontal-relative:page;mso-position-vertical-relative:paragraph;z-index:-79528" coordorigin="2276,127" coordsize="647,760" path="m2761,127l2761,577,2922,577,2599,886,2276,577,2437,577,2437,127,2761,127xe" filled="false" stroked="true" strokeweight=".32pt" strokecolor="#000000">
            <v:path arrowok="t"/>
            <v:stroke dashstyle="solid"/>
            <w10:wrap type="none"/>
          </v:shape>
        </w:pict>
      </w:r>
      <w:r>
        <w:rPr/>
        <w:pict>
          <v:shape style="position:absolute;margin-left:121.679146pt;margin-top:7.441816pt;width:17.350pt;height:26.6pt;mso-position-horizontal-relative:page;mso-position-vertical-relative:paragraph;z-index:1936" type="#_x0000_t202" filled="false" stroked="false">
            <v:textbox inset="0,0,0,0" style="layout-flow:vertical">
              <w:txbxContent>
                <w:p>
                  <w:pPr>
                    <w:spacing w:line="244" w:lineRule="auto" w:before="17"/>
                    <w:ind w:left="20" w:right="0" w:firstLine="54"/>
                    <w:jc w:val="left"/>
                    <w:rPr>
                      <w:rFonts w:ascii="Helvetica"/>
                      <w:sz w:val="13"/>
                    </w:rPr>
                  </w:pPr>
                  <w:r>
                    <w:rPr>
                      <w:rFonts w:ascii="Helvetica"/>
                      <w:w w:val="99"/>
                      <w:sz w:val="13"/>
                    </w:rPr>
                    <w:t>Growth </w:t>
                  </w:r>
                  <w:r>
                    <w:rPr>
                      <w:rFonts w:ascii="Helvetica"/>
                      <w:w w:val="99"/>
                      <w:sz w:val="13"/>
                    </w:rPr>
                    <w:t>direction</w:t>
                  </w:r>
                </w:p>
              </w:txbxContent>
            </v:textbox>
            <w10:wrap type="none"/>
          </v:shape>
        </w:pict>
      </w:r>
      <w:r>
        <w:rPr>
          <w:rFonts w:ascii="Arial"/>
          <w:b/>
          <w:w w:val="81"/>
          <w:sz w:val="16"/>
        </w:rPr>
        <w:t>c</w:t>
      </w:r>
    </w:p>
    <w:p>
      <w:pPr>
        <w:spacing w:before="43"/>
        <w:ind w:left="2583" w:right="4614" w:firstLine="0"/>
        <w:jc w:val="center"/>
        <w:rPr>
          <w:rFonts w:ascii="Helvetica"/>
          <w:sz w:val="13"/>
        </w:rPr>
      </w:pPr>
      <w:r>
        <w:rPr/>
        <w:br w:type="column"/>
      </w:r>
      <w:r>
        <w:rPr>
          <w:rFonts w:ascii="Helvetica"/>
          <w:color w:val="FFFFFF"/>
          <w:w w:val="100"/>
          <w:sz w:val="13"/>
          <w:shd w:fill="000000" w:color="auto" w:val="clear"/>
        </w:rPr>
        <w:t> </w:t>
      </w:r>
      <w:r>
        <w:rPr>
          <w:rFonts w:ascii="Helvetica"/>
          <w:color w:val="FFFFFF"/>
          <w:sz w:val="13"/>
          <w:shd w:fill="000000" w:color="auto" w:val="clear"/>
        </w:rPr>
        <w:t>  JB </w:t>
      </w:r>
    </w:p>
    <w:p>
      <w:pPr>
        <w:pStyle w:val="BodyText"/>
        <w:spacing w:before="10"/>
        <w:rPr>
          <w:rFonts w:ascii="Helvetica"/>
          <w:sz w:val="12"/>
        </w:rPr>
      </w:pPr>
    </w:p>
    <w:p>
      <w:pPr>
        <w:spacing w:before="0"/>
        <w:ind w:left="1657" w:right="0" w:firstLine="0"/>
        <w:jc w:val="left"/>
        <w:rPr>
          <w:rFonts w:ascii="Arial"/>
          <w:b/>
          <w:sz w:val="16"/>
        </w:rPr>
      </w:pPr>
      <w:r>
        <w:rPr/>
        <w:pict>
          <v:group style="position:absolute;margin-left:343.816986pt;margin-top:6.173229pt;width:138.1pt;height:78.05pt;mso-position-horizontal-relative:page;mso-position-vertical-relative:paragraph;z-index:1384" coordorigin="6876,123" coordsize="2762,1561">
            <v:shape style="position:absolute;left:6879;top:1243;width:2755;height:214" coordorigin="6880,1243" coordsize="2755,214" path="m6883,1243l6880,1243,6880,1457,6883,1457,6883,1243m9635,1243l6976,1243,6976,1457,9635,1457,9635,1243e" filled="true" fillcolor="#fff2cc" stroked="false">
              <v:path arrowok="t"/>
              <v:fill type="solid"/>
            </v:shape>
            <v:rect style="position:absolute;left:6879;top:1171;width:2755;height:394" filled="false" stroked="true" strokeweight=".322pt" strokecolor="#3b3838">
              <v:stroke dashstyle="solid"/>
            </v:rect>
            <v:rect style="position:absolute;left:6879;top:1456;width:2756;height:225" filled="true" fillcolor="#deebf7" stroked="false">
              <v:fill type="solid"/>
            </v:rect>
            <v:rect style="position:absolute;left:6879;top:1456;width:2756;height:225" filled="false" stroked="true" strokeweight=".322pt" strokecolor="#41719c">
              <v:stroke dashstyle="solid"/>
            </v:rect>
            <v:shape style="position:absolute;left:6879;top:1094;width:2756;height:149" coordorigin="6880,1095" coordsize="2756,149" path="m6883,1095l6880,1095,6880,1243,6883,1243,6883,1095m9539,1095l6976,1095,6976,1243,9539,1243,9539,1095m9635,1095l9631,1095,9631,1243,9635,1243,9635,1095e" filled="true" fillcolor="#a6a6a6" stroked="false">
              <v:path arrowok="t"/>
              <v:fill type="solid"/>
            </v:shape>
            <v:rect style="position:absolute;left:6879;top:1094;width:2756;height:149" filled="false" stroked="true" strokeweight=".322pt" strokecolor="#000000">
              <v:stroke dashstyle="solid"/>
            </v:rect>
            <v:shape style="position:absolute;left:6879;top:827;width:2756;height:267" coordorigin="6880,828" coordsize="2756,267" path="m6883,828l6880,828,6880,1094,6883,1094,6883,828m9539,828l6976,828,6976,1094,9539,1094,9539,828m9635,828l9631,828,9631,1094,9635,1094,9635,828e" filled="true" fillcolor="#ffc000" stroked="false">
              <v:path arrowok="t"/>
              <v:fill type="solid"/>
            </v:shape>
            <v:rect style="position:absolute;left:6879;top:827;width:2756;height:267" filled="false" stroked="true" strokeweight=".322pt" strokecolor="#843c0c">
              <v:stroke dashstyle="solid"/>
            </v:rect>
            <v:shape style="position:absolute;left:6879;top:466;width:2756;height:248" coordorigin="6880,467" coordsize="2756,248" path="m6883,467l6880,467,6880,714,6883,714,6883,467m9539,467l6976,467,6976,714,9539,714,9539,467m9635,467l9631,467,9631,714,9635,714,9635,467e" filled="true" fillcolor="#b84714" stroked="false">
              <v:path arrowok="t"/>
              <v:fill type="solid"/>
            </v:shape>
            <v:rect style="position:absolute;left:6879;top:466;width:2756;height:255" filled="false" stroked="true" strokeweight=".322pt" strokecolor="#843c0c">
              <v:stroke dashstyle="solid"/>
            </v:rect>
            <v:rect style="position:absolute;left:6879;top:353;width:2756;height:113" filled="true" fillcolor="#8faadc" stroked="false">
              <v:fill type="solid"/>
            </v:rect>
            <v:rect style="position:absolute;left:6879;top:353;width:2756;height:113" filled="false" stroked="true" strokeweight=".322pt" strokecolor="#2f5597">
              <v:stroke dashstyle="solid"/>
            </v:rect>
            <v:shape style="position:absolute;left:6976;top:768;width:2657;height:4" coordorigin="6976,769" coordsize="2657,4" path="m9633,769l9633,773m6976,771l9539,771e" filled="false" stroked="true" strokeweight=".195007pt" strokecolor="#ff0000">
              <v:path arrowok="t"/>
              <v:stroke dashstyle="solid"/>
            </v:shape>
            <v:line style="position:absolute" from="6882,714" to="6882,827" stroked="true" strokeweight=".195007pt" strokecolor="#ff0000">
              <v:stroke dashstyle="solid"/>
            </v:line>
            <v:rect style="position:absolute;left:6879;top:714;width:2756;height:114" filled="false" stroked="true" strokeweight=".322pt" strokecolor="#a8041f">
              <v:stroke dashstyle="solid"/>
            </v:rect>
            <v:rect style="position:absolute;left:6879;top:126;width:2756;height:228" filled="true" fillcolor="#deebf7" stroked="false">
              <v:fill type="solid"/>
            </v:rect>
            <v:rect style="position:absolute;left:6879;top:126;width:2756;height:228" filled="false" stroked="true" strokeweight=".322pt" strokecolor="#41719c">
              <v:stroke dashstyle="solid"/>
            </v:rect>
            <v:line style="position:absolute" from="7281,354" to="7281,514" stroked="true" strokeweight="2.775pt" strokecolor="#b84714">
              <v:stroke dashstyle="solid"/>
            </v:line>
            <v:line style="position:absolute" from="9147,356" to="9147,516" stroked="true" strokeweight="2.781pt" strokecolor="#b84714">
              <v:stroke dashstyle="solid"/>
            </v:line>
            <v:line style="position:absolute" from="7393,463" to="7393,1208" stroked="true" strokeweight="2.486pt" strokecolor="#a6a6a6">
              <v:stroke dashstyle="solid"/>
            </v:line>
            <v:line style="position:absolute" from="9245,463" to="9245,1218" stroked="true" strokeweight="2.490pt" strokecolor="#a6a6a6">
              <v:stroke dashstyle="solid"/>
            </v:line>
            <v:line style="position:absolute" from="7477,463" to="7477,1387" stroked="true" strokeweight="2.283pt" strokecolor="#fff2cc">
              <v:stroke dashstyle="solid"/>
            </v:line>
            <v:line style="position:absolute" from="9326,463" to="9326,1387" stroked="true" strokeweight="2.295pt" strokecolor="#fff2cc">
              <v:stroke dashstyle="solid"/>
            </v:line>
            <v:line style="position:absolute" from="6930,358" to="6930,1474" stroked="true" strokeweight="4.627pt" strokecolor="#fff2cc">
              <v:stroke dashstyle="solid"/>
            </v:line>
            <v:line style="position:absolute" from="9585,358" to="9585,1374" stroked="true" strokeweight="4.627pt" strokecolor="#fff2cc">
              <v:stroke dashstyle="solid"/>
            </v:line>
            <v:shape style="position:absolute;left:6876;top:123;width:2762;height:1561" type="#_x0000_t202" filled="false" stroked="false">
              <v:textbox inset="0,0,0,0">
                <w:txbxContent>
                  <w:p>
                    <w:pPr>
                      <w:spacing w:line="280" w:lineRule="auto" w:before="34"/>
                      <w:ind w:left="1008" w:right="1006" w:firstLine="0"/>
                      <w:jc w:val="center"/>
                      <w:rPr>
                        <w:rFonts w:ascii="Helvetica"/>
                        <w:sz w:val="13"/>
                      </w:rPr>
                    </w:pPr>
                    <w:r>
                      <w:rPr>
                        <w:rFonts w:ascii="Helvetica"/>
                        <w:sz w:val="13"/>
                      </w:rPr>
                      <w:t>ARC glass </w:t>
                    </w:r>
                    <w:r>
                      <w:rPr>
                        <w:rFonts w:ascii="Helvetica"/>
                        <w:color w:val="FFFFFF"/>
                        <w:sz w:val="13"/>
                      </w:rPr>
                      <w:t>FTO</w:t>
                    </w:r>
                  </w:p>
                  <w:p>
                    <w:pPr>
                      <w:spacing w:before="0"/>
                      <w:ind w:left="1008" w:right="1006" w:firstLine="0"/>
                      <w:jc w:val="center"/>
                      <w:rPr>
                        <w:rFonts w:ascii="Helvetica" w:hAnsi="Helvetica"/>
                        <w:sz w:val="13"/>
                      </w:rPr>
                    </w:pPr>
                    <w:r>
                      <w:rPr>
                        <w:rFonts w:ascii="Helvetica" w:hAnsi="Helvetica"/>
                        <w:color w:val="FFFFFF"/>
                        <w:sz w:val="13"/>
                      </w:rPr>
                      <w:t>High </w:t>
                    </w:r>
                    <w:r>
                      <w:rPr>
                        <w:rFonts w:ascii="Helvetica" w:hAnsi="Helvetica"/>
                        <w:i/>
                        <w:color w:val="FFFFFF"/>
                        <w:sz w:val="13"/>
                      </w:rPr>
                      <w:t>E</w:t>
                    </w:r>
                    <w:r>
                      <w:rPr>
                        <w:rFonts w:ascii="Helvetica" w:hAnsi="Helvetica"/>
                        <w:color w:val="FFFFFF"/>
                        <w:position w:val="-3"/>
                        <w:sz w:val="9"/>
                      </w:rPr>
                      <w:t>g </w:t>
                    </w:r>
                    <w:r>
                      <w:rPr>
                        <w:rFonts w:ascii="Helvetica" w:hAnsi="Helvetica"/>
                        <w:color w:val="FFFFFF"/>
                        <w:sz w:val="13"/>
                      </w:rPr>
                      <w:t>II–VI TJ</w:t>
                    </w:r>
                  </w:p>
                  <w:p>
                    <w:pPr>
                      <w:spacing w:line="326" w:lineRule="auto" w:before="31"/>
                      <w:ind w:left="927" w:right="925" w:firstLine="0"/>
                      <w:jc w:val="center"/>
                      <w:rPr>
                        <w:rFonts w:ascii="Helvetica"/>
                        <w:sz w:val="13"/>
                      </w:rPr>
                    </w:pPr>
                    <w:r>
                      <w:rPr>
                        <w:rFonts w:ascii="Helvetica"/>
                        <w:color w:val="FFFFFF"/>
                        <w:sz w:val="13"/>
                      </w:rPr>
                      <w:t>CIGS absorber</w:t>
                    </w:r>
                    <w:r>
                      <w:rPr>
                        <w:rFonts w:ascii="Helvetica"/>
                        <w:color w:val="FFFFFF"/>
                        <w:w w:val="99"/>
                        <w:sz w:val="13"/>
                      </w:rPr>
                      <w:t> </w:t>
                    </w:r>
                    <w:r>
                      <w:rPr>
                        <w:rFonts w:ascii="Helvetica"/>
                        <w:color w:val="FFFFFF"/>
                        <w:sz w:val="13"/>
                      </w:rPr>
                      <w:t>Mo</w:t>
                    </w:r>
                  </w:p>
                  <w:p>
                    <w:pPr>
                      <w:spacing w:line="144" w:lineRule="exact" w:before="0"/>
                      <w:ind w:left="1006" w:right="1006" w:firstLine="0"/>
                      <w:jc w:val="center"/>
                      <w:rPr>
                        <w:rFonts w:ascii="Helvetica"/>
                        <w:sz w:val="13"/>
                      </w:rPr>
                    </w:pPr>
                    <w:r>
                      <w:rPr>
                        <w:rFonts w:ascii="Helvetica"/>
                        <w:sz w:val="13"/>
                      </w:rPr>
                      <w:t>EVA</w:t>
                    </w:r>
                  </w:p>
                  <w:p>
                    <w:pPr>
                      <w:spacing w:before="47"/>
                      <w:ind w:left="1006" w:right="1006" w:firstLine="0"/>
                      <w:jc w:val="center"/>
                      <w:rPr>
                        <w:rFonts w:ascii="Helvetica"/>
                        <w:sz w:val="13"/>
                      </w:rPr>
                    </w:pPr>
                    <w:r>
                      <w:rPr>
                        <w:rFonts w:ascii="Helvetica"/>
                        <w:sz w:val="13"/>
                      </w:rPr>
                      <w:t>Glass</w:t>
                    </w:r>
                  </w:p>
                </w:txbxContent>
              </v:textbox>
              <w10:wrap type="none"/>
            </v:shape>
            <w10:wrap type="none"/>
          </v:group>
        </w:pict>
      </w:r>
      <w:r>
        <w:rPr/>
        <w:pict>
          <v:shape style="position:absolute;margin-left:303.6474pt;margin-top:18.072937pt;width:32.35pt;height:53.3pt;mso-position-horizontal-relative:page;mso-position-vertical-relative:paragraph;z-index:1432" coordorigin="6073,361" coordsize="647,1066" path="m6558,361l6558,1104,6719,1104,6396,1427,6073,1104,6234,1104,6234,361,6558,361xe" filled="false" stroked="true" strokeweight=".327pt" strokecolor="#000000">
            <v:path arrowok="t"/>
            <v:stroke dashstyle="solid"/>
            <w10:wrap type="none"/>
          </v:shape>
        </w:pict>
      </w:r>
      <w:r>
        <w:rPr/>
        <w:pict>
          <v:shape style="position:absolute;margin-left:331.103394pt;margin-top:-11.780884pt;width:18.05pt;height:5pt;mso-position-horizontal-relative:page;mso-position-vertical-relative:paragraph;z-index:-79216" coordorigin="6622,-236" coordsize="361,100" path="m6622,-227l6650,-194,6679,-165,6708,-144,6739,-136,6773,-148,6808,-176,6843,-207,6876,-227,6905,-235,6932,-236,6958,-232,6983,-227e" filled="false" stroked="true" strokeweight=".733pt" strokecolor="#000000">
            <v:path arrowok="t"/>
            <v:stroke dashstyle="solid"/>
            <w10:wrap type="none"/>
          </v:shape>
        </w:pict>
      </w:r>
      <w:r>
        <w:rPr/>
        <w:pict>
          <v:shape style="position:absolute;margin-left:311.499451pt;margin-top:19.764433pt;width:17.350pt;height:26.6pt;mso-position-horizontal-relative:page;mso-position-vertical-relative:paragraph;z-index:1888" type="#_x0000_t202" filled="false" stroked="false">
            <v:textbox inset="0,0,0,0" style="layout-flow:vertical">
              <w:txbxContent>
                <w:p>
                  <w:pPr>
                    <w:spacing w:line="244" w:lineRule="auto" w:before="17"/>
                    <w:ind w:left="20" w:right="0" w:firstLine="54"/>
                    <w:jc w:val="left"/>
                    <w:rPr>
                      <w:rFonts w:ascii="Helvetica"/>
                      <w:sz w:val="13"/>
                    </w:rPr>
                  </w:pPr>
                  <w:r>
                    <w:rPr>
                      <w:rFonts w:ascii="Helvetica"/>
                      <w:sz w:val="13"/>
                    </w:rPr>
                    <w:t>Growt</w:t>
                  </w:r>
                  <w:r>
                    <w:rPr>
                      <w:rFonts w:ascii="Helvetica"/>
                      <w:w w:val="99"/>
                      <w:sz w:val="13"/>
                    </w:rPr>
                    <w:t>h direction</w:t>
                  </w:r>
                </w:p>
              </w:txbxContent>
            </v:textbox>
            <w10:wrap type="none"/>
          </v:shape>
        </w:pict>
      </w:r>
      <w:r>
        <w:rPr>
          <w:rFonts w:ascii="Arial"/>
          <w:b/>
          <w:w w:val="89"/>
          <w:sz w:val="16"/>
        </w:rPr>
        <w:t>d</w:t>
      </w:r>
    </w:p>
    <w:p>
      <w:pPr>
        <w:spacing w:after="0"/>
        <w:jc w:val="left"/>
        <w:rPr>
          <w:rFonts w:ascii="Arial"/>
          <w:sz w:val="16"/>
        </w:rPr>
        <w:sectPr>
          <w:type w:val="continuous"/>
          <w:pgSz w:w="11910" w:h="15820"/>
          <w:pgMar w:top="400" w:bottom="660" w:left="620" w:right="0"/>
          <w:cols w:num="2" w:equalWidth="0">
            <w:col w:w="2928" w:space="864"/>
            <w:col w:w="7498"/>
          </w:cols>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
        <w:rPr>
          <w:rFonts w:ascii="Arial"/>
          <w:b/>
          <w:sz w:val="23"/>
        </w:rPr>
      </w:pPr>
    </w:p>
    <w:p>
      <w:pPr>
        <w:spacing w:before="97"/>
        <w:ind w:left="1797" w:right="0" w:firstLine="0"/>
        <w:jc w:val="center"/>
        <w:rPr>
          <w:rFonts w:ascii="Helvetica"/>
          <w:sz w:val="13"/>
        </w:rPr>
      </w:pPr>
      <w:r>
        <w:rPr/>
        <w:pict>
          <v:shape style="position:absolute;margin-left:114.008499pt;margin-top:-27.129011pt;width:32.35pt;height:39.8pt;mso-position-horizontal-relative:page;mso-position-vertical-relative:paragraph;z-index:1336" coordorigin="2280,-543" coordsize="647,796" path="m2442,253l2442,-234,2280,-234,2603,-543,2927,-234,2765,-234,2765,253,2442,253xe" filled="false" stroked="true" strokeweight=".32pt" strokecolor="#000000">
            <v:path arrowok="t"/>
            <v:stroke dashstyle="solid"/>
            <w10:wrap type="none"/>
          </v:shape>
        </w:pict>
      </w:r>
      <w:r>
        <w:rPr/>
        <w:pict>
          <v:shape style="position:absolute;margin-left:332.092285pt;margin-top:8.27966pt;width:18.05pt;height:5pt;mso-position-horizontal-relative:page;mso-position-vertical-relative:paragraph;z-index:-79432" coordorigin="6642,166" coordsize="361,100" path="m6642,174l6670,207,6698,236,6728,257,6759,265,6792,253,6828,225,6863,195,6895,174,6924,167,6951,166,6977,169,7002,174e" filled="false" stroked="true" strokeweight=".732pt" strokecolor="#000000">
            <v:path arrowok="t"/>
            <v:stroke dashstyle="solid"/>
            <w10:wrap type="none"/>
          </v:shape>
        </w:pict>
      </w:r>
      <w:r>
        <w:rPr/>
        <w:pict>
          <v:shape style="position:absolute;margin-left:121.445992pt;margin-top:-14.897882pt;width:17.350pt;height:26.6pt;mso-position-horizontal-relative:page;mso-position-vertical-relative:paragraph;z-index:1960" type="#_x0000_t202" filled="false" stroked="false">
            <v:textbox inset="0,0,0,0" style="layout-flow:vertical;mso-layout-flow-alt:bottom-to-top">
              <w:txbxContent>
                <w:p>
                  <w:pPr>
                    <w:spacing w:line="244" w:lineRule="auto" w:before="17"/>
                    <w:ind w:left="20" w:right="0" w:firstLine="54"/>
                    <w:jc w:val="left"/>
                    <w:rPr>
                      <w:rFonts w:ascii="Helvetica"/>
                      <w:sz w:val="13"/>
                    </w:rPr>
                  </w:pPr>
                  <w:r>
                    <w:rPr>
                      <w:rFonts w:ascii="Helvetica"/>
                      <w:sz w:val="13"/>
                    </w:rPr>
                    <w:t>Growt</w:t>
                  </w:r>
                  <w:r>
                    <w:rPr>
                      <w:rFonts w:ascii="Helvetica"/>
                      <w:w w:val="99"/>
                      <w:sz w:val="13"/>
                    </w:rPr>
                    <w:t>h direction</w:t>
                  </w:r>
                </w:p>
              </w:txbxContent>
            </v:textbox>
            <w10:wrap type="none"/>
          </v:shape>
        </w:pict>
      </w:r>
      <w:r>
        <w:rPr>
          <w:rFonts w:ascii="Helvetica"/>
          <w:color w:val="FFFFFF"/>
          <w:w w:val="100"/>
          <w:sz w:val="13"/>
          <w:shd w:fill="000000" w:color="auto" w:val="clear"/>
        </w:rPr>
        <w:t> </w:t>
      </w:r>
      <w:r>
        <w:rPr>
          <w:rFonts w:ascii="Helvetica"/>
          <w:color w:val="FFFFFF"/>
          <w:sz w:val="13"/>
          <w:shd w:fill="000000" w:color="auto" w:val="clear"/>
        </w:rPr>
        <w:t>  JB </w:t>
      </w:r>
    </w:p>
    <w:p>
      <w:pPr>
        <w:pStyle w:val="BodyText"/>
        <w:spacing w:before="5"/>
        <w:rPr>
          <w:rFonts w:ascii="Helvetica"/>
          <w:sz w:val="16"/>
        </w:rPr>
      </w:pPr>
    </w:p>
    <w:p>
      <w:pPr>
        <w:spacing w:before="0"/>
        <w:ind w:left="2563" w:right="0" w:firstLine="0"/>
        <w:jc w:val="left"/>
        <w:rPr>
          <w:rFonts w:ascii="Helvetica"/>
          <w:sz w:val="13"/>
        </w:rPr>
      </w:pPr>
      <w:r>
        <w:rPr/>
        <w:pict>
          <v:shape style="position:absolute;margin-left:142.187607pt;margin-top:3.368742pt;width:18.05pt;height:4.75pt;mso-position-horizontal-relative:page;mso-position-vertical-relative:paragraph;z-index:-79552" coordorigin="2844,67" coordsize="361,95" path="m2844,76l2872,107,2900,135,2930,155,2961,162,2994,151,3029,124,3065,95,3097,76,3126,68,3153,67,3179,70,3204,76e" filled="false" stroked="true" strokeweight=".715pt" strokecolor="#000000">
            <v:path arrowok="t"/>
            <v:stroke dashstyle="solid"/>
            <w10:wrap type="none"/>
          </v:shape>
        </w:pict>
      </w:r>
      <w:r>
        <w:rPr>
          <w:rFonts w:ascii="Helvetica"/>
          <w:color w:val="FFFFFF"/>
          <w:w w:val="100"/>
          <w:sz w:val="13"/>
          <w:shd w:fill="000000" w:color="auto" w:val="clear"/>
        </w:rPr>
        <w:t> </w:t>
      </w:r>
      <w:r>
        <w:rPr>
          <w:rFonts w:ascii="Helvetica"/>
          <w:color w:val="FFFFFF"/>
          <w:sz w:val="13"/>
          <w:shd w:fill="000000" w:color="auto" w:val="clear"/>
        </w:rPr>
        <w:t>  JB </w:t>
      </w:r>
    </w:p>
    <w:p>
      <w:pPr>
        <w:pStyle w:val="BodyText"/>
        <w:spacing w:before="2"/>
        <w:rPr>
          <w:rFonts w:ascii="Helvetica"/>
          <w:sz w:val="11"/>
        </w:rPr>
      </w:pPr>
    </w:p>
    <w:p>
      <w:pPr>
        <w:spacing w:line="273" w:lineRule="auto" w:before="113"/>
        <w:ind w:left="230" w:right="917" w:firstLine="0"/>
        <w:jc w:val="left"/>
        <w:rPr>
          <w:rFonts w:ascii="Arial" w:hAnsi="Arial"/>
          <w:sz w:val="16"/>
        </w:rPr>
      </w:pPr>
      <w:bookmarkStart w:name="Fig. 1 Device architectures schematics." w:id="3"/>
      <w:bookmarkEnd w:id="3"/>
      <w:r>
        <w:rPr/>
      </w:r>
      <w:r>
        <w:rPr>
          <w:rFonts w:ascii="Arial" w:hAnsi="Arial"/>
          <w:b/>
          <w:sz w:val="16"/>
        </w:rPr>
        <w:t>Fig.</w:t>
      </w:r>
      <w:r>
        <w:rPr>
          <w:rFonts w:ascii="Arial" w:hAnsi="Arial"/>
          <w:b/>
          <w:spacing w:val="-32"/>
          <w:sz w:val="16"/>
        </w:rPr>
        <w:t> </w:t>
      </w:r>
      <w:r>
        <w:rPr>
          <w:rFonts w:ascii="Arial" w:hAnsi="Arial"/>
          <w:b/>
          <w:sz w:val="16"/>
        </w:rPr>
        <w:t>1</w:t>
      </w:r>
      <w:r>
        <w:rPr>
          <w:rFonts w:ascii="Arial" w:hAnsi="Arial"/>
          <w:b/>
          <w:spacing w:val="-32"/>
          <w:sz w:val="16"/>
        </w:rPr>
        <w:t> </w:t>
      </w:r>
      <w:r>
        <w:rPr>
          <w:rFonts w:ascii="Arial" w:hAnsi="Arial"/>
          <w:b/>
          <w:sz w:val="16"/>
        </w:rPr>
        <w:t>|</w:t>
      </w:r>
      <w:r>
        <w:rPr>
          <w:rFonts w:ascii="Arial" w:hAnsi="Arial"/>
          <w:b/>
          <w:spacing w:val="-30"/>
          <w:sz w:val="16"/>
        </w:rPr>
        <w:t> </w:t>
      </w:r>
      <w:r>
        <w:rPr>
          <w:rFonts w:ascii="Arial" w:hAnsi="Arial"/>
          <w:sz w:val="16"/>
        </w:rPr>
        <w:t>Device</w:t>
      </w:r>
      <w:r>
        <w:rPr>
          <w:rFonts w:ascii="Arial" w:hAnsi="Arial"/>
          <w:spacing w:val="-31"/>
          <w:sz w:val="16"/>
        </w:rPr>
        <w:t> </w:t>
      </w:r>
      <w:r>
        <w:rPr>
          <w:rFonts w:ascii="Arial" w:hAnsi="Arial"/>
          <w:sz w:val="16"/>
        </w:rPr>
        <w:t>architectures</w:t>
      </w:r>
      <w:r>
        <w:rPr>
          <w:rFonts w:ascii="Arial" w:hAnsi="Arial"/>
          <w:spacing w:val="-31"/>
          <w:sz w:val="16"/>
        </w:rPr>
        <w:t> </w:t>
      </w:r>
      <w:r>
        <w:rPr>
          <w:rFonts w:ascii="Arial" w:hAnsi="Arial"/>
          <w:sz w:val="16"/>
        </w:rPr>
        <w:t>schematics.</w:t>
      </w:r>
      <w:r>
        <w:rPr>
          <w:rFonts w:ascii="Arial" w:hAnsi="Arial"/>
          <w:spacing w:val="-30"/>
          <w:sz w:val="16"/>
        </w:rPr>
        <w:t> </w:t>
      </w:r>
      <w:r>
        <w:rPr>
          <w:rFonts w:ascii="Arial" w:hAnsi="Arial"/>
          <w:b/>
          <w:sz w:val="16"/>
        </w:rPr>
        <w:t>a</w:t>
      </w:r>
      <w:r>
        <w:rPr>
          <w:rFonts w:ascii="Arial" w:hAnsi="Arial"/>
          <w:sz w:val="16"/>
        </w:rPr>
        <w:t>–</w:t>
      </w:r>
      <w:r>
        <w:rPr>
          <w:rFonts w:ascii="Arial" w:hAnsi="Arial"/>
          <w:b/>
          <w:sz w:val="16"/>
        </w:rPr>
        <w:t>d</w:t>
      </w:r>
      <w:r>
        <w:rPr>
          <w:rFonts w:ascii="Arial" w:hAnsi="Arial"/>
          <w:sz w:val="16"/>
        </w:rPr>
        <w:t>,</w:t>
      </w:r>
      <w:r>
        <w:rPr>
          <w:rFonts w:ascii="Arial" w:hAnsi="Arial"/>
          <w:spacing w:val="-30"/>
          <w:sz w:val="16"/>
        </w:rPr>
        <w:t> </w:t>
      </w:r>
      <w:r>
        <w:rPr>
          <w:rFonts w:ascii="Arial" w:hAnsi="Arial"/>
          <w:sz w:val="16"/>
        </w:rPr>
        <w:t>Schematic</w:t>
      </w:r>
      <w:r>
        <w:rPr>
          <w:rFonts w:ascii="Arial" w:hAnsi="Arial"/>
          <w:spacing w:val="-30"/>
          <w:sz w:val="16"/>
        </w:rPr>
        <w:t> </w:t>
      </w:r>
      <w:r>
        <w:rPr>
          <w:rFonts w:ascii="Arial" w:hAnsi="Arial"/>
          <w:sz w:val="16"/>
        </w:rPr>
        <w:t>of</w:t>
      </w:r>
      <w:r>
        <w:rPr>
          <w:rFonts w:ascii="Arial" w:hAnsi="Arial"/>
          <w:spacing w:val="-30"/>
          <w:sz w:val="16"/>
        </w:rPr>
        <w:t> </w:t>
      </w:r>
      <w:r>
        <w:rPr>
          <w:rFonts w:ascii="Arial" w:hAnsi="Arial"/>
          <w:sz w:val="16"/>
        </w:rPr>
        <w:t>the</w:t>
      </w:r>
      <w:r>
        <w:rPr>
          <w:rFonts w:ascii="Arial" w:hAnsi="Arial"/>
          <w:spacing w:val="-30"/>
          <w:sz w:val="16"/>
        </w:rPr>
        <w:t> </w:t>
      </w:r>
      <w:r>
        <w:rPr>
          <w:rFonts w:ascii="Arial" w:hAnsi="Arial"/>
          <w:sz w:val="16"/>
        </w:rPr>
        <w:t>four</w:t>
      </w:r>
      <w:r>
        <w:rPr>
          <w:rFonts w:ascii="Arial" w:hAnsi="Arial"/>
          <w:spacing w:val="-30"/>
          <w:sz w:val="16"/>
        </w:rPr>
        <w:t> </w:t>
      </w:r>
      <w:r>
        <w:rPr>
          <w:rFonts w:ascii="Arial" w:hAnsi="Arial"/>
          <w:sz w:val="16"/>
        </w:rPr>
        <w:t>device</w:t>
      </w:r>
      <w:r>
        <w:rPr>
          <w:rFonts w:ascii="Arial" w:hAnsi="Arial"/>
          <w:spacing w:val="-30"/>
          <w:sz w:val="16"/>
        </w:rPr>
        <w:t> </w:t>
      </w:r>
      <w:r>
        <w:rPr>
          <w:rFonts w:ascii="Arial" w:hAnsi="Arial"/>
          <w:sz w:val="16"/>
        </w:rPr>
        <w:t>architectures,</w:t>
      </w:r>
      <w:r>
        <w:rPr>
          <w:rFonts w:ascii="Arial" w:hAnsi="Arial"/>
          <w:spacing w:val="-30"/>
          <w:sz w:val="16"/>
        </w:rPr>
        <w:t> </w:t>
      </w:r>
      <w:r>
        <w:rPr>
          <w:rFonts w:ascii="Arial" w:hAnsi="Arial"/>
          <w:spacing w:val="-6"/>
          <w:sz w:val="16"/>
        </w:rPr>
        <w:t>CdTe</w:t>
      </w:r>
      <w:r>
        <w:rPr>
          <w:rFonts w:ascii="Arial" w:hAnsi="Arial"/>
          <w:spacing w:val="-30"/>
          <w:sz w:val="16"/>
        </w:rPr>
        <w:t> </w:t>
      </w:r>
      <w:r>
        <w:rPr>
          <w:rFonts w:ascii="Arial" w:hAnsi="Arial"/>
          <w:sz w:val="16"/>
        </w:rPr>
        <w:t>SJ</w:t>
      </w:r>
      <w:r>
        <w:rPr>
          <w:rFonts w:ascii="Arial" w:hAnsi="Arial"/>
          <w:spacing w:val="-30"/>
          <w:sz w:val="16"/>
        </w:rPr>
        <w:t> </w:t>
      </w:r>
      <w:r>
        <w:rPr>
          <w:rFonts w:ascii="Arial" w:hAnsi="Arial"/>
          <w:sz w:val="16"/>
        </w:rPr>
        <w:t>(</w:t>
      </w:r>
      <w:r>
        <w:rPr>
          <w:rFonts w:ascii="Arial" w:hAnsi="Arial"/>
          <w:b/>
          <w:sz w:val="16"/>
        </w:rPr>
        <w:t>a</w:t>
      </w:r>
      <w:r>
        <w:rPr>
          <w:rFonts w:ascii="Arial" w:hAnsi="Arial"/>
          <w:sz w:val="16"/>
        </w:rPr>
        <w:t>),</w:t>
      </w:r>
      <w:r>
        <w:rPr>
          <w:rFonts w:ascii="Arial" w:hAnsi="Arial"/>
          <w:spacing w:val="-30"/>
          <w:sz w:val="16"/>
        </w:rPr>
        <w:t> </w:t>
      </w:r>
      <w:r>
        <w:rPr>
          <w:rFonts w:ascii="Arial" w:hAnsi="Arial"/>
          <w:sz w:val="16"/>
        </w:rPr>
        <w:t>CIGS</w:t>
      </w:r>
      <w:r>
        <w:rPr>
          <w:rFonts w:ascii="Arial" w:hAnsi="Arial"/>
          <w:spacing w:val="-30"/>
          <w:sz w:val="16"/>
        </w:rPr>
        <w:t> </w:t>
      </w:r>
      <w:r>
        <w:rPr>
          <w:rFonts w:ascii="Arial" w:hAnsi="Arial"/>
          <w:sz w:val="16"/>
        </w:rPr>
        <w:t>SJ</w:t>
      </w:r>
      <w:r>
        <w:rPr>
          <w:rFonts w:ascii="Arial" w:hAnsi="Arial"/>
          <w:spacing w:val="-30"/>
          <w:sz w:val="16"/>
        </w:rPr>
        <w:t> </w:t>
      </w:r>
      <w:r>
        <w:rPr>
          <w:rFonts w:ascii="Arial" w:hAnsi="Arial"/>
          <w:sz w:val="16"/>
        </w:rPr>
        <w:t>(</w:t>
      </w:r>
      <w:r>
        <w:rPr>
          <w:rFonts w:ascii="Arial" w:hAnsi="Arial"/>
          <w:b/>
          <w:sz w:val="16"/>
        </w:rPr>
        <w:t>b</w:t>
      </w:r>
      <w:r>
        <w:rPr>
          <w:rFonts w:ascii="Arial" w:hAnsi="Arial"/>
          <w:sz w:val="16"/>
        </w:rPr>
        <w:t>),</w:t>
      </w:r>
      <w:r>
        <w:rPr>
          <w:rFonts w:ascii="Arial" w:hAnsi="Arial"/>
          <w:spacing w:val="-30"/>
          <w:sz w:val="16"/>
        </w:rPr>
        <w:t> </w:t>
      </w:r>
      <w:r>
        <w:rPr>
          <w:rFonts w:ascii="Arial" w:hAnsi="Arial"/>
          <w:sz w:val="16"/>
        </w:rPr>
        <w:t>4T</w:t>
      </w:r>
      <w:r>
        <w:rPr>
          <w:rFonts w:ascii="Arial" w:hAnsi="Arial"/>
          <w:spacing w:val="-30"/>
          <w:sz w:val="16"/>
        </w:rPr>
        <w:t> </w:t>
      </w:r>
      <w:r>
        <w:rPr>
          <w:rFonts w:ascii="Arial" w:hAnsi="Arial"/>
          <w:sz w:val="16"/>
        </w:rPr>
        <w:t>tandem</w:t>
      </w:r>
      <w:r>
        <w:rPr>
          <w:rFonts w:ascii="Arial" w:hAnsi="Arial"/>
          <w:spacing w:val="-30"/>
          <w:sz w:val="16"/>
        </w:rPr>
        <w:t> </w:t>
      </w:r>
      <w:r>
        <w:rPr>
          <w:rFonts w:ascii="Arial" w:hAnsi="Arial"/>
          <w:sz w:val="16"/>
        </w:rPr>
        <w:t>(</w:t>
      </w:r>
      <w:r>
        <w:rPr>
          <w:rFonts w:ascii="Arial" w:hAnsi="Arial"/>
          <w:b/>
          <w:sz w:val="16"/>
        </w:rPr>
        <w:t>c</w:t>
      </w:r>
      <w:r>
        <w:rPr>
          <w:rFonts w:ascii="Arial" w:hAnsi="Arial"/>
          <w:sz w:val="16"/>
        </w:rPr>
        <w:t>)</w:t>
      </w:r>
      <w:r>
        <w:rPr>
          <w:rFonts w:ascii="Arial" w:hAnsi="Arial"/>
          <w:spacing w:val="-30"/>
          <w:sz w:val="16"/>
        </w:rPr>
        <w:t> </w:t>
      </w:r>
      <w:r>
        <w:rPr>
          <w:rFonts w:ascii="Arial" w:hAnsi="Arial"/>
          <w:sz w:val="16"/>
        </w:rPr>
        <w:t>and</w:t>
      </w:r>
      <w:r>
        <w:rPr>
          <w:rFonts w:ascii="Arial" w:hAnsi="Arial"/>
          <w:spacing w:val="-30"/>
          <w:sz w:val="16"/>
        </w:rPr>
        <w:t> </w:t>
      </w:r>
      <w:r>
        <w:rPr>
          <w:rFonts w:ascii="Arial" w:hAnsi="Arial"/>
          <w:sz w:val="16"/>
        </w:rPr>
        <w:t>2T</w:t>
      </w:r>
      <w:r>
        <w:rPr>
          <w:rFonts w:ascii="Arial" w:hAnsi="Arial"/>
          <w:spacing w:val="-30"/>
          <w:sz w:val="16"/>
        </w:rPr>
        <w:t> </w:t>
      </w:r>
      <w:r>
        <w:rPr>
          <w:rFonts w:ascii="Arial" w:hAnsi="Arial"/>
          <w:sz w:val="16"/>
        </w:rPr>
        <w:t>tandem</w:t>
      </w:r>
      <w:r>
        <w:rPr>
          <w:rFonts w:ascii="Arial" w:hAnsi="Arial"/>
          <w:spacing w:val="-30"/>
          <w:sz w:val="16"/>
        </w:rPr>
        <w:t> </w:t>
      </w:r>
      <w:r>
        <w:rPr>
          <w:rFonts w:ascii="Arial" w:hAnsi="Arial"/>
          <w:sz w:val="16"/>
        </w:rPr>
        <w:t>(</w:t>
      </w:r>
      <w:r>
        <w:rPr>
          <w:rFonts w:ascii="Arial" w:hAnsi="Arial"/>
          <w:b/>
          <w:sz w:val="16"/>
        </w:rPr>
        <w:t>d</w:t>
      </w:r>
      <w:r>
        <w:rPr>
          <w:rFonts w:ascii="Arial" w:hAnsi="Arial"/>
          <w:sz w:val="16"/>
        </w:rPr>
        <w:t>). </w:t>
      </w:r>
      <w:r>
        <w:rPr>
          <w:rFonts w:ascii="Arial" w:hAnsi="Arial"/>
          <w:spacing w:val="-4"/>
          <w:w w:val="95"/>
          <w:sz w:val="16"/>
        </w:rPr>
        <w:t>EVA,</w:t>
      </w:r>
      <w:r>
        <w:rPr>
          <w:rFonts w:ascii="Arial" w:hAnsi="Arial"/>
          <w:spacing w:val="-9"/>
          <w:w w:val="95"/>
          <w:sz w:val="16"/>
        </w:rPr>
        <w:t> </w:t>
      </w:r>
      <w:r>
        <w:rPr>
          <w:rFonts w:ascii="Arial" w:hAnsi="Arial"/>
          <w:w w:val="95"/>
          <w:sz w:val="16"/>
        </w:rPr>
        <w:t>ethylene-vinyl</w:t>
      </w:r>
      <w:r>
        <w:rPr>
          <w:rFonts w:ascii="Arial" w:hAnsi="Arial"/>
          <w:spacing w:val="-9"/>
          <w:w w:val="95"/>
          <w:sz w:val="16"/>
        </w:rPr>
        <w:t> </w:t>
      </w:r>
      <w:r>
        <w:rPr>
          <w:rFonts w:ascii="Arial" w:hAnsi="Arial"/>
          <w:w w:val="95"/>
          <w:sz w:val="16"/>
        </w:rPr>
        <w:t>acetate;</w:t>
      </w:r>
      <w:r>
        <w:rPr>
          <w:rFonts w:ascii="Arial" w:hAnsi="Arial"/>
          <w:spacing w:val="-9"/>
          <w:w w:val="95"/>
          <w:sz w:val="16"/>
        </w:rPr>
        <w:t> </w:t>
      </w:r>
      <w:r>
        <w:rPr>
          <w:rFonts w:ascii="Arial" w:hAnsi="Arial"/>
          <w:w w:val="95"/>
          <w:sz w:val="16"/>
        </w:rPr>
        <w:t>ARC,</w:t>
      </w:r>
      <w:r>
        <w:rPr>
          <w:rFonts w:ascii="Arial" w:hAnsi="Arial"/>
          <w:spacing w:val="-9"/>
          <w:w w:val="95"/>
          <w:sz w:val="16"/>
        </w:rPr>
        <w:t> </w:t>
      </w:r>
      <w:r>
        <w:rPr>
          <w:rFonts w:ascii="Arial" w:hAnsi="Arial"/>
          <w:w w:val="95"/>
          <w:sz w:val="16"/>
        </w:rPr>
        <w:t>antireflection</w:t>
      </w:r>
      <w:r>
        <w:rPr>
          <w:rFonts w:ascii="Arial" w:hAnsi="Arial"/>
          <w:spacing w:val="-9"/>
          <w:w w:val="95"/>
          <w:sz w:val="16"/>
        </w:rPr>
        <w:t> </w:t>
      </w:r>
      <w:r>
        <w:rPr>
          <w:rFonts w:ascii="Arial" w:hAnsi="Arial"/>
          <w:w w:val="95"/>
          <w:sz w:val="16"/>
        </w:rPr>
        <w:t>coating;</w:t>
      </w:r>
      <w:r>
        <w:rPr>
          <w:rFonts w:ascii="Arial" w:hAnsi="Arial"/>
          <w:spacing w:val="-9"/>
          <w:w w:val="95"/>
          <w:sz w:val="16"/>
        </w:rPr>
        <w:t> </w:t>
      </w:r>
      <w:r>
        <w:rPr>
          <w:rFonts w:ascii="Arial" w:hAnsi="Arial"/>
          <w:spacing w:val="-4"/>
          <w:w w:val="95"/>
          <w:sz w:val="16"/>
        </w:rPr>
        <w:t>FTO,</w:t>
      </w:r>
      <w:r>
        <w:rPr>
          <w:rFonts w:ascii="Arial" w:hAnsi="Arial"/>
          <w:spacing w:val="-9"/>
          <w:w w:val="95"/>
          <w:sz w:val="16"/>
        </w:rPr>
        <w:t> </w:t>
      </w:r>
      <w:r>
        <w:rPr>
          <w:rFonts w:ascii="Arial" w:hAnsi="Arial"/>
          <w:w w:val="95"/>
          <w:sz w:val="16"/>
        </w:rPr>
        <w:t>fluorine-doped</w:t>
      </w:r>
      <w:r>
        <w:rPr>
          <w:rFonts w:ascii="Arial" w:hAnsi="Arial"/>
          <w:spacing w:val="-9"/>
          <w:w w:val="95"/>
          <w:sz w:val="16"/>
        </w:rPr>
        <w:t> </w:t>
      </w:r>
      <w:r>
        <w:rPr>
          <w:rFonts w:ascii="Arial" w:hAnsi="Arial"/>
          <w:w w:val="95"/>
          <w:sz w:val="16"/>
        </w:rPr>
        <w:t>tin</w:t>
      </w:r>
      <w:r>
        <w:rPr>
          <w:rFonts w:ascii="Arial" w:hAnsi="Arial"/>
          <w:spacing w:val="-9"/>
          <w:w w:val="95"/>
          <w:sz w:val="16"/>
        </w:rPr>
        <w:t> </w:t>
      </w:r>
      <w:r>
        <w:rPr>
          <w:rFonts w:ascii="Arial" w:hAnsi="Arial"/>
          <w:w w:val="95"/>
          <w:sz w:val="16"/>
        </w:rPr>
        <w:t>oxide;</w:t>
      </w:r>
      <w:r>
        <w:rPr>
          <w:rFonts w:ascii="Arial" w:hAnsi="Arial"/>
          <w:spacing w:val="-9"/>
          <w:w w:val="95"/>
          <w:sz w:val="16"/>
        </w:rPr>
        <w:t> </w:t>
      </w:r>
      <w:r>
        <w:rPr>
          <w:rFonts w:ascii="Arial" w:hAnsi="Arial"/>
          <w:spacing w:val="-3"/>
          <w:w w:val="95"/>
          <w:sz w:val="16"/>
        </w:rPr>
        <w:t>AZO,</w:t>
      </w:r>
      <w:r>
        <w:rPr>
          <w:rFonts w:ascii="Arial" w:hAnsi="Arial"/>
          <w:spacing w:val="-9"/>
          <w:w w:val="95"/>
          <w:sz w:val="16"/>
        </w:rPr>
        <w:t> </w:t>
      </w:r>
      <w:r>
        <w:rPr>
          <w:rFonts w:ascii="Arial" w:hAnsi="Arial"/>
          <w:w w:val="95"/>
          <w:sz w:val="16"/>
        </w:rPr>
        <w:t>aluminium-doped</w:t>
      </w:r>
      <w:r>
        <w:rPr>
          <w:rFonts w:ascii="Arial" w:hAnsi="Arial"/>
          <w:spacing w:val="-9"/>
          <w:w w:val="95"/>
          <w:sz w:val="16"/>
        </w:rPr>
        <w:t> </w:t>
      </w:r>
      <w:r>
        <w:rPr>
          <w:rFonts w:ascii="Arial" w:hAnsi="Arial"/>
          <w:w w:val="95"/>
          <w:sz w:val="16"/>
        </w:rPr>
        <w:t>zinc</w:t>
      </w:r>
      <w:r>
        <w:rPr>
          <w:rFonts w:ascii="Arial" w:hAnsi="Arial"/>
          <w:spacing w:val="-9"/>
          <w:w w:val="95"/>
          <w:sz w:val="16"/>
        </w:rPr>
        <w:t> </w:t>
      </w:r>
      <w:r>
        <w:rPr>
          <w:rFonts w:ascii="Arial" w:hAnsi="Arial"/>
          <w:w w:val="95"/>
          <w:sz w:val="16"/>
        </w:rPr>
        <w:t>oxide;</w:t>
      </w:r>
      <w:r>
        <w:rPr>
          <w:rFonts w:ascii="Arial" w:hAnsi="Arial"/>
          <w:spacing w:val="-9"/>
          <w:w w:val="95"/>
          <w:sz w:val="16"/>
        </w:rPr>
        <w:t> </w:t>
      </w:r>
      <w:r>
        <w:rPr>
          <w:rFonts w:ascii="Arial" w:hAnsi="Arial"/>
          <w:spacing w:val="-4"/>
          <w:w w:val="95"/>
          <w:sz w:val="16"/>
        </w:rPr>
        <w:t>ITO,</w:t>
      </w:r>
      <w:r>
        <w:rPr>
          <w:rFonts w:ascii="Arial" w:hAnsi="Arial"/>
          <w:spacing w:val="-9"/>
          <w:w w:val="95"/>
          <w:sz w:val="16"/>
        </w:rPr>
        <w:t> </w:t>
      </w:r>
      <w:r>
        <w:rPr>
          <w:rFonts w:ascii="Arial" w:hAnsi="Arial"/>
          <w:w w:val="95"/>
          <w:sz w:val="16"/>
        </w:rPr>
        <w:t>indium-doped</w:t>
      </w:r>
      <w:r>
        <w:rPr>
          <w:rFonts w:ascii="Arial" w:hAnsi="Arial"/>
          <w:spacing w:val="-9"/>
          <w:w w:val="95"/>
          <w:sz w:val="16"/>
        </w:rPr>
        <w:t> </w:t>
      </w:r>
      <w:r>
        <w:rPr>
          <w:rFonts w:ascii="Arial" w:hAnsi="Arial"/>
          <w:w w:val="95"/>
          <w:sz w:val="16"/>
        </w:rPr>
        <w:t>tin</w:t>
      </w:r>
      <w:r>
        <w:rPr>
          <w:rFonts w:ascii="Arial" w:hAnsi="Arial"/>
          <w:spacing w:val="-9"/>
          <w:w w:val="95"/>
          <w:sz w:val="16"/>
        </w:rPr>
        <w:t> </w:t>
      </w:r>
      <w:r>
        <w:rPr>
          <w:rFonts w:ascii="Arial" w:hAnsi="Arial"/>
          <w:w w:val="95"/>
          <w:sz w:val="16"/>
        </w:rPr>
        <w:t>oxide; JB,</w:t>
      </w:r>
      <w:r>
        <w:rPr>
          <w:rFonts w:ascii="Arial" w:hAnsi="Arial"/>
          <w:spacing w:val="-13"/>
          <w:w w:val="95"/>
          <w:sz w:val="16"/>
        </w:rPr>
        <w:t> </w:t>
      </w:r>
      <w:r>
        <w:rPr>
          <w:rFonts w:ascii="Arial" w:hAnsi="Arial"/>
          <w:w w:val="95"/>
          <w:sz w:val="16"/>
        </w:rPr>
        <w:t>junction</w:t>
      </w:r>
      <w:r>
        <w:rPr>
          <w:rFonts w:ascii="Arial" w:hAnsi="Arial"/>
          <w:spacing w:val="-13"/>
          <w:w w:val="95"/>
          <w:sz w:val="16"/>
        </w:rPr>
        <w:t> </w:t>
      </w:r>
      <w:r>
        <w:rPr>
          <w:rFonts w:ascii="Arial" w:hAnsi="Arial"/>
          <w:w w:val="95"/>
          <w:sz w:val="16"/>
        </w:rPr>
        <w:t>box;</w:t>
      </w:r>
      <w:r>
        <w:rPr>
          <w:rFonts w:ascii="Arial" w:hAnsi="Arial"/>
          <w:spacing w:val="-13"/>
          <w:w w:val="95"/>
          <w:sz w:val="16"/>
        </w:rPr>
        <w:t> </w:t>
      </w:r>
      <w:r>
        <w:rPr>
          <w:rFonts w:ascii="Arial" w:hAnsi="Arial"/>
          <w:w w:val="95"/>
          <w:sz w:val="16"/>
        </w:rPr>
        <w:t>Mo,</w:t>
      </w:r>
      <w:r>
        <w:rPr>
          <w:rFonts w:ascii="Arial" w:hAnsi="Arial"/>
          <w:spacing w:val="-13"/>
          <w:w w:val="95"/>
          <w:sz w:val="16"/>
        </w:rPr>
        <w:t> </w:t>
      </w:r>
      <w:r>
        <w:rPr>
          <w:rFonts w:ascii="Arial" w:hAnsi="Arial"/>
          <w:w w:val="95"/>
          <w:sz w:val="16"/>
        </w:rPr>
        <w:t>molybdenum;</w:t>
      </w:r>
      <w:r>
        <w:rPr>
          <w:rFonts w:ascii="Arial" w:hAnsi="Arial"/>
          <w:spacing w:val="-13"/>
          <w:w w:val="95"/>
          <w:sz w:val="16"/>
        </w:rPr>
        <w:t> </w:t>
      </w:r>
      <w:r>
        <w:rPr>
          <w:rFonts w:ascii="Arial" w:hAnsi="Arial"/>
          <w:spacing w:val="-5"/>
          <w:w w:val="95"/>
          <w:sz w:val="16"/>
        </w:rPr>
        <w:t>TJ,</w:t>
      </w:r>
      <w:r>
        <w:rPr>
          <w:rFonts w:ascii="Arial" w:hAnsi="Arial"/>
          <w:spacing w:val="-13"/>
          <w:w w:val="95"/>
          <w:sz w:val="16"/>
        </w:rPr>
        <w:t> </w:t>
      </w:r>
      <w:r>
        <w:rPr>
          <w:rFonts w:ascii="Arial" w:hAnsi="Arial"/>
          <w:w w:val="95"/>
          <w:sz w:val="16"/>
        </w:rPr>
        <w:t>tunnel</w:t>
      </w:r>
      <w:r>
        <w:rPr>
          <w:rFonts w:ascii="Arial" w:hAnsi="Arial"/>
          <w:spacing w:val="-13"/>
          <w:w w:val="95"/>
          <w:sz w:val="16"/>
        </w:rPr>
        <w:t> </w:t>
      </w:r>
      <w:r>
        <w:rPr>
          <w:rFonts w:ascii="Arial" w:hAnsi="Arial"/>
          <w:w w:val="95"/>
          <w:sz w:val="16"/>
        </w:rPr>
        <w:t>junction.</w:t>
      </w:r>
    </w:p>
    <w:p>
      <w:pPr>
        <w:pStyle w:val="BodyText"/>
        <w:rPr>
          <w:rFonts w:ascii="Arial"/>
          <w:sz w:val="20"/>
        </w:rPr>
      </w:pPr>
    </w:p>
    <w:p>
      <w:pPr>
        <w:pStyle w:val="BodyText"/>
        <w:spacing w:before="2"/>
        <w:rPr>
          <w:rFonts w:ascii="Arial"/>
          <w:sz w:val="21"/>
        </w:rPr>
      </w:pPr>
    </w:p>
    <w:p>
      <w:pPr>
        <w:spacing w:after="0"/>
        <w:rPr>
          <w:rFonts w:ascii="Arial"/>
          <w:sz w:val="21"/>
        </w:rPr>
        <w:sectPr>
          <w:type w:val="continuous"/>
          <w:pgSz w:w="11910" w:h="15820"/>
          <w:pgMar w:top="400" w:bottom="660" w:left="620" w:right="0"/>
        </w:sectPr>
      </w:pPr>
    </w:p>
    <w:p>
      <w:pPr>
        <w:pStyle w:val="BodyText"/>
        <w:spacing w:line="242" w:lineRule="auto" w:before="135"/>
        <w:ind w:left="230"/>
        <w:jc w:val="both"/>
      </w:pPr>
      <w:r>
        <w:rPr>
          <w:w w:val="105"/>
        </w:rPr>
        <w:t>Methods gives more details on the device assumptions and effi- </w:t>
      </w:r>
      <w:r>
        <w:rPr/>
        <w:t>ciency calculations.</w:t>
      </w:r>
    </w:p>
    <w:p>
      <w:pPr>
        <w:pStyle w:val="Heading1"/>
        <w:spacing w:line="230" w:lineRule="exact" w:before="191"/>
      </w:pPr>
      <w:bookmarkStart w:name="Module manufacturing cost " w:id="4"/>
      <w:bookmarkEnd w:id="4"/>
      <w:r>
        <w:rPr/>
      </w:r>
      <w:r>
        <w:rPr/>
        <w:t>Module manufacturing cost</w:t>
      </w:r>
    </w:p>
    <w:p>
      <w:pPr>
        <w:pStyle w:val="BodyText"/>
        <w:spacing w:line="242" w:lineRule="auto"/>
        <w:ind w:left="230"/>
        <w:jc w:val="both"/>
      </w:pPr>
      <w:r>
        <w:rPr>
          <w:spacing w:val="-10"/>
          <w:w w:val="105"/>
        </w:rPr>
        <w:t>We </w:t>
      </w:r>
      <w:r>
        <w:rPr>
          <w:w w:val="105"/>
        </w:rPr>
        <w:t>developed a bottom-up manufacturing cost model for both the 2T</w:t>
      </w:r>
      <w:r>
        <w:rPr>
          <w:spacing w:val="-25"/>
          <w:w w:val="105"/>
        </w:rPr>
        <w:t> </w:t>
      </w:r>
      <w:r>
        <w:rPr>
          <w:w w:val="105"/>
        </w:rPr>
        <w:t>and</w:t>
      </w:r>
      <w:r>
        <w:rPr>
          <w:spacing w:val="-25"/>
          <w:w w:val="105"/>
        </w:rPr>
        <w:t> </w:t>
      </w:r>
      <w:r>
        <w:rPr>
          <w:w w:val="105"/>
        </w:rPr>
        <w:t>4T</w:t>
      </w:r>
      <w:r>
        <w:rPr>
          <w:spacing w:val="-25"/>
          <w:w w:val="105"/>
        </w:rPr>
        <w:t> </w:t>
      </w:r>
      <w:r>
        <w:rPr>
          <w:w w:val="105"/>
        </w:rPr>
        <w:t>tandem</w:t>
      </w:r>
      <w:r>
        <w:rPr>
          <w:spacing w:val="-25"/>
          <w:w w:val="105"/>
        </w:rPr>
        <w:t> </w:t>
      </w:r>
      <w:r>
        <w:rPr>
          <w:w w:val="105"/>
        </w:rPr>
        <w:t>modules</w:t>
      </w:r>
      <w:r>
        <w:rPr>
          <w:spacing w:val="-25"/>
          <w:w w:val="105"/>
        </w:rPr>
        <w:t> </w:t>
      </w:r>
      <w:r>
        <w:rPr>
          <w:w w:val="105"/>
        </w:rPr>
        <w:t>and</w:t>
      </w:r>
      <w:r>
        <w:rPr>
          <w:spacing w:val="-25"/>
          <w:w w:val="105"/>
        </w:rPr>
        <w:t> </w:t>
      </w:r>
      <w:r>
        <w:rPr>
          <w:w w:val="105"/>
        </w:rPr>
        <w:t>their</w:t>
      </w:r>
      <w:r>
        <w:rPr>
          <w:spacing w:val="-25"/>
          <w:w w:val="105"/>
        </w:rPr>
        <w:t> </w:t>
      </w:r>
      <w:r>
        <w:rPr>
          <w:w w:val="105"/>
        </w:rPr>
        <w:t>comprising</w:t>
      </w:r>
      <w:r>
        <w:rPr>
          <w:spacing w:val="-25"/>
          <w:w w:val="105"/>
        </w:rPr>
        <w:t> </w:t>
      </w:r>
      <w:r>
        <w:rPr>
          <w:w w:val="105"/>
        </w:rPr>
        <w:t>subcells,</w:t>
      </w:r>
      <w:r>
        <w:rPr>
          <w:spacing w:val="-25"/>
          <w:w w:val="105"/>
        </w:rPr>
        <w:t> </w:t>
      </w:r>
      <w:r>
        <w:rPr>
          <w:w w:val="105"/>
        </w:rPr>
        <w:t>employed as</w:t>
      </w:r>
      <w:r>
        <w:rPr>
          <w:spacing w:val="-24"/>
          <w:w w:val="105"/>
        </w:rPr>
        <w:t> </w:t>
      </w:r>
      <w:r>
        <w:rPr>
          <w:w w:val="105"/>
        </w:rPr>
        <w:t>SJ</w:t>
      </w:r>
      <w:r>
        <w:rPr>
          <w:spacing w:val="-24"/>
          <w:w w:val="105"/>
        </w:rPr>
        <w:t> </w:t>
      </w:r>
      <w:r>
        <w:rPr>
          <w:w w:val="105"/>
        </w:rPr>
        <w:t>cells.</w:t>
      </w:r>
      <w:r>
        <w:rPr>
          <w:spacing w:val="-24"/>
          <w:w w:val="105"/>
        </w:rPr>
        <w:t> </w:t>
      </w:r>
      <w:r>
        <w:rPr>
          <w:w w:val="105"/>
        </w:rPr>
        <w:t>The</w:t>
      </w:r>
      <w:r>
        <w:rPr>
          <w:spacing w:val="-24"/>
          <w:w w:val="105"/>
        </w:rPr>
        <w:t> </w:t>
      </w:r>
      <w:r>
        <w:rPr>
          <w:w w:val="105"/>
        </w:rPr>
        <w:t>cost</w:t>
      </w:r>
      <w:r>
        <w:rPr>
          <w:spacing w:val="-24"/>
          <w:w w:val="105"/>
        </w:rPr>
        <w:t> </w:t>
      </w:r>
      <w:r>
        <w:rPr>
          <w:w w:val="105"/>
        </w:rPr>
        <w:t>model</w:t>
      </w:r>
      <w:r>
        <w:rPr>
          <w:spacing w:val="-24"/>
          <w:w w:val="105"/>
        </w:rPr>
        <w:t> </w:t>
      </w:r>
      <w:r>
        <w:rPr>
          <w:w w:val="105"/>
        </w:rPr>
        <w:t>is</w:t>
      </w:r>
      <w:r>
        <w:rPr>
          <w:spacing w:val="-24"/>
          <w:w w:val="105"/>
        </w:rPr>
        <w:t> </w:t>
      </w:r>
      <w:r>
        <w:rPr>
          <w:w w:val="105"/>
        </w:rPr>
        <w:t>based</w:t>
      </w:r>
      <w:r>
        <w:rPr>
          <w:spacing w:val="-24"/>
          <w:w w:val="105"/>
        </w:rPr>
        <w:t> </w:t>
      </w:r>
      <w:r>
        <w:rPr>
          <w:w w:val="105"/>
        </w:rPr>
        <w:t>on</w:t>
      </w:r>
      <w:r>
        <w:rPr>
          <w:spacing w:val="-24"/>
          <w:w w:val="105"/>
        </w:rPr>
        <w:t> </w:t>
      </w:r>
      <w:r>
        <w:rPr>
          <w:w w:val="105"/>
        </w:rPr>
        <w:t>the</w:t>
      </w:r>
      <w:r>
        <w:rPr>
          <w:spacing w:val="-24"/>
          <w:w w:val="105"/>
        </w:rPr>
        <w:t> </w:t>
      </w:r>
      <w:r>
        <w:rPr>
          <w:w w:val="105"/>
        </w:rPr>
        <w:t>step-by-step</w:t>
      </w:r>
      <w:r>
        <w:rPr>
          <w:spacing w:val="-24"/>
          <w:w w:val="105"/>
        </w:rPr>
        <w:t> </w:t>
      </w:r>
      <w:r>
        <w:rPr>
          <w:w w:val="105"/>
        </w:rPr>
        <w:t>process</w:t>
      </w:r>
      <w:r>
        <w:rPr>
          <w:spacing w:val="-24"/>
          <w:w w:val="105"/>
        </w:rPr>
        <w:t> </w:t>
      </w:r>
      <w:r>
        <w:rPr>
          <w:w w:val="105"/>
        </w:rPr>
        <w:t>flows given in Supplementary </w:t>
      </w:r>
      <w:r>
        <w:rPr>
          <w:spacing w:val="-4"/>
          <w:w w:val="105"/>
        </w:rPr>
        <w:t>Tables </w:t>
      </w:r>
      <w:r>
        <w:rPr>
          <w:w w:val="105"/>
        </w:rPr>
        <w:t>2–5. The cost breakdown for each step</w:t>
      </w:r>
      <w:r>
        <w:rPr>
          <w:spacing w:val="-16"/>
          <w:w w:val="105"/>
        </w:rPr>
        <w:t> </w:t>
      </w:r>
      <w:r>
        <w:rPr>
          <w:w w:val="105"/>
        </w:rPr>
        <w:t>is</w:t>
      </w:r>
      <w:r>
        <w:rPr>
          <w:spacing w:val="-16"/>
          <w:w w:val="105"/>
        </w:rPr>
        <w:t> </w:t>
      </w:r>
      <w:r>
        <w:rPr>
          <w:w w:val="105"/>
        </w:rPr>
        <w:t>given</w:t>
      </w:r>
      <w:r>
        <w:rPr>
          <w:spacing w:val="-16"/>
          <w:w w:val="105"/>
        </w:rPr>
        <w:t> </w:t>
      </w:r>
      <w:r>
        <w:rPr>
          <w:w w:val="105"/>
        </w:rPr>
        <w:t>in</w:t>
      </w:r>
      <w:r>
        <w:rPr>
          <w:spacing w:val="-16"/>
          <w:w w:val="105"/>
        </w:rPr>
        <w:t> </w:t>
      </w:r>
      <w:r>
        <w:rPr>
          <w:w w:val="105"/>
        </w:rPr>
        <w:t>Supplementary</w:t>
      </w:r>
      <w:r>
        <w:rPr>
          <w:spacing w:val="-16"/>
          <w:w w:val="105"/>
        </w:rPr>
        <w:t> </w:t>
      </w:r>
      <w:r>
        <w:rPr>
          <w:spacing w:val="-4"/>
          <w:w w:val="105"/>
        </w:rPr>
        <w:t>Tables</w:t>
      </w:r>
      <w:r>
        <w:rPr>
          <w:spacing w:val="-16"/>
          <w:w w:val="105"/>
        </w:rPr>
        <w:t> </w:t>
      </w:r>
      <w:r>
        <w:rPr>
          <w:w w:val="105"/>
        </w:rPr>
        <w:t>1–5.</w:t>
      </w:r>
      <w:r>
        <w:rPr>
          <w:spacing w:val="-16"/>
          <w:w w:val="105"/>
        </w:rPr>
        <w:t> </w:t>
      </w:r>
      <w:r>
        <w:rPr>
          <w:spacing w:val="-3"/>
          <w:w w:val="105"/>
        </w:rPr>
        <w:t>From</w:t>
      </w:r>
      <w:r>
        <w:rPr>
          <w:spacing w:val="-16"/>
          <w:w w:val="105"/>
        </w:rPr>
        <w:t> </w:t>
      </w:r>
      <w:r>
        <w:rPr>
          <w:w w:val="105"/>
        </w:rPr>
        <w:t>the</w:t>
      </w:r>
      <w:r>
        <w:rPr>
          <w:spacing w:val="-16"/>
          <w:w w:val="105"/>
        </w:rPr>
        <w:t> </w:t>
      </w:r>
      <w:r>
        <w:rPr>
          <w:w w:val="105"/>
        </w:rPr>
        <w:t>manufacturing cost, we calculate the minimum sustainable price (MSP) for each module</w:t>
      </w:r>
      <w:r>
        <w:rPr>
          <w:color w:val="3B699E"/>
          <w:w w:val="105"/>
          <w:position w:val="6"/>
          <w:sz w:val="11"/>
        </w:rPr>
        <w:t>1</w:t>
      </w:r>
      <w:r>
        <w:rPr>
          <w:w w:val="105"/>
        </w:rPr>
        <w:t>.</w:t>
      </w:r>
      <w:r>
        <w:rPr>
          <w:spacing w:val="-16"/>
          <w:w w:val="105"/>
        </w:rPr>
        <w:t> </w:t>
      </w:r>
      <w:r>
        <w:rPr>
          <w:w w:val="105"/>
        </w:rPr>
        <w:t>Methods</w:t>
      </w:r>
      <w:r>
        <w:rPr>
          <w:spacing w:val="-16"/>
          <w:w w:val="105"/>
        </w:rPr>
        <w:t> </w:t>
      </w:r>
      <w:r>
        <w:rPr>
          <w:w w:val="105"/>
        </w:rPr>
        <w:t>gives</w:t>
      </w:r>
      <w:r>
        <w:rPr>
          <w:spacing w:val="-16"/>
          <w:w w:val="105"/>
        </w:rPr>
        <w:t> </w:t>
      </w:r>
      <w:r>
        <w:rPr>
          <w:w w:val="105"/>
        </w:rPr>
        <w:t>details</w:t>
      </w:r>
      <w:r>
        <w:rPr>
          <w:spacing w:val="-16"/>
          <w:w w:val="105"/>
        </w:rPr>
        <w:t> </w:t>
      </w:r>
      <w:r>
        <w:rPr>
          <w:w w:val="105"/>
        </w:rPr>
        <w:t>on</w:t>
      </w:r>
      <w:r>
        <w:rPr>
          <w:spacing w:val="-16"/>
          <w:w w:val="105"/>
        </w:rPr>
        <w:t> </w:t>
      </w:r>
      <w:r>
        <w:rPr>
          <w:w w:val="105"/>
        </w:rPr>
        <w:t>the</w:t>
      </w:r>
      <w:r>
        <w:rPr>
          <w:spacing w:val="-16"/>
          <w:w w:val="105"/>
        </w:rPr>
        <w:t> </w:t>
      </w:r>
      <w:r>
        <w:rPr>
          <w:w w:val="105"/>
        </w:rPr>
        <w:t>development</w:t>
      </w:r>
      <w:r>
        <w:rPr>
          <w:spacing w:val="-16"/>
          <w:w w:val="105"/>
        </w:rPr>
        <w:t> </w:t>
      </w:r>
      <w:r>
        <w:rPr>
          <w:w w:val="105"/>
        </w:rPr>
        <w:t>of</w:t>
      </w:r>
      <w:r>
        <w:rPr>
          <w:spacing w:val="-16"/>
          <w:w w:val="105"/>
        </w:rPr>
        <w:t> </w:t>
      </w:r>
      <w:r>
        <w:rPr>
          <w:w w:val="105"/>
        </w:rPr>
        <w:t>and</w:t>
      </w:r>
      <w:r>
        <w:rPr>
          <w:spacing w:val="-16"/>
          <w:w w:val="105"/>
        </w:rPr>
        <w:t> </w:t>
      </w:r>
      <w:r>
        <w:rPr>
          <w:w w:val="105"/>
        </w:rPr>
        <w:t>assump- tions used in the cost model and MSP calculations. The financial parameters</w:t>
      </w:r>
      <w:r>
        <w:rPr>
          <w:spacing w:val="-17"/>
          <w:w w:val="105"/>
        </w:rPr>
        <w:t> </w:t>
      </w:r>
      <w:r>
        <w:rPr>
          <w:w w:val="105"/>
        </w:rPr>
        <w:t>used</w:t>
      </w:r>
      <w:r>
        <w:rPr>
          <w:spacing w:val="-17"/>
          <w:w w:val="105"/>
        </w:rPr>
        <w:t> </w:t>
      </w:r>
      <w:r>
        <w:rPr>
          <w:w w:val="105"/>
        </w:rPr>
        <w:t>for</w:t>
      </w:r>
      <w:r>
        <w:rPr>
          <w:spacing w:val="-17"/>
          <w:w w:val="105"/>
        </w:rPr>
        <w:t> </w:t>
      </w:r>
      <w:r>
        <w:rPr>
          <w:w w:val="105"/>
        </w:rPr>
        <w:t>MSP</w:t>
      </w:r>
      <w:r>
        <w:rPr>
          <w:spacing w:val="-17"/>
          <w:w w:val="105"/>
        </w:rPr>
        <w:t> </w:t>
      </w:r>
      <w:r>
        <w:rPr>
          <w:w w:val="105"/>
        </w:rPr>
        <w:t>are</w:t>
      </w:r>
      <w:r>
        <w:rPr>
          <w:spacing w:val="-17"/>
          <w:w w:val="105"/>
        </w:rPr>
        <w:t> </w:t>
      </w:r>
      <w:r>
        <w:rPr>
          <w:w w:val="105"/>
        </w:rPr>
        <w:t>given</w:t>
      </w:r>
      <w:r>
        <w:rPr>
          <w:spacing w:val="-17"/>
          <w:w w:val="105"/>
        </w:rPr>
        <w:t> </w:t>
      </w:r>
      <w:r>
        <w:rPr>
          <w:w w:val="105"/>
        </w:rPr>
        <w:t>in</w:t>
      </w:r>
      <w:r>
        <w:rPr>
          <w:spacing w:val="-17"/>
          <w:w w:val="105"/>
        </w:rPr>
        <w:t> </w:t>
      </w:r>
      <w:r>
        <w:rPr>
          <w:w w:val="105"/>
        </w:rPr>
        <w:t>Supplementary</w:t>
      </w:r>
      <w:r>
        <w:rPr>
          <w:spacing w:val="-17"/>
          <w:w w:val="105"/>
        </w:rPr>
        <w:t> </w:t>
      </w:r>
      <w:r>
        <w:rPr>
          <w:spacing w:val="-5"/>
          <w:w w:val="105"/>
        </w:rPr>
        <w:t>Table</w:t>
      </w:r>
      <w:r>
        <w:rPr>
          <w:spacing w:val="-17"/>
          <w:w w:val="105"/>
        </w:rPr>
        <w:t> </w:t>
      </w:r>
      <w:r>
        <w:rPr>
          <w:w w:val="105"/>
        </w:rPr>
        <w:t>6.</w:t>
      </w:r>
    </w:p>
    <w:p>
      <w:pPr>
        <w:pStyle w:val="BodyText"/>
        <w:spacing w:line="242" w:lineRule="auto" w:before="1"/>
        <w:ind w:left="230" w:firstLine="226"/>
        <w:jc w:val="both"/>
      </w:pPr>
      <w:r>
        <w:rPr/>
        <w:pict>
          <v:group style="position:absolute;margin-left:45.354698pt;margin-top:160.022964pt;width:504.6pt;height:.25pt;mso-position-horizontal-relative:page;mso-position-vertical-relative:paragraph;z-index:-79120" coordorigin="907,3200" coordsize="10092,5">
            <v:line style="position:absolute" from="907,3203" to="2577,3203" stroked="true" strokeweight=".25pt" strokecolor="#000000">
              <v:stroke dashstyle="solid"/>
            </v:line>
            <v:line style="position:absolute" from="2577,3203" to="4384,3203" stroked="true" strokeweight=".25pt" strokecolor="#000000">
              <v:stroke dashstyle="solid"/>
            </v:line>
            <v:line style="position:absolute" from="4384,3203" to="5403,3203" stroked="true" strokeweight=".25pt" strokecolor="#000000">
              <v:stroke dashstyle="solid"/>
            </v:line>
            <v:line style="position:absolute" from="5403,3203" to="6565,3203" stroked="true" strokeweight=".25pt" strokecolor="#000000">
              <v:stroke dashstyle="solid"/>
            </v:line>
            <v:line style="position:absolute" from="6565,3203" to="7684,3203" stroked="true" strokeweight=".25pt" strokecolor="#000000">
              <v:stroke dashstyle="solid"/>
            </v:line>
            <v:line style="position:absolute" from="7684,3203" to="8846,3203" stroked="true" strokeweight=".25pt" strokecolor="#000000">
              <v:stroke dashstyle="solid"/>
            </v:line>
            <v:line style="position:absolute" from="8846,3203" to="9865,3203" stroked="true" strokeweight=".25pt" strokecolor="#000000">
              <v:stroke dashstyle="solid"/>
            </v:line>
            <v:line style="position:absolute" from="9865,3203" to="10998,3203" stroked="true" strokeweight=".25pt" strokecolor="#000000">
              <v:stroke dashstyle="solid"/>
            </v:line>
            <w10:wrap type="none"/>
          </v:group>
        </w:pict>
      </w:r>
      <w:r>
        <w:rPr/>
        <w:pict>
          <v:group style="position:absolute;margin-left:45.354698pt;margin-top:174.147964pt;width:504.6pt;height:.25pt;mso-position-horizontal-relative:page;mso-position-vertical-relative:paragraph;z-index:-79096" coordorigin="907,3483" coordsize="10092,5">
            <v:line style="position:absolute" from="907,3485" to="2577,3485" stroked="true" strokeweight=".25pt" strokecolor="#000000">
              <v:stroke dashstyle="solid"/>
            </v:line>
            <v:line style="position:absolute" from="2577,3485" to="4384,3485" stroked="true" strokeweight=".25pt" strokecolor="#000000">
              <v:stroke dashstyle="solid"/>
            </v:line>
            <v:line style="position:absolute" from="4384,3485" to="5403,3485" stroked="true" strokeweight=".25pt" strokecolor="#000000">
              <v:stroke dashstyle="solid"/>
            </v:line>
            <v:line style="position:absolute" from="5403,3485" to="6565,3485" stroked="true" strokeweight=".25pt" strokecolor="#000000">
              <v:stroke dashstyle="solid"/>
            </v:line>
            <v:line style="position:absolute" from="6565,3485" to="7684,3485" stroked="true" strokeweight=".25pt" strokecolor="#000000">
              <v:stroke dashstyle="solid"/>
            </v:line>
            <v:line style="position:absolute" from="7684,3485" to="8846,3485" stroked="true" strokeweight=".25pt" strokecolor="#000000">
              <v:stroke dashstyle="solid"/>
            </v:line>
            <v:line style="position:absolute" from="8846,3485" to="9865,3485" stroked="true" strokeweight=".25pt" strokecolor="#000000">
              <v:stroke dashstyle="solid"/>
            </v:line>
            <v:line style="position:absolute" from="9865,3485" to="10998,3485" stroked="true" strokeweight=".25pt" strokecolor="#000000">
              <v:stroke dashstyle="solid"/>
            </v:line>
            <w10:wrap type="none"/>
          </v:group>
        </w:pict>
      </w:r>
      <w:r>
        <w:rPr/>
        <w:pict>
          <v:group style="position:absolute;margin-left:45.354698pt;margin-top:188.272964pt;width:504.6pt;height:.25pt;mso-position-horizontal-relative:page;mso-position-vertical-relative:paragraph;z-index:-79072" coordorigin="907,3765" coordsize="10092,5">
            <v:line style="position:absolute" from="907,3768" to="2577,3768" stroked="true" strokeweight=".25pt" strokecolor="#000000">
              <v:stroke dashstyle="solid"/>
            </v:line>
            <v:line style="position:absolute" from="2577,3768" to="4384,3768" stroked="true" strokeweight=".25pt" strokecolor="#000000">
              <v:stroke dashstyle="solid"/>
            </v:line>
            <v:line style="position:absolute" from="4384,3768" to="5403,3768" stroked="true" strokeweight=".25pt" strokecolor="#000000">
              <v:stroke dashstyle="solid"/>
            </v:line>
            <v:line style="position:absolute" from="5403,3768" to="6565,3768" stroked="true" strokeweight=".25pt" strokecolor="#000000">
              <v:stroke dashstyle="solid"/>
            </v:line>
            <v:line style="position:absolute" from="6565,3768" to="7684,3768" stroked="true" strokeweight=".25pt" strokecolor="#000000">
              <v:stroke dashstyle="solid"/>
            </v:line>
            <v:line style="position:absolute" from="7684,3768" to="8846,3768" stroked="true" strokeweight=".25pt" strokecolor="#000000">
              <v:stroke dashstyle="solid"/>
            </v:line>
            <v:line style="position:absolute" from="8846,3768" to="9865,3768" stroked="true" strokeweight=".25pt" strokecolor="#000000">
              <v:stroke dashstyle="solid"/>
            </v:line>
            <v:line style="position:absolute" from="9865,3768" to="10998,3768" stroked="true" strokeweight=".25pt" strokecolor="#000000">
              <v:stroke dashstyle="solid"/>
            </v:line>
            <w10:wrap type="none"/>
          </v:group>
        </w:pict>
      </w:r>
      <w:r>
        <w:rPr/>
        <w:pict>
          <v:shape style="position:absolute;margin-left:283.375397pt;margin-top:15.45062pt;width:2.85pt;height:7.35pt;mso-position-horizontal-relative:page;mso-position-vertical-relative:paragraph;z-index:-79048" type="#_x0000_t202" filled="false" stroked="false">
            <v:textbox inset="0,0,0,0">
              <w:txbxContent>
                <w:p>
                  <w:pPr>
                    <w:spacing w:before="4"/>
                    <w:ind w:left="0" w:right="0" w:firstLine="0"/>
                    <w:jc w:val="left"/>
                    <w:rPr>
                      <w:sz w:val="11"/>
                    </w:rPr>
                  </w:pPr>
                  <w:r>
                    <w:rPr>
                      <w:w w:val="103"/>
                      <w:sz w:val="11"/>
                    </w:rPr>
                    <w:t>p</w:t>
                  </w:r>
                </w:p>
              </w:txbxContent>
            </v:textbox>
            <w10:wrap type="none"/>
          </v:shape>
        </w:pict>
      </w:r>
      <w:r>
        <w:rPr/>
        <w:pict>
          <v:shape style="position:absolute;margin-left:259.306305pt;margin-top:36.450619pt;width:2.85pt;height:7.35pt;mso-position-horizontal-relative:page;mso-position-vertical-relative:paragraph;z-index:-79024" type="#_x0000_t202" filled="false" stroked="false">
            <v:textbox inset="0,0,0,0">
              <w:txbxContent>
                <w:p>
                  <w:pPr>
                    <w:spacing w:before="4"/>
                    <w:ind w:left="0" w:right="0" w:firstLine="0"/>
                    <w:jc w:val="left"/>
                    <w:rPr>
                      <w:sz w:val="11"/>
                    </w:rPr>
                  </w:pPr>
                  <w:r>
                    <w:rPr>
                      <w:w w:val="103"/>
                      <w:sz w:val="11"/>
                    </w:rPr>
                    <w:t>p</w:t>
                  </w:r>
                </w:p>
              </w:txbxContent>
            </v:textbox>
            <w10:wrap type="none"/>
          </v:shape>
        </w:pict>
      </w:r>
      <w:r>
        <w:rPr/>
        <w:pict>
          <v:shape style="position:absolute;margin-left:83.113899pt;margin-top:46.950619pt;width:2.85pt;height:7.35pt;mso-position-horizontal-relative:page;mso-position-vertical-relative:paragraph;z-index:-79000" type="#_x0000_t202" filled="false" stroked="false">
            <v:textbox inset="0,0,0,0">
              <w:txbxContent>
                <w:p>
                  <w:pPr>
                    <w:spacing w:before="4"/>
                    <w:ind w:left="0" w:right="0" w:firstLine="0"/>
                    <w:jc w:val="left"/>
                    <w:rPr>
                      <w:sz w:val="11"/>
                    </w:rPr>
                  </w:pPr>
                  <w:r>
                    <w:rPr>
                      <w:w w:val="103"/>
                      <w:sz w:val="11"/>
                    </w:rPr>
                    <w:t>p</w:t>
                  </w:r>
                </w:p>
              </w:txbxContent>
            </v:textbox>
            <w10:wrap type="none"/>
          </v:shape>
        </w:pict>
      </w:r>
      <w:r>
        <w:rPr/>
        <w:pict>
          <v:shape style="position:absolute;margin-left:265.206512pt;margin-top:57.450619pt;width:2.85pt;height:7.35pt;mso-position-horizontal-relative:page;mso-position-vertical-relative:paragraph;z-index:-78976" type="#_x0000_t202" filled="false" stroked="false">
            <v:textbox inset="0,0,0,0">
              <w:txbxContent>
                <w:p>
                  <w:pPr>
                    <w:spacing w:before="4"/>
                    <w:ind w:left="0" w:right="0" w:firstLine="0"/>
                    <w:jc w:val="left"/>
                    <w:rPr>
                      <w:sz w:val="11"/>
                    </w:rPr>
                  </w:pPr>
                  <w:r>
                    <w:rPr>
                      <w:w w:val="103"/>
                      <w:sz w:val="11"/>
                    </w:rPr>
                    <w:t>p</w:t>
                  </w:r>
                </w:p>
              </w:txbxContent>
            </v:textbox>
            <w10:wrap type="none"/>
          </v:shape>
        </w:pict>
      </w:r>
      <w:r>
        <w:rPr>
          <w:spacing w:val="-3"/>
          <w:w w:val="105"/>
        </w:rPr>
        <w:t>From </w:t>
      </w:r>
      <w:r>
        <w:rPr>
          <w:w w:val="105"/>
        </w:rPr>
        <w:t>the cost model, manufacturing process flows, financial parameters and calculated efficiencies in </w:t>
      </w:r>
      <w:r>
        <w:rPr>
          <w:spacing w:val="-5"/>
          <w:w w:val="105"/>
        </w:rPr>
        <w:t>Table  </w:t>
      </w:r>
      <w:r>
        <w:rPr>
          <w:color w:val="3B699E"/>
          <w:w w:val="105"/>
        </w:rPr>
        <w:t>1</w:t>
      </w:r>
      <w:r>
        <w:rPr>
          <w:w w:val="105"/>
        </w:rPr>
        <w:t>, the US$ W </w:t>
      </w:r>
      <w:r>
        <w:rPr>
          <w:w w:val="105"/>
          <w:position w:val="6"/>
          <w:sz w:val="11"/>
        </w:rPr>
        <w:t>–1  </w:t>
      </w:r>
      <w:r>
        <w:rPr>
          <w:w w:val="105"/>
        </w:rPr>
        <w:t>cost and MSP for each tandem and SJ architecture are derived   </w:t>
      </w:r>
      <w:r>
        <w:rPr>
          <w:spacing w:val="46"/>
          <w:w w:val="105"/>
        </w:rPr>
        <w:t> </w:t>
      </w:r>
      <w:r>
        <w:rPr>
          <w:w w:val="105"/>
        </w:rPr>
        <w:t>(Fig. </w:t>
      </w:r>
      <w:r>
        <w:rPr>
          <w:color w:val="3B699E"/>
          <w:w w:val="105"/>
        </w:rPr>
        <w:t>2 </w:t>
      </w:r>
      <w:r>
        <w:rPr>
          <w:w w:val="105"/>
        </w:rPr>
        <w:t>and </w:t>
      </w:r>
      <w:r>
        <w:rPr>
          <w:spacing w:val="-5"/>
          <w:w w:val="105"/>
        </w:rPr>
        <w:t>Table </w:t>
      </w:r>
      <w:r>
        <w:rPr>
          <w:color w:val="3B699E"/>
          <w:w w:val="105"/>
        </w:rPr>
        <w:t>2</w:t>
      </w:r>
      <w:r>
        <w:rPr>
          <w:w w:val="105"/>
        </w:rPr>
        <w:t>). The </w:t>
      </w:r>
      <w:r>
        <w:rPr>
          <w:spacing w:val="-5"/>
          <w:w w:val="105"/>
        </w:rPr>
        <w:t>CdTe </w:t>
      </w:r>
      <w:r>
        <w:rPr>
          <w:w w:val="105"/>
        </w:rPr>
        <w:t>SJ has the lowest US$ W </w:t>
      </w:r>
      <w:r>
        <w:rPr>
          <w:w w:val="105"/>
          <w:position w:val="6"/>
          <w:sz w:val="11"/>
        </w:rPr>
        <w:t>–1 </w:t>
      </w:r>
      <w:r>
        <w:rPr>
          <w:w w:val="105"/>
        </w:rPr>
        <w:t>price, US$0.30 W </w:t>
      </w:r>
      <w:r>
        <w:rPr>
          <w:w w:val="105"/>
          <w:position w:val="6"/>
          <w:sz w:val="11"/>
        </w:rPr>
        <w:t>–1</w:t>
      </w:r>
      <w:r>
        <w:rPr>
          <w:w w:val="105"/>
        </w:rPr>
        <w:t>, whereas the two tandems are the most expensive. The</w:t>
      </w:r>
      <w:r>
        <w:rPr>
          <w:spacing w:val="-12"/>
          <w:w w:val="105"/>
        </w:rPr>
        <w:t> </w:t>
      </w:r>
      <w:r>
        <w:rPr>
          <w:w w:val="105"/>
        </w:rPr>
        <w:t>4T</w:t>
      </w:r>
      <w:r>
        <w:rPr>
          <w:spacing w:val="-12"/>
          <w:w w:val="105"/>
        </w:rPr>
        <w:t> </w:t>
      </w:r>
      <w:r>
        <w:rPr>
          <w:w w:val="105"/>
        </w:rPr>
        <w:t>tandem</w:t>
      </w:r>
      <w:r>
        <w:rPr>
          <w:spacing w:val="-12"/>
          <w:w w:val="105"/>
        </w:rPr>
        <w:t> </w:t>
      </w:r>
      <w:r>
        <w:rPr>
          <w:w w:val="105"/>
        </w:rPr>
        <w:t>is</w:t>
      </w:r>
      <w:r>
        <w:rPr>
          <w:spacing w:val="-12"/>
          <w:w w:val="105"/>
        </w:rPr>
        <w:t> </w:t>
      </w:r>
      <w:r>
        <w:rPr>
          <w:w w:val="105"/>
        </w:rPr>
        <w:t>the</w:t>
      </w:r>
      <w:r>
        <w:rPr>
          <w:spacing w:val="-12"/>
          <w:w w:val="105"/>
        </w:rPr>
        <w:t> </w:t>
      </w:r>
      <w:r>
        <w:rPr>
          <w:w w:val="105"/>
        </w:rPr>
        <w:t>most-expensive</w:t>
      </w:r>
      <w:r>
        <w:rPr>
          <w:spacing w:val="-12"/>
          <w:w w:val="105"/>
        </w:rPr>
        <w:t> </w:t>
      </w:r>
      <w:r>
        <w:rPr>
          <w:w w:val="105"/>
        </w:rPr>
        <w:t>architecture</w:t>
      </w:r>
      <w:r>
        <w:rPr>
          <w:spacing w:val="-12"/>
          <w:w w:val="105"/>
        </w:rPr>
        <w:t> </w:t>
      </w:r>
      <w:r>
        <w:rPr>
          <w:w w:val="105"/>
        </w:rPr>
        <w:t>in</w:t>
      </w:r>
      <w:r>
        <w:rPr>
          <w:spacing w:val="-12"/>
          <w:w w:val="105"/>
        </w:rPr>
        <w:t> </w:t>
      </w:r>
      <w:r>
        <w:rPr>
          <w:w w:val="105"/>
        </w:rPr>
        <w:t>US$</w:t>
      </w:r>
      <w:r>
        <w:rPr>
          <w:spacing w:val="-29"/>
          <w:w w:val="105"/>
        </w:rPr>
        <w:t> </w:t>
      </w:r>
      <w:r>
        <w:rPr>
          <w:w w:val="105"/>
        </w:rPr>
        <w:t>W</w:t>
      </w:r>
      <w:r>
        <w:rPr>
          <w:spacing w:val="-13"/>
          <w:w w:val="105"/>
        </w:rPr>
        <w:t> </w:t>
      </w:r>
      <w:r>
        <w:rPr>
          <w:w w:val="105"/>
          <w:position w:val="6"/>
          <w:sz w:val="11"/>
        </w:rPr>
        <w:t>–1</w:t>
      </w:r>
      <w:r>
        <w:rPr>
          <w:w w:val="105"/>
        </w:rPr>
        <w:t>,</w:t>
      </w:r>
      <w:r>
        <w:rPr>
          <w:spacing w:val="-12"/>
          <w:w w:val="105"/>
        </w:rPr>
        <w:t> </w:t>
      </w:r>
      <w:r>
        <w:rPr>
          <w:w w:val="105"/>
        </w:rPr>
        <w:t>and exceeds</w:t>
      </w:r>
      <w:r>
        <w:rPr>
          <w:spacing w:val="-17"/>
          <w:w w:val="105"/>
        </w:rPr>
        <w:t> </w:t>
      </w:r>
      <w:r>
        <w:rPr>
          <w:w w:val="105"/>
        </w:rPr>
        <w:t>the</w:t>
      </w:r>
      <w:r>
        <w:rPr>
          <w:spacing w:val="-17"/>
          <w:w w:val="105"/>
        </w:rPr>
        <w:t> </w:t>
      </w:r>
      <w:r>
        <w:rPr>
          <w:w w:val="105"/>
        </w:rPr>
        <w:t>cost</w:t>
      </w:r>
      <w:r>
        <w:rPr>
          <w:spacing w:val="-17"/>
          <w:w w:val="105"/>
        </w:rPr>
        <w:t> </w:t>
      </w:r>
      <w:r>
        <w:rPr>
          <w:w w:val="105"/>
        </w:rPr>
        <w:t>of</w:t>
      </w:r>
      <w:r>
        <w:rPr>
          <w:spacing w:val="-17"/>
          <w:w w:val="105"/>
        </w:rPr>
        <w:t> </w:t>
      </w:r>
      <w:r>
        <w:rPr>
          <w:w w:val="105"/>
        </w:rPr>
        <w:t>the</w:t>
      </w:r>
      <w:r>
        <w:rPr>
          <w:spacing w:val="-17"/>
          <w:w w:val="105"/>
        </w:rPr>
        <w:t> </w:t>
      </w:r>
      <w:r>
        <w:rPr>
          <w:w w:val="105"/>
        </w:rPr>
        <w:t>2T</w:t>
      </w:r>
      <w:r>
        <w:rPr>
          <w:spacing w:val="-17"/>
          <w:w w:val="105"/>
        </w:rPr>
        <w:t> </w:t>
      </w:r>
      <w:r>
        <w:rPr>
          <w:w w:val="105"/>
        </w:rPr>
        <w:t>by</w:t>
      </w:r>
      <w:r>
        <w:rPr>
          <w:spacing w:val="-17"/>
          <w:w w:val="105"/>
        </w:rPr>
        <w:t> </w:t>
      </w:r>
      <w:r>
        <w:rPr>
          <w:w w:val="105"/>
        </w:rPr>
        <w:t>about</w:t>
      </w:r>
      <w:r>
        <w:rPr>
          <w:spacing w:val="-17"/>
          <w:w w:val="105"/>
        </w:rPr>
        <w:t> </w:t>
      </w:r>
      <w:r>
        <w:rPr>
          <w:w w:val="105"/>
        </w:rPr>
        <w:t>US$23.32</w:t>
      </w:r>
      <w:r>
        <w:rPr>
          <w:spacing w:val="-31"/>
          <w:w w:val="105"/>
        </w:rPr>
        <w:t> </w:t>
      </w:r>
      <w:r>
        <w:rPr>
          <w:w w:val="105"/>
        </w:rPr>
        <w:t>m</w:t>
      </w:r>
      <w:r>
        <w:rPr>
          <w:w w:val="105"/>
          <w:position w:val="6"/>
          <w:sz w:val="11"/>
        </w:rPr>
        <w:t>–2</w:t>
      </w:r>
      <w:r>
        <w:rPr>
          <w:w w:val="105"/>
        </w:rPr>
        <w:t>,</w:t>
      </w:r>
      <w:r>
        <w:rPr>
          <w:spacing w:val="-17"/>
          <w:w w:val="105"/>
        </w:rPr>
        <w:t> </w:t>
      </w:r>
      <w:r>
        <w:rPr>
          <w:w w:val="105"/>
        </w:rPr>
        <w:t>with</w:t>
      </w:r>
      <w:r>
        <w:rPr>
          <w:spacing w:val="-17"/>
          <w:w w:val="105"/>
        </w:rPr>
        <w:t> </w:t>
      </w:r>
      <w:r>
        <w:rPr>
          <w:w w:val="105"/>
        </w:rPr>
        <w:t>only</w:t>
      </w:r>
      <w:r>
        <w:rPr>
          <w:spacing w:val="-17"/>
          <w:w w:val="105"/>
        </w:rPr>
        <w:t> </w:t>
      </w:r>
      <w:r>
        <w:rPr>
          <w:w w:val="105"/>
        </w:rPr>
        <w:t>a</w:t>
      </w:r>
      <w:r>
        <w:rPr>
          <w:spacing w:val="-17"/>
          <w:w w:val="105"/>
        </w:rPr>
        <w:t> </w:t>
      </w:r>
      <w:r>
        <w:rPr>
          <w:w w:val="105"/>
        </w:rPr>
        <w:t>small STC</w:t>
      </w:r>
      <w:r>
        <w:rPr>
          <w:spacing w:val="-13"/>
          <w:w w:val="105"/>
        </w:rPr>
        <w:t> </w:t>
      </w:r>
      <w:r>
        <w:rPr>
          <w:w w:val="105"/>
        </w:rPr>
        <w:t>efficiency</w:t>
      </w:r>
      <w:r>
        <w:rPr>
          <w:spacing w:val="-13"/>
          <w:w w:val="105"/>
        </w:rPr>
        <w:t> </w:t>
      </w:r>
      <w:r>
        <w:rPr>
          <w:w w:val="105"/>
        </w:rPr>
        <w:t>advantage</w:t>
      </w:r>
      <w:r>
        <w:rPr>
          <w:spacing w:val="-13"/>
          <w:w w:val="105"/>
        </w:rPr>
        <w:t> </w:t>
      </w:r>
      <w:r>
        <w:rPr>
          <w:w w:val="105"/>
        </w:rPr>
        <w:t>of</w:t>
      </w:r>
      <w:r>
        <w:rPr>
          <w:spacing w:val="-13"/>
          <w:w w:val="105"/>
        </w:rPr>
        <w:t> </w:t>
      </w:r>
      <w:r>
        <w:rPr>
          <w:w w:val="105"/>
        </w:rPr>
        <w:t>1.5%</w:t>
      </w:r>
      <w:r>
        <w:rPr>
          <w:spacing w:val="-12"/>
          <w:w w:val="105"/>
        </w:rPr>
        <w:t> </w:t>
      </w:r>
      <w:r>
        <w:rPr>
          <w:w w:val="105"/>
        </w:rPr>
        <w:t>absolute.</w:t>
      </w:r>
      <w:r>
        <w:rPr>
          <w:spacing w:val="-12"/>
          <w:w w:val="105"/>
        </w:rPr>
        <w:t> </w:t>
      </w:r>
      <w:r>
        <w:rPr>
          <w:w w:val="105"/>
        </w:rPr>
        <w:t>The</w:t>
      </w:r>
      <w:r>
        <w:rPr>
          <w:spacing w:val="-12"/>
          <w:w w:val="105"/>
        </w:rPr>
        <w:t> </w:t>
      </w:r>
      <w:r>
        <w:rPr>
          <w:w w:val="105"/>
        </w:rPr>
        <w:t>high</w:t>
      </w:r>
      <w:r>
        <w:rPr>
          <w:spacing w:val="-13"/>
          <w:w w:val="105"/>
        </w:rPr>
        <w:t> </w:t>
      </w:r>
      <w:r>
        <w:rPr>
          <w:w w:val="105"/>
        </w:rPr>
        <w:t>cost</w:t>
      </w:r>
      <w:r>
        <w:rPr>
          <w:spacing w:val="-13"/>
          <w:w w:val="105"/>
        </w:rPr>
        <w:t> </w:t>
      </w:r>
      <w:r>
        <w:rPr>
          <w:w w:val="105"/>
        </w:rPr>
        <w:t>of</w:t>
      </w:r>
      <w:r>
        <w:rPr>
          <w:spacing w:val="-12"/>
          <w:w w:val="105"/>
        </w:rPr>
        <w:t> </w:t>
      </w:r>
      <w:r>
        <w:rPr>
          <w:w w:val="105"/>
        </w:rPr>
        <w:t>CIGS relative to </w:t>
      </w:r>
      <w:r>
        <w:rPr>
          <w:spacing w:val="-5"/>
          <w:w w:val="105"/>
        </w:rPr>
        <w:t>CdTe </w:t>
      </w:r>
      <w:r>
        <w:rPr>
          <w:w w:val="105"/>
        </w:rPr>
        <w:t>is due to the high capital expenditure (CapEx) of the CIGS absorber deposition with the current commercialized</w:t>
      </w:r>
      <w:r>
        <w:rPr>
          <w:spacing w:val="46"/>
          <w:w w:val="105"/>
        </w:rPr>
        <w:t> </w:t>
      </w:r>
      <w:r>
        <w:rPr>
          <w:w w:val="105"/>
        </w:rPr>
        <w:t>CIGS</w:t>
      </w:r>
      <w:r>
        <w:rPr>
          <w:spacing w:val="-30"/>
          <w:w w:val="105"/>
        </w:rPr>
        <w:t> </w:t>
      </w:r>
      <w:r>
        <w:rPr>
          <w:w w:val="105"/>
        </w:rPr>
        <w:t>deposition</w:t>
      </w:r>
      <w:r>
        <w:rPr>
          <w:spacing w:val="-30"/>
          <w:w w:val="105"/>
        </w:rPr>
        <w:t> </w:t>
      </w:r>
      <w:r>
        <w:rPr>
          <w:w w:val="105"/>
        </w:rPr>
        <w:t>process.</w:t>
      </w:r>
    </w:p>
    <w:p>
      <w:pPr>
        <w:pStyle w:val="Heading1"/>
        <w:spacing w:line="230" w:lineRule="exact" w:before="115"/>
        <w:ind w:left="199"/>
      </w:pPr>
      <w:r>
        <w:rPr/>
        <w:br w:type="column"/>
      </w:r>
      <w:bookmarkStart w:name="Considering LCOE " w:id="5"/>
      <w:bookmarkEnd w:id="5"/>
      <w:r>
        <w:rPr/>
      </w:r>
      <w:r>
        <w:rPr>
          <w:w w:val="90"/>
        </w:rPr>
        <w:t>Considering LCOE</w:t>
      </w:r>
    </w:p>
    <w:p>
      <w:pPr>
        <w:pStyle w:val="BodyText"/>
        <w:spacing w:line="242" w:lineRule="auto"/>
        <w:ind w:left="199" w:right="847"/>
        <w:jc w:val="both"/>
      </w:pPr>
      <w:r>
        <w:rPr>
          <w:w w:val="105"/>
        </w:rPr>
        <w:t>Though neither tandem architecture is cost competitive on a mod- ule</w:t>
      </w:r>
      <w:r>
        <w:rPr>
          <w:spacing w:val="-13"/>
          <w:w w:val="105"/>
        </w:rPr>
        <w:t> </w:t>
      </w:r>
      <w:r>
        <w:rPr>
          <w:w w:val="105"/>
        </w:rPr>
        <w:t>level</w:t>
      </w:r>
      <w:r>
        <w:rPr>
          <w:spacing w:val="-13"/>
          <w:w w:val="105"/>
        </w:rPr>
        <w:t> </w:t>
      </w:r>
      <w:r>
        <w:rPr>
          <w:w w:val="105"/>
        </w:rPr>
        <w:t>due</w:t>
      </w:r>
      <w:r>
        <w:rPr>
          <w:spacing w:val="-13"/>
          <w:w w:val="105"/>
        </w:rPr>
        <w:t> </w:t>
      </w:r>
      <w:r>
        <w:rPr>
          <w:w w:val="105"/>
        </w:rPr>
        <w:t>to</w:t>
      </w:r>
      <w:r>
        <w:rPr>
          <w:spacing w:val="-13"/>
          <w:w w:val="105"/>
        </w:rPr>
        <w:t> </w:t>
      </w:r>
      <w:r>
        <w:rPr>
          <w:w w:val="105"/>
        </w:rPr>
        <w:t>their</w:t>
      </w:r>
      <w:r>
        <w:rPr>
          <w:spacing w:val="-13"/>
          <w:w w:val="105"/>
        </w:rPr>
        <w:t> </w:t>
      </w:r>
      <w:r>
        <w:rPr>
          <w:w w:val="105"/>
        </w:rPr>
        <w:t>significantly</w:t>
      </w:r>
      <w:r>
        <w:rPr>
          <w:spacing w:val="-13"/>
          <w:w w:val="105"/>
        </w:rPr>
        <w:t> </w:t>
      </w:r>
      <w:r>
        <w:rPr>
          <w:w w:val="105"/>
        </w:rPr>
        <w:t>higher</w:t>
      </w:r>
      <w:r>
        <w:rPr>
          <w:spacing w:val="-13"/>
          <w:w w:val="105"/>
        </w:rPr>
        <w:t> </w:t>
      </w:r>
      <w:r>
        <w:rPr>
          <w:w w:val="105"/>
        </w:rPr>
        <w:t>MSP</w:t>
      </w:r>
      <w:r>
        <w:rPr>
          <w:spacing w:val="-13"/>
          <w:w w:val="105"/>
        </w:rPr>
        <w:t> </w:t>
      </w:r>
      <w:r>
        <w:rPr>
          <w:w w:val="105"/>
        </w:rPr>
        <w:t>than</w:t>
      </w:r>
      <w:r>
        <w:rPr>
          <w:spacing w:val="-13"/>
          <w:w w:val="105"/>
        </w:rPr>
        <w:t> </w:t>
      </w:r>
      <w:r>
        <w:rPr>
          <w:w w:val="105"/>
        </w:rPr>
        <w:t>the</w:t>
      </w:r>
      <w:r>
        <w:rPr>
          <w:spacing w:val="-13"/>
          <w:w w:val="105"/>
        </w:rPr>
        <w:t> </w:t>
      </w:r>
      <w:r>
        <w:rPr>
          <w:w w:val="105"/>
        </w:rPr>
        <w:t>SJ</w:t>
      </w:r>
      <w:r>
        <w:rPr>
          <w:spacing w:val="-13"/>
          <w:w w:val="105"/>
        </w:rPr>
        <w:t> </w:t>
      </w:r>
      <w:r>
        <w:rPr>
          <w:w w:val="105"/>
        </w:rPr>
        <w:t>modules, tandems can still have advantages on a system level as the mod-</w:t>
      </w:r>
      <w:r>
        <w:rPr>
          <w:spacing w:val="46"/>
          <w:w w:val="105"/>
        </w:rPr>
        <w:t> </w:t>
      </w:r>
      <w:r>
        <w:rPr>
          <w:w w:val="105"/>
        </w:rPr>
        <w:t>ule</w:t>
      </w:r>
      <w:r>
        <w:rPr>
          <w:spacing w:val="-5"/>
          <w:w w:val="105"/>
        </w:rPr>
        <w:t> </w:t>
      </w:r>
      <w:r>
        <w:rPr>
          <w:w w:val="105"/>
        </w:rPr>
        <w:t>costs</w:t>
      </w:r>
      <w:r>
        <w:rPr>
          <w:spacing w:val="-5"/>
          <w:w w:val="105"/>
        </w:rPr>
        <w:t> </w:t>
      </w:r>
      <w:r>
        <w:rPr>
          <w:w w:val="105"/>
        </w:rPr>
        <w:t>are</w:t>
      </w:r>
      <w:r>
        <w:rPr>
          <w:spacing w:val="-5"/>
          <w:w w:val="105"/>
        </w:rPr>
        <w:t> </w:t>
      </w:r>
      <w:r>
        <w:rPr>
          <w:w w:val="105"/>
        </w:rPr>
        <w:t>only</w:t>
      </w:r>
      <w:r>
        <w:rPr>
          <w:spacing w:val="-5"/>
          <w:w w:val="105"/>
        </w:rPr>
        <w:t> </w:t>
      </w:r>
      <w:r>
        <w:rPr>
          <w:w w:val="105"/>
        </w:rPr>
        <w:t>part</w:t>
      </w:r>
      <w:r>
        <w:rPr>
          <w:spacing w:val="-5"/>
          <w:w w:val="105"/>
        </w:rPr>
        <w:t> </w:t>
      </w:r>
      <w:r>
        <w:rPr>
          <w:w w:val="105"/>
        </w:rPr>
        <w:t>of</w:t>
      </w:r>
      <w:r>
        <w:rPr>
          <w:spacing w:val="-5"/>
          <w:w w:val="105"/>
        </w:rPr>
        <w:t> </w:t>
      </w:r>
      <w:r>
        <w:rPr>
          <w:w w:val="105"/>
        </w:rPr>
        <w:t>the</w:t>
      </w:r>
      <w:r>
        <w:rPr>
          <w:spacing w:val="-5"/>
          <w:w w:val="105"/>
        </w:rPr>
        <w:t> </w:t>
      </w:r>
      <w:r>
        <w:rPr>
          <w:w w:val="105"/>
        </w:rPr>
        <w:t>total</w:t>
      </w:r>
      <w:r>
        <w:rPr>
          <w:spacing w:val="-5"/>
          <w:w w:val="105"/>
        </w:rPr>
        <w:t> </w:t>
      </w:r>
      <w:r>
        <w:rPr>
          <w:w w:val="105"/>
        </w:rPr>
        <w:t>PV</w:t>
      </w:r>
      <w:r>
        <w:rPr>
          <w:spacing w:val="-5"/>
          <w:w w:val="105"/>
        </w:rPr>
        <w:t> </w:t>
      </w:r>
      <w:r>
        <w:rPr>
          <w:w w:val="105"/>
        </w:rPr>
        <w:t>system</w:t>
      </w:r>
      <w:r>
        <w:rPr>
          <w:spacing w:val="-5"/>
          <w:w w:val="105"/>
        </w:rPr>
        <w:t> </w:t>
      </w:r>
      <w:r>
        <w:rPr>
          <w:w w:val="105"/>
        </w:rPr>
        <w:t>cost.</w:t>
      </w:r>
      <w:r>
        <w:rPr>
          <w:spacing w:val="-5"/>
          <w:w w:val="105"/>
        </w:rPr>
        <w:t> </w:t>
      </w:r>
      <w:r>
        <w:rPr>
          <w:w w:val="105"/>
        </w:rPr>
        <w:t>High</w:t>
      </w:r>
      <w:r>
        <w:rPr>
          <w:spacing w:val="-5"/>
          <w:w w:val="105"/>
        </w:rPr>
        <w:t> </w:t>
      </w:r>
      <w:r>
        <w:rPr>
          <w:w w:val="105"/>
        </w:rPr>
        <w:t>efficiency reduces</w:t>
      </w:r>
      <w:r>
        <w:rPr>
          <w:spacing w:val="-12"/>
          <w:w w:val="105"/>
        </w:rPr>
        <w:t> </w:t>
      </w:r>
      <w:r>
        <w:rPr>
          <w:w w:val="105"/>
        </w:rPr>
        <w:t>the</w:t>
      </w:r>
      <w:r>
        <w:rPr>
          <w:spacing w:val="-12"/>
          <w:w w:val="105"/>
        </w:rPr>
        <w:t> </w:t>
      </w:r>
      <w:r>
        <w:rPr>
          <w:w w:val="105"/>
        </w:rPr>
        <w:t>cost-per-watt</w:t>
      </w:r>
      <w:r>
        <w:rPr>
          <w:spacing w:val="-12"/>
          <w:w w:val="105"/>
        </w:rPr>
        <w:t> </w:t>
      </w:r>
      <w:r>
        <w:rPr>
          <w:w w:val="105"/>
        </w:rPr>
        <w:t>of</w:t>
      </w:r>
      <w:r>
        <w:rPr>
          <w:spacing w:val="-12"/>
          <w:w w:val="105"/>
        </w:rPr>
        <w:t> </w:t>
      </w:r>
      <w:r>
        <w:rPr>
          <w:w w:val="105"/>
        </w:rPr>
        <w:t>a</w:t>
      </w:r>
      <w:r>
        <w:rPr>
          <w:spacing w:val="-12"/>
          <w:w w:val="105"/>
        </w:rPr>
        <w:t> </w:t>
      </w:r>
      <w:r>
        <w:rPr>
          <w:w w:val="105"/>
        </w:rPr>
        <w:t>system</w:t>
      </w:r>
      <w:r>
        <w:rPr>
          <w:spacing w:val="-12"/>
          <w:w w:val="105"/>
        </w:rPr>
        <w:t> </w:t>
      </w:r>
      <w:r>
        <w:rPr>
          <w:w w:val="105"/>
        </w:rPr>
        <w:t>by</w:t>
      </w:r>
      <w:r>
        <w:rPr>
          <w:spacing w:val="-12"/>
          <w:w w:val="105"/>
        </w:rPr>
        <w:t> </w:t>
      </w:r>
      <w:r>
        <w:rPr>
          <w:w w:val="105"/>
        </w:rPr>
        <w:t>outputting</w:t>
      </w:r>
      <w:r>
        <w:rPr>
          <w:spacing w:val="-12"/>
          <w:w w:val="105"/>
        </w:rPr>
        <w:t> </w:t>
      </w:r>
      <w:r>
        <w:rPr>
          <w:w w:val="105"/>
        </w:rPr>
        <w:t>more</w:t>
      </w:r>
      <w:r>
        <w:rPr>
          <w:spacing w:val="-12"/>
          <w:w w:val="105"/>
        </w:rPr>
        <w:t> </w:t>
      </w:r>
      <w:r>
        <w:rPr>
          <w:w w:val="105"/>
        </w:rPr>
        <w:t>power</w:t>
      </w:r>
      <w:r>
        <w:rPr>
          <w:spacing w:val="-12"/>
          <w:w w:val="105"/>
        </w:rPr>
        <w:t> </w:t>
      </w:r>
      <w:r>
        <w:rPr>
          <w:w w:val="105"/>
        </w:rPr>
        <w:t>for a</w:t>
      </w:r>
      <w:r>
        <w:rPr>
          <w:spacing w:val="-7"/>
          <w:w w:val="105"/>
        </w:rPr>
        <w:t> </w:t>
      </w:r>
      <w:r>
        <w:rPr>
          <w:w w:val="105"/>
        </w:rPr>
        <w:t>given</w:t>
      </w:r>
      <w:r>
        <w:rPr>
          <w:spacing w:val="-7"/>
          <w:w w:val="105"/>
        </w:rPr>
        <w:t> </w:t>
      </w:r>
      <w:r>
        <w:rPr>
          <w:w w:val="105"/>
        </w:rPr>
        <w:t>system</w:t>
      </w:r>
      <w:r>
        <w:rPr>
          <w:spacing w:val="-7"/>
          <w:w w:val="105"/>
        </w:rPr>
        <w:t> </w:t>
      </w:r>
      <w:r>
        <w:rPr>
          <w:w w:val="105"/>
        </w:rPr>
        <w:t>area.</w:t>
      </w:r>
      <w:r>
        <w:rPr>
          <w:spacing w:val="-7"/>
          <w:w w:val="105"/>
        </w:rPr>
        <w:t> </w:t>
      </w:r>
      <w:r>
        <w:rPr>
          <w:w w:val="105"/>
        </w:rPr>
        <w:t>Thus,</w:t>
      </w:r>
      <w:r>
        <w:rPr>
          <w:spacing w:val="-7"/>
          <w:w w:val="105"/>
        </w:rPr>
        <w:t> </w:t>
      </w:r>
      <w:r>
        <w:rPr>
          <w:w w:val="105"/>
        </w:rPr>
        <w:t>to</w:t>
      </w:r>
      <w:r>
        <w:rPr>
          <w:spacing w:val="-7"/>
          <w:w w:val="105"/>
        </w:rPr>
        <w:t> </w:t>
      </w:r>
      <w:r>
        <w:rPr>
          <w:w w:val="105"/>
        </w:rPr>
        <w:t>compare</w:t>
      </w:r>
      <w:r>
        <w:rPr>
          <w:spacing w:val="-7"/>
          <w:w w:val="105"/>
        </w:rPr>
        <w:t> </w:t>
      </w:r>
      <w:r>
        <w:rPr>
          <w:w w:val="105"/>
        </w:rPr>
        <w:t>fully</w:t>
      </w:r>
      <w:r>
        <w:rPr>
          <w:spacing w:val="-7"/>
          <w:w w:val="105"/>
        </w:rPr>
        <w:t> </w:t>
      </w:r>
      <w:r>
        <w:rPr>
          <w:w w:val="105"/>
        </w:rPr>
        <w:t>the</w:t>
      </w:r>
      <w:r>
        <w:rPr>
          <w:spacing w:val="-7"/>
          <w:w w:val="105"/>
        </w:rPr>
        <w:t> </w:t>
      </w:r>
      <w:r>
        <w:rPr>
          <w:w w:val="105"/>
        </w:rPr>
        <w:t>relative</w:t>
      </w:r>
      <w:r>
        <w:rPr>
          <w:spacing w:val="-7"/>
          <w:w w:val="105"/>
        </w:rPr>
        <w:t> </w:t>
      </w:r>
      <w:r>
        <w:rPr>
          <w:w w:val="105"/>
        </w:rPr>
        <w:t>cost</w:t>
      </w:r>
      <w:r>
        <w:rPr>
          <w:spacing w:val="-7"/>
          <w:w w:val="105"/>
        </w:rPr>
        <w:t> </w:t>
      </w:r>
      <w:r>
        <w:rPr>
          <w:w w:val="105"/>
        </w:rPr>
        <w:t>effec- tiveness of the tandem modules, we calculate LCOE for the four architectures in all three locations for residential- and utility-scale installed</w:t>
      </w:r>
      <w:r>
        <w:rPr>
          <w:spacing w:val="-15"/>
          <w:w w:val="105"/>
        </w:rPr>
        <w:t> </w:t>
      </w:r>
      <w:r>
        <w:rPr>
          <w:w w:val="105"/>
        </w:rPr>
        <w:t>PV</w:t>
      </w:r>
      <w:r>
        <w:rPr>
          <w:spacing w:val="-15"/>
          <w:w w:val="105"/>
        </w:rPr>
        <w:t> </w:t>
      </w:r>
      <w:r>
        <w:rPr>
          <w:w w:val="105"/>
        </w:rPr>
        <w:t>systems</w:t>
      </w:r>
      <w:r>
        <w:rPr>
          <w:spacing w:val="-15"/>
          <w:w w:val="105"/>
        </w:rPr>
        <w:t> </w:t>
      </w:r>
      <w:r>
        <w:rPr>
          <w:w w:val="105"/>
        </w:rPr>
        <w:t>in</w:t>
      </w:r>
      <w:r>
        <w:rPr>
          <w:spacing w:val="-15"/>
          <w:w w:val="105"/>
        </w:rPr>
        <w:t> </w:t>
      </w:r>
      <w:r>
        <w:rPr>
          <w:w w:val="105"/>
        </w:rPr>
        <w:t>the</w:t>
      </w:r>
      <w:r>
        <w:rPr>
          <w:spacing w:val="-15"/>
          <w:w w:val="105"/>
        </w:rPr>
        <w:t> </w:t>
      </w:r>
      <w:r>
        <w:rPr>
          <w:spacing w:val="-3"/>
          <w:w w:val="105"/>
        </w:rPr>
        <w:t>United</w:t>
      </w:r>
      <w:r>
        <w:rPr>
          <w:spacing w:val="-15"/>
          <w:w w:val="105"/>
        </w:rPr>
        <w:t> </w:t>
      </w:r>
      <w:r>
        <w:rPr>
          <w:w w:val="105"/>
        </w:rPr>
        <w:t>Sates.</w:t>
      </w:r>
    </w:p>
    <w:p>
      <w:pPr>
        <w:pStyle w:val="BodyText"/>
        <w:spacing w:line="242" w:lineRule="auto" w:before="1"/>
        <w:ind w:left="199" w:right="847" w:firstLine="226"/>
        <w:jc w:val="both"/>
      </w:pPr>
      <w:r>
        <w:rPr>
          <w:w w:val="105"/>
        </w:rPr>
        <w:t>System</w:t>
      </w:r>
      <w:r>
        <w:rPr>
          <w:spacing w:val="-19"/>
          <w:w w:val="105"/>
        </w:rPr>
        <w:t> </w:t>
      </w:r>
      <w:r>
        <w:rPr>
          <w:w w:val="105"/>
        </w:rPr>
        <w:t>installation</w:t>
      </w:r>
      <w:r>
        <w:rPr>
          <w:spacing w:val="-19"/>
          <w:w w:val="105"/>
        </w:rPr>
        <w:t> </w:t>
      </w:r>
      <w:r>
        <w:rPr>
          <w:w w:val="105"/>
        </w:rPr>
        <w:t>costs</w:t>
      </w:r>
      <w:r>
        <w:rPr>
          <w:spacing w:val="-19"/>
          <w:w w:val="105"/>
        </w:rPr>
        <w:t> </w:t>
      </w:r>
      <w:r>
        <w:rPr>
          <w:w w:val="105"/>
        </w:rPr>
        <w:t>are</w:t>
      </w:r>
      <w:r>
        <w:rPr>
          <w:spacing w:val="-19"/>
          <w:w w:val="105"/>
        </w:rPr>
        <w:t> </w:t>
      </w:r>
      <w:r>
        <w:rPr>
          <w:w w:val="105"/>
        </w:rPr>
        <w:t>calculated</w:t>
      </w:r>
      <w:r>
        <w:rPr>
          <w:spacing w:val="-19"/>
          <w:w w:val="105"/>
        </w:rPr>
        <w:t> </w:t>
      </w:r>
      <w:r>
        <w:rPr>
          <w:w w:val="105"/>
        </w:rPr>
        <w:t>using</w:t>
      </w:r>
      <w:r>
        <w:rPr>
          <w:spacing w:val="-19"/>
          <w:w w:val="105"/>
        </w:rPr>
        <w:t> </w:t>
      </w:r>
      <w:r>
        <w:rPr>
          <w:w w:val="105"/>
        </w:rPr>
        <w:t>utility</w:t>
      </w:r>
      <w:r>
        <w:rPr>
          <w:spacing w:val="-19"/>
          <w:w w:val="105"/>
        </w:rPr>
        <w:t> </w:t>
      </w:r>
      <w:r>
        <w:rPr>
          <w:w w:val="105"/>
        </w:rPr>
        <w:t>and</w:t>
      </w:r>
      <w:r>
        <w:rPr>
          <w:spacing w:val="-19"/>
          <w:w w:val="105"/>
        </w:rPr>
        <w:t> </w:t>
      </w:r>
      <w:r>
        <w:rPr>
          <w:w w:val="105"/>
        </w:rPr>
        <w:t>residen- tial</w:t>
      </w:r>
      <w:r>
        <w:rPr>
          <w:spacing w:val="-23"/>
          <w:w w:val="105"/>
        </w:rPr>
        <w:t> </w:t>
      </w:r>
      <w:r>
        <w:rPr>
          <w:w w:val="105"/>
        </w:rPr>
        <w:t>data</w:t>
      </w:r>
      <w:r>
        <w:rPr>
          <w:color w:val="3B699E"/>
          <w:w w:val="105"/>
          <w:position w:val="6"/>
          <w:sz w:val="11"/>
        </w:rPr>
        <w:t>13</w:t>
      </w:r>
      <w:r>
        <w:rPr>
          <w:color w:val="3B699E"/>
          <w:spacing w:val="-15"/>
          <w:w w:val="105"/>
          <w:position w:val="6"/>
          <w:sz w:val="11"/>
        </w:rPr>
        <w:t> </w:t>
      </w:r>
      <w:r>
        <w:rPr>
          <w:w w:val="105"/>
        </w:rPr>
        <w:t>for</w:t>
      </w:r>
      <w:r>
        <w:rPr>
          <w:spacing w:val="-23"/>
          <w:w w:val="105"/>
        </w:rPr>
        <w:t> </w:t>
      </w:r>
      <w:r>
        <w:rPr>
          <w:w w:val="105"/>
        </w:rPr>
        <w:t>the</w:t>
      </w:r>
      <w:r>
        <w:rPr>
          <w:spacing w:val="-23"/>
          <w:w w:val="105"/>
        </w:rPr>
        <w:t> </w:t>
      </w:r>
      <w:r>
        <w:rPr>
          <w:w w:val="105"/>
        </w:rPr>
        <w:t>2016</w:t>
      </w:r>
      <w:r>
        <w:rPr>
          <w:spacing w:val="-23"/>
          <w:w w:val="105"/>
        </w:rPr>
        <w:t> </w:t>
      </w:r>
      <w:r>
        <w:rPr>
          <w:w w:val="105"/>
        </w:rPr>
        <w:t>US</w:t>
      </w:r>
      <w:r>
        <w:rPr>
          <w:spacing w:val="-23"/>
          <w:w w:val="105"/>
        </w:rPr>
        <w:t> </w:t>
      </w:r>
      <w:r>
        <w:rPr>
          <w:w w:val="105"/>
        </w:rPr>
        <w:t>PV</w:t>
      </w:r>
      <w:r>
        <w:rPr>
          <w:spacing w:val="-23"/>
          <w:w w:val="105"/>
        </w:rPr>
        <w:t> </w:t>
      </w:r>
      <w:r>
        <w:rPr>
          <w:w w:val="105"/>
        </w:rPr>
        <w:t>system</w:t>
      </w:r>
      <w:r>
        <w:rPr>
          <w:spacing w:val="-23"/>
          <w:w w:val="105"/>
        </w:rPr>
        <w:t> </w:t>
      </w:r>
      <w:r>
        <w:rPr>
          <w:w w:val="105"/>
        </w:rPr>
        <w:t>costs</w:t>
      </w:r>
      <w:r>
        <w:rPr>
          <w:spacing w:val="-23"/>
          <w:w w:val="105"/>
        </w:rPr>
        <w:t> </w:t>
      </w:r>
      <w:r>
        <w:rPr>
          <w:w w:val="105"/>
        </w:rPr>
        <w:t>(Supplementary</w:t>
      </w:r>
      <w:r>
        <w:rPr>
          <w:spacing w:val="-23"/>
          <w:w w:val="105"/>
        </w:rPr>
        <w:t> </w:t>
      </w:r>
      <w:r>
        <w:rPr>
          <w:spacing w:val="-5"/>
          <w:w w:val="105"/>
        </w:rPr>
        <w:t>Table</w:t>
      </w:r>
      <w:r>
        <w:rPr>
          <w:spacing w:val="-23"/>
          <w:w w:val="105"/>
        </w:rPr>
        <w:t> </w:t>
      </w:r>
      <w:r>
        <w:rPr>
          <w:w w:val="105"/>
        </w:rPr>
        <w:t>7). </w:t>
      </w:r>
      <w:r>
        <w:rPr>
          <w:spacing w:val="-10"/>
          <w:w w:val="105"/>
        </w:rPr>
        <w:t>To </w:t>
      </w:r>
      <w:r>
        <w:rPr>
          <w:w w:val="105"/>
        </w:rPr>
        <w:t>explore how LCOE changes for the different architectures if system</w:t>
      </w:r>
      <w:r>
        <w:rPr>
          <w:spacing w:val="-6"/>
          <w:w w:val="105"/>
        </w:rPr>
        <w:t> </w:t>
      </w:r>
      <w:r>
        <w:rPr>
          <w:w w:val="105"/>
        </w:rPr>
        <w:t>costs</w:t>
      </w:r>
      <w:r>
        <w:rPr>
          <w:spacing w:val="-6"/>
          <w:w w:val="105"/>
        </w:rPr>
        <w:t> </w:t>
      </w:r>
      <w:r>
        <w:rPr>
          <w:w w:val="105"/>
        </w:rPr>
        <w:t>continue</w:t>
      </w:r>
      <w:r>
        <w:rPr>
          <w:spacing w:val="-6"/>
          <w:w w:val="105"/>
        </w:rPr>
        <w:t> </w:t>
      </w:r>
      <w:r>
        <w:rPr>
          <w:w w:val="105"/>
        </w:rPr>
        <w:t>to</w:t>
      </w:r>
      <w:r>
        <w:rPr>
          <w:spacing w:val="-6"/>
          <w:w w:val="105"/>
        </w:rPr>
        <w:t> </w:t>
      </w:r>
      <w:r>
        <w:rPr>
          <w:w w:val="105"/>
        </w:rPr>
        <w:t>fall,</w:t>
      </w:r>
      <w:r>
        <w:rPr>
          <w:spacing w:val="-6"/>
          <w:w w:val="105"/>
        </w:rPr>
        <w:t> </w:t>
      </w:r>
      <w:r>
        <w:rPr>
          <w:w w:val="105"/>
        </w:rPr>
        <w:t>we</w:t>
      </w:r>
      <w:r>
        <w:rPr>
          <w:spacing w:val="-6"/>
          <w:w w:val="105"/>
        </w:rPr>
        <w:t> </w:t>
      </w:r>
      <w:r>
        <w:rPr>
          <w:w w:val="105"/>
        </w:rPr>
        <w:t>include</w:t>
      </w:r>
      <w:r>
        <w:rPr>
          <w:spacing w:val="-6"/>
          <w:w w:val="105"/>
        </w:rPr>
        <w:t> </w:t>
      </w:r>
      <w:r>
        <w:rPr>
          <w:w w:val="105"/>
        </w:rPr>
        <w:t>a</w:t>
      </w:r>
      <w:r>
        <w:rPr>
          <w:spacing w:val="-6"/>
          <w:w w:val="105"/>
        </w:rPr>
        <w:t> </w:t>
      </w:r>
      <w:r>
        <w:rPr>
          <w:w w:val="105"/>
        </w:rPr>
        <w:t>hypothetical</w:t>
      </w:r>
      <w:r>
        <w:rPr>
          <w:spacing w:val="-6"/>
          <w:w w:val="105"/>
        </w:rPr>
        <w:t> </w:t>
      </w:r>
      <w:r>
        <w:rPr>
          <w:w w:val="105"/>
        </w:rPr>
        <w:t>future</w:t>
      </w:r>
      <w:r>
        <w:rPr>
          <w:spacing w:val="-6"/>
          <w:w w:val="105"/>
        </w:rPr>
        <w:t> </w:t>
      </w:r>
      <w:r>
        <w:rPr>
          <w:w w:val="105"/>
        </w:rPr>
        <w:t>sce- nario with substantially reduced system installation costs, based   on</w:t>
      </w:r>
      <w:r>
        <w:rPr>
          <w:spacing w:val="-9"/>
          <w:w w:val="105"/>
        </w:rPr>
        <w:t> </w:t>
      </w:r>
      <w:r>
        <w:rPr>
          <w:w w:val="105"/>
        </w:rPr>
        <w:t>a</w:t>
      </w:r>
      <w:r>
        <w:rPr>
          <w:spacing w:val="-9"/>
          <w:w w:val="105"/>
        </w:rPr>
        <w:t> </w:t>
      </w:r>
      <w:r>
        <w:rPr>
          <w:w w:val="105"/>
        </w:rPr>
        <w:t>proposed</w:t>
      </w:r>
      <w:r>
        <w:rPr>
          <w:spacing w:val="-9"/>
          <w:w w:val="105"/>
        </w:rPr>
        <w:t> </w:t>
      </w:r>
      <w:r>
        <w:rPr>
          <w:w w:val="105"/>
        </w:rPr>
        <w:t>US</w:t>
      </w:r>
      <w:r>
        <w:rPr>
          <w:spacing w:val="-9"/>
          <w:w w:val="105"/>
        </w:rPr>
        <w:t> </w:t>
      </w:r>
      <w:r>
        <w:rPr>
          <w:w w:val="105"/>
        </w:rPr>
        <w:t>Department</w:t>
      </w:r>
      <w:r>
        <w:rPr>
          <w:spacing w:val="-9"/>
          <w:w w:val="105"/>
        </w:rPr>
        <w:t> </w:t>
      </w:r>
      <w:r>
        <w:rPr>
          <w:w w:val="105"/>
        </w:rPr>
        <w:t>of</w:t>
      </w:r>
      <w:r>
        <w:rPr>
          <w:spacing w:val="-9"/>
          <w:w w:val="105"/>
        </w:rPr>
        <w:t> </w:t>
      </w:r>
      <w:r>
        <w:rPr>
          <w:w w:val="105"/>
        </w:rPr>
        <w:t>Energy</w:t>
      </w:r>
      <w:r>
        <w:rPr>
          <w:spacing w:val="-9"/>
          <w:w w:val="105"/>
        </w:rPr>
        <w:t> </w:t>
      </w:r>
      <w:r>
        <w:rPr>
          <w:w w:val="105"/>
        </w:rPr>
        <w:t>SunShot</w:t>
      </w:r>
      <w:r>
        <w:rPr>
          <w:spacing w:val="-9"/>
          <w:w w:val="105"/>
        </w:rPr>
        <w:t> </w:t>
      </w:r>
      <w:r>
        <w:rPr>
          <w:w w:val="105"/>
        </w:rPr>
        <w:t>target</w:t>
      </w:r>
      <w:r>
        <w:rPr>
          <w:spacing w:val="-9"/>
          <w:w w:val="105"/>
        </w:rPr>
        <w:t> </w:t>
      </w:r>
      <w:r>
        <w:rPr>
          <w:w w:val="105"/>
        </w:rPr>
        <w:t>scenario</w:t>
      </w:r>
      <w:r>
        <w:rPr>
          <w:color w:val="3B699E"/>
          <w:w w:val="105"/>
          <w:position w:val="6"/>
          <w:sz w:val="11"/>
        </w:rPr>
        <w:t>14 </w:t>
      </w:r>
      <w:r>
        <w:rPr>
          <w:w w:val="105"/>
        </w:rPr>
        <w:t>(Supplementary</w:t>
      </w:r>
      <w:r>
        <w:rPr>
          <w:spacing w:val="-7"/>
          <w:w w:val="105"/>
        </w:rPr>
        <w:t> </w:t>
      </w:r>
      <w:r>
        <w:rPr>
          <w:spacing w:val="-5"/>
          <w:w w:val="105"/>
        </w:rPr>
        <w:t>Table</w:t>
      </w:r>
      <w:r>
        <w:rPr>
          <w:spacing w:val="-7"/>
          <w:w w:val="105"/>
        </w:rPr>
        <w:t> </w:t>
      </w:r>
      <w:r>
        <w:rPr>
          <w:w w:val="105"/>
        </w:rPr>
        <w:t>7).</w:t>
      </w:r>
      <w:r>
        <w:rPr>
          <w:spacing w:val="-7"/>
          <w:w w:val="105"/>
        </w:rPr>
        <w:t> </w:t>
      </w:r>
      <w:r>
        <w:rPr>
          <w:spacing w:val="-10"/>
          <w:w w:val="105"/>
        </w:rPr>
        <w:t>We</w:t>
      </w:r>
      <w:r>
        <w:rPr>
          <w:spacing w:val="-7"/>
          <w:w w:val="105"/>
        </w:rPr>
        <w:t> </w:t>
      </w:r>
      <w:r>
        <w:rPr>
          <w:w w:val="105"/>
        </w:rPr>
        <w:t>refer</w:t>
      </w:r>
      <w:r>
        <w:rPr>
          <w:spacing w:val="-7"/>
          <w:w w:val="105"/>
        </w:rPr>
        <w:t> </w:t>
      </w:r>
      <w:r>
        <w:rPr>
          <w:w w:val="105"/>
        </w:rPr>
        <w:t>to</w:t>
      </w:r>
      <w:r>
        <w:rPr>
          <w:spacing w:val="-7"/>
          <w:w w:val="105"/>
        </w:rPr>
        <w:t> </w:t>
      </w:r>
      <w:r>
        <w:rPr>
          <w:w w:val="105"/>
        </w:rPr>
        <w:t>this</w:t>
      </w:r>
      <w:r>
        <w:rPr>
          <w:spacing w:val="-7"/>
          <w:w w:val="105"/>
        </w:rPr>
        <w:t> </w:t>
      </w:r>
      <w:r>
        <w:rPr>
          <w:w w:val="105"/>
        </w:rPr>
        <w:t>case</w:t>
      </w:r>
      <w:r>
        <w:rPr>
          <w:spacing w:val="-7"/>
          <w:w w:val="105"/>
        </w:rPr>
        <w:t> </w:t>
      </w:r>
      <w:r>
        <w:rPr>
          <w:w w:val="105"/>
        </w:rPr>
        <w:t>as</w:t>
      </w:r>
      <w:r>
        <w:rPr>
          <w:spacing w:val="-7"/>
          <w:w w:val="105"/>
        </w:rPr>
        <w:t> </w:t>
      </w:r>
      <w:r>
        <w:rPr>
          <w:w w:val="105"/>
        </w:rPr>
        <w:t>the</w:t>
      </w:r>
      <w:r>
        <w:rPr>
          <w:spacing w:val="-7"/>
          <w:w w:val="105"/>
        </w:rPr>
        <w:t> </w:t>
      </w:r>
      <w:r>
        <w:rPr>
          <w:w w:val="105"/>
        </w:rPr>
        <w:t>‘reduced</w:t>
      </w:r>
      <w:r>
        <w:rPr>
          <w:spacing w:val="-7"/>
          <w:w w:val="105"/>
        </w:rPr>
        <w:t> </w:t>
      </w:r>
      <w:r>
        <w:rPr>
          <w:w w:val="105"/>
        </w:rPr>
        <w:t>sys- tem</w:t>
      </w:r>
      <w:r>
        <w:rPr>
          <w:spacing w:val="-19"/>
          <w:w w:val="105"/>
        </w:rPr>
        <w:t> </w:t>
      </w:r>
      <w:r>
        <w:rPr>
          <w:w w:val="105"/>
        </w:rPr>
        <w:t>cost</w:t>
      </w:r>
      <w:r>
        <w:rPr>
          <w:spacing w:val="-19"/>
          <w:w w:val="105"/>
        </w:rPr>
        <w:t> </w:t>
      </w:r>
      <w:r>
        <w:rPr>
          <w:w w:val="105"/>
        </w:rPr>
        <w:t>scenario’</w:t>
      </w:r>
      <w:r>
        <w:rPr>
          <w:spacing w:val="-19"/>
          <w:w w:val="105"/>
        </w:rPr>
        <w:t> </w:t>
      </w:r>
      <w:r>
        <w:rPr>
          <w:w w:val="105"/>
        </w:rPr>
        <w:t>(RSCS).</w:t>
      </w:r>
      <w:r>
        <w:rPr>
          <w:spacing w:val="-19"/>
          <w:w w:val="105"/>
        </w:rPr>
        <w:t> </w:t>
      </w:r>
      <w:r>
        <w:rPr>
          <w:w w:val="105"/>
        </w:rPr>
        <w:t>Methods</w:t>
      </w:r>
      <w:r>
        <w:rPr>
          <w:spacing w:val="-19"/>
          <w:w w:val="105"/>
        </w:rPr>
        <w:t> </w:t>
      </w:r>
      <w:r>
        <w:rPr>
          <w:w w:val="105"/>
        </w:rPr>
        <w:t>gives</w:t>
      </w:r>
      <w:r>
        <w:rPr>
          <w:spacing w:val="-19"/>
          <w:w w:val="105"/>
        </w:rPr>
        <w:t> </w:t>
      </w:r>
      <w:r>
        <w:rPr>
          <w:w w:val="105"/>
        </w:rPr>
        <w:t>further</w:t>
      </w:r>
      <w:r>
        <w:rPr>
          <w:spacing w:val="-19"/>
          <w:w w:val="105"/>
        </w:rPr>
        <w:t> </w:t>
      </w:r>
      <w:r>
        <w:rPr>
          <w:w w:val="105"/>
        </w:rPr>
        <w:t>details</w:t>
      </w:r>
      <w:r>
        <w:rPr>
          <w:spacing w:val="-19"/>
          <w:w w:val="105"/>
        </w:rPr>
        <w:t> </w:t>
      </w:r>
      <w:r>
        <w:rPr>
          <w:w w:val="105"/>
        </w:rPr>
        <w:t>on</w:t>
      </w:r>
      <w:r>
        <w:rPr>
          <w:spacing w:val="-19"/>
          <w:w w:val="105"/>
        </w:rPr>
        <w:t> </w:t>
      </w:r>
      <w:r>
        <w:rPr>
          <w:w w:val="105"/>
        </w:rPr>
        <w:t>the</w:t>
      </w:r>
      <w:r>
        <w:rPr>
          <w:spacing w:val="-19"/>
          <w:w w:val="105"/>
        </w:rPr>
        <w:t> </w:t>
      </w:r>
      <w:r>
        <w:rPr>
          <w:w w:val="105"/>
        </w:rPr>
        <w:t>cal- culation</w:t>
      </w:r>
      <w:r>
        <w:rPr>
          <w:spacing w:val="-20"/>
          <w:w w:val="105"/>
        </w:rPr>
        <w:t> </w:t>
      </w:r>
      <w:r>
        <w:rPr>
          <w:w w:val="105"/>
        </w:rPr>
        <w:t>of</w:t>
      </w:r>
      <w:r>
        <w:rPr>
          <w:spacing w:val="-20"/>
          <w:w w:val="105"/>
        </w:rPr>
        <w:t> </w:t>
      </w:r>
      <w:r>
        <w:rPr>
          <w:w w:val="105"/>
        </w:rPr>
        <w:t>system</w:t>
      </w:r>
      <w:r>
        <w:rPr>
          <w:spacing w:val="-20"/>
          <w:w w:val="105"/>
        </w:rPr>
        <w:t> </w:t>
      </w:r>
      <w:r>
        <w:rPr>
          <w:w w:val="105"/>
        </w:rPr>
        <w:t>costs</w:t>
      </w:r>
      <w:r>
        <w:rPr>
          <w:spacing w:val="-20"/>
          <w:w w:val="105"/>
        </w:rPr>
        <w:t> </w:t>
      </w:r>
      <w:r>
        <w:rPr>
          <w:w w:val="105"/>
        </w:rPr>
        <w:t>and</w:t>
      </w:r>
      <w:r>
        <w:rPr>
          <w:spacing w:val="-20"/>
          <w:w w:val="105"/>
        </w:rPr>
        <w:t> </w:t>
      </w:r>
      <w:r>
        <w:rPr>
          <w:w w:val="105"/>
        </w:rPr>
        <w:t>LCOE.</w:t>
      </w:r>
      <w:r>
        <w:rPr>
          <w:spacing w:val="-20"/>
          <w:w w:val="105"/>
        </w:rPr>
        <w:t> </w:t>
      </w:r>
      <w:r>
        <w:rPr>
          <w:w w:val="105"/>
        </w:rPr>
        <w:t>The</w:t>
      </w:r>
      <w:r>
        <w:rPr>
          <w:spacing w:val="-20"/>
          <w:w w:val="105"/>
        </w:rPr>
        <w:t> </w:t>
      </w:r>
      <w:r>
        <w:rPr>
          <w:w w:val="105"/>
        </w:rPr>
        <w:t>total</w:t>
      </w:r>
      <w:r>
        <w:rPr>
          <w:spacing w:val="-20"/>
          <w:w w:val="105"/>
        </w:rPr>
        <w:t> </w:t>
      </w:r>
      <w:r>
        <w:rPr>
          <w:w w:val="105"/>
        </w:rPr>
        <w:t>system</w:t>
      </w:r>
      <w:r>
        <w:rPr>
          <w:spacing w:val="-20"/>
          <w:w w:val="105"/>
        </w:rPr>
        <w:t> </w:t>
      </w:r>
      <w:r>
        <w:rPr>
          <w:w w:val="105"/>
        </w:rPr>
        <w:t>costs</w:t>
      </w:r>
      <w:r>
        <w:rPr>
          <w:spacing w:val="-20"/>
          <w:w w:val="105"/>
        </w:rPr>
        <w:t> </w:t>
      </w:r>
      <w:r>
        <w:rPr>
          <w:w w:val="105"/>
        </w:rPr>
        <w:t>are</w:t>
      </w:r>
      <w:r>
        <w:rPr>
          <w:spacing w:val="-20"/>
          <w:w w:val="105"/>
        </w:rPr>
        <w:t> </w:t>
      </w:r>
      <w:r>
        <w:rPr>
          <w:w w:val="105"/>
        </w:rPr>
        <w:t>given in </w:t>
      </w:r>
      <w:r>
        <w:rPr>
          <w:spacing w:val="-5"/>
          <w:w w:val="105"/>
        </w:rPr>
        <w:t>Table</w:t>
      </w:r>
      <w:r>
        <w:rPr>
          <w:spacing w:val="-27"/>
          <w:w w:val="105"/>
        </w:rPr>
        <w:t> </w:t>
      </w:r>
      <w:r>
        <w:rPr>
          <w:color w:val="3B699E"/>
          <w:w w:val="105"/>
        </w:rPr>
        <w:t>2</w:t>
      </w:r>
      <w:r>
        <w:rPr>
          <w:w w:val="105"/>
        </w:rPr>
        <w:t>.</w:t>
      </w:r>
    </w:p>
    <w:p>
      <w:pPr>
        <w:pStyle w:val="BodyText"/>
        <w:spacing w:line="242" w:lineRule="auto"/>
        <w:ind w:left="199" w:right="848" w:firstLine="226"/>
        <w:jc w:val="both"/>
      </w:pPr>
      <w:r>
        <w:rPr>
          <w:spacing w:val="-3"/>
          <w:w w:val="105"/>
        </w:rPr>
        <w:t>Using </w:t>
      </w:r>
      <w:r>
        <w:rPr>
          <w:w w:val="105"/>
        </w:rPr>
        <w:t>the module and system costs, along with the calculated energy yields, we </w:t>
      </w:r>
      <w:r>
        <w:rPr>
          <w:spacing w:val="-3"/>
          <w:w w:val="105"/>
        </w:rPr>
        <w:t>compute  </w:t>
      </w:r>
      <w:r>
        <w:rPr>
          <w:w w:val="105"/>
        </w:rPr>
        <w:t>the LCOE for all four architectures     for both residential- and utility-scale systems using equation (</w:t>
      </w:r>
      <w:r>
        <w:rPr>
          <w:color w:val="3B699E"/>
          <w:w w:val="105"/>
        </w:rPr>
        <w:t>1</w:t>
      </w:r>
      <w:r>
        <w:rPr>
          <w:w w:val="105"/>
        </w:rPr>
        <w:t>) (Methods) for Figs. </w:t>
      </w:r>
      <w:r>
        <w:rPr>
          <w:color w:val="3B699E"/>
          <w:w w:val="105"/>
        </w:rPr>
        <w:t>2 </w:t>
      </w:r>
      <w:r>
        <w:rPr>
          <w:w w:val="105"/>
        </w:rPr>
        <w:t>and </w:t>
      </w:r>
      <w:r>
        <w:rPr>
          <w:color w:val="3B699E"/>
          <w:w w:val="105"/>
        </w:rPr>
        <w:t>3</w:t>
      </w:r>
      <w:r>
        <w:rPr>
          <w:w w:val="105"/>
        </w:rPr>
        <w:t>. </w:t>
      </w:r>
      <w:r>
        <w:rPr>
          <w:spacing w:val="-10"/>
          <w:w w:val="105"/>
        </w:rPr>
        <w:t>We </w:t>
      </w:r>
      <w:r>
        <w:rPr>
          <w:w w:val="105"/>
        </w:rPr>
        <w:t>first discuss the LCOE results</w:t>
      </w:r>
      <w:r>
        <w:rPr>
          <w:spacing w:val="-11"/>
          <w:w w:val="105"/>
        </w:rPr>
        <w:t> </w:t>
      </w:r>
      <w:r>
        <w:rPr>
          <w:w w:val="105"/>
        </w:rPr>
        <w:t>for</w:t>
      </w:r>
    </w:p>
    <w:p>
      <w:pPr>
        <w:spacing w:after="0" w:line="242" w:lineRule="auto"/>
        <w:jc w:val="both"/>
        <w:sectPr>
          <w:type w:val="continuous"/>
          <w:pgSz w:w="11910" w:h="15820"/>
          <w:pgMar w:top="400" w:bottom="660" w:left="620" w:right="0"/>
          <w:cols w:num="2" w:equalWidth="0">
            <w:col w:w="5214" w:space="40"/>
            <w:col w:w="6036"/>
          </w:cols>
        </w:sectPr>
      </w:pPr>
    </w:p>
    <w:p>
      <w:pPr>
        <w:pStyle w:val="BodyText"/>
        <w:spacing w:after="1"/>
        <w:rPr>
          <w:sz w:val="14"/>
        </w:rPr>
      </w:pPr>
    </w:p>
    <w:tbl>
      <w:tblPr>
        <w:tblW w:w="0" w:type="auto"/>
        <w:jc w:val="left"/>
        <w:tblInd w:w="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9"/>
        <w:gridCol w:w="1978"/>
        <w:gridCol w:w="2266"/>
        <w:gridCol w:w="1105"/>
        <w:gridCol w:w="1044"/>
        <w:gridCol w:w="1056"/>
        <w:gridCol w:w="1409"/>
      </w:tblGrid>
      <w:tr>
        <w:trPr>
          <w:trHeight w:val="345" w:hRule="atLeast"/>
        </w:trPr>
        <w:tc>
          <w:tcPr>
            <w:tcW w:w="10207" w:type="dxa"/>
            <w:gridSpan w:val="7"/>
            <w:tcBorders>
              <w:top w:val="single" w:sz="48" w:space="0" w:color="FFFFFF"/>
            </w:tcBorders>
            <w:shd w:val="clear" w:color="auto" w:fill="D6E5F6"/>
          </w:tcPr>
          <w:p>
            <w:pPr>
              <w:pStyle w:val="TableParagraph"/>
              <w:spacing w:before="56"/>
              <w:ind w:left="60"/>
              <w:rPr>
                <w:sz w:val="18"/>
              </w:rPr>
            </w:pPr>
            <w:bookmarkStart w:name="Table 1 Module performance." w:id="6"/>
            <w:bookmarkEnd w:id="6"/>
            <w:r>
              <w:rPr/>
            </w:r>
            <w:r>
              <w:rPr>
                <w:b/>
                <w:sz w:val="18"/>
              </w:rPr>
              <w:t>Table 1 | </w:t>
            </w:r>
            <w:r>
              <w:rPr>
                <w:sz w:val="18"/>
              </w:rPr>
              <w:t>Module performance</w:t>
            </w:r>
          </w:p>
        </w:tc>
      </w:tr>
      <w:tr>
        <w:trPr>
          <w:trHeight w:val="282" w:hRule="atLeast"/>
        </w:trPr>
        <w:tc>
          <w:tcPr>
            <w:tcW w:w="1349" w:type="dxa"/>
            <w:shd w:val="clear" w:color="auto" w:fill="E9F0FA"/>
          </w:tcPr>
          <w:p>
            <w:pPr>
              <w:pStyle w:val="TableParagraph"/>
              <w:rPr>
                <w:rFonts w:ascii="Times New Roman"/>
                <w:sz w:val="16"/>
              </w:rPr>
            </w:pPr>
          </w:p>
        </w:tc>
        <w:tc>
          <w:tcPr>
            <w:tcW w:w="1978" w:type="dxa"/>
            <w:shd w:val="clear" w:color="auto" w:fill="E9F0FA"/>
          </w:tcPr>
          <w:p>
            <w:pPr>
              <w:pStyle w:val="TableParagraph"/>
              <w:rPr>
                <w:rFonts w:ascii="Times New Roman"/>
                <w:sz w:val="16"/>
              </w:rPr>
            </w:pPr>
          </w:p>
        </w:tc>
        <w:tc>
          <w:tcPr>
            <w:tcW w:w="2266" w:type="dxa"/>
            <w:shd w:val="clear" w:color="auto" w:fill="E9F0FA"/>
          </w:tcPr>
          <w:p>
            <w:pPr>
              <w:pStyle w:val="TableParagraph"/>
              <w:spacing w:before="49"/>
              <w:ind w:left="266"/>
              <w:rPr>
                <w:sz w:val="16"/>
              </w:rPr>
            </w:pPr>
            <w:r>
              <w:rPr>
                <w:sz w:val="16"/>
              </w:rPr>
              <w:t>Energy yield (kWh m</w:t>
            </w:r>
            <w:r>
              <w:rPr>
                <w:position w:val="5"/>
                <w:sz w:val="9"/>
              </w:rPr>
              <w:t>–2 </w:t>
            </w:r>
            <w:r>
              <w:rPr>
                <w:sz w:val="16"/>
              </w:rPr>
              <w:t>yr</w:t>
            </w:r>
            <w:r>
              <w:rPr>
                <w:position w:val="5"/>
                <w:sz w:val="9"/>
              </w:rPr>
              <w:t>–1</w:t>
            </w:r>
            <w:r>
              <w:rPr>
                <w:sz w:val="16"/>
              </w:rPr>
              <w:t>)</w:t>
            </w:r>
          </w:p>
        </w:tc>
        <w:tc>
          <w:tcPr>
            <w:tcW w:w="1105" w:type="dxa"/>
            <w:shd w:val="clear" w:color="auto" w:fill="E9F0FA"/>
          </w:tcPr>
          <w:p>
            <w:pPr>
              <w:pStyle w:val="TableParagraph"/>
              <w:rPr>
                <w:rFonts w:ascii="Times New Roman"/>
                <w:sz w:val="16"/>
              </w:rPr>
            </w:pPr>
          </w:p>
        </w:tc>
        <w:tc>
          <w:tcPr>
            <w:tcW w:w="1044" w:type="dxa"/>
            <w:shd w:val="clear" w:color="auto" w:fill="E9F0FA"/>
          </w:tcPr>
          <w:p>
            <w:pPr>
              <w:pStyle w:val="TableParagraph"/>
              <w:rPr>
                <w:rFonts w:ascii="Times New Roman"/>
                <w:sz w:val="16"/>
              </w:rPr>
            </w:pPr>
          </w:p>
        </w:tc>
        <w:tc>
          <w:tcPr>
            <w:tcW w:w="1056" w:type="dxa"/>
            <w:shd w:val="clear" w:color="auto" w:fill="E9F0FA"/>
          </w:tcPr>
          <w:p>
            <w:pPr>
              <w:pStyle w:val="TableParagraph"/>
              <w:rPr>
                <w:rFonts w:ascii="Times New Roman"/>
                <w:sz w:val="16"/>
              </w:rPr>
            </w:pPr>
          </w:p>
        </w:tc>
        <w:tc>
          <w:tcPr>
            <w:tcW w:w="1409" w:type="dxa"/>
            <w:shd w:val="clear" w:color="auto" w:fill="E9F0FA"/>
          </w:tcPr>
          <w:p>
            <w:pPr>
              <w:pStyle w:val="TableParagraph"/>
              <w:rPr>
                <w:rFonts w:ascii="Times New Roman"/>
                <w:sz w:val="16"/>
              </w:rPr>
            </w:pPr>
          </w:p>
        </w:tc>
      </w:tr>
      <w:tr>
        <w:trPr>
          <w:trHeight w:val="282" w:hRule="atLeast"/>
        </w:trPr>
        <w:tc>
          <w:tcPr>
            <w:tcW w:w="1349" w:type="dxa"/>
            <w:shd w:val="clear" w:color="auto" w:fill="E9F0FA"/>
          </w:tcPr>
          <w:p>
            <w:pPr>
              <w:pStyle w:val="TableParagraph"/>
              <w:spacing w:before="50"/>
              <w:ind w:left="56"/>
              <w:rPr>
                <w:sz w:val="16"/>
              </w:rPr>
            </w:pPr>
            <w:r>
              <w:rPr>
                <w:w w:val="105"/>
                <w:sz w:val="16"/>
              </w:rPr>
              <w:t>architecture</w:t>
            </w:r>
          </w:p>
        </w:tc>
        <w:tc>
          <w:tcPr>
            <w:tcW w:w="1978" w:type="dxa"/>
            <w:shd w:val="clear" w:color="auto" w:fill="E9F0FA"/>
          </w:tcPr>
          <w:p>
            <w:pPr>
              <w:pStyle w:val="TableParagraph"/>
              <w:spacing w:before="50"/>
              <w:ind w:left="437"/>
              <w:rPr>
                <w:sz w:val="16"/>
              </w:rPr>
            </w:pPr>
            <w:r>
              <w:rPr>
                <w:sz w:val="16"/>
              </w:rPr>
              <w:t>STC efficiency (%)</w:t>
            </w:r>
          </w:p>
        </w:tc>
        <w:tc>
          <w:tcPr>
            <w:tcW w:w="2266" w:type="dxa"/>
            <w:shd w:val="clear" w:color="auto" w:fill="E9F0FA"/>
          </w:tcPr>
          <w:p>
            <w:pPr>
              <w:pStyle w:val="TableParagraph"/>
              <w:spacing w:before="50"/>
              <w:ind w:left="266"/>
              <w:rPr>
                <w:sz w:val="16"/>
              </w:rPr>
            </w:pPr>
            <w:r>
              <w:rPr>
                <w:sz w:val="16"/>
              </w:rPr>
              <w:t>Dry</w:t>
            </w:r>
          </w:p>
        </w:tc>
        <w:tc>
          <w:tcPr>
            <w:tcW w:w="1105" w:type="dxa"/>
            <w:shd w:val="clear" w:color="auto" w:fill="E9F0FA"/>
          </w:tcPr>
          <w:p>
            <w:pPr>
              <w:pStyle w:val="TableParagraph"/>
              <w:spacing w:before="50"/>
              <w:ind w:left="181"/>
              <w:rPr>
                <w:sz w:val="16"/>
              </w:rPr>
            </w:pPr>
            <w:r>
              <w:rPr>
                <w:sz w:val="16"/>
              </w:rPr>
              <w:t>Temperate</w:t>
            </w:r>
          </w:p>
        </w:tc>
        <w:tc>
          <w:tcPr>
            <w:tcW w:w="1044" w:type="dxa"/>
            <w:shd w:val="clear" w:color="auto" w:fill="E9F0FA"/>
          </w:tcPr>
          <w:p>
            <w:pPr>
              <w:pStyle w:val="TableParagraph"/>
              <w:rPr>
                <w:rFonts w:ascii="Times New Roman"/>
                <w:sz w:val="16"/>
              </w:rPr>
            </w:pPr>
          </w:p>
        </w:tc>
        <w:tc>
          <w:tcPr>
            <w:tcW w:w="1056" w:type="dxa"/>
            <w:shd w:val="clear" w:color="auto" w:fill="E9F0FA"/>
          </w:tcPr>
          <w:p>
            <w:pPr>
              <w:pStyle w:val="TableParagraph"/>
              <w:spacing w:before="50"/>
              <w:ind w:left="271" w:right="246"/>
              <w:jc w:val="center"/>
              <w:rPr>
                <w:sz w:val="16"/>
              </w:rPr>
            </w:pPr>
            <w:r>
              <w:rPr>
                <w:sz w:val="16"/>
              </w:rPr>
              <w:t>Humid</w:t>
            </w:r>
          </w:p>
        </w:tc>
        <w:tc>
          <w:tcPr>
            <w:tcW w:w="1409" w:type="dxa"/>
            <w:shd w:val="clear" w:color="auto" w:fill="E9F0FA"/>
          </w:tcPr>
          <w:p>
            <w:pPr>
              <w:pStyle w:val="TableParagraph"/>
              <w:rPr>
                <w:rFonts w:ascii="Times New Roman"/>
                <w:sz w:val="16"/>
              </w:rPr>
            </w:pPr>
          </w:p>
        </w:tc>
      </w:tr>
      <w:tr>
        <w:trPr>
          <w:trHeight w:val="282" w:hRule="atLeast"/>
        </w:trPr>
        <w:tc>
          <w:tcPr>
            <w:tcW w:w="1349" w:type="dxa"/>
            <w:shd w:val="clear" w:color="auto" w:fill="E9F0FA"/>
          </w:tcPr>
          <w:p>
            <w:pPr>
              <w:pStyle w:val="TableParagraph"/>
              <w:rPr>
                <w:rFonts w:ascii="Times New Roman"/>
                <w:sz w:val="16"/>
              </w:rPr>
            </w:pPr>
          </w:p>
        </w:tc>
        <w:tc>
          <w:tcPr>
            <w:tcW w:w="1978" w:type="dxa"/>
            <w:shd w:val="clear" w:color="auto" w:fill="E9F0FA"/>
          </w:tcPr>
          <w:p>
            <w:pPr>
              <w:pStyle w:val="TableParagraph"/>
              <w:rPr>
                <w:rFonts w:ascii="Times New Roman"/>
                <w:sz w:val="16"/>
              </w:rPr>
            </w:pPr>
          </w:p>
        </w:tc>
        <w:tc>
          <w:tcPr>
            <w:tcW w:w="2266" w:type="dxa"/>
            <w:shd w:val="clear" w:color="auto" w:fill="E9F0FA"/>
          </w:tcPr>
          <w:p>
            <w:pPr>
              <w:pStyle w:val="TableParagraph"/>
              <w:tabs>
                <w:tab w:pos="1285" w:val="left" w:leader="none"/>
              </w:tabs>
              <w:spacing w:before="50"/>
              <w:ind w:left="266"/>
              <w:rPr>
                <w:sz w:val="16"/>
              </w:rPr>
            </w:pPr>
            <w:r>
              <w:rPr>
                <w:sz w:val="16"/>
              </w:rPr>
              <w:t>Fixed</w:t>
              <w:tab/>
            </w:r>
            <w:r>
              <w:rPr>
                <w:spacing w:val="-4"/>
                <w:sz w:val="16"/>
              </w:rPr>
              <w:t>Tracked</w:t>
            </w:r>
          </w:p>
        </w:tc>
        <w:tc>
          <w:tcPr>
            <w:tcW w:w="1105" w:type="dxa"/>
            <w:shd w:val="clear" w:color="auto" w:fill="E9F0FA"/>
          </w:tcPr>
          <w:p>
            <w:pPr>
              <w:pStyle w:val="TableParagraph"/>
              <w:spacing w:before="50"/>
              <w:ind w:left="181"/>
              <w:rPr>
                <w:sz w:val="16"/>
              </w:rPr>
            </w:pPr>
            <w:r>
              <w:rPr>
                <w:sz w:val="16"/>
              </w:rPr>
              <w:t>Fixed</w:t>
            </w:r>
          </w:p>
        </w:tc>
        <w:tc>
          <w:tcPr>
            <w:tcW w:w="1044" w:type="dxa"/>
            <w:shd w:val="clear" w:color="auto" w:fill="E9F0FA"/>
          </w:tcPr>
          <w:p>
            <w:pPr>
              <w:pStyle w:val="TableParagraph"/>
              <w:spacing w:before="50"/>
              <w:ind w:left="196"/>
              <w:rPr>
                <w:sz w:val="16"/>
              </w:rPr>
            </w:pPr>
            <w:r>
              <w:rPr>
                <w:sz w:val="16"/>
              </w:rPr>
              <w:t>Tracked</w:t>
            </w:r>
          </w:p>
        </w:tc>
        <w:tc>
          <w:tcPr>
            <w:tcW w:w="1056" w:type="dxa"/>
            <w:shd w:val="clear" w:color="auto" w:fill="E9F0FA"/>
          </w:tcPr>
          <w:p>
            <w:pPr>
              <w:pStyle w:val="TableParagraph"/>
              <w:spacing w:before="50"/>
              <w:ind w:left="176" w:right="246"/>
              <w:jc w:val="center"/>
              <w:rPr>
                <w:sz w:val="16"/>
              </w:rPr>
            </w:pPr>
            <w:r>
              <w:rPr>
                <w:sz w:val="16"/>
              </w:rPr>
              <w:t>Fixed</w:t>
            </w:r>
          </w:p>
        </w:tc>
        <w:tc>
          <w:tcPr>
            <w:tcW w:w="1409" w:type="dxa"/>
            <w:shd w:val="clear" w:color="auto" w:fill="E9F0FA"/>
          </w:tcPr>
          <w:p>
            <w:pPr>
              <w:pStyle w:val="TableParagraph"/>
              <w:spacing w:before="50"/>
              <w:ind w:left="276"/>
              <w:rPr>
                <w:sz w:val="16"/>
              </w:rPr>
            </w:pPr>
            <w:r>
              <w:rPr>
                <w:sz w:val="16"/>
              </w:rPr>
              <w:t>Tracked</w:t>
            </w:r>
          </w:p>
        </w:tc>
      </w:tr>
      <w:tr>
        <w:trPr>
          <w:trHeight w:val="268" w:hRule="atLeast"/>
        </w:trPr>
        <w:tc>
          <w:tcPr>
            <w:tcW w:w="1349" w:type="dxa"/>
            <w:shd w:val="clear" w:color="auto" w:fill="E9F0FA"/>
          </w:tcPr>
          <w:p>
            <w:pPr>
              <w:pStyle w:val="TableParagraph"/>
              <w:spacing w:before="50"/>
              <w:ind w:left="56"/>
              <w:rPr>
                <w:sz w:val="16"/>
              </w:rPr>
            </w:pPr>
            <w:r>
              <w:rPr>
                <w:sz w:val="16"/>
              </w:rPr>
              <w:t>4T tandem</w:t>
            </w:r>
          </w:p>
        </w:tc>
        <w:tc>
          <w:tcPr>
            <w:tcW w:w="1978" w:type="dxa"/>
            <w:shd w:val="clear" w:color="auto" w:fill="E9F0FA"/>
          </w:tcPr>
          <w:p>
            <w:pPr>
              <w:pStyle w:val="TableParagraph"/>
              <w:spacing w:before="50"/>
              <w:ind w:left="437"/>
              <w:rPr>
                <w:sz w:val="16"/>
              </w:rPr>
            </w:pPr>
            <w:r>
              <w:rPr>
                <w:sz w:val="16"/>
              </w:rPr>
              <w:t>26.5</w:t>
            </w:r>
          </w:p>
        </w:tc>
        <w:tc>
          <w:tcPr>
            <w:tcW w:w="2266" w:type="dxa"/>
            <w:shd w:val="clear" w:color="auto" w:fill="E9F0FA"/>
          </w:tcPr>
          <w:p>
            <w:pPr>
              <w:pStyle w:val="TableParagraph"/>
              <w:tabs>
                <w:tab w:pos="1285" w:val="left" w:leader="none"/>
              </w:tabs>
              <w:spacing w:before="50"/>
              <w:ind w:left="266"/>
              <w:rPr>
                <w:sz w:val="16"/>
              </w:rPr>
            </w:pPr>
            <w:r>
              <w:rPr>
                <w:w w:val="95"/>
                <w:sz w:val="16"/>
              </w:rPr>
              <w:t>621.19</w:t>
              <w:tab/>
            </w:r>
            <w:r>
              <w:rPr>
                <w:sz w:val="16"/>
              </w:rPr>
              <w:t>716.44</w:t>
            </w:r>
          </w:p>
        </w:tc>
        <w:tc>
          <w:tcPr>
            <w:tcW w:w="1105" w:type="dxa"/>
            <w:shd w:val="clear" w:color="auto" w:fill="E9F0FA"/>
          </w:tcPr>
          <w:p>
            <w:pPr>
              <w:pStyle w:val="TableParagraph"/>
              <w:spacing w:before="50"/>
              <w:ind w:left="181"/>
              <w:rPr>
                <w:sz w:val="16"/>
              </w:rPr>
            </w:pPr>
            <w:r>
              <w:rPr>
                <w:sz w:val="16"/>
              </w:rPr>
              <w:t>504.84</w:t>
            </w:r>
          </w:p>
        </w:tc>
        <w:tc>
          <w:tcPr>
            <w:tcW w:w="1044" w:type="dxa"/>
            <w:shd w:val="clear" w:color="auto" w:fill="E9F0FA"/>
          </w:tcPr>
          <w:p>
            <w:pPr>
              <w:pStyle w:val="TableParagraph"/>
              <w:spacing w:before="50"/>
              <w:ind w:left="196"/>
              <w:rPr>
                <w:sz w:val="16"/>
              </w:rPr>
            </w:pPr>
            <w:r>
              <w:rPr>
                <w:sz w:val="16"/>
              </w:rPr>
              <w:t>548.54</w:t>
            </w:r>
          </w:p>
        </w:tc>
        <w:tc>
          <w:tcPr>
            <w:tcW w:w="1056" w:type="dxa"/>
            <w:shd w:val="clear" w:color="auto" w:fill="E9F0FA"/>
          </w:tcPr>
          <w:p>
            <w:pPr>
              <w:pStyle w:val="TableParagraph"/>
              <w:spacing w:before="50"/>
              <w:ind w:left="272" w:right="246"/>
              <w:jc w:val="center"/>
              <w:rPr>
                <w:sz w:val="16"/>
              </w:rPr>
            </w:pPr>
            <w:r>
              <w:rPr>
                <w:sz w:val="16"/>
              </w:rPr>
              <w:t>506.21</w:t>
            </w:r>
          </w:p>
        </w:tc>
        <w:tc>
          <w:tcPr>
            <w:tcW w:w="1409" w:type="dxa"/>
            <w:shd w:val="clear" w:color="auto" w:fill="E9F0FA"/>
          </w:tcPr>
          <w:p>
            <w:pPr>
              <w:pStyle w:val="TableParagraph"/>
              <w:spacing w:before="50"/>
              <w:ind w:left="276"/>
              <w:rPr>
                <w:sz w:val="16"/>
              </w:rPr>
            </w:pPr>
            <w:r>
              <w:rPr>
                <w:sz w:val="16"/>
              </w:rPr>
              <w:t>602.59</w:t>
            </w:r>
          </w:p>
        </w:tc>
      </w:tr>
      <w:tr>
        <w:trPr>
          <w:trHeight w:val="257" w:hRule="atLeast"/>
        </w:trPr>
        <w:tc>
          <w:tcPr>
            <w:tcW w:w="1349" w:type="dxa"/>
            <w:shd w:val="clear" w:color="auto" w:fill="E9F0FA"/>
          </w:tcPr>
          <w:p>
            <w:pPr>
              <w:pStyle w:val="TableParagraph"/>
              <w:spacing w:before="37"/>
              <w:ind w:left="56"/>
              <w:rPr>
                <w:sz w:val="16"/>
              </w:rPr>
            </w:pPr>
            <w:r>
              <w:rPr>
                <w:w w:val="95"/>
                <w:sz w:val="16"/>
              </w:rPr>
              <w:t>2T tandem</w:t>
            </w:r>
          </w:p>
        </w:tc>
        <w:tc>
          <w:tcPr>
            <w:tcW w:w="1978" w:type="dxa"/>
            <w:shd w:val="clear" w:color="auto" w:fill="E9F0FA"/>
          </w:tcPr>
          <w:p>
            <w:pPr>
              <w:pStyle w:val="TableParagraph"/>
              <w:spacing w:before="37"/>
              <w:ind w:left="437"/>
              <w:rPr>
                <w:sz w:val="16"/>
              </w:rPr>
            </w:pPr>
            <w:r>
              <w:rPr>
                <w:sz w:val="16"/>
              </w:rPr>
              <w:t>25.0</w:t>
            </w:r>
          </w:p>
        </w:tc>
        <w:tc>
          <w:tcPr>
            <w:tcW w:w="2266" w:type="dxa"/>
            <w:shd w:val="clear" w:color="auto" w:fill="E9F0FA"/>
          </w:tcPr>
          <w:p>
            <w:pPr>
              <w:pStyle w:val="TableParagraph"/>
              <w:tabs>
                <w:tab w:pos="1285" w:val="left" w:leader="none"/>
              </w:tabs>
              <w:spacing w:before="37"/>
              <w:ind w:left="266"/>
              <w:rPr>
                <w:sz w:val="16"/>
              </w:rPr>
            </w:pPr>
            <w:r>
              <w:rPr>
                <w:spacing w:val="-2"/>
                <w:sz w:val="16"/>
              </w:rPr>
              <w:t>569.91</w:t>
              <w:tab/>
            </w:r>
            <w:r>
              <w:rPr>
                <w:sz w:val="16"/>
              </w:rPr>
              <w:t>658.38</w:t>
            </w:r>
          </w:p>
        </w:tc>
        <w:tc>
          <w:tcPr>
            <w:tcW w:w="1105" w:type="dxa"/>
            <w:shd w:val="clear" w:color="auto" w:fill="E9F0FA"/>
          </w:tcPr>
          <w:p>
            <w:pPr>
              <w:pStyle w:val="TableParagraph"/>
              <w:spacing w:before="37"/>
              <w:ind w:left="181"/>
              <w:rPr>
                <w:sz w:val="16"/>
              </w:rPr>
            </w:pPr>
            <w:r>
              <w:rPr>
                <w:sz w:val="16"/>
              </w:rPr>
              <w:t>459.45</w:t>
            </w:r>
          </w:p>
        </w:tc>
        <w:tc>
          <w:tcPr>
            <w:tcW w:w="1044" w:type="dxa"/>
            <w:shd w:val="clear" w:color="auto" w:fill="E9F0FA"/>
          </w:tcPr>
          <w:p>
            <w:pPr>
              <w:pStyle w:val="TableParagraph"/>
              <w:spacing w:before="37"/>
              <w:ind w:left="196"/>
              <w:rPr>
                <w:sz w:val="16"/>
              </w:rPr>
            </w:pPr>
            <w:r>
              <w:rPr>
                <w:sz w:val="16"/>
              </w:rPr>
              <w:t>500.41</w:t>
            </w:r>
          </w:p>
        </w:tc>
        <w:tc>
          <w:tcPr>
            <w:tcW w:w="1056" w:type="dxa"/>
            <w:shd w:val="clear" w:color="auto" w:fill="E9F0FA"/>
          </w:tcPr>
          <w:p>
            <w:pPr>
              <w:pStyle w:val="TableParagraph"/>
              <w:spacing w:before="37"/>
              <w:ind w:left="270" w:right="246"/>
              <w:jc w:val="center"/>
              <w:rPr>
                <w:sz w:val="16"/>
              </w:rPr>
            </w:pPr>
            <w:r>
              <w:rPr>
                <w:sz w:val="16"/>
              </w:rPr>
              <w:t>445.31</w:t>
            </w:r>
          </w:p>
        </w:tc>
        <w:tc>
          <w:tcPr>
            <w:tcW w:w="1409" w:type="dxa"/>
            <w:shd w:val="clear" w:color="auto" w:fill="E9F0FA"/>
          </w:tcPr>
          <w:p>
            <w:pPr>
              <w:pStyle w:val="TableParagraph"/>
              <w:spacing w:before="37"/>
              <w:ind w:left="276"/>
              <w:rPr>
                <w:sz w:val="16"/>
              </w:rPr>
            </w:pPr>
            <w:r>
              <w:rPr>
                <w:sz w:val="16"/>
              </w:rPr>
              <w:t>539.55</w:t>
            </w:r>
          </w:p>
        </w:tc>
      </w:tr>
      <w:tr>
        <w:trPr>
          <w:trHeight w:val="265" w:hRule="atLeast"/>
        </w:trPr>
        <w:tc>
          <w:tcPr>
            <w:tcW w:w="1349" w:type="dxa"/>
            <w:shd w:val="clear" w:color="auto" w:fill="E9F0FA"/>
          </w:tcPr>
          <w:p>
            <w:pPr>
              <w:pStyle w:val="TableParagraph"/>
              <w:spacing w:before="38"/>
              <w:ind w:left="56"/>
              <w:rPr>
                <w:sz w:val="16"/>
              </w:rPr>
            </w:pPr>
            <w:r>
              <w:rPr>
                <w:w w:val="90"/>
                <w:sz w:val="16"/>
              </w:rPr>
              <w:t>CdTe SJ</w:t>
            </w:r>
          </w:p>
        </w:tc>
        <w:tc>
          <w:tcPr>
            <w:tcW w:w="1978" w:type="dxa"/>
            <w:shd w:val="clear" w:color="auto" w:fill="E9F0FA"/>
          </w:tcPr>
          <w:p>
            <w:pPr>
              <w:pStyle w:val="TableParagraph"/>
              <w:spacing w:before="38"/>
              <w:ind w:left="437"/>
              <w:rPr>
                <w:sz w:val="16"/>
              </w:rPr>
            </w:pPr>
            <w:r>
              <w:rPr>
                <w:sz w:val="16"/>
              </w:rPr>
              <w:t>19.9</w:t>
            </w:r>
          </w:p>
        </w:tc>
        <w:tc>
          <w:tcPr>
            <w:tcW w:w="2266" w:type="dxa"/>
            <w:shd w:val="clear" w:color="auto" w:fill="E9F0FA"/>
          </w:tcPr>
          <w:p>
            <w:pPr>
              <w:pStyle w:val="TableParagraph"/>
              <w:tabs>
                <w:tab w:pos="1285" w:val="left" w:leader="none"/>
              </w:tabs>
              <w:spacing w:before="38"/>
              <w:ind w:left="266"/>
              <w:rPr>
                <w:sz w:val="16"/>
              </w:rPr>
            </w:pPr>
            <w:r>
              <w:rPr>
                <w:sz w:val="16"/>
              </w:rPr>
              <w:t>471.52</w:t>
              <w:tab/>
              <w:t>538.55</w:t>
            </w:r>
          </w:p>
        </w:tc>
        <w:tc>
          <w:tcPr>
            <w:tcW w:w="1105" w:type="dxa"/>
            <w:shd w:val="clear" w:color="auto" w:fill="E9F0FA"/>
          </w:tcPr>
          <w:p>
            <w:pPr>
              <w:pStyle w:val="TableParagraph"/>
              <w:spacing w:before="38"/>
              <w:ind w:left="181"/>
              <w:rPr>
                <w:sz w:val="16"/>
              </w:rPr>
            </w:pPr>
            <w:r>
              <w:rPr>
                <w:sz w:val="16"/>
              </w:rPr>
              <w:t>381.56</w:t>
            </w:r>
          </w:p>
        </w:tc>
        <w:tc>
          <w:tcPr>
            <w:tcW w:w="1044" w:type="dxa"/>
            <w:shd w:val="clear" w:color="auto" w:fill="E9F0FA"/>
          </w:tcPr>
          <w:p>
            <w:pPr>
              <w:pStyle w:val="TableParagraph"/>
              <w:spacing w:before="38"/>
              <w:ind w:left="196"/>
              <w:rPr>
                <w:sz w:val="16"/>
              </w:rPr>
            </w:pPr>
            <w:r>
              <w:rPr>
                <w:w w:val="95"/>
                <w:sz w:val="16"/>
              </w:rPr>
              <w:t>413.31</w:t>
            </w:r>
          </w:p>
        </w:tc>
        <w:tc>
          <w:tcPr>
            <w:tcW w:w="1056" w:type="dxa"/>
            <w:shd w:val="clear" w:color="auto" w:fill="E9F0FA"/>
          </w:tcPr>
          <w:p>
            <w:pPr>
              <w:pStyle w:val="TableParagraph"/>
              <w:spacing w:before="38"/>
              <w:ind w:left="275" w:right="242"/>
              <w:jc w:val="center"/>
              <w:rPr>
                <w:sz w:val="16"/>
              </w:rPr>
            </w:pPr>
            <w:r>
              <w:rPr>
                <w:sz w:val="16"/>
              </w:rPr>
              <w:t>397.06</w:t>
            </w:r>
          </w:p>
        </w:tc>
        <w:tc>
          <w:tcPr>
            <w:tcW w:w="1409" w:type="dxa"/>
            <w:shd w:val="clear" w:color="auto" w:fill="E9F0FA"/>
          </w:tcPr>
          <w:p>
            <w:pPr>
              <w:pStyle w:val="TableParagraph"/>
              <w:spacing w:before="38"/>
              <w:ind w:left="276"/>
              <w:rPr>
                <w:sz w:val="16"/>
              </w:rPr>
            </w:pPr>
            <w:r>
              <w:rPr>
                <w:sz w:val="16"/>
              </w:rPr>
              <w:t>466.46</w:t>
            </w:r>
          </w:p>
        </w:tc>
      </w:tr>
      <w:tr>
        <w:trPr>
          <w:trHeight w:val="283" w:hRule="atLeast"/>
        </w:trPr>
        <w:tc>
          <w:tcPr>
            <w:tcW w:w="1349" w:type="dxa"/>
            <w:tcBorders>
              <w:bottom w:val="single" w:sz="2" w:space="0" w:color="000000"/>
            </w:tcBorders>
            <w:shd w:val="clear" w:color="auto" w:fill="E9F0FA"/>
          </w:tcPr>
          <w:p>
            <w:pPr>
              <w:pStyle w:val="TableParagraph"/>
              <w:spacing w:before="46"/>
              <w:ind w:left="56"/>
              <w:rPr>
                <w:sz w:val="16"/>
              </w:rPr>
            </w:pPr>
            <w:r>
              <w:rPr>
                <w:w w:val="85"/>
                <w:sz w:val="16"/>
              </w:rPr>
              <w:t>CIGS SJ</w:t>
            </w:r>
          </w:p>
        </w:tc>
        <w:tc>
          <w:tcPr>
            <w:tcW w:w="1978" w:type="dxa"/>
            <w:tcBorders>
              <w:bottom w:val="single" w:sz="2" w:space="0" w:color="000000"/>
            </w:tcBorders>
            <w:shd w:val="clear" w:color="auto" w:fill="E9F0FA"/>
          </w:tcPr>
          <w:p>
            <w:pPr>
              <w:pStyle w:val="TableParagraph"/>
              <w:spacing w:before="46"/>
              <w:ind w:left="437"/>
              <w:rPr>
                <w:sz w:val="16"/>
              </w:rPr>
            </w:pPr>
            <w:r>
              <w:rPr>
                <w:sz w:val="16"/>
              </w:rPr>
              <w:t>19.8</w:t>
            </w:r>
          </w:p>
        </w:tc>
        <w:tc>
          <w:tcPr>
            <w:tcW w:w="2266" w:type="dxa"/>
            <w:tcBorders>
              <w:bottom w:val="single" w:sz="2" w:space="0" w:color="000000"/>
            </w:tcBorders>
            <w:shd w:val="clear" w:color="auto" w:fill="E9F0FA"/>
          </w:tcPr>
          <w:p>
            <w:pPr>
              <w:pStyle w:val="TableParagraph"/>
              <w:tabs>
                <w:tab w:pos="1285" w:val="left" w:leader="none"/>
              </w:tabs>
              <w:spacing w:before="46"/>
              <w:ind w:left="266"/>
              <w:rPr>
                <w:sz w:val="16"/>
              </w:rPr>
            </w:pPr>
            <w:r>
              <w:rPr>
                <w:sz w:val="16"/>
              </w:rPr>
              <w:t>464.22</w:t>
              <w:tab/>
              <w:t>536.15</w:t>
            </w:r>
          </w:p>
        </w:tc>
        <w:tc>
          <w:tcPr>
            <w:tcW w:w="1105" w:type="dxa"/>
            <w:tcBorders>
              <w:bottom w:val="single" w:sz="2" w:space="0" w:color="000000"/>
            </w:tcBorders>
            <w:shd w:val="clear" w:color="auto" w:fill="E9F0FA"/>
          </w:tcPr>
          <w:p>
            <w:pPr>
              <w:pStyle w:val="TableParagraph"/>
              <w:spacing w:before="46"/>
              <w:ind w:left="181"/>
              <w:rPr>
                <w:sz w:val="16"/>
              </w:rPr>
            </w:pPr>
            <w:r>
              <w:rPr>
                <w:sz w:val="16"/>
              </w:rPr>
              <w:t>377.76</w:t>
            </w:r>
          </w:p>
        </w:tc>
        <w:tc>
          <w:tcPr>
            <w:tcW w:w="1044" w:type="dxa"/>
            <w:tcBorders>
              <w:bottom w:val="single" w:sz="2" w:space="0" w:color="000000"/>
            </w:tcBorders>
            <w:shd w:val="clear" w:color="auto" w:fill="E9F0FA"/>
          </w:tcPr>
          <w:p>
            <w:pPr>
              <w:pStyle w:val="TableParagraph"/>
              <w:spacing w:before="46"/>
              <w:ind w:left="196"/>
              <w:rPr>
                <w:sz w:val="16"/>
              </w:rPr>
            </w:pPr>
            <w:r>
              <w:rPr>
                <w:w w:val="95"/>
                <w:sz w:val="16"/>
              </w:rPr>
              <w:t>411.07</w:t>
            </w:r>
          </w:p>
        </w:tc>
        <w:tc>
          <w:tcPr>
            <w:tcW w:w="1056" w:type="dxa"/>
            <w:tcBorders>
              <w:bottom w:val="single" w:sz="2" w:space="0" w:color="000000"/>
            </w:tcBorders>
            <w:shd w:val="clear" w:color="auto" w:fill="E9F0FA"/>
          </w:tcPr>
          <w:p>
            <w:pPr>
              <w:pStyle w:val="TableParagraph"/>
              <w:spacing w:before="46"/>
              <w:ind w:left="275" w:right="245"/>
              <w:jc w:val="center"/>
              <w:rPr>
                <w:sz w:val="16"/>
              </w:rPr>
            </w:pPr>
            <w:r>
              <w:rPr>
                <w:sz w:val="16"/>
              </w:rPr>
              <w:t>378.53</w:t>
            </w:r>
          </w:p>
        </w:tc>
        <w:tc>
          <w:tcPr>
            <w:tcW w:w="1409" w:type="dxa"/>
            <w:tcBorders>
              <w:bottom w:val="single" w:sz="2" w:space="0" w:color="000000"/>
            </w:tcBorders>
            <w:shd w:val="clear" w:color="auto" w:fill="E9F0FA"/>
          </w:tcPr>
          <w:p>
            <w:pPr>
              <w:pStyle w:val="TableParagraph"/>
              <w:spacing w:before="46"/>
              <w:ind w:left="276"/>
              <w:rPr>
                <w:sz w:val="16"/>
              </w:rPr>
            </w:pPr>
            <w:r>
              <w:rPr>
                <w:sz w:val="16"/>
              </w:rPr>
              <w:t>451.35</w:t>
            </w:r>
          </w:p>
        </w:tc>
      </w:tr>
      <w:tr>
        <w:trPr>
          <w:trHeight w:val="769" w:hRule="atLeast"/>
        </w:trPr>
        <w:tc>
          <w:tcPr>
            <w:tcW w:w="10207" w:type="dxa"/>
            <w:gridSpan w:val="7"/>
            <w:tcBorders>
              <w:top w:val="single" w:sz="2" w:space="0" w:color="000000"/>
            </w:tcBorders>
            <w:shd w:val="clear" w:color="auto" w:fill="E9F0FA"/>
          </w:tcPr>
          <w:p>
            <w:pPr>
              <w:pStyle w:val="TableParagraph"/>
              <w:spacing w:line="278" w:lineRule="auto" w:before="67"/>
              <w:ind w:left="56" w:right="57"/>
              <w:rPr>
                <w:sz w:val="12"/>
              </w:rPr>
            </w:pPr>
            <w:r>
              <w:rPr>
                <w:w w:val="95"/>
                <w:sz w:val="12"/>
              </w:rPr>
              <w:t>Efficiency</w:t>
            </w:r>
            <w:r>
              <w:rPr>
                <w:spacing w:val="-8"/>
                <w:w w:val="95"/>
                <w:sz w:val="12"/>
              </w:rPr>
              <w:t> </w:t>
            </w:r>
            <w:r>
              <w:rPr>
                <w:w w:val="95"/>
                <w:sz w:val="12"/>
              </w:rPr>
              <w:t>under</w:t>
            </w:r>
            <w:r>
              <w:rPr>
                <w:spacing w:val="-8"/>
                <w:w w:val="95"/>
                <w:sz w:val="12"/>
              </w:rPr>
              <w:t> </w:t>
            </w:r>
            <w:r>
              <w:rPr>
                <w:spacing w:val="-3"/>
                <w:w w:val="95"/>
                <w:sz w:val="12"/>
              </w:rPr>
              <w:t>STC</w:t>
            </w:r>
            <w:r>
              <w:rPr>
                <w:spacing w:val="-8"/>
                <w:w w:val="95"/>
                <w:sz w:val="12"/>
              </w:rPr>
              <w:t> </w:t>
            </w:r>
            <w:r>
              <w:rPr>
                <w:w w:val="95"/>
                <w:sz w:val="12"/>
              </w:rPr>
              <w:t>and</w:t>
            </w:r>
            <w:r>
              <w:rPr>
                <w:spacing w:val="-8"/>
                <w:w w:val="95"/>
                <w:sz w:val="12"/>
              </w:rPr>
              <w:t> </w:t>
            </w:r>
            <w:r>
              <w:rPr>
                <w:w w:val="95"/>
                <w:sz w:val="12"/>
              </w:rPr>
              <w:t>calculated</w:t>
            </w:r>
            <w:r>
              <w:rPr>
                <w:spacing w:val="-8"/>
                <w:w w:val="95"/>
                <w:sz w:val="12"/>
              </w:rPr>
              <w:t> </w:t>
            </w:r>
            <w:r>
              <w:rPr>
                <w:w w:val="95"/>
                <w:sz w:val="12"/>
              </w:rPr>
              <w:t>energy</w:t>
            </w:r>
            <w:r>
              <w:rPr>
                <w:spacing w:val="-8"/>
                <w:w w:val="95"/>
                <w:sz w:val="12"/>
              </w:rPr>
              <w:t> </w:t>
            </w:r>
            <w:r>
              <w:rPr>
                <w:w w:val="95"/>
                <w:sz w:val="12"/>
              </w:rPr>
              <w:t>yield</w:t>
            </w:r>
            <w:r>
              <w:rPr>
                <w:spacing w:val="-8"/>
                <w:w w:val="95"/>
                <w:sz w:val="12"/>
              </w:rPr>
              <w:t> </w:t>
            </w:r>
            <w:r>
              <w:rPr>
                <w:w w:val="95"/>
                <w:sz w:val="12"/>
              </w:rPr>
              <w:t>for</w:t>
            </w:r>
            <w:r>
              <w:rPr>
                <w:spacing w:val="-8"/>
                <w:w w:val="95"/>
                <w:sz w:val="12"/>
              </w:rPr>
              <w:t> </w:t>
            </w:r>
            <w:r>
              <w:rPr>
                <w:w w:val="95"/>
                <w:sz w:val="12"/>
              </w:rPr>
              <w:t>each</w:t>
            </w:r>
            <w:r>
              <w:rPr>
                <w:spacing w:val="-8"/>
                <w:w w:val="95"/>
                <w:sz w:val="12"/>
              </w:rPr>
              <w:t> </w:t>
            </w:r>
            <w:r>
              <w:rPr>
                <w:w w:val="95"/>
                <w:sz w:val="12"/>
              </w:rPr>
              <w:t>of</w:t>
            </w:r>
            <w:r>
              <w:rPr>
                <w:spacing w:val="-8"/>
                <w:w w:val="95"/>
                <w:sz w:val="12"/>
              </w:rPr>
              <w:t> </w:t>
            </w:r>
            <w:r>
              <w:rPr>
                <w:w w:val="95"/>
                <w:sz w:val="12"/>
              </w:rPr>
              <w:t>the</w:t>
            </w:r>
            <w:r>
              <w:rPr>
                <w:spacing w:val="-8"/>
                <w:w w:val="95"/>
                <w:sz w:val="12"/>
              </w:rPr>
              <w:t> </w:t>
            </w:r>
            <w:r>
              <w:rPr>
                <w:w w:val="95"/>
                <w:sz w:val="12"/>
              </w:rPr>
              <w:t>considered</w:t>
            </w:r>
            <w:r>
              <w:rPr>
                <w:spacing w:val="-8"/>
                <w:w w:val="95"/>
                <w:sz w:val="12"/>
              </w:rPr>
              <w:t> </w:t>
            </w:r>
            <w:r>
              <w:rPr>
                <w:w w:val="95"/>
                <w:sz w:val="12"/>
              </w:rPr>
              <w:t>device</w:t>
            </w:r>
            <w:r>
              <w:rPr>
                <w:spacing w:val="-8"/>
                <w:w w:val="95"/>
                <w:sz w:val="12"/>
              </w:rPr>
              <w:t> </w:t>
            </w:r>
            <w:r>
              <w:rPr>
                <w:w w:val="95"/>
                <w:sz w:val="12"/>
              </w:rPr>
              <w:t>architectures</w:t>
            </w:r>
            <w:r>
              <w:rPr>
                <w:spacing w:val="-8"/>
                <w:w w:val="95"/>
                <w:sz w:val="12"/>
              </w:rPr>
              <w:t> </w:t>
            </w:r>
            <w:r>
              <w:rPr>
                <w:w w:val="95"/>
                <w:sz w:val="12"/>
              </w:rPr>
              <w:t>for</w:t>
            </w:r>
            <w:r>
              <w:rPr>
                <w:spacing w:val="-8"/>
                <w:w w:val="95"/>
                <w:sz w:val="12"/>
              </w:rPr>
              <w:t> </w:t>
            </w:r>
            <w:r>
              <w:rPr>
                <w:w w:val="95"/>
                <w:sz w:val="12"/>
              </w:rPr>
              <w:t>fixed</w:t>
            </w:r>
            <w:r>
              <w:rPr>
                <w:spacing w:val="-8"/>
                <w:w w:val="95"/>
                <w:sz w:val="12"/>
              </w:rPr>
              <w:t> </w:t>
            </w:r>
            <w:r>
              <w:rPr>
                <w:w w:val="95"/>
                <w:sz w:val="12"/>
              </w:rPr>
              <w:t>tilt</w:t>
            </w:r>
            <w:r>
              <w:rPr>
                <w:spacing w:val="-8"/>
                <w:w w:val="95"/>
                <w:sz w:val="12"/>
              </w:rPr>
              <w:t> </w:t>
            </w:r>
            <w:r>
              <w:rPr>
                <w:w w:val="95"/>
                <w:sz w:val="12"/>
              </w:rPr>
              <w:t>(Fixed)</w:t>
            </w:r>
            <w:r>
              <w:rPr>
                <w:spacing w:val="-8"/>
                <w:w w:val="95"/>
                <w:sz w:val="12"/>
              </w:rPr>
              <w:t> </w:t>
            </w:r>
            <w:r>
              <w:rPr>
                <w:w w:val="95"/>
                <w:sz w:val="12"/>
              </w:rPr>
              <w:t>and</w:t>
            </w:r>
            <w:r>
              <w:rPr>
                <w:spacing w:val="-8"/>
                <w:w w:val="95"/>
                <w:sz w:val="12"/>
              </w:rPr>
              <w:t> </w:t>
            </w:r>
            <w:r>
              <w:rPr>
                <w:w w:val="95"/>
                <w:sz w:val="12"/>
              </w:rPr>
              <w:t>single-axis</w:t>
            </w:r>
            <w:r>
              <w:rPr>
                <w:spacing w:val="-8"/>
                <w:w w:val="95"/>
                <w:sz w:val="12"/>
              </w:rPr>
              <w:t> </w:t>
            </w:r>
            <w:r>
              <w:rPr>
                <w:w w:val="95"/>
                <w:sz w:val="12"/>
              </w:rPr>
              <w:t>tracking</w:t>
            </w:r>
            <w:r>
              <w:rPr>
                <w:spacing w:val="-8"/>
                <w:w w:val="95"/>
                <w:sz w:val="12"/>
              </w:rPr>
              <w:t> </w:t>
            </w:r>
            <w:r>
              <w:rPr>
                <w:spacing w:val="-3"/>
                <w:w w:val="95"/>
                <w:sz w:val="12"/>
              </w:rPr>
              <w:t>(Tracked).</w:t>
            </w:r>
            <w:r>
              <w:rPr>
                <w:spacing w:val="-8"/>
                <w:w w:val="95"/>
                <w:sz w:val="12"/>
              </w:rPr>
              <w:t> </w:t>
            </w:r>
            <w:r>
              <w:rPr>
                <w:w w:val="95"/>
                <w:sz w:val="12"/>
              </w:rPr>
              <w:t>Efficiencies</w:t>
            </w:r>
            <w:r>
              <w:rPr>
                <w:spacing w:val="-8"/>
                <w:w w:val="95"/>
                <w:sz w:val="12"/>
              </w:rPr>
              <w:t> </w:t>
            </w:r>
            <w:r>
              <w:rPr>
                <w:w w:val="95"/>
                <w:sz w:val="12"/>
              </w:rPr>
              <w:t>of</w:t>
            </w:r>
            <w:r>
              <w:rPr>
                <w:spacing w:val="-8"/>
                <w:w w:val="95"/>
                <w:sz w:val="12"/>
              </w:rPr>
              <w:t> </w:t>
            </w:r>
            <w:r>
              <w:rPr>
                <w:w w:val="95"/>
                <w:sz w:val="12"/>
              </w:rPr>
              <w:t>the</w:t>
            </w:r>
            <w:r>
              <w:rPr>
                <w:spacing w:val="-8"/>
                <w:w w:val="95"/>
                <w:sz w:val="12"/>
              </w:rPr>
              <w:t> </w:t>
            </w:r>
            <w:r>
              <w:rPr>
                <w:w w:val="95"/>
                <w:sz w:val="12"/>
              </w:rPr>
              <w:t>tandem</w:t>
            </w:r>
            <w:r>
              <w:rPr>
                <w:spacing w:val="-8"/>
                <w:w w:val="95"/>
                <w:sz w:val="12"/>
              </w:rPr>
              <w:t> </w:t>
            </w:r>
            <w:r>
              <w:rPr>
                <w:w w:val="95"/>
                <w:sz w:val="12"/>
              </w:rPr>
              <w:t>solar</w:t>
            </w:r>
            <w:r>
              <w:rPr>
                <w:spacing w:val="-8"/>
                <w:w w:val="95"/>
                <w:sz w:val="12"/>
              </w:rPr>
              <w:t> </w:t>
            </w:r>
            <w:r>
              <w:rPr>
                <w:w w:val="95"/>
                <w:sz w:val="12"/>
              </w:rPr>
              <w:t>cells</w:t>
            </w:r>
            <w:r>
              <w:rPr>
                <w:spacing w:val="-8"/>
                <w:w w:val="95"/>
                <w:sz w:val="12"/>
              </w:rPr>
              <w:t> </w:t>
            </w:r>
            <w:r>
              <w:rPr>
                <w:w w:val="95"/>
                <w:sz w:val="12"/>
              </w:rPr>
              <w:t>were</w:t>
            </w:r>
            <w:r>
              <w:rPr>
                <w:spacing w:val="-8"/>
                <w:w w:val="95"/>
                <w:sz w:val="12"/>
              </w:rPr>
              <w:t> </w:t>
            </w:r>
            <w:r>
              <w:rPr>
                <w:w w:val="95"/>
                <w:sz w:val="12"/>
              </w:rPr>
              <w:t>calculated using</w:t>
            </w:r>
            <w:r>
              <w:rPr>
                <w:spacing w:val="-10"/>
                <w:w w:val="95"/>
                <w:sz w:val="12"/>
              </w:rPr>
              <w:t> </w:t>
            </w:r>
            <w:r>
              <w:rPr>
                <w:w w:val="95"/>
                <w:sz w:val="12"/>
              </w:rPr>
              <w:t>subcell</w:t>
            </w:r>
            <w:r>
              <w:rPr>
                <w:spacing w:val="-10"/>
                <w:w w:val="95"/>
                <w:sz w:val="12"/>
              </w:rPr>
              <w:t> </w:t>
            </w:r>
            <w:r>
              <w:rPr>
                <w:w w:val="95"/>
                <w:sz w:val="12"/>
              </w:rPr>
              <w:t>EQE</w:t>
            </w:r>
            <w:r>
              <w:rPr>
                <w:spacing w:val="-10"/>
                <w:w w:val="95"/>
                <w:sz w:val="12"/>
              </w:rPr>
              <w:t> </w:t>
            </w:r>
            <w:r>
              <w:rPr>
                <w:w w:val="95"/>
                <w:sz w:val="12"/>
              </w:rPr>
              <w:t>curves</w:t>
            </w:r>
            <w:r>
              <w:rPr>
                <w:spacing w:val="-10"/>
                <w:w w:val="95"/>
                <w:sz w:val="12"/>
              </w:rPr>
              <w:t> </w:t>
            </w:r>
            <w:r>
              <w:rPr>
                <w:w w:val="95"/>
                <w:sz w:val="12"/>
              </w:rPr>
              <w:t>and</w:t>
            </w:r>
            <w:r>
              <w:rPr>
                <w:spacing w:val="-10"/>
                <w:w w:val="95"/>
                <w:sz w:val="12"/>
              </w:rPr>
              <w:t> </w:t>
            </w:r>
            <w:r>
              <w:rPr>
                <w:w w:val="95"/>
                <w:sz w:val="12"/>
              </w:rPr>
              <w:t>current–voltage</w:t>
            </w:r>
            <w:r>
              <w:rPr>
                <w:spacing w:val="-10"/>
                <w:w w:val="95"/>
                <w:sz w:val="12"/>
              </w:rPr>
              <w:t> </w:t>
            </w:r>
            <w:r>
              <w:rPr>
                <w:w w:val="95"/>
                <w:sz w:val="12"/>
              </w:rPr>
              <w:t>(</w:t>
            </w:r>
            <w:r>
              <w:rPr>
                <w:rFonts w:ascii="Times New Roman" w:hAnsi="Times New Roman"/>
                <w:i/>
                <w:w w:val="95"/>
                <w:sz w:val="12"/>
              </w:rPr>
              <w:t>I</w:t>
            </w:r>
            <w:r>
              <w:rPr>
                <w:w w:val="95"/>
                <w:sz w:val="12"/>
              </w:rPr>
              <w:t>–</w:t>
            </w:r>
            <w:r>
              <w:rPr>
                <w:rFonts w:ascii="Times New Roman" w:hAnsi="Times New Roman"/>
                <w:i/>
                <w:w w:val="95"/>
                <w:sz w:val="12"/>
              </w:rPr>
              <w:t>V</w:t>
            </w:r>
            <w:r>
              <w:rPr>
                <w:w w:val="95"/>
                <w:sz w:val="12"/>
              </w:rPr>
              <w:t>)</w:t>
            </w:r>
            <w:r>
              <w:rPr>
                <w:spacing w:val="-10"/>
                <w:w w:val="95"/>
                <w:sz w:val="12"/>
              </w:rPr>
              <w:t> </w:t>
            </w:r>
            <w:r>
              <w:rPr>
                <w:w w:val="95"/>
                <w:sz w:val="12"/>
              </w:rPr>
              <w:t>curve</w:t>
            </w:r>
            <w:r>
              <w:rPr>
                <w:spacing w:val="-10"/>
                <w:w w:val="95"/>
                <w:sz w:val="12"/>
              </w:rPr>
              <w:t> </w:t>
            </w:r>
            <w:r>
              <w:rPr>
                <w:w w:val="95"/>
                <w:sz w:val="12"/>
              </w:rPr>
              <w:t>parameters</w:t>
            </w:r>
            <w:r>
              <w:rPr>
                <w:spacing w:val="-10"/>
                <w:w w:val="95"/>
                <w:sz w:val="12"/>
              </w:rPr>
              <w:t> </w:t>
            </w:r>
            <w:r>
              <w:rPr>
                <w:w w:val="95"/>
                <w:sz w:val="12"/>
              </w:rPr>
              <w:t>(open</w:t>
            </w:r>
            <w:r>
              <w:rPr>
                <w:spacing w:val="-10"/>
                <w:w w:val="95"/>
                <w:sz w:val="12"/>
              </w:rPr>
              <w:t> </w:t>
            </w:r>
            <w:r>
              <w:rPr>
                <w:w w:val="95"/>
                <w:sz w:val="12"/>
              </w:rPr>
              <w:t>circuit</w:t>
            </w:r>
            <w:r>
              <w:rPr>
                <w:spacing w:val="-10"/>
                <w:w w:val="95"/>
                <w:sz w:val="12"/>
              </w:rPr>
              <w:t> </w:t>
            </w:r>
            <w:r>
              <w:rPr>
                <w:w w:val="95"/>
                <w:sz w:val="12"/>
              </w:rPr>
              <w:t>voltage,</w:t>
            </w:r>
            <w:r>
              <w:rPr>
                <w:spacing w:val="-10"/>
                <w:w w:val="95"/>
                <w:sz w:val="12"/>
              </w:rPr>
              <w:t> </w:t>
            </w:r>
            <w:r>
              <w:rPr>
                <w:w w:val="95"/>
                <w:sz w:val="12"/>
              </w:rPr>
              <w:t>series</w:t>
            </w:r>
            <w:r>
              <w:rPr>
                <w:spacing w:val="-10"/>
                <w:w w:val="95"/>
                <w:sz w:val="12"/>
              </w:rPr>
              <w:t> </w:t>
            </w:r>
            <w:r>
              <w:rPr>
                <w:w w:val="95"/>
                <w:sz w:val="12"/>
              </w:rPr>
              <w:t>resistance</w:t>
            </w:r>
            <w:r>
              <w:rPr>
                <w:spacing w:val="-10"/>
                <w:w w:val="95"/>
                <w:sz w:val="12"/>
              </w:rPr>
              <w:t> </w:t>
            </w:r>
            <w:r>
              <w:rPr>
                <w:w w:val="95"/>
                <w:sz w:val="12"/>
              </w:rPr>
              <w:t>and</w:t>
            </w:r>
            <w:r>
              <w:rPr>
                <w:spacing w:val="-10"/>
                <w:w w:val="95"/>
                <w:sz w:val="12"/>
              </w:rPr>
              <w:t> </w:t>
            </w:r>
            <w:r>
              <w:rPr>
                <w:w w:val="95"/>
                <w:sz w:val="12"/>
              </w:rPr>
              <w:t>shunt</w:t>
            </w:r>
            <w:r>
              <w:rPr>
                <w:spacing w:val="-10"/>
                <w:w w:val="95"/>
                <w:sz w:val="12"/>
              </w:rPr>
              <w:t> </w:t>
            </w:r>
            <w:r>
              <w:rPr>
                <w:w w:val="95"/>
                <w:sz w:val="12"/>
              </w:rPr>
              <w:t>resistance)</w:t>
            </w:r>
            <w:r>
              <w:rPr>
                <w:spacing w:val="-10"/>
                <w:w w:val="95"/>
                <w:sz w:val="12"/>
              </w:rPr>
              <w:t> </w:t>
            </w:r>
            <w:r>
              <w:rPr>
                <w:w w:val="95"/>
                <w:sz w:val="12"/>
              </w:rPr>
              <w:t>fitted</w:t>
            </w:r>
            <w:r>
              <w:rPr>
                <w:spacing w:val="-10"/>
                <w:w w:val="95"/>
                <w:sz w:val="12"/>
              </w:rPr>
              <w:t> </w:t>
            </w:r>
            <w:r>
              <w:rPr>
                <w:w w:val="95"/>
                <w:sz w:val="12"/>
              </w:rPr>
              <w:t>from</w:t>
            </w:r>
            <w:r>
              <w:rPr>
                <w:spacing w:val="-10"/>
                <w:w w:val="95"/>
                <w:sz w:val="12"/>
              </w:rPr>
              <w:t> </w:t>
            </w:r>
            <w:r>
              <w:rPr>
                <w:w w:val="95"/>
                <w:sz w:val="12"/>
              </w:rPr>
              <w:t>the</w:t>
            </w:r>
            <w:r>
              <w:rPr>
                <w:spacing w:val="-10"/>
                <w:w w:val="95"/>
                <w:sz w:val="12"/>
              </w:rPr>
              <w:t> </w:t>
            </w:r>
            <w:r>
              <w:rPr>
                <w:w w:val="95"/>
                <w:sz w:val="12"/>
              </w:rPr>
              <w:t>specified</w:t>
            </w:r>
            <w:r>
              <w:rPr>
                <w:spacing w:val="-10"/>
                <w:w w:val="95"/>
                <w:sz w:val="12"/>
              </w:rPr>
              <w:t> </w:t>
            </w:r>
            <w:r>
              <w:rPr>
                <w:w w:val="95"/>
                <w:sz w:val="12"/>
              </w:rPr>
              <w:t>cell</w:t>
            </w:r>
            <w:r>
              <w:rPr>
                <w:spacing w:val="-10"/>
                <w:w w:val="95"/>
                <w:sz w:val="12"/>
              </w:rPr>
              <w:t> </w:t>
            </w:r>
            <w:r>
              <w:rPr>
                <w:w w:val="95"/>
                <w:sz w:val="12"/>
              </w:rPr>
              <w:t>results.</w:t>
            </w:r>
            <w:r>
              <w:rPr>
                <w:spacing w:val="-10"/>
                <w:w w:val="95"/>
                <w:sz w:val="12"/>
              </w:rPr>
              <w:t> </w:t>
            </w:r>
            <w:r>
              <w:rPr>
                <w:w w:val="95"/>
                <w:sz w:val="12"/>
              </w:rPr>
              <w:t>The</w:t>
            </w:r>
            <w:r>
              <w:rPr>
                <w:spacing w:val="-10"/>
                <w:w w:val="95"/>
                <w:sz w:val="12"/>
              </w:rPr>
              <w:t> </w:t>
            </w:r>
            <w:r>
              <w:rPr>
                <w:w w:val="95"/>
                <w:sz w:val="12"/>
              </w:rPr>
              <w:t>EQE</w:t>
            </w:r>
            <w:r>
              <w:rPr>
                <w:spacing w:val="-10"/>
                <w:w w:val="95"/>
                <w:sz w:val="12"/>
              </w:rPr>
              <w:t> </w:t>
            </w:r>
            <w:r>
              <w:rPr>
                <w:w w:val="95"/>
                <w:sz w:val="12"/>
              </w:rPr>
              <w:t>curves</w:t>
            </w:r>
            <w:r>
              <w:rPr>
                <w:spacing w:val="-10"/>
                <w:w w:val="95"/>
                <w:sz w:val="12"/>
              </w:rPr>
              <w:t> </w:t>
            </w:r>
            <w:r>
              <w:rPr>
                <w:w w:val="95"/>
                <w:sz w:val="12"/>
              </w:rPr>
              <w:t>of</w:t>
            </w:r>
            <w:r>
              <w:rPr>
                <w:spacing w:val="-10"/>
                <w:w w:val="95"/>
                <w:sz w:val="12"/>
              </w:rPr>
              <w:t> </w:t>
            </w:r>
            <w:r>
              <w:rPr>
                <w:w w:val="95"/>
                <w:sz w:val="12"/>
              </w:rPr>
              <w:t>the</w:t>
            </w:r>
            <w:r>
              <w:rPr>
                <w:spacing w:val="-10"/>
                <w:w w:val="95"/>
                <w:sz w:val="12"/>
              </w:rPr>
              <w:t> </w:t>
            </w:r>
            <w:r>
              <w:rPr>
                <w:w w:val="95"/>
                <w:sz w:val="12"/>
              </w:rPr>
              <w:t>bottom</w:t>
            </w:r>
            <w:r>
              <w:rPr>
                <w:spacing w:val="-10"/>
                <w:w w:val="95"/>
                <w:sz w:val="12"/>
              </w:rPr>
              <w:t> </w:t>
            </w:r>
            <w:r>
              <w:rPr>
                <w:w w:val="95"/>
                <w:sz w:val="12"/>
              </w:rPr>
              <w:t>cells </w:t>
            </w:r>
            <w:r>
              <w:rPr>
                <w:sz w:val="12"/>
              </w:rPr>
              <w:t>include</w:t>
            </w:r>
            <w:r>
              <w:rPr>
                <w:spacing w:val="-23"/>
                <w:sz w:val="12"/>
              </w:rPr>
              <w:t> </w:t>
            </w:r>
            <w:r>
              <w:rPr>
                <w:sz w:val="12"/>
              </w:rPr>
              <w:t>the</w:t>
            </w:r>
            <w:r>
              <w:rPr>
                <w:spacing w:val="-23"/>
                <w:sz w:val="12"/>
              </w:rPr>
              <w:t> </w:t>
            </w:r>
            <w:r>
              <w:rPr>
                <w:sz w:val="12"/>
              </w:rPr>
              <w:t>optical</w:t>
            </w:r>
            <w:r>
              <w:rPr>
                <w:spacing w:val="-23"/>
                <w:sz w:val="12"/>
              </w:rPr>
              <w:t> </w:t>
            </w:r>
            <w:r>
              <w:rPr>
                <w:sz w:val="12"/>
              </w:rPr>
              <w:t>losses</w:t>
            </w:r>
            <w:r>
              <w:rPr>
                <w:spacing w:val="-23"/>
                <w:sz w:val="12"/>
              </w:rPr>
              <w:t> </w:t>
            </w:r>
            <w:r>
              <w:rPr>
                <w:sz w:val="12"/>
              </w:rPr>
              <w:t>due</w:t>
            </w:r>
            <w:r>
              <w:rPr>
                <w:spacing w:val="-23"/>
                <w:sz w:val="12"/>
              </w:rPr>
              <w:t> </w:t>
            </w:r>
            <w:r>
              <w:rPr>
                <w:sz w:val="12"/>
              </w:rPr>
              <w:t>to</w:t>
            </w:r>
            <w:r>
              <w:rPr>
                <w:spacing w:val="-23"/>
                <w:sz w:val="12"/>
              </w:rPr>
              <w:t> </w:t>
            </w:r>
            <w:r>
              <w:rPr>
                <w:sz w:val="12"/>
              </w:rPr>
              <w:t>imperfect</w:t>
            </w:r>
            <w:r>
              <w:rPr>
                <w:spacing w:val="-23"/>
                <w:sz w:val="12"/>
              </w:rPr>
              <w:t> </w:t>
            </w:r>
            <w:r>
              <w:rPr>
                <w:sz w:val="12"/>
              </w:rPr>
              <w:t>transmission</w:t>
            </w:r>
            <w:r>
              <w:rPr>
                <w:spacing w:val="-23"/>
                <w:sz w:val="12"/>
              </w:rPr>
              <w:t> </w:t>
            </w:r>
            <w:r>
              <w:rPr>
                <w:sz w:val="12"/>
              </w:rPr>
              <w:t>and</w:t>
            </w:r>
            <w:r>
              <w:rPr>
                <w:spacing w:val="-23"/>
                <w:sz w:val="12"/>
              </w:rPr>
              <w:t> </w:t>
            </w:r>
            <w:r>
              <w:rPr>
                <w:sz w:val="12"/>
              </w:rPr>
              <w:t>optical</w:t>
            </w:r>
            <w:r>
              <w:rPr>
                <w:spacing w:val="-23"/>
                <w:sz w:val="12"/>
              </w:rPr>
              <w:t> </w:t>
            </w:r>
            <w:r>
              <w:rPr>
                <w:sz w:val="12"/>
              </w:rPr>
              <w:t>coupling</w:t>
            </w:r>
            <w:r>
              <w:rPr>
                <w:spacing w:val="-23"/>
                <w:sz w:val="12"/>
              </w:rPr>
              <w:t> </w:t>
            </w:r>
            <w:r>
              <w:rPr>
                <w:sz w:val="12"/>
              </w:rPr>
              <w:t>of</w:t>
            </w:r>
            <w:r>
              <w:rPr>
                <w:spacing w:val="-23"/>
                <w:sz w:val="12"/>
              </w:rPr>
              <w:t> </w:t>
            </w:r>
            <w:r>
              <w:rPr>
                <w:sz w:val="12"/>
              </w:rPr>
              <w:t>the</w:t>
            </w:r>
            <w:r>
              <w:rPr>
                <w:spacing w:val="-23"/>
                <w:sz w:val="12"/>
              </w:rPr>
              <w:t> </w:t>
            </w:r>
            <w:r>
              <w:rPr>
                <w:sz w:val="12"/>
              </w:rPr>
              <w:t>top</w:t>
            </w:r>
            <w:r>
              <w:rPr>
                <w:spacing w:val="-23"/>
                <w:sz w:val="12"/>
              </w:rPr>
              <w:t> </w:t>
            </w:r>
            <w:r>
              <w:rPr>
                <w:sz w:val="12"/>
              </w:rPr>
              <w:t>cell,</w:t>
            </w:r>
            <w:r>
              <w:rPr>
                <w:spacing w:val="-23"/>
                <w:sz w:val="12"/>
              </w:rPr>
              <w:t> </w:t>
            </w:r>
            <w:r>
              <w:rPr>
                <w:sz w:val="12"/>
              </w:rPr>
              <w:t>which</w:t>
            </w:r>
            <w:r>
              <w:rPr>
                <w:spacing w:val="-23"/>
                <w:sz w:val="12"/>
              </w:rPr>
              <w:t> </w:t>
            </w:r>
            <w:r>
              <w:rPr>
                <w:sz w:val="12"/>
              </w:rPr>
              <w:t>were</w:t>
            </w:r>
            <w:r>
              <w:rPr>
                <w:spacing w:val="-23"/>
                <w:sz w:val="12"/>
              </w:rPr>
              <w:t> </w:t>
            </w:r>
            <w:r>
              <w:rPr>
                <w:sz w:val="12"/>
              </w:rPr>
              <w:t>calculated</w:t>
            </w:r>
            <w:r>
              <w:rPr>
                <w:spacing w:val="-23"/>
                <w:sz w:val="12"/>
              </w:rPr>
              <w:t> </w:t>
            </w:r>
            <w:r>
              <w:rPr>
                <w:sz w:val="12"/>
              </w:rPr>
              <w:t>using</w:t>
            </w:r>
            <w:r>
              <w:rPr>
                <w:spacing w:val="-23"/>
                <w:sz w:val="12"/>
              </w:rPr>
              <w:t> </w:t>
            </w:r>
            <w:r>
              <w:rPr>
                <w:sz w:val="12"/>
              </w:rPr>
              <w:t>the</w:t>
            </w:r>
            <w:r>
              <w:rPr>
                <w:spacing w:val="-23"/>
                <w:sz w:val="12"/>
              </w:rPr>
              <w:t> </w:t>
            </w:r>
            <w:r>
              <w:rPr>
                <w:sz w:val="12"/>
              </w:rPr>
              <w:t>transfer-matrix</w:t>
            </w:r>
            <w:r>
              <w:rPr>
                <w:spacing w:val="-23"/>
                <w:sz w:val="12"/>
              </w:rPr>
              <w:t> </w:t>
            </w:r>
            <w:r>
              <w:rPr>
                <w:sz w:val="12"/>
              </w:rPr>
              <w:t>method</w:t>
            </w:r>
            <w:r>
              <w:rPr>
                <w:spacing w:val="-23"/>
                <w:sz w:val="12"/>
              </w:rPr>
              <w:t> </w:t>
            </w:r>
            <w:r>
              <w:rPr>
                <w:sz w:val="12"/>
              </w:rPr>
              <w:t>of</w:t>
            </w:r>
            <w:r>
              <w:rPr>
                <w:spacing w:val="-23"/>
                <w:sz w:val="12"/>
              </w:rPr>
              <w:t> </w:t>
            </w:r>
            <w:r>
              <w:rPr>
                <w:sz w:val="12"/>
              </w:rPr>
              <w:t>optical</w:t>
            </w:r>
            <w:r>
              <w:rPr>
                <w:spacing w:val="-23"/>
                <w:sz w:val="12"/>
              </w:rPr>
              <w:t> </w:t>
            </w:r>
            <w:r>
              <w:rPr>
                <w:sz w:val="12"/>
              </w:rPr>
              <w:t>modelling</w:t>
            </w:r>
            <w:r>
              <w:rPr>
                <w:color w:val="3B699E"/>
                <w:position w:val="4"/>
                <w:sz w:val="7"/>
              </w:rPr>
              <w:t>11</w:t>
            </w:r>
            <w:r>
              <w:rPr>
                <w:sz w:val="12"/>
              </w:rPr>
              <w:t>.</w:t>
            </w:r>
            <w:r>
              <w:rPr>
                <w:spacing w:val="-23"/>
                <w:sz w:val="12"/>
              </w:rPr>
              <w:t> </w:t>
            </w:r>
            <w:r>
              <w:rPr>
                <w:sz w:val="12"/>
              </w:rPr>
              <w:t>The</w:t>
            </w:r>
            <w:r>
              <w:rPr>
                <w:spacing w:val="-23"/>
                <w:sz w:val="12"/>
              </w:rPr>
              <w:t> </w:t>
            </w:r>
            <w:r>
              <w:rPr>
                <w:sz w:val="12"/>
              </w:rPr>
              <w:t>fixed-axis</w:t>
            </w:r>
            <w:r>
              <w:rPr>
                <w:spacing w:val="-23"/>
                <w:sz w:val="12"/>
              </w:rPr>
              <w:t> </w:t>
            </w:r>
            <w:r>
              <w:rPr>
                <w:sz w:val="12"/>
              </w:rPr>
              <w:t>yields</w:t>
            </w:r>
            <w:r>
              <w:rPr>
                <w:spacing w:val="-23"/>
                <w:sz w:val="12"/>
              </w:rPr>
              <w:t> </w:t>
            </w:r>
            <w:r>
              <w:rPr>
                <w:sz w:val="12"/>
              </w:rPr>
              <w:t>are</w:t>
            </w:r>
            <w:r>
              <w:rPr>
                <w:spacing w:val="-23"/>
                <w:sz w:val="12"/>
              </w:rPr>
              <w:t> </w:t>
            </w:r>
            <w:r>
              <w:rPr>
                <w:sz w:val="12"/>
              </w:rPr>
              <w:t>used</w:t>
            </w:r>
            <w:r>
              <w:rPr>
                <w:spacing w:val="-23"/>
                <w:sz w:val="12"/>
              </w:rPr>
              <w:t> </w:t>
            </w:r>
            <w:r>
              <w:rPr>
                <w:sz w:val="12"/>
              </w:rPr>
              <w:t>for </w:t>
            </w:r>
            <w:r>
              <w:rPr>
                <w:w w:val="95"/>
                <w:sz w:val="12"/>
              </w:rPr>
              <w:t>residential-system</w:t>
            </w:r>
            <w:r>
              <w:rPr>
                <w:spacing w:val="-11"/>
                <w:w w:val="95"/>
                <w:sz w:val="12"/>
              </w:rPr>
              <w:t> </w:t>
            </w:r>
            <w:r>
              <w:rPr>
                <w:spacing w:val="-3"/>
                <w:w w:val="95"/>
                <w:sz w:val="12"/>
              </w:rPr>
              <w:t>LCOE</w:t>
            </w:r>
            <w:r>
              <w:rPr>
                <w:spacing w:val="-11"/>
                <w:w w:val="95"/>
                <w:sz w:val="12"/>
              </w:rPr>
              <w:t> </w:t>
            </w:r>
            <w:r>
              <w:rPr>
                <w:w w:val="95"/>
                <w:sz w:val="12"/>
              </w:rPr>
              <w:t>calculations</w:t>
            </w:r>
            <w:r>
              <w:rPr>
                <w:spacing w:val="-11"/>
                <w:w w:val="95"/>
                <w:sz w:val="12"/>
              </w:rPr>
              <w:t> </w:t>
            </w:r>
            <w:r>
              <w:rPr>
                <w:w w:val="95"/>
                <w:sz w:val="12"/>
              </w:rPr>
              <w:t>and</w:t>
            </w:r>
            <w:r>
              <w:rPr>
                <w:spacing w:val="-11"/>
                <w:w w:val="95"/>
                <w:sz w:val="12"/>
              </w:rPr>
              <w:t> </w:t>
            </w:r>
            <w:r>
              <w:rPr>
                <w:w w:val="95"/>
                <w:sz w:val="12"/>
              </w:rPr>
              <w:t>the</w:t>
            </w:r>
            <w:r>
              <w:rPr>
                <w:spacing w:val="-11"/>
                <w:w w:val="95"/>
                <w:sz w:val="12"/>
              </w:rPr>
              <w:t> </w:t>
            </w:r>
            <w:r>
              <w:rPr>
                <w:w w:val="95"/>
                <w:sz w:val="12"/>
              </w:rPr>
              <w:t>single-axis</w:t>
            </w:r>
            <w:r>
              <w:rPr>
                <w:spacing w:val="-11"/>
                <w:w w:val="95"/>
                <w:sz w:val="12"/>
              </w:rPr>
              <w:t> </w:t>
            </w:r>
            <w:r>
              <w:rPr>
                <w:w w:val="95"/>
                <w:sz w:val="12"/>
              </w:rPr>
              <w:t>tracking</w:t>
            </w:r>
            <w:r>
              <w:rPr>
                <w:spacing w:val="-11"/>
                <w:w w:val="95"/>
                <w:sz w:val="12"/>
              </w:rPr>
              <w:t> </w:t>
            </w:r>
            <w:r>
              <w:rPr>
                <w:w w:val="95"/>
                <w:sz w:val="12"/>
              </w:rPr>
              <w:t>yields</w:t>
            </w:r>
            <w:r>
              <w:rPr>
                <w:spacing w:val="-11"/>
                <w:w w:val="95"/>
                <w:sz w:val="12"/>
              </w:rPr>
              <w:t> </w:t>
            </w:r>
            <w:r>
              <w:rPr>
                <w:w w:val="95"/>
                <w:sz w:val="12"/>
              </w:rPr>
              <w:t>are</w:t>
            </w:r>
            <w:r>
              <w:rPr>
                <w:spacing w:val="-11"/>
                <w:w w:val="95"/>
                <w:sz w:val="12"/>
              </w:rPr>
              <w:t> </w:t>
            </w:r>
            <w:r>
              <w:rPr>
                <w:w w:val="95"/>
                <w:sz w:val="12"/>
              </w:rPr>
              <w:t>used</w:t>
            </w:r>
            <w:r>
              <w:rPr>
                <w:spacing w:val="-11"/>
                <w:w w:val="95"/>
                <w:sz w:val="12"/>
              </w:rPr>
              <w:t> </w:t>
            </w:r>
            <w:r>
              <w:rPr>
                <w:w w:val="95"/>
                <w:sz w:val="12"/>
              </w:rPr>
              <w:t>for</w:t>
            </w:r>
            <w:r>
              <w:rPr>
                <w:spacing w:val="-11"/>
                <w:w w:val="95"/>
                <w:sz w:val="12"/>
              </w:rPr>
              <w:t> </w:t>
            </w:r>
            <w:r>
              <w:rPr>
                <w:w w:val="95"/>
                <w:sz w:val="12"/>
              </w:rPr>
              <w:t>utility</w:t>
            </w:r>
            <w:r>
              <w:rPr>
                <w:spacing w:val="-11"/>
                <w:w w:val="95"/>
                <w:sz w:val="12"/>
              </w:rPr>
              <w:t> </w:t>
            </w:r>
            <w:r>
              <w:rPr>
                <w:w w:val="95"/>
                <w:sz w:val="12"/>
              </w:rPr>
              <w:t>systems</w:t>
            </w:r>
            <w:r>
              <w:rPr>
                <w:spacing w:val="-11"/>
                <w:w w:val="95"/>
                <w:sz w:val="12"/>
              </w:rPr>
              <w:t> </w:t>
            </w:r>
            <w:r>
              <w:rPr>
                <w:w w:val="95"/>
                <w:sz w:val="12"/>
              </w:rPr>
              <w:t>exclusively.</w:t>
            </w:r>
          </w:p>
        </w:tc>
      </w:tr>
    </w:tbl>
    <w:p>
      <w:pPr>
        <w:pStyle w:val="BodyText"/>
        <w:spacing w:before="3"/>
        <w:rPr>
          <w:sz w:val="13"/>
        </w:rPr>
      </w:pPr>
    </w:p>
    <w:p>
      <w:pPr>
        <w:spacing w:after="0"/>
        <w:rPr>
          <w:sz w:val="13"/>
        </w:rPr>
        <w:sectPr>
          <w:type w:val="continuous"/>
          <w:pgSz w:w="11910" w:h="15820"/>
          <w:pgMar w:top="400" w:bottom="660" w:left="620" w:right="0"/>
        </w:sectPr>
      </w:pPr>
    </w:p>
    <w:p>
      <w:pPr>
        <w:spacing w:before="148"/>
        <w:ind w:left="230" w:right="0" w:firstLine="0"/>
        <w:jc w:val="left"/>
        <w:rPr>
          <w:rFonts w:ascii="Arial"/>
          <w:b/>
          <w:sz w:val="14"/>
        </w:rPr>
      </w:pPr>
      <w:r>
        <w:rPr>
          <w:rFonts w:ascii="Arial"/>
          <w:b/>
          <w:w w:val="105"/>
          <w:sz w:val="14"/>
        </w:rPr>
        <w:t>388</w:t>
      </w:r>
    </w:p>
    <w:p>
      <w:pPr>
        <w:spacing w:before="115"/>
        <w:ind w:left="230" w:right="0" w:firstLine="0"/>
        <w:jc w:val="left"/>
        <w:rPr>
          <w:rFonts w:ascii="Arial" w:hAnsi="Arial"/>
          <w:sz w:val="13"/>
        </w:rPr>
      </w:pPr>
      <w:r>
        <w:rPr/>
        <w:br w:type="column"/>
      </w:r>
      <w:r>
        <w:rPr>
          <w:rFonts w:ascii="Arial" w:hAnsi="Arial"/>
          <w:color w:val="F36F21"/>
          <w:w w:val="113"/>
          <w:sz w:val="13"/>
        </w:rPr>
        <w:t>N</w:t>
      </w:r>
      <w:r>
        <w:rPr>
          <w:rFonts w:ascii="Arial" w:hAnsi="Arial"/>
          <w:color w:val="F36F21"/>
          <w:spacing w:val="-12"/>
          <w:w w:val="113"/>
          <w:sz w:val="13"/>
        </w:rPr>
        <w:t>a</w:t>
      </w:r>
      <w:r>
        <w:rPr>
          <w:rFonts w:ascii="Arial" w:hAnsi="Arial"/>
          <w:color w:val="F36F21"/>
          <w:w w:val="100"/>
          <w:sz w:val="13"/>
        </w:rPr>
        <w:t>TU</w:t>
      </w:r>
      <w:r>
        <w:rPr>
          <w:rFonts w:ascii="Arial" w:hAnsi="Arial"/>
          <w:color w:val="F36F21"/>
          <w:w w:val="184"/>
          <w:sz w:val="13"/>
        </w:rPr>
        <w:t>r</w:t>
      </w:r>
      <w:r>
        <w:rPr>
          <w:rFonts w:ascii="Arial" w:hAnsi="Arial"/>
          <w:color w:val="F36F21"/>
          <w:w w:val="80"/>
          <w:sz w:val="13"/>
        </w:rPr>
        <w:t>E</w:t>
      </w:r>
      <w:r>
        <w:rPr>
          <w:rFonts w:ascii="Arial" w:hAnsi="Arial"/>
          <w:color w:val="F36F21"/>
          <w:spacing w:val="-10"/>
          <w:sz w:val="13"/>
        </w:rPr>
        <w:t> </w:t>
      </w:r>
      <w:r>
        <w:rPr>
          <w:rFonts w:ascii="Arial" w:hAnsi="Arial"/>
          <w:color w:val="F36F21"/>
          <w:w w:val="80"/>
          <w:sz w:val="13"/>
        </w:rPr>
        <w:t>E</w:t>
      </w:r>
      <w:r>
        <w:rPr>
          <w:rFonts w:ascii="Arial" w:hAnsi="Arial"/>
          <w:color w:val="F36F21"/>
          <w:w w:val="91"/>
          <w:sz w:val="13"/>
        </w:rPr>
        <w:t>NE</w:t>
      </w:r>
      <w:r>
        <w:rPr>
          <w:rFonts w:ascii="Arial" w:hAnsi="Arial"/>
          <w:color w:val="F36F21"/>
          <w:spacing w:val="-1"/>
          <w:w w:val="184"/>
          <w:sz w:val="13"/>
        </w:rPr>
        <w:t>r</w:t>
      </w:r>
      <w:r>
        <w:rPr>
          <w:rFonts w:ascii="Arial" w:hAnsi="Arial"/>
          <w:color w:val="F36F21"/>
          <w:spacing w:val="-4"/>
          <w:w w:val="128"/>
          <w:sz w:val="13"/>
        </w:rPr>
        <w:t>g</w:t>
      </w:r>
      <w:r>
        <w:rPr>
          <w:rFonts w:ascii="Arial" w:hAnsi="Arial"/>
          <w:color w:val="F36F21"/>
          <w:w w:val="135"/>
          <w:sz w:val="13"/>
        </w:rPr>
        <w:t>y</w:t>
      </w:r>
      <w:r>
        <w:rPr>
          <w:rFonts w:ascii="Arial" w:hAnsi="Arial"/>
          <w:color w:val="F36F21"/>
          <w:spacing w:val="-8"/>
          <w:sz w:val="13"/>
        </w:rPr>
        <w:t> </w:t>
      </w:r>
      <w:r>
        <w:rPr>
          <w:rFonts w:ascii="Arial" w:hAnsi="Arial"/>
          <w:w w:val="106"/>
          <w:sz w:val="13"/>
        </w:rPr>
        <w:t>|</w:t>
      </w:r>
      <w:r>
        <w:rPr>
          <w:rFonts w:ascii="Arial" w:hAnsi="Arial"/>
          <w:spacing w:val="-8"/>
          <w:sz w:val="13"/>
        </w:rPr>
        <w:t> </w:t>
      </w:r>
      <w:r>
        <w:rPr>
          <w:rFonts w:ascii="Arial" w:hAnsi="Arial"/>
          <w:spacing w:val="-4"/>
          <w:w w:val="105"/>
          <w:sz w:val="13"/>
        </w:rPr>
        <w:t>V</w:t>
      </w:r>
      <w:r>
        <w:rPr>
          <w:rFonts w:ascii="Arial" w:hAnsi="Arial"/>
          <w:w w:val="94"/>
          <w:sz w:val="13"/>
        </w:rPr>
        <w:t>OL</w:t>
      </w:r>
      <w:r>
        <w:rPr>
          <w:rFonts w:ascii="Arial" w:hAnsi="Arial"/>
          <w:spacing w:val="-8"/>
          <w:sz w:val="13"/>
        </w:rPr>
        <w:t> </w:t>
      </w:r>
      <w:r>
        <w:rPr>
          <w:rFonts w:ascii="Arial" w:hAnsi="Arial"/>
          <w:w w:val="97"/>
          <w:sz w:val="13"/>
        </w:rPr>
        <w:t>3</w:t>
      </w:r>
      <w:r>
        <w:rPr>
          <w:rFonts w:ascii="Arial" w:hAnsi="Arial"/>
          <w:spacing w:val="-8"/>
          <w:sz w:val="13"/>
        </w:rPr>
        <w:t> </w:t>
      </w:r>
      <w:r>
        <w:rPr>
          <w:rFonts w:ascii="Arial" w:hAnsi="Arial"/>
          <w:w w:val="106"/>
          <w:sz w:val="13"/>
        </w:rPr>
        <w:t>|</w:t>
      </w:r>
      <w:r>
        <w:rPr>
          <w:rFonts w:ascii="Arial" w:hAnsi="Arial"/>
          <w:spacing w:val="-8"/>
          <w:sz w:val="13"/>
        </w:rPr>
        <w:t> </w:t>
      </w:r>
      <w:r>
        <w:rPr>
          <w:rFonts w:ascii="Arial" w:hAnsi="Arial"/>
          <w:w w:val="110"/>
          <w:sz w:val="13"/>
        </w:rPr>
        <w:t>M</w:t>
      </w:r>
      <w:r>
        <w:rPr>
          <w:rFonts w:ascii="Arial" w:hAnsi="Arial"/>
          <w:spacing w:val="-13"/>
          <w:w w:val="110"/>
          <w:sz w:val="13"/>
        </w:rPr>
        <w:t>A</w:t>
      </w:r>
      <w:r>
        <w:rPr>
          <w:rFonts w:ascii="Arial" w:hAnsi="Arial"/>
          <w:w w:val="97"/>
          <w:sz w:val="13"/>
        </w:rPr>
        <w:t>Y</w:t>
      </w:r>
      <w:r>
        <w:rPr>
          <w:rFonts w:ascii="Arial" w:hAnsi="Arial"/>
          <w:spacing w:val="-8"/>
          <w:sz w:val="13"/>
        </w:rPr>
        <w:t> </w:t>
      </w:r>
      <w:r>
        <w:rPr>
          <w:rFonts w:ascii="Arial" w:hAnsi="Arial"/>
          <w:w w:val="107"/>
          <w:sz w:val="13"/>
        </w:rPr>
        <w:t>2</w:t>
      </w:r>
      <w:r>
        <w:rPr>
          <w:rFonts w:ascii="Arial" w:hAnsi="Arial"/>
          <w:spacing w:val="-1"/>
          <w:w w:val="107"/>
          <w:sz w:val="13"/>
        </w:rPr>
        <w:t>0</w:t>
      </w:r>
      <w:r>
        <w:rPr>
          <w:rFonts w:ascii="Arial" w:hAnsi="Arial"/>
          <w:w w:val="86"/>
          <w:sz w:val="13"/>
        </w:rPr>
        <w:t>18</w:t>
      </w:r>
      <w:r>
        <w:rPr>
          <w:rFonts w:ascii="Arial" w:hAnsi="Arial"/>
          <w:spacing w:val="-8"/>
          <w:sz w:val="13"/>
        </w:rPr>
        <w:t> </w:t>
      </w:r>
      <w:r>
        <w:rPr>
          <w:rFonts w:ascii="Arial" w:hAnsi="Arial"/>
          <w:w w:val="106"/>
          <w:sz w:val="13"/>
        </w:rPr>
        <w:t>|</w:t>
      </w:r>
      <w:r>
        <w:rPr>
          <w:rFonts w:ascii="Arial" w:hAnsi="Arial"/>
          <w:spacing w:val="-8"/>
          <w:sz w:val="13"/>
        </w:rPr>
        <w:t> </w:t>
      </w:r>
      <w:r>
        <w:rPr>
          <w:rFonts w:ascii="Arial" w:hAnsi="Arial"/>
          <w:w w:val="102"/>
          <w:sz w:val="13"/>
        </w:rPr>
        <w:t>3</w:t>
      </w:r>
      <w:r>
        <w:rPr>
          <w:rFonts w:ascii="Arial" w:hAnsi="Arial"/>
          <w:spacing w:val="-3"/>
          <w:w w:val="102"/>
          <w:sz w:val="13"/>
        </w:rPr>
        <w:t>8</w:t>
      </w:r>
      <w:r>
        <w:rPr>
          <w:rFonts w:ascii="Arial" w:hAnsi="Arial"/>
          <w:spacing w:val="-8"/>
          <w:w w:val="99"/>
          <w:sz w:val="13"/>
        </w:rPr>
        <w:t>7</w:t>
      </w:r>
      <w:r>
        <w:rPr>
          <w:rFonts w:ascii="Arial" w:hAnsi="Arial"/>
          <w:w w:val="96"/>
          <w:sz w:val="13"/>
        </w:rPr>
        <w:t>–3</w:t>
      </w:r>
      <w:r>
        <w:rPr>
          <w:rFonts w:ascii="Arial" w:hAnsi="Arial"/>
          <w:spacing w:val="-2"/>
          <w:w w:val="96"/>
          <w:sz w:val="13"/>
        </w:rPr>
        <w:t>9</w:t>
      </w:r>
      <w:r>
        <w:rPr>
          <w:rFonts w:ascii="Arial" w:hAnsi="Arial"/>
          <w:w w:val="110"/>
          <w:sz w:val="13"/>
        </w:rPr>
        <w:t>4</w:t>
      </w:r>
      <w:r>
        <w:rPr>
          <w:rFonts w:ascii="Arial" w:hAnsi="Arial"/>
          <w:spacing w:val="-8"/>
          <w:sz w:val="13"/>
        </w:rPr>
        <w:t> </w:t>
      </w:r>
      <w:r>
        <w:rPr>
          <w:rFonts w:ascii="Arial" w:hAnsi="Arial"/>
          <w:w w:val="106"/>
          <w:sz w:val="13"/>
        </w:rPr>
        <w:t>|</w:t>
      </w:r>
      <w:r>
        <w:rPr>
          <w:rFonts w:ascii="Arial" w:hAnsi="Arial"/>
          <w:spacing w:val="-9"/>
          <w:sz w:val="13"/>
        </w:rPr>
        <w:t> </w:t>
      </w:r>
      <w:hyperlink r:id="rId9">
        <w:r>
          <w:rPr>
            <w:rFonts w:ascii="Arial" w:hAnsi="Arial"/>
            <w:color w:val="3B699E"/>
            <w:w w:val="104"/>
            <w:sz w:val="13"/>
          </w:rPr>
          <w:t>ww</w:t>
        </w:r>
        <w:r>
          <w:rPr>
            <w:rFonts w:ascii="Arial" w:hAnsi="Arial"/>
            <w:color w:val="3B699E"/>
            <w:spacing w:val="-5"/>
            <w:w w:val="104"/>
            <w:sz w:val="13"/>
          </w:rPr>
          <w:t>w</w:t>
        </w:r>
        <w:r>
          <w:rPr>
            <w:rFonts w:ascii="Arial" w:hAnsi="Arial"/>
            <w:color w:val="3B699E"/>
            <w:w w:val="98"/>
            <w:sz w:val="13"/>
          </w:rPr>
          <w:t>.natu</w:t>
        </w:r>
        <w:r>
          <w:rPr>
            <w:rFonts w:ascii="Arial" w:hAnsi="Arial"/>
            <w:color w:val="3B699E"/>
            <w:spacing w:val="-3"/>
            <w:w w:val="98"/>
            <w:sz w:val="13"/>
          </w:rPr>
          <w:t>r</w:t>
        </w:r>
        <w:r>
          <w:rPr>
            <w:rFonts w:ascii="Arial" w:hAnsi="Arial"/>
            <w:color w:val="3B699E"/>
            <w:w w:val="88"/>
            <w:sz w:val="13"/>
          </w:rPr>
          <w:t>e</w:t>
        </w:r>
        <w:r>
          <w:rPr>
            <w:rFonts w:ascii="Arial" w:hAnsi="Arial"/>
            <w:color w:val="3B699E"/>
            <w:spacing w:val="-1"/>
            <w:w w:val="88"/>
            <w:sz w:val="13"/>
          </w:rPr>
          <w:t>.</w:t>
        </w:r>
        <w:r>
          <w:rPr>
            <w:rFonts w:ascii="Arial" w:hAnsi="Arial"/>
            <w:color w:val="3B699E"/>
            <w:spacing w:val="-1"/>
            <w:w w:val="97"/>
            <w:sz w:val="13"/>
          </w:rPr>
          <w:t>c</w:t>
        </w:r>
        <w:r>
          <w:rPr>
            <w:rFonts w:ascii="Arial" w:hAnsi="Arial"/>
            <w:color w:val="3B699E"/>
            <w:w w:val="115"/>
            <w:sz w:val="13"/>
          </w:rPr>
          <w:t>om</w:t>
        </w:r>
        <w:r>
          <w:rPr>
            <w:rFonts w:ascii="Arial" w:hAnsi="Arial"/>
            <w:color w:val="3B699E"/>
            <w:spacing w:val="-15"/>
            <w:w w:val="115"/>
            <w:sz w:val="13"/>
          </w:rPr>
          <w:t>/</w:t>
        </w:r>
        <w:r>
          <w:rPr>
            <w:rFonts w:ascii="Arial" w:hAnsi="Arial"/>
            <w:color w:val="3B699E"/>
            <w:w w:val="100"/>
            <w:sz w:val="13"/>
          </w:rPr>
          <w:t>natu</w:t>
        </w:r>
        <w:r>
          <w:rPr>
            <w:rFonts w:ascii="Arial" w:hAnsi="Arial"/>
            <w:color w:val="3B699E"/>
            <w:spacing w:val="-3"/>
            <w:w w:val="100"/>
            <w:sz w:val="13"/>
          </w:rPr>
          <w:t>r</w:t>
        </w:r>
        <w:r>
          <w:rPr>
            <w:rFonts w:ascii="Arial" w:hAnsi="Arial"/>
            <w:color w:val="3B699E"/>
            <w:w w:val="95"/>
            <w:sz w:val="13"/>
          </w:rPr>
          <w:t>eene</w:t>
        </w:r>
        <w:r>
          <w:rPr>
            <w:rFonts w:ascii="Arial" w:hAnsi="Arial"/>
            <w:color w:val="3B699E"/>
            <w:spacing w:val="-1"/>
            <w:w w:val="95"/>
            <w:sz w:val="13"/>
          </w:rPr>
          <w:t>r</w:t>
        </w:r>
        <w:r>
          <w:rPr>
            <w:rFonts w:ascii="Arial" w:hAnsi="Arial"/>
            <w:color w:val="3B699E"/>
            <w:w w:val="96"/>
            <w:sz w:val="13"/>
          </w:rPr>
          <w:t>gy</w:t>
        </w:r>
      </w:hyperlink>
    </w:p>
    <w:p>
      <w:pPr>
        <w:spacing w:after="0"/>
        <w:jc w:val="left"/>
        <w:rPr>
          <w:rFonts w:ascii="Arial" w:hAnsi="Arial"/>
          <w:sz w:val="13"/>
        </w:rPr>
        <w:sectPr>
          <w:type w:val="continuous"/>
          <w:pgSz w:w="11910" w:h="15820"/>
          <w:pgMar w:top="400" w:bottom="660" w:left="620" w:right="0"/>
          <w:cols w:num="2" w:equalWidth="0">
            <w:col w:w="482" w:space="5127"/>
            <w:col w:w="5681"/>
          </w:cols>
        </w:sectPr>
      </w:pPr>
    </w:p>
    <w:p>
      <w:pPr>
        <w:pStyle w:val="BodyText"/>
        <w:rPr>
          <w:rFonts w:ascii="Arial"/>
          <w:sz w:val="20"/>
        </w:rPr>
      </w:pPr>
    </w:p>
    <w:p>
      <w:pPr>
        <w:pStyle w:val="BodyText"/>
        <w:spacing w:before="5"/>
        <w:rPr>
          <w:rFonts w:ascii="Arial"/>
          <w:sz w:val="15"/>
        </w:rPr>
      </w:pPr>
    </w:p>
    <w:p>
      <w:pPr>
        <w:pStyle w:val="BodyText"/>
        <w:ind w:left="117"/>
        <w:rPr>
          <w:rFonts w:ascii="Arial"/>
          <w:sz w:val="20"/>
        </w:rPr>
      </w:pPr>
      <w:r>
        <w:rPr>
          <w:rFonts w:ascii="Arial"/>
          <w:sz w:val="20"/>
        </w:rPr>
        <w:pict>
          <v:shape style="width:521.6pt;height:21.9pt;mso-position-horizontal-relative:char;mso-position-vertical-relative:line" type="#_x0000_t202" filled="true" fillcolor="#f36f21" stroked="false">
            <w10:anchorlock/>
            <v:textbox inset="0,0,0,0">
              <w:txbxContent>
                <w:p>
                  <w:pPr>
                    <w:tabs>
                      <w:tab w:pos="8806" w:val="left" w:leader="none"/>
                    </w:tabs>
                    <w:spacing w:before="5"/>
                    <w:ind w:left="104" w:right="0" w:firstLine="0"/>
                    <w:jc w:val="left"/>
                    <w:rPr>
                      <w:rFonts w:ascii="Arial"/>
                      <w:sz w:val="36"/>
                    </w:rPr>
                  </w:pPr>
                  <w:r>
                    <w:rPr>
                      <w:rFonts w:ascii="Arial"/>
                      <w:b/>
                      <w:color w:val="FFFFFF"/>
                      <w:spacing w:val="-4"/>
                      <w:w w:val="120"/>
                      <w:sz w:val="24"/>
                    </w:rPr>
                    <w:t>Nature</w:t>
                  </w:r>
                  <w:r>
                    <w:rPr>
                      <w:rFonts w:ascii="Arial"/>
                      <w:b/>
                      <w:color w:val="FFFFFF"/>
                      <w:spacing w:val="-51"/>
                      <w:w w:val="120"/>
                      <w:sz w:val="24"/>
                    </w:rPr>
                    <w:t> </w:t>
                  </w:r>
                  <w:r>
                    <w:rPr>
                      <w:rFonts w:ascii="Arial"/>
                      <w:b/>
                      <w:color w:val="FFFFFF"/>
                      <w:w w:val="120"/>
                      <w:sz w:val="24"/>
                    </w:rPr>
                    <w:t>eNergy</w:t>
                    <w:tab/>
                  </w:r>
                  <w:r>
                    <w:rPr>
                      <w:rFonts w:ascii="Arial"/>
                      <w:color w:val="FFFFFF"/>
                      <w:w w:val="120"/>
                      <w:position w:val="-2"/>
                      <w:sz w:val="36"/>
                    </w:rPr>
                    <w:t>Articles</w:t>
                  </w:r>
                </w:p>
              </w:txbxContent>
            </v:textbox>
            <v:fill type="solid"/>
          </v:shape>
        </w:pict>
      </w:r>
      <w:r>
        <w:rPr>
          <w:rFonts w:ascii="Arial"/>
          <w:sz w:val="20"/>
        </w:rPr>
      </w:r>
    </w:p>
    <w:p>
      <w:pPr>
        <w:pStyle w:val="BodyText"/>
        <w:spacing w:before="8"/>
        <w:rPr>
          <w:rFonts w:ascii="Arial"/>
          <w:sz w:val="9"/>
        </w:rPr>
      </w:pPr>
    </w:p>
    <w:p>
      <w:pPr>
        <w:spacing w:after="0"/>
        <w:rPr>
          <w:rFonts w:ascii="Arial"/>
          <w:sz w:val="9"/>
        </w:rPr>
        <w:sectPr>
          <w:pgSz w:w="11910" w:h="15820"/>
          <w:pgMar w:header="0" w:footer="178" w:top="0" w:bottom="360" w:left="620" w:right="0"/>
        </w:sectPr>
      </w:pPr>
    </w:p>
    <w:p>
      <w:pPr>
        <w:spacing w:before="98"/>
        <w:ind w:left="0" w:right="0" w:firstLine="0"/>
        <w:jc w:val="right"/>
        <w:rPr>
          <w:rFonts w:ascii="Helvetica"/>
          <w:sz w:val="13"/>
        </w:rPr>
      </w:pPr>
      <w:r>
        <w:rPr>
          <w:rFonts w:ascii="Helvetica"/>
          <w:sz w:val="13"/>
        </w:rPr>
        <w:t>0.50</w:t>
      </w: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spacing w:before="10"/>
        <w:rPr>
          <w:rFonts w:ascii="Helvetica"/>
          <w:sz w:val="11"/>
        </w:rPr>
      </w:pPr>
    </w:p>
    <w:p>
      <w:pPr>
        <w:spacing w:before="1"/>
        <w:ind w:left="0" w:right="0" w:firstLine="0"/>
        <w:jc w:val="right"/>
        <w:rPr>
          <w:rFonts w:ascii="Helvetica"/>
          <w:sz w:val="13"/>
        </w:rPr>
      </w:pPr>
      <w:r>
        <w:rPr>
          <w:rFonts w:ascii="Helvetica"/>
          <w:sz w:val="13"/>
        </w:rPr>
        <w:t>0.40</w:t>
      </w:r>
    </w:p>
    <w:p>
      <w:pPr>
        <w:pStyle w:val="BodyText"/>
        <w:rPr>
          <w:rFonts w:ascii="Helvetica"/>
          <w:sz w:val="20"/>
        </w:rPr>
      </w:pPr>
      <w:r>
        <w:rPr/>
        <w:br w:type="column"/>
      </w:r>
      <w:r>
        <w:rPr>
          <w:rFonts w:ascii="Helvetica"/>
          <w:sz w:val="20"/>
        </w:rPr>
      </w:r>
    </w:p>
    <w:p>
      <w:pPr>
        <w:spacing w:before="149"/>
        <w:ind w:left="0" w:right="171" w:firstLine="0"/>
        <w:jc w:val="right"/>
        <w:rPr>
          <w:rFonts w:ascii="Arial"/>
          <w:b/>
          <w:sz w:val="16"/>
        </w:rPr>
      </w:pPr>
      <w:r>
        <w:rPr>
          <w:rFonts w:ascii="Arial"/>
          <w:b/>
          <w:w w:val="91"/>
          <w:sz w:val="16"/>
        </w:rPr>
        <w:t>a</w:t>
      </w:r>
    </w:p>
    <w:p>
      <w:pPr>
        <w:pStyle w:val="BodyText"/>
        <w:spacing w:before="8"/>
        <w:rPr>
          <w:rFonts w:ascii="Arial"/>
          <w:b/>
          <w:sz w:val="19"/>
        </w:rPr>
      </w:pPr>
    </w:p>
    <w:p>
      <w:pPr>
        <w:spacing w:before="0"/>
        <w:ind w:left="0" w:right="0" w:firstLine="0"/>
        <w:jc w:val="right"/>
        <w:rPr>
          <w:rFonts w:ascii="Helvetica"/>
          <w:sz w:val="13"/>
        </w:rPr>
      </w:pPr>
      <w:r>
        <w:rPr>
          <w:rFonts w:ascii="Helvetica"/>
          <w:w w:val="95"/>
          <w:sz w:val="13"/>
        </w:rPr>
        <w:t>12.5</w:t>
      </w:r>
    </w:p>
    <w:p>
      <w:pPr>
        <w:pStyle w:val="BodyText"/>
        <w:spacing w:before="10"/>
        <w:rPr>
          <w:rFonts w:ascii="Helvetica"/>
          <w:sz w:val="8"/>
        </w:rPr>
      </w:pPr>
      <w:r>
        <w:rPr/>
        <w:br w:type="column"/>
      </w:r>
      <w:r>
        <w:rPr>
          <w:rFonts w:ascii="Helvetica"/>
          <w:sz w:val="8"/>
        </w:rPr>
      </w:r>
    </w:p>
    <w:p>
      <w:pPr>
        <w:pStyle w:val="Heading1"/>
        <w:ind w:left="455"/>
        <w:rPr>
          <w:rFonts w:ascii="Helvetica"/>
        </w:rPr>
      </w:pPr>
      <w:r>
        <w:rPr>
          <w:rFonts w:ascii="Times New Roman"/>
          <w:spacing w:val="-49"/>
        </w:rPr>
        <w:t> </w:t>
      </w:r>
      <w:r>
        <w:rPr>
          <w:rFonts w:ascii="Helvetica"/>
          <w:spacing w:val="-49"/>
        </w:rPr>
        <w:pict>
          <v:shape style="width:148pt;height:12.95pt;mso-position-horizontal-relative:char;mso-position-vertical-relative:line" type="#_x0000_t202" filled="false" stroked="true" strokeweight=".25pt" strokecolor="#000000">
            <w10:anchorlock/>
            <v:textbox inset="0,0,0,0">
              <w:txbxContent>
                <w:p>
                  <w:pPr>
                    <w:tabs>
                      <w:tab w:pos="814" w:val="left" w:leader="none"/>
                      <w:tab w:pos="1337" w:val="left" w:leader="none"/>
                      <w:tab w:pos="2322" w:val="left" w:leader="none"/>
                    </w:tabs>
                    <w:spacing w:before="63"/>
                    <w:ind w:left="92" w:right="0" w:firstLine="0"/>
                    <w:jc w:val="left"/>
                    <w:rPr>
                      <w:rFonts w:ascii="Helvetica"/>
                      <w:sz w:val="13"/>
                    </w:rPr>
                  </w:pPr>
                  <w:r>
                    <w:rPr>
                      <w:position w:val="-2"/>
                    </w:rPr>
                    <w:drawing>
                      <wp:inline distT="0" distB="0" distL="0" distR="0">
                        <wp:extent cx="65234" cy="857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65234" cy="85725"/>
                                </a:xfrm>
                                <a:prstGeom prst="rect">
                                  <a:avLst/>
                                </a:prstGeom>
                              </pic:spPr>
                            </pic:pic>
                          </a:graphicData>
                        </a:graphic>
                      </wp:inline>
                    </w:drawing>
                  </w:r>
                  <w:r>
                    <w:rPr>
                      <w:position w:val="-2"/>
                    </w:rPr>
                  </w:r>
                  <w:r>
                    <w:rPr>
                      <w:spacing w:val="12"/>
                      <w:sz w:val="20"/>
                    </w:rPr>
                    <w:t> </w:t>
                  </w:r>
                  <w:r>
                    <w:rPr>
                      <w:rFonts w:ascii="Helvetica"/>
                      <w:sz w:val="13"/>
                    </w:rPr>
                    <w:t>4T</w:t>
                    <w:tab/>
                    <w:t>2T</w:t>
                    <w:tab/>
                  </w:r>
                  <w:r>
                    <w:rPr>
                      <w:rFonts w:ascii="Helvetica"/>
                      <w:spacing w:val="-4"/>
                      <w:sz w:val="13"/>
                    </w:rPr>
                    <w:t>CdTe</w:t>
                  </w:r>
                  <w:r>
                    <w:rPr>
                      <w:rFonts w:ascii="Helvetica"/>
                      <w:sz w:val="13"/>
                    </w:rPr>
                    <w:t> SJ</w:t>
                    <w:tab/>
                    <w:t>CIGS SJ</w:t>
                  </w:r>
                </w:p>
              </w:txbxContent>
            </v:textbox>
            <v:stroke dashstyle="solid"/>
          </v:shape>
        </w:pict>
      </w:r>
      <w:r>
        <w:rPr>
          <w:rFonts w:ascii="Helvetica"/>
          <w:spacing w:val="-49"/>
        </w:rPr>
      </w:r>
    </w:p>
    <w:p>
      <w:pPr>
        <w:spacing w:before="0"/>
        <w:ind w:left="0" w:right="1044" w:firstLine="0"/>
        <w:jc w:val="center"/>
        <w:rPr>
          <w:rFonts w:ascii="Arial"/>
          <w:b/>
          <w:sz w:val="16"/>
        </w:rPr>
      </w:pPr>
      <w:r>
        <w:rPr/>
        <w:pict>
          <v:line style="position:absolute;mso-position-horizontal-relative:page;mso-position-vertical-relative:paragraph;z-index:2608" from="414.078491pt,5.018066pt" to="414.078491pt,6.674066pt" stroked="true" strokeweight=".5pt" strokecolor="#000000">
            <v:stroke dashstyle="solid"/>
            <w10:wrap type="none"/>
          </v:line>
        </w:pict>
      </w:r>
      <w:r>
        <w:rPr/>
        <w:pict>
          <v:line style="position:absolute;mso-position-horizontal-relative:page;mso-position-vertical-relative:paragraph;z-index:2632" from="381.929504pt,5.018066pt" to="381.929504pt,6.674066pt" stroked="true" strokeweight=".5pt" strokecolor="#000000">
            <v:stroke dashstyle="solid"/>
            <w10:wrap type="none"/>
          </v:line>
        </w:pict>
      </w:r>
      <w:r>
        <w:rPr/>
        <w:pict>
          <v:line style="position:absolute;mso-position-horizontal-relative:page;mso-position-vertical-relative:paragraph;z-index:2656" from="349.780487pt,5.018066pt" to="349.780487pt,6.674066pt" stroked="true" strokeweight=".5pt" strokecolor="#000000">
            <v:stroke dashstyle="solid"/>
            <w10:wrap type="none"/>
          </v:line>
        </w:pict>
      </w:r>
      <w:r>
        <w:rPr/>
        <w:pict>
          <v:line style="position:absolute;mso-position-horizontal-relative:page;mso-position-vertical-relative:paragraph;z-index:2968" from="471.90451pt,5.018417pt" to="471.90451pt,6.673416pt" stroked="true" strokeweight=".5pt" strokecolor="#000000">
            <v:stroke dashstyle="solid"/>
            <w10:wrap type="none"/>
          </v:line>
        </w:pict>
      </w:r>
      <w:r>
        <w:rPr/>
        <w:pict>
          <v:line style="position:absolute;mso-position-horizontal-relative:page;mso-position-vertical-relative:paragraph;z-index:2992" from="504.050507pt,5.018417pt" to="504.050507pt,6.673416pt" stroked="true" strokeweight=".5pt" strokecolor="#000000">
            <v:stroke dashstyle="solid"/>
            <w10:wrap type="none"/>
          </v:line>
        </w:pict>
      </w:r>
      <w:r>
        <w:rPr/>
        <w:pict>
          <v:line style="position:absolute;mso-position-horizontal-relative:page;mso-position-vertical-relative:paragraph;z-index:3016" from="536.201477pt,5.018417pt" to="536.201477pt,6.673416pt" stroked="true" strokeweight=".5pt" strokecolor="#000000">
            <v:stroke dashstyle="solid"/>
            <w10:wrap type="none"/>
          </v:line>
        </w:pict>
      </w:r>
      <w:r>
        <w:rPr/>
        <w:pict>
          <v:line style="position:absolute;mso-position-horizontal-relative:page;mso-position-vertical-relative:paragraph;z-index:3112" from="455.829498pt,28.238419pt" to="457.484498pt,28.238419pt" stroked="true" strokeweight=".5pt" strokecolor="#000000">
            <v:stroke dashstyle="solid"/>
            <w10:wrap type="none"/>
          </v:line>
        </w:pict>
      </w:r>
      <w:r>
        <w:rPr/>
        <w:pict>
          <v:line style="position:absolute;mso-position-horizontal-relative:page;mso-position-vertical-relative:paragraph;z-index:3208" from="552.275505pt,28.238419pt" to="550.619507pt,28.238419pt" stroked="true" strokeweight=".5pt" strokecolor="#000000">
            <v:stroke dashstyle="solid"/>
            <w10:wrap type="none"/>
          </v:line>
        </w:pict>
      </w:r>
      <w:r>
        <w:rPr/>
        <w:pict>
          <v:group style="position:absolute;margin-left:500.042877pt;margin-top:26.05669pt;width:7.95pt;height:23.75pt;mso-position-horizontal-relative:page;mso-position-vertical-relative:paragraph;z-index:3256" coordorigin="10001,521" coordsize="159,475">
            <v:shape style="position:absolute;left:10003;top:521;width:156;height:205" type="#_x0000_t75" stroked="false">
              <v:imagedata r:id="rId11" o:title=""/>
            </v:shape>
            <v:shape style="position:absolute;left:10003;top:773;width:150;height:150" coordorigin="10004,774" coordsize="150,150" path="m10079,774l10050,780,10026,796,10010,820,10004,849,10010,878,10026,901,10050,917,10079,923,10108,917,10132,901,10148,878,10153,849,10148,820,10132,796,10108,780,10079,774xe" filled="true" fillcolor="#ff6347" stroked="false">
              <v:path arrowok="t"/>
              <v:fill type="solid"/>
            </v:shape>
            <v:shape style="position:absolute;left:10003;top:773;width:150;height:150" coordorigin="10004,774" coordsize="150,150" path="m10153,849l10148,820,10132,796,10108,780,10079,774,10050,780,10026,796,10010,820,10004,849,10010,878,10026,901,10050,917,10079,923,10108,917,10132,901,10148,878,10153,849e" filled="false" stroked="true" strokeweight=".311pt" strokecolor="#000000">
              <v:path arrowok="t"/>
              <v:stroke dashstyle="solid"/>
            </v:shape>
            <v:rect style="position:absolute;left:10024;top:880;width:113;height:113" filled="true" fillcolor="#66cdaa" stroked="false">
              <v:fill type="solid"/>
            </v:rect>
            <v:rect style="position:absolute;left:10024;top:880;width:113;height:113" filled="false" stroked="true" strokeweight=".311pt" strokecolor="#000000">
              <v:stroke dashstyle="solid"/>
            </v:rect>
            <w10:wrap type="none"/>
          </v:group>
        </w:pict>
      </w:r>
      <w:r>
        <w:rPr/>
        <w:pict>
          <v:group style="position:absolute;margin-left:479.270508pt;margin-top:-9.825134pt;width:5.9pt;height:5.15pt;mso-position-horizontal-relative:page;mso-position-vertical-relative:paragraph;z-index:-77536" coordorigin="9585,-197" coordsize="118,103">
            <v:line style="position:absolute" from="9654,-121" to="9654,-106" stroked="true" strokeweight=".2pt" strokecolor="#262626">
              <v:stroke dashstyle="solid"/>
            </v:line>
            <v:shape style="position:absolute;left:9587;top:-195;width:113;height:98" coordorigin="9588,-194" coordsize="113,98" path="m9644,-194l9588,-96,9701,-96,9644,-194xe" filled="true" fillcolor="#ffd700" stroked="false">
              <v:path arrowok="t"/>
              <v:fill type="solid"/>
            </v:shape>
            <v:shape style="position:absolute;left:9587;top:-195;width:113;height:98" coordorigin="9588,-194" coordsize="113,98" path="m9644,-194l9588,-96,9701,-96,9644,-194xe" filled="false" stroked="true" strokeweight=".25pt" strokecolor="#000000">
              <v:path arrowok="t"/>
              <v:stroke dashstyle="solid"/>
            </v:shape>
            <w10:wrap type="none"/>
          </v:group>
        </w:pict>
      </w:r>
      <w:r>
        <w:rPr/>
        <w:drawing>
          <wp:anchor distT="0" distB="0" distL="0" distR="0" allowOverlap="1" layoutInCell="1" locked="0" behindDoc="1" simplePos="0" relativeHeight="268357943">
            <wp:simplePos x="0" y="0"/>
            <wp:positionH relativeFrom="page">
              <wp:posOffset>5136127</wp:posOffset>
            </wp:positionH>
            <wp:positionV relativeFrom="paragraph">
              <wp:posOffset>-114480</wp:posOffset>
            </wp:positionV>
            <wp:extent cx="65379" cy="65341"/>
            <wp:effectExtent l="0" t="0" r="0" b="0"/>
            <wp:wrapNone/>
            <wp:docPr id="5" name="image4.png" descr=""/>
            <wp:cNvGraphicFramePr>
              <a:graphicFrameLocks noChangeAspect="1"/>
            </wp:cNvGraphicFramePr>
            <a:graphic>
              <a:graphicData uri="http://schemas.openxmlformats.org/drawingml/2006/picture">
                <pic:pic>
                  <pic:nvPicPr>
                    <pic:cNvPr id="6" name="image4.png"/>
                    <pic:cNvPicPr/>
                  </pic:nvPicPr>
                  <pic:blipFill>
                    <a:blip r:embed="rId12" cstate="print"/>
                    <a:stretch>
                      <a:fillRect/>
                    </a:stretch>
                  </pic:blipFill>
                  <pic:spPr>
                    <a:xfrm>
                      <a:off x="0" y="0"/>
                      <a:ext cx="65379" cy="65341"/>
                    </a:xfrm>
                    <a:prstGeom prst="rect">
                      <a:avLst/>
                    </a:prstGeom>
                  </pic:spPr>
                </pic:pic>
              </a:graphicData>
            </a:graphic>
          </wp:anchor>
        </w:drawing>
      </w:r>
      <w:r>
        <w:rPr/>
        <w:pict>
          <v:group style="position:absolute;margin-left:432.632996pt;margin-top:-8.403015pt;width:3.95pt;height:3.95pt;mso-position-horizontal-relative:page;mso-position-vertical-relative:paragraph;z-index:-77488" coordorigin="8653,-168" coordsize="79,79">
            <v:rect style="position:absolute;left:8655;top:-166;width:74;height:74" filled="true" fillcolor="#66cdaa" stroked="false">
              <v:fill type="solid"/>
            </v:rect>
            <v:rect style="position:absolute;left:8655;top:-166;width:74;height:74" filled="false" stroked="true" strokeweight=".25pt" strokecolor="#000000">
              <v:stroke dashstyle="solid"/>
            </v:rect>
            <w10:wrap type="none"/>
          </v:group>
        </w:pict>
      </w:r>
      <w:r>
        <w:rPr/>
        <w:pict>
          <v:shape style="position:absolute;margin-left:333.456787pt;margin-top:4.768066pt;width:97.2pt;height:166.1pt;mso-position-horizontal-relative:page;mso-position-vertical-relative:paragraph;z-index:373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3"/>
                    <w:gridCol w:w="643"/>
                    <w:gridCol w:w="643"/>
                  </w:tblGrid>
                  <w:tr>
                    <w:trPr>
                      <w:trHeight w:val="3301" w:hRule="atLeast"/>
                    </w:trPr>
                    <w:tc>
                      <w:tcPr>
                        <w:tcW w:w="643" w:type="dxa"/>
                        <w:tcBorders>
                          <w:right w:val="dashSmallGap" w:sz="4"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8"/>
                          <w:rPr>
                            <w:b/>
                            <w:sz w:val="13"/>
                          </w:rPr>
                        </w:pPr>
                      </w:p>
                      <w:p>
                        <w:pPr>
                          <w:pStyle w:val="TableParagraph"/>
                          <w:spacing w:line="154" w:lineRule="exact"/>
                          <w:ind w:left="232"/>
                          <w:rPr>
                            <w:sz w:val="15"/>
                          </w:rPr>
                        </w:pPr>
                        <w:r>
                          <w:rPr>
                            <w:position w:val="-2"/>
                            <w:sz w:val="15"/>
                          </w:rPr>
                          <w:drawing>
                            <wp:inline distT="0" distB="0" distL="0" distR="0">
                              <wp:extent cx="112571" cy="98012"/>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3" cstate="print"/>
                                      <a:stretch>
                                        <a:fillRect/>
                                      </a:stretch>
                                    </pic:blipFill>
                                    <pic:spPr>
                                      <a:xfrm>
                                        <a:off x="0" y="0"/>
                                        <a:ext cx="112571" cy="98012"/>
                                      </a:xfrm>
                                      <a:prstGeom prst="rect">
                                        <a:avLst/>
                                      </a:prstGeom>
                                    </pic:spPr>
                                  </pic:pic>
                                </a:graphicData>
                              </a:graphic>
                            </wp:inline>
                          </w:drawing>
                        </w:r>
                        <w:r>
                          <w:rPr>
                            <w:position w:val="-2"/>
                            <w:sz w:val="15"/>
                          </w:rPr>
                        </w:r>
                      </w:p>
                    </w:tc>
                    <w:tc>
                      <w:tcPr>
                        <w:tcW w:w="643" w:type="dxa"/>
                        <w:tcBorders>
                          <w:left w:val="dashSmallGap" w:sz="4" w:space="0" w:color="000000"/>
                          <w:right w:val="dashSmallGap" w:sz="4" w:space="0" w:color="000000"/>
                        </w:tcBorders>
                      </w:tcPr>
                      <w:p>
                        <w:pPr>
                          <w:pStyle w:val="TableParagraph"/>
                          <w:spacing w:before="9"/>
                          <w:rPr>
                            <w:b/>
                            <w:sz w:val="4"/>
                          </w:rPr>
                        </w:pPr>
                      </w:p>
                      <w:p>
                        <w:pPr>
                          <w:pStyle w:val="TableParagraph"/>
                          <w:spacing w:line="154" w:lineRule="exact"/>
                          <w:ind w:left="232"/>
                          <w:rPr>
                            <w:sz w:val="15"/>
                          </w:rPr>
                        </w:pPr>
                        <w:r>
                          <w:rPr>
                            <w:position w:val="-2"/>
                            <w:sz w:val="15"/>
                          </w:rPr>
                          <w:drawing>
                            <wp:inline distT="0" distB="0" distL="0" distR="0">
                              <wp:extent cx="112532" cy="98012"/>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4" cstate="print"/>
                                      <a:stretch>
                                        <a:fillRect/>
                                      </a:stretch>
                                    </pic:blipFill>
                                    <pic:spPr>
                                      <a:xfrm>
                                        <a:off x="0" y="0"/>
                                        <a:ext cx="112532" cy="98012"/>
                                      </a:xfrm>
                                      <a:prstGeom prst="rect">
                                        <a:avLst/>
                                      </a:prstGeom>
                                    </pic:spPr>
                                  </pic:pic>
                                </a:graphicData>
                              </a:graphic>
                            </wp:inline>
                          </w:drawing>
                        </w:r>
                        <w:r>
                          <w:rPr>
                            <w:position w:val="-2"/>
                            <w:sz w:val="15"/>
                          </w:rPr>
                        </w: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
                          <w:rPr>
                            <w:b/>
                            <w:sz w:val="17"/>
                          </w:rPr>
                        </w:pPr>
                      </w:p>
                      <w:p>
                        <w:pPr>
                          <w:pStyle w:val="TableParagraph"/>
                          <w:spacing w:line="206" w:lineRule="exact"/>
                          <w:ind w:left="243"/>
                          <w:rPr>
                            <w:sz w:val="20"/>
                          </w:rPr>
                        </w:pPr>
                        <w:r>
                          <w:rPr>
                            <w:position w:val="-3"/>
                            <w:sz w:val="20"/>
                          </w:rPr>
                          <w:drawing>
                            <wp:inline distT="0" distB="0" distL="0" distR="0">
                              <wp:extent cx="99604" cy="131159"/>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5" cstate="print"/>
                                      <a:stretch>
                                        <a:fillRect/>
                                      </a:stretch>
                                    </pic:blipFill>
                                    <pic:spPr>
                                      <a:xfrm>
                                        <a:off x="0" y="0"/>
                                        <a:ext cx="99604" cy="131159"/>
                                      </a:xfrm>
                                      <a:prstGeom prst="rect">
                                        <a:avLst/>
                                      </a:prstGeom>
                                    </pic:spPr>
                                  </pic:pic>
                                </a:graphicData>
                              </a:graphic>
                            </wp:inline>
                          </w:drawing>
                        </w:r>
                        <w:r>
                          <w:rPr>
                            <w:position w:val="-3"/>
                            <w:sz w:val="20"/>
                          </w:rPr>
                        </w:r>
                      </w:p>
                    </w:tc>
                    <w:tc>
                      <w:tcPr>
                        <w:tcW w:w="643" w:type="dxa"/>
                        <w:tcBorders>
                          <w:left w:val="dashSmallGap" w:sz="4" w:space="0" w:color="000000"/>
                        </w:tcBorders>
                      </w:tcPr>
                      <w:p>
                        <w:pPr>
                          <w:pStyle w:val="TableParagraph"/>
                          <w:spacing w:before="7"/>
                          <w:rPr>
                            <w:b/>
                            <w:sz w:val="6"/>
                          </w:rPr>
                        </w:pPr>
                      </w:p>
                      <w:p>
                        <w:pPr>
                          <w:pStyle w:val="TableParagraph"/>
                          <w:spacing w:line="154" w:lineRule="exact"/>
                          <w:ind w:left="232"/>
                          <w:rPr>
                            <w:sz w:val="15"/>
                          </w:rPr>
                        </w:pPr>
                        <w:r>
                          <w:rPr>
                            <w:position w:val="-2"/>
                            <w:sz w:val="15"/>
                          </w:rPr>
                          <w:drawing>
                            <wp:inline distT="0" distB="0" distL="0" distR="0">
                              <wp:extent cx="112573" cy="98012"/>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13" cstate="print"/>
                                      <a:stretch>
                                        <a:fillRect/>
                                      </a:stretch>
                                    </pic:blipFill>
                                    <pic:spPr>
                                      <a:xfrm>
                                        <a:off x="0" y="0"/>
                                        <a:ext cx="112573" cy="98012"/>
                                      </a:xfrm>
                                      <a:prstGeom prst="rect">
                                        <a:avLst/>
                                      </a:prstGeom>
                                    </pic:spPr>
                                  </pic:pic>
                                </a:graphicData>
                              </a:graphic>
                            </wp:inline>
                          </w:drawing>
                        </w:r>
                        <w:r>
                          <w:rPr>
                            <w:position w:val="-2"/>
                            <w:sz w:val="15"/>
                          </w:rPr>
                        </w: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
                          <w:rPr>
                            <w:b/>
                            <w:sz w:val="17"/>
                          </w:rPr>
                        </w:pPr>
                      </w:p>
                      <w:p>
                        <w:pPr>
                          <w:pStyle w:val="TableParagraph"/>
                          <w:spacing w:line="206" w:lineRule="exact"/>
                          <w:ind w:left="243"/>
                          <w:rPr>
                            <w:sz w:val="20"/>
                          </w:rPr>
                        </w:pPr>
                        <w:r>
                          <w:rPr>
                            <w:position w:val="-3"/>
                            <w:sz w:val="20"/>
                          </w:rPr>
                          <w:drawing>
                            <wp:inline distT="0" distB="0" distL="0" distR="0">
                              <wp:extent cx="99604" cy="131159"/>
                              <wp:effectExtent l="0" t="0" r="0" b="0"/>
                              <wp:docPr id="15" name="image7.png" descr=""/>
                              <wp:cNvGraphicFramePr>
                                <a:graphicFrameLocks noChangeAspect="1"/>
                              </wp:cNvGraphicFramePr>
                              <a:graphic>
                                <a:graphicData uri="http://schemas.openxmlformats.org/drawingml/2006/picture">
                                  <pic:pic>
                                    <pic:nvPicPr>
                                      <pic:cNvPr id="16" name="image7.png"/>
                                      <pic:cNvPicPr/>
                                    </pic:nvPicPr>
                                    <pic:blipFill>
                                      <a:blip r:embed="rId15" cstate="print"/>
                                      <a:stretch>
                                        <a:fillRect/>
                                      </a:stretch>
                                    </pic:blipFill>
                                    <pic:spPr>
                                      <a:xfrm>
                                        <a:off x="0" y="0"/>
                                        <a:ext cx="99604" cy="131159"/>
                                      </a:xfrm>
                                      <a:prstGeom prst="rect">
                                        <a:avLst/>
                                      </a:prstGeom>
                                    </pic:spPr>
                                  </pic:pic>
                                </a:graphicData>
                              </a:graphic>
                            </wp:inline>
                          </w:drawing>
                        </w:r>
                        <w:r>
                          <w:rPr>
                            <w:position w:val="-3"/>
                            <w:sz w:val="20"/>
                          </w:rPr>
                        </w:r>
                      </w:p>
                    </w:tc>
                  </w:tr>
                </w:tbl>
                <w:p>
                  <w:pPr>
                    <w:pStyle w:val="BodyText"/>
                  </w:pPr>
                </w:p>
              </w:txbxContent>
            </v:textbox>
            <w10:wrap type="none"/>
          </v:shape>
        </w:pict>
      </w:r>
      <w:r>
        <w:rPr/>
        <w:pict>
          <v:shape style="position:absolute;margin-left:455.579498pt;margin-top:4.768417pt;width:97.2pt;height:166.1pt;mso-position-horizontal-relative:page;mso-position-vertical-relative:paragraph;z-index:376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3"/>
                    <w:gridCol w:w="643"/>
                    <w:gridCol w:w="643"/>
                  </w:tblGrid>
                  <w:tr>
                    <w:trPr>
                      <w:trHeight w:val="3301" w:hRule="atLeast"/>
                    </w:trPr>
                    <w:tc>
                      <w:tcPr>
                        <w:tcW w:w="643" w:type="dxa"/>
                        <w:tcBorders>
                          <w:right w:val="dashSmallGap" w:sz="4"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2" w:after="1"/>
                          <w:rPr>
                            <w:b/>
                            <w:sz w:val="19"/>
                          </w:rPr>
                        </w:pPr>
                      </w:p>
                      <w:p>
                        <w:pPr>
                          <w:pStyle w:val="TableParagraph"/>
                          <w:spacing w:line="154" w:lineRule="exact"/>
                          <w:ind w:left="232"/>
                          <w:rPr>
                            <w:sz w:val="15"/>
                          </w:rPr>
                        </w:pPr>
                        <w:r>
                          <w:rPr>
                            <w:position w:val="-2"/>
                            <w:sz w:val="15"/>
                          </w:rPr>
                          <w:drawing>
                            <wp:inline distT="0" distB="0" distL="0" distR="0">
                              <wp:extent cx="112573" cy="98012"/>
                              <wp:effectExtent l="0" t="0" r="0" b="0"/>
                              <wp:docPr id="17" name="image8.png" descr=""/>
                              <wp:cNvGraphicFramePr>
                                <a:graphicFrameLocks noChangeAspect="1"/>
                              </wp:cNvGraphicFramePr>
                              <a:graphic>
                                <a:graphicData uri="http://schemas.openxmlformats.org/drawingml/2006/picture">
                                  <pic:pic>
                                    <pic:nvPicPr>
                                      <pic:cNvPr id="18" name="image8.png"/>
                                      <pic:cNvPicPr/>
                                    </pic:nvPicPr>
                                    <pic:blipFill>
                                      <a:blip r:embed="rId16" cstate="print"/>
                                      <a:stretch>
                                        <a:fillRect/>
                                      </a:stretch>
                                    </pic:blipFill>
                                    <pic:spPr>
                                      <a:xfrm>
                                        <a:off x="0" y="0"/>
                                        <a:ext cx="112573" cy="98012"/>
                                      </a:xfrm>
                                      <a:prstGeom prst="rect">
                                        <a:avLst/>
                                      </a:prstGeom>
                                    </pic:spPr>
                                  </pic:pic>
                                </a:graphicData>
                              </a:graphic>
                            </wp:inline>
                          </w:drawing>
                        </w:r>
                        <w:r>
                          <w:rPr>
                            <w:position w:val="-2"/>
                            <w:sz w:val="15"/>
                          </w:rPr>
                        </w:r>
                      </w:p>
                    </w:tc>
                    <w:tc>
                      <w:tcPr>
                        <w:tcW w:w="643" w:type="dxa"/>
                        <w:tcBorders>
                          <w:left w:val="dashSmallGap" w:sz="4" w:space="0" w:color="000000"/>
                          <w:right w:val="dashSmallGap" w:sz="4" w:space="0" w:color="000000"/>
                        </w:tcBorders>
                      </w:tcPr>
                      <w:p>
                        <w:pPr>
                          <w:pStyle w:val="TableParagraph"/>
                          <w:spacing w:before="7"/>
                          <w:rPr>
                            <w:b/>
                            <w:sz w:val="6"/>
                          </w:rPr>
                        </w:pPr>
                      </w:p>
                      <w:p>
                        <w:pPr>
                          <w:pStyle w:val="TableParagraph"/>
                          <w:spacing w:line="154" w:lineRule="exact"/>
                          <w:ind w:left="232"/>
                          <w:rPr>
                            <w:sz w:val="15"/>
                          </w:rPr>
                        </w:pPr>
                        <w:r>
                          <w:rPr>
                            <w:position w:val="-2"/>
                            <w:sz w:val="15"/>
                          </w:rPr>
                          <w:drawing>
                            <wp:inline distT="0" distB="0" distL="0" distR="0">
                              <wp:extent cx="112546" cy="98012"/>
                              <wp:effectExtent l="0" t="0" r="0" b="0"/>
                              <wp:docPr id="19" name="image9.png" descr=""/>
                              <wp:cNvGraphicFramePr>
                                <a:graphicFrameLocks noChangeAspect="1"/>
                              </wp:cNvGraphicFramePr>
                              <a:graphic>
                                <a:graphicData uri="http://schemas.openxmlformats.org/drawingml/2006/picture">
                                  <pic:pic>
                                    <pic:nvPicPr>
                                      <pic:cNvPr id="20" name="image9.png"/>
                                      <pic:cNvPicPr/>
                                    </pic:nvPicPr>
                                    <pic:blipFill>
                                      <a:blip r:embed="rId17" cstate="print"/>
                                      <a:stretch>
                                        <a:fillRect/>
                                      </a:stretch>
                                    </pic:blipFill>
                                    <pic:spPr>
                                      <a:xfrm>
                                        <a:off x="0" y="0"/>
                                        <a:ext cx="112546" cy="98012"/>
                                      </a:xfrm>
                                      <a:prstGeom prst="rect">
                                        <a:avLst/>
                                      </a:prstGeom>
                                    </pic:spPr>
                                  </pic:pic>
                                </a:graphicData>
                              </a:graphic>
                            </wp:inline>
                          </w:drawing>
                        </w:r>
                        <w:r>
                          <w:rPr>
                            <w:position w:val="-2"/>
                            <w:sz w:val="15"/>
                          </w:rPr>
                        </w:r>
                      </w:p>
                    </w:tc>
                    <w:tc>
                      <w:tcPr>
                        <w:tcW w:w="643" w:type="dxa"/>
                        <w:tcBorders>
                          <w:left w:val="dashSmallGap" w:sz="4"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after="1"/>
                          <w:rPr>
                            <w:b/>
                            <w:sz w:val="10"/>
                          </w:rPr>
                        </w:pPr>
                      </w:p>
                      <w:p>
                        <w:pPr>
                          <w:pStyle w:val="TableParagraph"/>
                          <w:spacing w:line="154" w:lineRule="exact"/>
                          <w:ind w:left="232"/>
                          <w:rPr>
                            <w:sz w:val="15"/>
                          </w:rPr>
                        </w:pPr>
                        <w:r>
                          <w:rPr>
                            <w:position w:val="-2"/>
                            <w:sz w:val="15"/>
                          </w:rPr>
                          <w:drawing>
                            <wp:inline distT="0" distB="0" distL="0" distR="0">
                              <wp:extent cx="112506" cy="98012"/>
                              <wp:effectExtent l="0" t="0" r="0" b="0"/>
                              <wp:docPr id="21" name="image5.png" descr=""/>
                              <wp:cNvGraphicFramePr>
                                <a:graphicFrameLocks noChangeAspect="1"/>
                              </wp:cNvGraphicFramePr>
                              <a:graphic>
                                <a:graphicData uri="http://schemas.openxmlformats.org/drawingml/2006/picture">
                                  <pic:pic>
                                    <pic:nvPicPr>
                                      <pic:cNvPr id="22" name="image5.png"/>
                                      <pic:cNvPicPr/>
                                    </pic:nvPicPr>
                                    <pic:blipFill>
                                      <a:blip r:embed="rId13" cstate="print"/>
                                      <a:stretch>
                                        <a:fillRect/>
                                      </a:stretch>
                                    </pic:blipFill>
                                    <pic:spPr>
                                      <a:xfrm>
                                        <a:off x="0" y="0"/>
                                        <a:ext cx="112506" cy="98012"/>
                                      </a:xfrm>
                                      <a:prstGeom prst="rect">
                                        <a:avLst/>
                                      </a:prstGeom>
                                    </pic:spPr>
                                  </pic:pic>
                                </a:graphicData>
                              </a:graphic>
                            </wp:inline>
                          </w:drawing>
                        </w:r>
                        <w:r>
                          <w:rPr>
                            <w:position w:val="-2"/>
                            <w:sz w:val="15"/>
                          </w:rPr>
                        </w:r>
                      </w:p>
                    </w:tc>
                  </w:tr>
                </w:tbl>
                <w:p>
                  <w:pPr>
                    <w:pStyle w:val="BodyText"/>
                  </w:pPr>
                </w:p>
              </w:txbxContent>
            </v:textbox>
            <w10:wrap type="none"/>
          </v:shape>
        </w:pict>
      </w:r>
      <w:r>
        <w:rPr>
          <w:rFonts w:ascii="Arial"/>
          <w:b/>
          <w:w w:val="88"/>
          <w:sz w:val="16"/>
        </w:rPr>
        <w:t>b</w:t>
      </w:r>
    </w:p>
    <w:p>
      <w:pPr>
        <w:pStyle w:val="BodyText"/>
        <w:spacing w:before="1"/>
        <w:rPr>
          <w:rFonts w:ascii="Arial"/>
          <w:b/>
          <w:sz w:val="23"/>
        </w:rPr>
      </w:pPr>
      <w:r>
        <w:rPr/>
        <w:pict>
          <v:line style="position:absolute;mso-position-horizontal-relative:page;mso-position-vertical-relative:paragraph;z-index:2056;mso-wrap-distance-left:0;mso-wrap-distance-right:0" from="430.153793pt,15.505203pt" to="428.496796pt,15.505203pt" stroked="true" strokeweight=".5pt" strokecolor="#000000">
            <v:stroke dashstyle="solid"/>
            <w10:wrap type="topAndBottom"/>
          </v:line>
        </w:pict>
      </w:r>
    </w:p>
    <w:p>
      <w:pPr>
        <w:spacing w:before="0"/>
        <w:ind w:left="1879" w:right="2827" w:firstLine="0"/>
        <w:jc w:val="center"/>
        <w:rPr>
          <w:rFonts w:ascii="Helvetica"/>
          <w:sz w:val="13"/>
        </w:rPr>
      </w:pPr>
      <w:r>
        <w:rPr>
          <w:rFonts w:ascii="Helvetica"/>
          <w:sz w:val="13"/>
        </w:rPr>
        <w:t>5.5</w:t>
      </w:r>
    </w:p>
    <w:p>
      <w:pPr>
        <w:spacing w:after="0"/>
        <w:jc w:val="center"/>
        <w:rPr>
          <w:rFonts w:ascii="Helvetica"/>
          <w:sz w:val="13"/>
        </w:rPr>
        <w:sectPr>
          <w:type w:val="continuous"/>
          <w:pgSz w:w="11910" w:h="15820"/>
          <w:pgMar w:top="400" w:bottom="660" w:left="620" w:right="0"/>
          <w:cols w:num="3" w:equalWidth="0">
            <w:col w:w="807" w:space="4375"/>
            <w:col w:w="808" w:space="373"/>
            <w:col w:w="4927"/>
          </w:cols>
        </w:sectPr>
      </w:pPr>
    </w:p>
    <w:p>
      <w:pPr>
        <w:spacing w:line="120" w:lineRule="exact"/>
        <w:ind w:left="6958" w:right="0" w:firstLine="0"/>
        <w:rPr>
          <w:rFonts w:ascii="Helvetica"/>
          <w:sz w:val="11"/>
        </w:rPr>
      </w:pPr>
      <w:r>
        <w:rPr/>
        <w:pict>
          <v:line style="position:absolute;mso-position-horizontal-relative:page;mso-position-vertical-relative:paragraph;z-index:2104;mso-wrap-distance-left:0;mso-wrap-distance-right:0" from="333.706787pt,13.36946pt" to="335.362787pt,13.36946pt" stroked="true" strokeweight=".5pt" strokecolor="#000000">
            <v:stroke dashstyle="solid"/>
            <w10:wrap type="topAndBottom"/>
          </v:line>
        </w:pict>
      </w:r>
      <w:r>
        <w:rPr/>
        <w:pict>
          <v:line style="position:absolute;mso-position-horizontal-relative:page;mso-position-vertical-relative:paragraph;z-index:2128;mso-wrap-distance-left:0;mso-wrap-distance-right:0" from="430.153793pt,13.36946pt" to="428.496796pt,13.36946pt" stroked="true" strokeweight=".5pt" strokecolor="#000000">
            <v:stroke dashstyle="solid"/>
            <w10:wrap type="topAndBottom"/>
          </v:line>
        </w:pict>
      </w:r>
      <w:r>
        <w:rPr/>
        <w:pict>
          <v:group style="position:absolute;margin-left:410.069977pt;margin-top:13.084131pt;width:7.8pt;height:12.4pt;mso-position-horizontal-relative:page;mso-position-vertical-relative:paragraph;z-index:2848" coordorigin="8201,262" coordsize="156,248">
            <v:shape style="position:absolute;left:8204;top:264;width:150;height:150" coordorigin="8205,265" coordsize="150,150" path="m8279,265l8250,271,8226,287,8210,310,8205,340,8210,369,8226,392,8250,408,8279,414,8308,408,8332,392,8348,369,8354,340,8348,310,8332,287,8308,271,8279,265xe" filled="true" fillcolor="#ff6347" stroked="false">
              <v:path arrowok="t"/>
              <v:fill type="solid"/>
            </v:shape>
            <v:shape style="position:absolute;left:8204;top:264;width:150;height:150" coordorigin="8205,265" coordsize="150,150" path="m8354,340l8348,310,8332,287,8308,271,8279,265,8250,271,8226,287,8210,310,8205,340,8210,369,8226,392,8250,408,8279,414,8308,408,8332,392,8348,369,8354,340e" filled="false" stroked="true" strokeweight=".311pt" strokecolor="#000000">
              <v:path arrowok="t"/>
              <v:stroke dashstyle="solid"/>
            </v:shape>
            <v:rect style="position:absolute;left:8225;top:394;width:113;height:113" filled="true" fillcolor="#66cdaa" stroked="false">
              <v:fill type="solid"/>
            </v:rect>
            <v:rect style="position:absolute;left:8225;top:394;width:113;height:113" filled="false" stroked="true" strokeweight=".311pt" strokecolor="#000000">
              <v:stroke dashstyle="solid"/>
            </v:rect>
            <w10:wrap type="none"/>
          </v:group>
        </w:pict>
      </w:r>
      <w:r>
        <w:rPr>
          <w:spacing w:val="-27"/>
          <w:sz w:val="11"/>
        </w:rPr>
        <w:t> </w:t>
      </w:r>
      <w:r>
        <w:rPr>
          <w:rFonts w:ascii="Helvetica"/>
          <w:spacing w:val="-27"/>
          <w:position w:val="-1"/>
          <w:sz w:val="11"/>
        </w:rPr>
        <w:pict>
          <v:group style="width:5.95pt;height:5.95pt;mso-position-horizontal-relative:char;mso-position-vertical-relative:line" coordorigin="0,0" coordsize="119,119">
            <v:rect style="position:absolute;left:3;top:3;width:113;height:113" filled="true" fillcolor="#66cdaa" stroked="false">
              <v:fill type="solid"/>
            </v:rect>
            <v:rect style="position:absolute;left:3;top:3;width:113;height:113" filled="false" stroked="true" strokeweight=".311pt" strokecolor="#000000">
              <v:stroke dashstyle="solid"/>
            </v:rect>
          </v:group>
        </w:pict>
      </w:r>
      <w:r>
        <w:rPr>
          <w:rFonts w:ascii="Helvetica"/>
          <w:spacing w:val="-27"/>
          <w:position w:val="-1"/>
          <w:sz w:val="11"/>
        </w:rPr>
      </w:r>
    </w:p>
    <w:p>
      <w:pPr>
        <w:pStyle w:val="BodyText"/>
        <w:spacing w:before="11"/>
        <w:rPr>
          <w:rFonts w:ascii="Helvetica"/>
          <w:sz w:val="5"/>
        </w:rPr>
      </w:pPr>
    </w:p>
    <w:p>
      <w:pPr>
        <w:spacing w:after="0"/>
        <w:rPr>
          <w:rFonts w:ascii="Helvetica"/>
          <w:sz w:val="5"/>
        </w:rPr>
        <w:sectPr>
          <w:type w:val="continuous"/>
          <w:pgSz w:w="11910" w:h="15820"/>
          <w:pgMar w:top="400" w:bottom="660" w:left="620" w:right="0"/>
        </w:sectPr>
      </w:pPr>
    </w:p>
    <w:p>
      <w:pPr>
        <w:pStyle w:val="BodyText"/>
        <w:rPr>
          <w:rFonts w:ascii="Helvetica"/>
          <w:sz w:val="14"/>
        </w:rPr>
      </w:pPr>
    </w:p>
    <w:p>
      <w:pPr>
        <w:spacing w:before="116"/>
        <w:ind w:left="0" w:right="0" w:firstLine="0"/>
        <w:jc w:val="right"/>
        <w:rPr>
          <w:rFonts w:ascii="Helvetica"/>
          <w:sz w:val="13"/>
        </w:rPr>
      </w:pPr>
      <w:r>
        <w:rPr/>
        <w:pict>
          <v:shape style="position:absolute;margin-left:43.054699pt;margin-top:-8.344297pt;width:10.65pt;height:75.650pt;mso-position-horizontal-relative:page;mso-position-vertical-relative:paragraph;z-index:3424" type="#_x0000_t202" filled="false" stroked="false">
            <v:textbox inset="0,0,0,0" style="layout-flow:vertical;mso-layout-flow-alt:bottom-to-top">
              <w:txbxContent>
                <w:p>
                  <w:pPr>
                    <w:spacing w:before="40"/>
                    <w:ind w:left="20" w:right="0" w:firstLine="0"/>
                    <w:jc w:val="left"/>
                    <w:rPr>
                      <w:rFonts w:ascii="Helvetica" w:hAnsi="Helvetica"/>
                      <w:sz w:val="13"/>
                    </w:rPr>
                  </w:pPr>
                  <w:r>
                    <w:rPr>
                      <w:rFonts w:ascii="Helvetica" w:hAnsi="Helvetica"/>
                      <w:w w:val="99"/>
                      <w:sz w:val="13"/>
                    </w:rPr>
                    <w:t>Cost </w:t>
                  </w:r>
                  <w:r>
                    <w:rPr>
                      <w:rFonts w:ascii="Helvetica" w:hAnsi="Helvetica"/>
                      <w:w w:val="99"/>
                      <w:sz w:val="13"/>
                    </w:rPr>
                    <w:t>and</w:t>
                  </w:r>
                  <w:r>
                    <w:rPr>
                      <w:rFonts w:ascii="Helvetica" w:hAnsi="Helvetica"/>
                      <w:sz w:val="13"/>
                    </w:rPr>
                    <w:t> MSP </w:t>
                  </w:r>
                  <w:r>
                    <w:rPr>
                      <w:rFonts w:ascii="Helvetica" w:hAnsi="Helvetica"/>
                      <w:w w:val="99"/>
                      <w:sz w:val="13"/>
                    </w:rPr>
                    <w:t>(US$</w:t>
                  </w:r>
                  <w:r>
                    <w:rPr>
                      <w:rFonts w:ascii="Helvetica" w:hAnsi="Helvetica"/>
                      <w:sz w:val="13"/>
                    </w:rPr>
                    <w:t> </w:t>
                  </w:r>
                  <w:r>
                    <w:rPr>
                      <w:rFonts w:ascii="Helvetica" w:hAnsi="Helvetica"/>
                      <w:spacing w:val="-1"/>
                      <w:w w:val="100"/>
                      <w:sz w:val="13"/>
                    </w:rPr>
                    <w:t>W</w:t>
                  </w:r>
                  <w:r>
                    <w:rPr>
                      <w:rFonts w:ascii="Helvetica" w:hAnsi="Helvetica"/>
                      <w:w w:val="93"/>
                      <w:sz w:val="13"/>
                      <w:vertAlign w:val="superscript"/>
                    </w:rPr>
                    <w:t>–1</w:t>
                  </w:r>
                  <w:r>
                    <w:rPr>
                      <w:rFonts w:ascii="Helvetica" w:hAnsi="Helvetica"/>
                      <w:w w:val="99"/>
                      <w:sz w:val="13"/>
                      <w:vertAlign w:val="baseline"/>
                    </w:rPr>
                    <w:t>)</w:t>
                  </w:r>
                </w:p>
              </w:txbxContent>
            </v:textbox>
            <w10:wrap type="none"/>
          </v:shape>
        </w:pict>
      </w:r>
      <w:r>
        <w:rPr>
          <w:rFonts w:ascii="Helvetica"/>
          <w:sz w:val="13"/>
        </w:rPr>
        <w:t>0.30</w:t>
      </w: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spacing w:before="10"/>
        <w:rPr>
          <w:rFonts w:ascii="Helvetica"/>
          <w:sz w:val="11"/>
        </w:rPr>
      </w:pPr>
    </w:p>
    <w:p>
      <w:pPr>
        <w:spacing w:before="0"/>
        <w:ind w:left="0" w:right="0" w:firstLine="0"/>
        <w:jc w:val="right"/>
        <w:rPr>
          <w:rFonts w:ascii="Helvetica"/>
          <w:sz w:val="13"/>
        </w:rPr>
      </w:pPr>
      <w:r>
        <w:rPr>
          <w:rFonts w:ascii="Helvetica"/>
          <w:sz w:val="13"/>
        </w:rPr>
        <w:t>0.20</w:t>
      </w: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spacing w:before="10"/>
        <w:rPr>
          <w:rFonts w:ascii="Helvetica"/>
          <w:sz w:val="11"/>
        </w:rPr>
      </w:pPr>
    </w:p>
    <w:p>
      <w:pPr>
        <w:spacing w:before="0"/>
        <w:ind w:left="0" w:right="0" w:firstLine="0"/>
        <w:jc w:val="right"/>
        <w:rPr>
          <w:rFonts w:ascii="Helvetica"/>
          <w:sz w:val="13"/>
        </w:rPr>
      </w:pPr>
      <w:r>
        <w:rPr>
          <w:rFonts w:ascii="Helvetica"/>
          <w:sz w:val="13"/>
        </w:rPr>
        <w:t>0.10</w:t>
      </w:r>
    </w:p>
    <w:p>
      <w:pPr>
        <w:spacing w:line="189" w:lineRule="auto" w:before="108"/>
        <w:ind w:left="553" w:right="-20" w:firstLine="0"/>
        <w:jc w:val="left"/>
        <w:rPr>
          <w:rFonts w:ascii="Helvetica"/>
          <w:sz w:val="13"/>
        </w:rPr>
      </w:pPr>
      <w:r>
        <w:rPr/>
        <w:br w:type="column"/>
      </w:r>
      <w:r>
        <w:rPr>
          <w:rFonts w:ascii="Helvetica"/>
          <w:sz w:val="13"/>
        </w:rPr>
        <w:t>Maintenance and</w:t>
      </w:r>
      <w:r>
        <w:rPr>
          <w:rFonts w:ascii="Helvetica"/>
          <w:w w:val="99"/>
          <w:sz w:val="13"/>
        </w:rPr>
        <w:t> </w:t>
      </w:r>
      <w:r>
        <w:rPr>
          <w:rFonts w:ascii="Helvetica"/>
          <w:sz w:val="13"/>
        </w:rPr>
        <w:t>overhead</w:t>
      </w:r>
    </w:p>
    <w:p>
      <w:pPr>
        <w:spacing w:line="470" w:lineRule="auto" w:before="77"/>
        <w:ind w:left="553" w:right="248" w:firstLine="0"/>
        <w:jc w:val="left"/>
        <w:rPr>
          <w:rFonts w:ascii="Helvetica"/>
          <w:sz w:val="13"/>
        </w:rPr>
      </w:pPr>
      <w:r>
        <w:rPr/>
        <w:pict>
          <v:group style="position:absolute;margin-left:74.757401pt;margin-top:-78.373253pt;width:153.35pt;height:200.65pt;mso-position-horizontal-relative:page;mso-position-vertical-relative:paragraph;z-index:2440" coordorigin="1495,-1567" coordsize="3067,4013">
            <v:rect style="position:absolute;left:1500;top:-1563;width:3056;height:3934" filled="false" stroked="true" strokeweight=".525pt" strokecolor="#000000">
              <v:stroke dashstyle="solid"/>
            </v:rect>
            <v:shape style="position:absolute;left:1730;top:1757;width:2597;height:614" coordorigin="1730,1757" coordsize="2597,614" path="m2035,1757l1730,1757,1730,2371,2035,2371,2035,1757m2797,1811l2492,1811,2492,2371,2797,2371,2797,1811m3562,2030l3257,2030,3257,2371,3562,2371,3562,2030m4327,1867l4022,1867,4022,2371,4327,2371,4327,1867e" filled="true" fillcolor="#d7191c" stroked="false">
              <v:path arrowok="t"/>
              <v:fill type="solid"/>
            </v:shape>
            <v:shape style="position:absolute;left:1730;top:1757;width:2597;height:614" coordorigin="1730,1757" coordsize="2597,614" path="m1730,1757l2035,1757,2035,2371,1730,2371,1730,1757xm2492,1811l2797,1811,2797,2371,2492,2371,2492,1811xm3257,2030l3562,2030,3562,2371,3257,2371,3257,2030xm4022,1867l4327,1867,4327,2371,4022,2371,4022,1867xe" filled="false" stroked="true" strokeweight=".296pt" strokecolor="#000000">
              <v:path arrowok="t"/>
              <v:stroke dashstyle="solid"/>
            </v:shape>
            <v:shape style="position:absolute;left:1730;top:713;width:2597;height:1317" coordorigin="1730,714" coordsize="2597,1317" path="m2035,714l1730,714,1730,1757,2035,1757,2035,714m2797,874l2492,874,2492,1811,2797,1811,2797,874m3562,1058l3257,1058,3257,2030,3562,2030,3562,1058m4327,907l4022,907,4022,1867,4327,1867,4327,907e" filled="true" fillcolor="#fdae61" stroked="false">
              <v:path arrowok="t"/>
              <v:fill type="solid"/>
            </v:shape>
            <v:shape style="position:absolute;left:1730;top:713;width:2597;height:1317" coordorigin="1730,714" coordsize="2597,1317" path="m1730,714l2035,714,2035,1757,1730,1757,1730,714xm2492,874l2797,874,2797,1811,2492,1811,2492,874xm3257,1058l3562,1058,3562,2030,3257,2030,3257,1058xm4022,907l4327,907,4327,1867,4022,1867,4022,907xe" filled="false" stroked="true" strokeweight=".296pt" strokecolor="#000000">
              <v:path arrowok="t"/>
              <v:stroke dashstyle="solid"/>
            </v:shape>
            <v:shape style="position:absolute;left:1730;top:506;width:2597;height:552" coordorigin="1730,506" coordsize="2597,552" path="m2035,506l1730,506,1730,714,2035,714,2035,506m2797,735l2492,735,2492,874,2797,874,2797,735m3562,921l3257,921,3257,1058,3562,1058,3562,921m4327,743l4022,743,4022,907,4327,907,4327,743e" filled="true" fillcolor="#ffffbf" stroked="false">
              <v:path arrowok="t"/>
              <v:fill type="solid"/>
            </v:shape>
            <v:shape style="position:absolute;left:1730;top:506;width:2597;height:552" coordorigin="1730,506" coordsize="2597,552" path="m1730,506l2035,506,2035,714,1730,714,1730,506xm2492,735l2797,735,2797,874,2492,874,2492,735xm3257,921l3562,921,3562,1058,3257,1058,3257,921xm4022,743l4327,743,4327,907,4022,907,4022,743xe" filled="false" stroked="true" strokeweight=".296pt" strokecolor="#000000">
              <v:path arrowok="t"/>
              <v:stroke dashstyle="solid"/>
            </v:shape>
            <v:rect style="position:absolute;left:1730;top:310;width:306;height:196" filled="true" fillcolor="#abd9e9" stroked="false">
              <v:fill type="solid"/>
            </v:rect>
            <v:shape style="position:absolute;left:2491;top:622;width:1071;height:300" coordorigin="2492,622" coordsize="1071,300" path="m2797,622l2492,622,2492,735,2797,735,2797,622m3562,800l3257,800,3257,921,3562,921,3562,800e" filled="true" fillcolor="#abd9e9" stroked="false">
              <v:path arrowok="t"/>
              <v:fill type="solid"/>
            </v:shape>
            <v:rect style="position:absolute;left:4021;top:574;width:306;height:169" filled="true" fillcolor="#abd9e9" stroked="false">
              <v:fill type="solid"/>
            </v:rect>
            <v:shape style="position:absolute;left:1730;top:310;width:2597;height:611" coordorigin="1730,311" coordsize="2597,611" path="m1730,311l2035,311,2035,506,1730,506,1730,311xm2492,622l2797,622,2797,735,2492,735,2492,622xm3257,800l3562,800,3562,921,3257,921,3257,800xm4022,575l4327,575,4327,743,4022,743,4022,575xe" filled="false" stroked="true" strokeweight=".296pt" strokecolor="#000000">
              <v:path arrowok="t"/>
              <v:stroke dashstyle="solid"/>
            </v:shape>
            <v:shape style="position:absolute;left:1730;top:156;width:1068;height:466" coordorigin="1730,157" coordsize="1068,466" path="m2035,157l1730,157,1730,311,2035,311,2035,157m2797,483l2492,483,2492,622,2797,622,2797,483e" filled="true" fillcolor="#2c7bb6" stroked="false">
              <v:path arrowok="t"/>
              <v:fill type="solid"/>
            </v:shape>
            <v:shape style="position:absolute;left:3256;top:441;width:1071;height:359" coordorigin="3257,441" coordsize="1071,359" path="m3562,717l3257,717,3257,800,3562,800,3562,717m4327,441l4022,441,4022,575,4327,575,4327,441e" filled="true" fillcolor="#2c7bb6" stroked="false">
              <v:path arrowok="t"/>
              <v:fill type="solid"/>
            </v:shape>
            <v:shape style="position:absolute;left:1730;top:156;width:2597;height:644" coordorigin="1730,157" coordsize="2597,644" path="m1730,157l2035,157,2035,311,1730,311,1730,157xm2492,483l2797,483,2797,622,2492,622,2492,483xm3257,717l3562,717,3562,800,3257,800,3257,717xm4022,441l4327,441,4327,575,4022,575,4022,441xe" filled="false" stroked="true" strokeweight=".296pt" strokecolor="#000000">
              <v:path arrowok="t"/>
              <v:stroke dashstyle="solid"/>
            </v:shape>
            <v:shape style="position:absolute;left:0;top:13075;width:3056;height:75" coordorigin="0,13076" coordsize="3056,75" path="m1500,2371l4556,2371m1500,2371l1500,2445m2264,2371l2264,2445m3029,2371l3029,2445m3791,2371l3791,2445m4556,2371l4556,2445e" filled="false" stroked="true" strokeweight=".525pt" strokecolor="#000000">
              <v:path arrowok="t"/>
              <v:stroke dashstyle="solid"/>
            </v:shape>
            <v:shape style="position:absolute;left:1758;top:-1123;width:2535;height:1287" coordorigin="1758,-1123" coordsize="2535,1287" path="m2001,-1001l1880,-1123,1758,-1001,1880,-880,2001,-1001m2766,-467l2645,-589,2523,-467,2645,-346,2766,-467m3531,42l3410,-79,3288,42,3410,164,3531,42m4293,-459l4171,-580,4050,-459,4171,-337,4293,-459e" filled="true" fillcolor="#000000" stroked="false">
              <v:path arrowok="t"/>
              <v:fill type="solid"/>
            </v:shape>
            <v:shape style="position:absolute;left:1608;top:-1359;width:526;height:151" type="#_x0000_t202" filled="false" stroked="false">
              <v:textbox inset="0,0,0,0">
                <w:txbxContent>
                  <w:p>
                    <w:pPr>
                      <w:spacing w:line="150" w:lineRule="exact" w:before="0"/>
                      <w:ind w:left="0" w:right="0" w:firstLine="0"/>
                      <w:jc w:val="left"/>
                      <w:rPr>
                        <w:rFonts w:ascii="Helvetica"/>
                        <w:sz w:val="13"/>
                      </w:rPr>
                    </w:pPr>
                    <w:r>
                      <w:rPr>
                        <w:rFonts w:ascii="Helvetica"/>
                        <w:sz w:val="13"/>
                      </w:rPr>
                      <w:t>US$0.43</w:t>
                    </w:r>
                  </w:p>
                </w:txbxContent>
              </v:textbox>
              <w10:wrap type="none"/>
            </v:shape>
            <v:shape style="position:absolute;left:2373;top:-851;width:526;height:151" type="#_x0000_t202" filled="false" stroked="false">
              <v:textbox inset="0,0,0,0">
                <w:txbxContent>
                  <w:p>
                    <w:pPr>
                      <w:spacing w:line="150" w:lineRule="exact" w:before="0"/>
                      <w:ind w:left="0" w:right="0" w:firstLine="0"/>
                      <w:jc w:val="left"/>
                      <w:rPr>
                        <w:rFonts w:ascii="Helvetica"/>
                        <w:sz w:val="13"/>
                      </w:rPr>
                    </w:pPr>
                    <w:r>
                      <w:rPr>
                        <w:rFonts w:ascii="Helvetica"/>
                        <w:sz w:val="13"/>
                      </w:rPr>
                      <w:t>US$0.36</w:t>
                    </w:r>
                  </w:p>
                </w:txbxContent>
              </v:textbox>
              <w10:wrap type="none"/>
            </v:shape>
            <v:shape style="position:absolute;left:3900;top:-809;width:526;height:151" type="#_x0000_t202" filled="false" stroked="false">
              <v:textbox inset="0,0,0,0">
                <w:txbxContent>
                  <w:p>
                    <w:pPr>
                      <w:spacing w:line="150" w:lineRule="exact" w:before="0"/>
                      <w:ind w:left="0" w:right="0" w:firstLine="0"/>
                      <w:jc w:val="left"/>
                      <w:rPr>
                        <w:rFonts w:ascii="Helvetica"/>
                        <w:sz w:val="13"/>
                      </w:rPr>
                    </w:pPr>
                    <w:r>
                      <w:rPr>
                        <w:rFonts w:ascii="Helvetica"/>
                        <w:sz w:val="13"/>
                      </w:rPr>
                      <w:t>US$0.36</w:t>
                    </w:r>
                  </w:p>
                </w:txbxContent>
              </v:textbox>
              <w10:wrap type="none"/>
            </v:shape>
            <v:shape style="position:absolute;left:3138;top:-309;width:526;height:151" type="#_x0000_t202" filled="false" stroked="false">
              <v:textbox inset="0,0,0,0">
                <w:txbxContent>
                  <w:p>
                    <w:pPr>
                      <w:spacing w:line="150" w:lineRule="exact" w:before="0"/>
                      <w:ind w:left="0" w:right="0" w:firstLine="0"/>
                      <w:jc w:val="left"/>
                      <w:rPr>
                        <w:rFonts w:ascii="Helvetica"/>
                        <w:sz w:val="13"/>
                      </w:rPr>
                    </w:pPr>
                    <w:r>
                      <w:rPr>
                        <w:rFonts w:ascii="Helvetica"/>
                        <w:sz w:val="13"/>
                      </w:rPr>
                      <w:t>US$0.30</w:t>
                    </w:r>
                  </w:p>
                </w:txbxContent>
              </v:textbox>
              <w10:wrap type="none"/>
            </v:shape>
            <w10:wrap type="none"/>
          </v:group>
        </w:pict>
      </w:r>
      <w:r>
        <w:rPr/>
        <w:pict>
          <v:group style="position:absolute;margin-left:232.844009pt;margin-top:-10.294765pt;width:5.6pt;height:5.6pt;mso-position-horizontal-relative:page;mso-position-vertical-relative:paragraph;z-index:2464" coordorigin="4657,-206" coordsize="112,112">
            <v:rect style="position:absolute;left:4659;top:-203;width:106;height:106" filled="true" fillcolor="#2c7bb6" stroked="false">
              <v:fill type="solid"/>
            </v:rect>
            <v:rect style="position:absolute;left:4659;top:-203;width:106;height:106" filled="false" stroked="true" strokeweight=".296pt" strokecolor="#000000">
              <v:stroke dashstyle="solid"/>
            </v:rect>
            <w10:wrap type="none"/>
          </v:group>
        </w:pict>
      </w:r>
      <w:r>
        <w:rPr/>
        <w:pict>
          <v:group style="position:absolute;margin-left:232.844009pt;margin-top:4.711216pt;width:5.6pt;height:5.6pt;mso-position-horizontal-relative:page;mso-position-vertical-relative:paragraph;z-index:2488" coordorigin="4657,94" coordsize="112,112">
            <v:rect style="position:absolute;left:4659;top:97;width:106;height:106" filled="true" fillcolor="#abd9e9" stroked="false">
              <v:fill type="solid"/>
            </v:rect>
            <v:rect style="position:absolute;left:4659;top:97;width:106;height:106" filled="false" stroked="true" strokeweight=".296pt" strokecolor="#000000">
              <v:stroke dashstyle="solid"/>
            </v:rect>
            <w10:wrap type="none"/>
          </v:group>
        </w:pict>
      </w:r>
      <w:r>
        <w:rPr/>
        <w:pict>
          <v:group style="position:absolute;margin-left:232.844009pt;margin-top:19.722263pt;width:5.6pt;height:5.6pt;mso-position-horizontal-relative:page;mso-position-vertical-relative:paragraph;z-index:2512" coordorigin="4657,394" coordsize="112,112">
            <v:rect style="position:absolute;left:4659;top:397;width:106;height:106" filled="true" fillcolor="#ffffbf" stroked="false">
              <v:fill type="solid"/>
            </v:rect>
            <v:rect style="position:absolute;left:4659;top:397;width:106;height:106" filled="false" stroked="true" strokeweight=".296pt" strokecolor="#000000">
              <v:stroke dashstyle="solid"/>
            </v:rect>
            <w10:wrap type="none"/>
          </v:group>
        </w:pict>
      </w:r>
      <w:r>
        <w:rPr/>
        <w:pict>
          <v:group style="position:absolute;margin-left:232.844009pt;margin-top:34.729221pt;width:5.6pt;height:5.6pt;mso-position-horizontal-relative:page;mso-position-vertical-relative:paragraph;z-index:2536" coordorigin="4657,695" coordsize="112,112">
            <v:rect style="position:absolute;left:4659;top:697;width:106;height:106" filled="true" fillcolor="#fdae61" stroked="false">
              <v:fill type="solid"/>
            </v:rect>
            <v:rect style="position:absolute;left:4659;top:697;width:106;height:106" filled="false" stroked="true" strokeweight=".296pt" strokecolor="#000000">
              <v:stroke dashstyle="solid"/>
            </v:rect>
            <w10:wrap type="none"/>
          </v:group>
        </w:pict>
      </w:r>
      <w:r>
        <w:rPr/>
        <w:pict>
          <v:group style="position:absolute;margin-left:232.844009pt;margin-top:49.699253pt;width:5.6pt;height:5.6pt;mso-position-horizontal-relative:page;mso-position-vertical-relative:paragraph;z-index:2560" coordorigin="4657,994" coordsize="112,112">
            <v:rect style="position:absolute;left:4659;top:996;width:106;height:107" filled="true" fillcolor="#d7191c" stroked="false">
              <v:fill type="solid"/>
            </v:rect>
            <v:rect style="position:absolute;left:4659;top:996;width:106;height:107" filled="false" stroked="true" strokeweight=".296pt" strokecolor="#000000">
              <v:stroke dashstyle="solid"/>
            </v:rect>
            <w10:wrap type="none"/>
          </v:group>
        </w:pict>
      </w:r>
      <w:r>
        <w:rPr>
          <w:rFonts w:ascii="Helvetica"/>
          <w:sz w:val="13"/>
        </w:rPr>
        <w:t>Labour Utilities Materials Depreciation</w:t>
      </w:r>
    </w:p>
    <w:p>
      <w:pPr>
        <w:spacing w:line="152" w:lineRule="exact" w:before="0"/>
        <w:ind w:left="553" w:right="0" w:firstLine="0"/>
        <w:jc w:val="left"/>
        <w:rPr>
          <w:rFonts w:ascii="Helvetica"/>
          <w:sz w:val="13"/>
        </w:rPr>
      </w:pPr>
      <w:r>
        <w:rPr/>
        <w:pict>
          <v:shape style="position:absolute;margin-left:233.102707pt;margin-top:1.234043pt;width:4.75pt;height:4.75pt;mso-position-horizontal-relative:page;mso-position-vertical-relative:paragraph;z-index:2584" coordorigin="4662,25" coordsize="95,95" path="m4710,25l4662,72,4710,120,4757,72,4710,25xe" filled="true" fillcolor="#000000" stroked="false">
            <v:path arrowok="t"/>
            <v:fill type="solid"/>
            <w10:wrap type="none"/>
          </v:shape>
        </w:pict>
      </w:r>
      <w:r>
        <w:rPr>
          <w:rFonts w:ascii="Helvetica"/>
          <w:sz w:val="13"/>
        </w:rPr>
        <w:t>Estimated MSP</w:t>
      </w:r>
    </w:p>
    <w:p>
      <w:pPr>
        <w:pStyle w:val="BodyText"/>
        <w:spacing w:before="1"/>
        <w:rPr>
          <w:rFonts w:ascii="Helvetica"/>
          <w:sz w:val="16"/>
        </w:rPr>
      </w:pPr>
      <w:r>
        <w:rPr/>
        <w:br w:type="column"/>
      </w:r>
      <w:r>
        <w:rPr>
          <w:rFonts w:ascii="Helvetica"/>
          <w:sz w:val="16"/>
        </w:rPr>
      </w:r>
    </w:p>
    <w:p>
      <w:pPr>
        <w:tabs>
          <w:tab w:pos="1688" w:val="left" w:leader="none"/>
        </w:tabs>
        <w:spacing w:before="0"/>
        <w:ind w:left="487" w:right="0" w:firstLine="0"/>
        <w:jc w:val="left"/>
        <w:rPr>
          <w:rFonts w:ascii="Helvetica"/>
          <w:sz w:val="13"/>
        </w:rPr>
      </w:pPr>
      <w:r>
        <w:rPr/>
        <w:pict>
          <v:line style="position:absolute;mso-position-horizontal-relative:page;mso-position-vertical-relative:paragraph;z-index:2824" from="333.706787pt,-35.058376pt" to="335.362787pt,-35.058376pt" stroked="true" strokeweight=".5pt" strokecolor="#000000">
            <v:stroke dashstyle="solid"/>
            <w10:wrap type="none"/>
          </v:line>
        </w:pict>
      </w:r>
      <w:r>
        <w:rPr>
          <w:rFonts w:ascii="Helvetica"/>
          <w:w w:val="95"/>
          <w:sz w:val="13"/>
        </w:rPr>
        <w:t>11.5</w:t>
        <w:tab/>
      </w:r>
      <w:r>
        <w:rPr>
          <w:rFonts w:ascii="Helvetica"/>
          <w:sz w:val="13"/>
        </w:rPr>
        <w:drawing>
          <wp:inline distT="0" distB="0" distL="0" distR="0">
            <wp:extent cx="98844" cy="98844"/>
            <wp:effectExtent l="0" t="0" r="0" b="0"/>
            <wp:docPr id="23" name="image10.png" descr=""/>
            <wp:cNvGraphicFramePr>
              <a:graphicFrameLocks noChangeAspect="1"/>
            </wp:cNvGraphicFramePr>
            <a:graphic>
              <a:graphicData uri="http://schemas.openxmlformats.org/drawingml/2006/picture">
                <pic:pic>
                  <pic:nvPicPr>
                    <pic:cNvPr id="24" name="image10.png"/>
                    <pic:cNvPicPr/>
                  </pic:nvPicPr>
                  <pic:blipFill>
                    <a:blip r:embed="rId18" cstate="print"/>
                    <a:stretch>
                      <a:fillRect/>
                    </a:stretch>
                  </pic:blipFill>
                  <pic:spPr>
                    <a:xfrm>
                      <a:off x="0" y="0"/>
                      <a:ext cx="98844" cy="98844"/>
                    </a:xfrm>
                    <a:prstGeom prst="rect">
                      <a:avLst/>
                    </a:prstGeom>
                  </pic:spPr>
                </pic:pic>
              </a:graphicData>
            </a:graphic>
          </wp:inline>
        </w:drawing>
      </w:r>
      <w:r>
        <w:rPr>
          <w:rFonts w:ascii="Helvetica"/>
          <w:sz w:val="13"/>
        </w:rPr>
      </w:r>
    </w:p>
    <w:p>
      <w:pPr>
        <w:pStyle w:val="BodyText"/>
        <w:spacing w:before="10"/>
        <w:rPr>
          <w:rFonts w:ascii="Helvetica"/>
          <w:sz w:val="24"/>
        </w:rPr>
      </w:pPr>
      <w:r>
        <w:rPr/>
        <w:pict>
          <v:line style="position:absolute;mso-position-horizontal-relative:page;mso-position-vertical-relative:paragraph;z-index:2152;mso-wrap-distance-left:0;mso-wrap-distance-right:0" from="333.706787pt,16.849733pt" to="335.362787pt,16.849733pt" stroked="true" strokeweight=".5pt" strokecolor="#000000">
            <v:stroke dashstyle="solid"/>
            <w10:wrap type="topAndBottom"/>
          </v:line>
        </w:pict>
      </w:r>
    </w:p>
    <w:p>
      <w:pPr>
        <w:pStyle w:val="BodyText"/>
        <w:spacing w:before="9"/>
        <w:rPr>
          <w:rFonts w:ascii="Helvetica"/>
          <w:sz w:val="24"/>
        </w:rPr>
      </w:pPr>
    </w:p>
    <w:p>
      <w:pPr>
        <w:spacing w:before="0"/>
        <w:ind w:left="487" w:right="0" w:firstLine="0"/>
        <w:jc w:val="left"/>
        <w:rPr>
          <w:rFonts w:ascii="Helvetica"/>
          <w:sz w:val="13"/>
        </w:rPr>
      </w:pPr>
      <w:r>
        <w:rPr/>
        <w:pict>
          <v:line style="position:absolute;mso-position-horizontal-relative:page;mso-position-vertical-relative:paragraph;z-index:2776" from="333.706787pt,4.117577pt" to="335.362787pt,4.117577pt" stroked="true" strokeweight=".5pt" strokecolor="#000000">
            <v:stroke dashstyle="solid"/>
            <w10:wrap type="none"/>
          </v:line>
        </w:pict>
      </w:r>
      <w:r>
        <w:rPr/>
        <w:pict>
          <v:line style="position:absolute;mso-position-horizontal-relative:page;mso-position-vertical-relative:paragraph;z-index:-78040" from="333.706787pt,-36.670425pt" to="335.362787pt,-36.670425pt" stroked="true" strokeweight=".5pt" strokecolor="#000000">
            <v:stroke dashstyle="solid"/>
            <w10:wrap type="none"/>
          </v:line>
        </w:pict>
      </w:r>
      <w:r>
        <w:rPr/>
        <w:pict>
          <v:shape style="position:absolute;margin-left:304.271393pt;margin-top:-49.461357pt;width:10.65pt;height:70.25pt;mso-position-horizontal-relative:page;mso-position-vertical-relative:paragraph;z-index:3448" type="#_x0000_t202" filled="false" stroked="false">
            <v:textbox inset="0,0,0,0" style="layout-flow:vertical;mso-layout-flow-alt:bottom-to-top">
              <w:txbxContent>
                <w:p>
                  <w:pPr>
                    <w:spacing w:before="40"/>
                    <w:ind w:left="20" w:right="0" w:firstLine="0"/>
                    <w:jc w:val="left"/>
                    <w:rPr>
                      <w:rFonts w:ascii="Helvetica" w:hAnsi="Helvetica"/>
                      <w:sz w:val="13"/>
                    </w:rPr>
                  </w:pPr>
                  <w:r>
                    <w:rPr>
                      <w:rFonts w:ascii="Helvetica" w:hAnsi="Helvetica"/>
                      <w:w w:val="99"/>
                      <w:sz w:val="13"/>
                    </w:rPr>
                    <w:t>LCOE</w:t>
                  </w:r>
                  <w:r>
                    <w:rPr>
                      <w:rFonts w:ascii="Helvetica" w:hAnsi="Helvetica"/>
                      <w:sz w:val="13"/>
                    </w:rPr>
                    <w:t> </w:t>
                  </w:r>
                  <w:r>
                    <w:rPr>
                      <w:rFonts w:ascii="Helvetica" w:hAnsi="Helvetica"/>
                      <w:w w:val="99"/>
                      <w:sz w:val="13"/>
                    </w:rPr>
                    <w:t>(UScents</w:t>
                  </w:r>
                  <w:r>
                    <w:rPr>
                      <w:rFonts w:ascii="Helvetica" w:hAnsi="Helvetica"/>
                      <w:sz w:val="13"/>
                    </w:rPr>
                    <w:t> kW</w:t>
                  </w:r>
                  <w:r>
                    <w:rPr>
                      <w:rFonts w:ascii="Helvetica" w:hAnsi="Helvetica"/>
                      <w:spacing w:val="-1"/>
                      <w:sz w:val="13"/>
                    </w:rPr>
                    <w:t>h</w:t>
                  </w:r>
                  <w:r>
                    <w:rPr>
                      <w:rFonts w:ascii="Helvetica" w:hAnsi="Helvetica"/>
                      <w:w w:val="93"/>
                      <w:sz w:val="13"/>
                      <w:vertAlign w:val="superscript"/>
                    </w:rPr>
                    <w:t>–1</w:t>
                  </w:r>
                  <w:r>
                    <w:rPr>
                      <w:rFonts w:ascii="Helvetica" w:hAnsi="Helvetica"/>
                      <w:w w:val="99"/>
                      <w:sz w:val="13"/>
                      <w:vertAlign w:val="baseline"/>
                    </w:rPr>
                    <w:t>)</w:t>
                  </w:r>
                </w:p>
              </w:txbxContent>
            </v:textbox>
            <w10:wrap type="none"/>
          </v:shape>
        </w:pict>
      </w:r>
      <w:r>
        <w:rPr>
          <w:rFonts w:ascii="Helvetica"/>
          <w:sz w:val="13"/>
        </w:rPr>
        <w:t>10.5</w:t>
      </w:r>
    </w:p>
    <w:p>
      <w:pPr>
        <w:pStyle w:val="BodyText"/>
        <w:spacing w:before="10"/>
        <w:rPr>
          <w:rFonts w:ascii="Helvetica"/>
          <w:sz w:val="24"/>
        </w:rPr>
      </w:pPr>
      <w:r>
        <w:rPr/>
        <w:pict>
          <v:line style="position:absolute;mso-position-horizontal-relative:page;mso-position-vertical-relative:paragraph;z-index:2176;mso-wrap-distance-left:0;mso-wrap-distance-right:0" from="333.706787pt,16.849257pt" to="335.362787pt,16.849257pt" stroked="true" strokeweight=".5pt" strokecolor="#000000">
            <v:stroke dashstyle="solid"/>
            <w10:wrap type="topAndBottom"/>
          </v:line>
        </w:pict>
      </w:r>
    </w:p>
    <w:p>
      <w:pPr>
        <w:pStyle w:val="BodyText"/>
        <w:rPr>
          <w:rFonts w:ascii="Helvetica"/>
          <w:sz w:val="14"/>
        </w:rPr>
      </w:pPr>
    </w:p>
    <w:p>
      <w:pPr>
        <w:pStyle w:val="BodyText"/>
        <w:spacing w:before="9"/>
        <w:rPr>
          <w:rFonts w:ascii="Helvetica"/>
          <w:sz w:val="10"/>
        </w:rPr>
      </w:pPr>
    </w:p>
    <w:p>
      <w:pPr>
        <w:spacing w:before="0"/>
        <w:ind w:left="559" w:right="0" w:firstLine="0"/>
        <w:jc w:val="left"/>
        <w:rPr>
          <w:rFonts w:ascii="Helvetica"/>
          <w:sz w:val="13"/>
        </w:rPr>
      </w:pPr>
      <w:r>
        <w:rPr/>
        <w:pict>
          <v:line style="position:absolute;mso-position-horizontal-relative:page;mso-position-vertical-relative:paragraph;z-index:2752" from="333.706787pt,4.116207pt" to="335.362787pt,4.116207pt" stroked="true" strokeweight=".5pt" strokecolor="#000000">
            <v:stroke dashstyle="solid"/>
            <w10:wrap type="none"/>
          </v:line>
        </w:pict>
      </w:r>
      <w:r>
        <w:rPr/>
        <w:pict>
          <v:group style="position:absolute;margin-left:346.82251pt;margin-top:-15.818737pt;width:5.95pt;height:5.95pt;mso-position-horizontal-relative:page;mso-position-vertical-relative:paragraph;z-index:2872" coordorigin="6936,-316" coordsize="119,119">
            <v:rect style="position:absolute;left:6939;top:-314;width:113;height:113" filled="true" fillcolor="#66cdaa" stroked="false">
              <v:fill type="solid"/>
            </v:rect>
            <v:rect style="position:absolute;left:6939;top:-314;width:113;height:113" filled="false" stroked="true" strokeweight=".311pt" strokecolor="#000000">
              <v:stroke dashstyle="solid"/>
            </v:rect>
            <w10:wrap type="none"/>
          </v:group>
        </w:pict>
      </w:r>
      <w:r>
        <w:rPr>
          <w:rFonts w:ascii="Helvetica"/>
          <w:sz w:val="13"/>
        </w:rPr>
        <w:t>9.5</w:t>
      </w:r>
    </w:p>
    <w:p>
      <w:pPr>
        <w:pStyle w:val="BodyText"/>
        <w:spacing w:before="1" w:after="40"/>
        <w:rPr>
          <w:rFonts w:ascii="Helvetica"/>
          <w:sz w:val="22"/>
        </w:rPr>
      </w:pPr>
      <w:r>
        <w:rPr/>
        <w:br w:type="column"/>
      </w:r>
      <w:r>
        <w:rPr>
          <w:rFonts w:ascii="Helvetica"/>
          <w:sz w:val="22"/>
        </w:rPr>
      </w:r>
    </w:p>
    <w:p>
      <w:pPr>
        <w:pStyle w:val="BodyText"/>
        <w:spacing w:line="20" w:lineRule="exact"/>
        <w:ind w:left="165"/>
        <w:rPr>
          <w:rFonts w:ascii="Helvetica"/>
          <w:sz w:val="2"/>
        </w:rPr>
      </w:pPr>
      <w:r>
        <w:rPr>
          <w:spacing w:val="1"/>
          <w:sz w:val="2"/>
        </w:rPr>
        <w:t> </w:t>
      </w:r>
      <w:r>
        <w:rPr>
          <w:rFonts w:ascii="Helvetica"/>
          <w:spacing w:val="1"/>
          <w:sz w:val="2"/>
        </w:rPr>
        <w:pict>
          <v:group style="width:1.7pt;height:.5pt;mso-position-horizontal-relative:char;mso-position-vertical-relative:line" coordorigin="0,0" coordsize="34,10">
            <v:line style="position:absolute" from="33,5" to="0,5" stroked="true" strokeweight=".5pt" strokecolor="#000000">
              <v:stroke dashstyle="solid"/>
            </v:line>
          </v:group>
        </w:pict>
      </w:r>
      <w:r>
        <w:rPr>
          <w:rFonts w:ascii="Helvetica"/>
          <w:spacing w:val="1"/>
          <w:sz w:val="2"/>
        </w:rPr>
      </w:r>
    </w:p>
    <w:p>
      <w:pPr>
        <w:spacing w:before="78"/>
        <w:ind w:left="0" w:right="2254" w:firstLine="0"/>
        <w:jc w:val="center"/>
        <w:rPr>
          <w:rFonts w:ascii="Helvetica"/>
          <w:sz w:val="13"/>
        </w:rPr>
      </w:pPr>
      <w:r>
        <w:rPr/>
        <w:pict>
          <v:line style="position:absolute;mso-position-horizontal-relative:page;mso-position-vertical-relative:paragraph;z-index:3088" from="455.829498pt,8.019423pt" to="457.484498pt,8.019423pt" stroked="true" strokeweight=".5pt" strokecolor="#000000">
            <v:stroke dashstyle="solid"/>
            <w10:wrap type="none"/>
          </v:line>
        </w:pict>
      </w:r>
      <w:r>
        <w:rPr/>
        <w:pict>
          <v:line style="position:absolute;mso-position-horizontal-relative:page;mso-position-vertical-relative:paragraph;z-index:3184" from="552.275505pt,8.019423pt" to="550.619507pt,8.019423pt" stroked="true" strokeweight=".5pt" strokecolor="#000000">
            <v:stroke dashstyle="solid"/>
            <w10:wrap type="none"/>
          </v:line>
        </w:pict>
      </w:r>
      <w:r>
        <w:rPr/>
        <w:pict>
          <v:group style="position:absolute;margin-left:532.191895pt;margin-top:6.845813pt;width:7.95pt;height:10.65pt;mso-position-horizontal-relative:page;mso-position-vertical-relative:paragraph;z-index:3280" coordorigin="10644,137" coordsize="159,213">
            <v:shape style="position:absolute;left:10649;top:140;width:150;height:199" coordorigin="10649,140" coordsize="150,199" path="m10724,140l10649,239,10724,339,10799,239,10724,140xe" filled="true" fillcolor="#4682b4" stroked="false">
              <v:path arrowok="t"/>
              <v:fill type="solid"/>
            </v:shape>
            <v:shape style="position:absolute;left:10649;top:140;width:150;height:199" coordorigin="10649,140" coordsize="150,199" path="m10649,239l10724,339,10799,239,10724,140,10649,239xe" filled="false" stroked="true" strokeweight=".311pt" strokecolor="#000000">
              <v:path arrowok="t"/>
              <v:stroke dashstyle="solid"/>
            </v:shape>
            <v:shape style="position:absolute;left:10646;top:196;width:150;height:150" coordorigin="10647,197" coordsize="150,150" path="m10722,197l10693,203,10669,219,10653,242,10647,272,10653,301,10669,324,10693,340,10722,346,10751,340,10775,324,10791,301,10796,272,10791,242,10775,219,10751,203,10722,197xe" filled="true" fillcolor="#ff6347" stroked="false">
              <v:path arrowok="t"/>
              <v:fill type="solid"/>
            </v:shape>
            <v:shape style="position:absolute;left:10646;top:196;width:150;height:150" coordorigin="10647,197" coordsize="150,150" path="m10796,272l10791,242,10775,219,10751,203,10722,197,10693,203,10669,219,10653,242,10647,272,10653,301,10669,324,10693,340,10722,346,10751,340,10775,324,10791,301,10796,272e" filled="false" stroked="true" strokeweight=".311pt" strokecolor="#000000">
              <v:path arrowok="t"/>
              <v:stroke dashstyle="solid"/>
            </v:shape>
            <w10:wrap type="none"/>
          </v:group>
        </w:pict>
      </w:r>
      <w:r>
        <w:rPr>
          <w:rFonts w:ascii="Helvetica"/>
          <w:w w:val="99"/>
          <w:sz w:val="13"/>
        </w:rPr>
        <w:t>5</w:t>
      </w:r>
    </w:p>
    <w:p>
      <w:pPr>
        <w:pStyle w:val="BodyText"/>
        <w:rPr>
          <w:rFonts w:ascii="Helvetica"/>
          <w:sz w:val="10"/>
        </w:rPr>
      </w:pPr>
      <w:r>
        <w:rPr/>
        <w:pict>
          <v:line style="position:absolute;mso-position-horizontal-relative:page;mso-position-vertical-relative:paragraph;z-index:2224;mso-wrap-distance-left:0;mso-wrap-distance-right:0" from="430.153793pt,8.097433pt" to="428.496796pt,8.097433pt" stroked="true" strokeweight=".5pt" strokecolor="#000000">
            <v:stroke dashstyle="solid"/>
            <w10:wrap type="topAndBottom"/>
          </v:line>
        </w:pict>
      </w:r>
      <w:r>
        <w:rPr/>
        <w:pict>
          <v:line style="position:absolute;mso-position-horizontal-relative:page;mso-position-vertical-relative:paragraph;z-index:2248;mso-wrap-distance-left:0;mso-wrap-distance-right:0" from="430.153793pt,28.491438pt" to="428.496796pt,28.491438pt" stroked="true" strokeweight=".5pt" strokecolor="#000000">
            <v:stroke dashstyle="solid"/>
            <w10:wrap type="topAndBottom"/>
          </v:line>
        </w:pict>
      </w:r>
      <w:r>
        <w:rPr/>
        <w:pict>
          <v:group style="position:absolute;margin-left:533.242493pt;margin-top:22.92049pt;width:5.95pt;height:5.95pt;mso-position-horizontal-relative:page;mso-position-vertical-relative:paragraph;z-index:2272;mso-wrap-distance-left:0;mso-wrap-distance-right:0" coordorigin="10665,458" coordsize="119,119">
            <v:rect style="position:absolute;left:10667;top:461;width:113;height:113" filled="true" fillcolor="#66cdaa" stroked="false">
              <v:fill type="solid"/>
            </v:rect>
            <v:rect style="position:absolute;left:10667;top:461;width:113;height:113" filled="false" stroked="true" strokeweight=".311pt" strokecolor="#000000">
              <v:stroke dashstyle="solid"/>
            </v:rect>
            <w10:wrap type="topAndBottom"/>
          </v:group>
        </w:pict>
      </w:r>
    </w:p>
    <w:p>
      <w:pPr>
        <w:pStyle w:val="BodyText"/>
        <w:spacing w:before="11"/>
        <w:rPr>
          <w:rFonts w:ascii="Helvetica"/>
        </w:rPr>
      </w:pPr>
    </w:p>
    <w:p>
      <w:pPr>
        <w:pStyle w:val="BodyText"/>
        <w:spacing w:before="8"/>
        <w:rPr>
          <w:rFonts w:ascii="Helvetica"/>
          <w:sz w:val="13"/>
        </w:rPr>
      </w:pPr>
    </w:p>
    <w:p>
      <w:pPr>
        <w:spacing w:before="0"/>
        <w:ind w:left="462" w:right="2826" w:firstLine="0"/>
        <w:jc w:val="center"/>
        <w:rPr>
          <w:rFonts w:ascii="Helvetica"/>
          <w:sz w:val="13"/>
        </w:rPr>
      </w:pPr>
      <w:r>
        <w:rPr/>
        <w:pict>
          <v:line style="position:absolute;mso-position-horizontal-relative:page;mso-position-vertical-relative:paragraph;z-index:3064" from="455.829498pt,4.115795pt" to="457.484498pt,4.115795pt" stroked="true" strokeweight=".5pt" strokecolor="#000000">
            <v:stroke dashstyle="solid"/>
            <w10:wrap type="none"/>
          </v:line>
        </w:pict>
      </w:r>
      <w:r>
        <w:rPr/>
        <w:pict>
          <v:line style="position:absolute;mso-position-horizontal-relative:page;mso-position-vertical-relative:paragraph;z-index:3160" from="552.275505pt,4.115795pt" to="550.619507pt,4.115795pt" stroked="true" strokeweight=".5pt" strokecolor="#000000">
            <v:stroke dashstyle="solid"/>
            <w10:wrap type="none"/>
          </v:line>
        </w:pict>
      </w:r>
      <w:r>
        <w:rPr>
          <w:rFonts w:ascii="Helvetica"/>
          <w:sz w:val="13"/>
        </w:rPr>
        <w:t>4.5</w:t>
      </w:r>
    </w:p>
    <w:p>
      <w:pPr>
        <w:pStyle w:val="BodyText"/>
        <w:spacing w:before="4"/>
        <w:rPr>
          <w:rFonts w:ascii="Helvetica"/>
          <w:sz w:val="4"/>
        </w:rPr>
      </w:pPr>
    </w:p>
    <w:p>
      <w:pPr>
        <w:pStyle w:val="BodyText"/>
        <w:spacing w:line="20" w:lineRule="exact"/>
        <w:ind w:left="165"/>
        <w:rPr>
          <w:rFonts w:ascii="Helvetica"/>
          <w:sz w:val="2"/>
        </w:rPr>
      </w:pPr>
      <w:r>
        <w:rPr>
          <w:spacing w:val="1"/>
          <w:sz w:val="2"/>
        </w:rPr>
        <w:t> </w:t>
      </w:r>
      <w:r>
        <w:rPr>
          <w:rFonts w:ascii="Helvetica"/>
          <w:spacing w:val="1"/>
          <w:sz w:val="2"/>
        </w:rPr>
        <w:pict>
          <v:group style="width:1.7pt;height:.5pt;mso-position-horizontal-relative:char;mso-position-vertical-relative:line" coordorigin="0,0" coordsize="34,10">
            <v:line style="position:absolute" from="33,5" to="0,5" stroked="true" strokeweight=".5pt" strokecolor="#000000">
              <v:stroke dashstyle="solid"/>
            </v:line>
          </v:group>
        </w:pict>
      </w:r>
      <w:r>
        <w:rPr>
          <w:rFonts w:ascii="Helvetica"/>
          <w:spacing w:val="1"/>
          <w:sz w:val="2"/>
        </w:rPr>
      </w:r>
    </w:p>
    <w:p>
      <w:pPr>
        <w:pStyle w:val="BodyText"/>
        <w:spacing w:before="8"/>
        <w:rPr>
          <w:rFonts w:ascii="Helvetica"/>
          <w:sz w:val="29"/>
        </w:rPr>
      </w:pPr>
      <w:r>
        <w:rPr/>
        <w:pict>
          <v:line style="position:absolute;mso-position-horizontal-relative:page;mso-position-vertical-relative:paragraph;z-index:2320;mso-wrap-distance-left:0;mso-wrap-distance-right:0" from="430.153793pt,19.688559pt" to="428.496796pt,19.688559pt" stroked="true" strokeweight=".5pt" strokecolor="#000000">
            <v:stroke dashstyle="solid"/>
            <w10:wrap type="topAndBottom"/>
          </v:line>
        </w:pict>
      </w:r>
    </w:p>
    <w:p>
      <w:pPr>
        <w:spacing w:after="0"/>
        <w:rPr>
          <w:rFonts w:ascii="Helvetica"/>
          <w:sz w:val="29"/>
        </w:rPr>
        <w:sectPr>
          <w:type w:val="continuous"/>
          <w:pgSz w:w="11910" w:h="15820"/>
          <w:pgMar w:top="400" w:bottom="660" w:left="620" w:right="0"/>
          <w:cols w:num="4" w:equalWidth="0">
            <w:col w:w="807" w:space="2852"/>
            <w:col w:w="1551" w:space="40"/>
            <w:col w:w="2490" w:space="40"/>
            <w:col w:w="3510"/>
          </w:cols>
        </w:sectPr>
      </w:pPr>
    </w:p>
    <w:p>
      <w:pPr>
        <w:pStyle w:val="BodyText"/>
        <w:spacing w:before="5"/>
        <w:rPr>
          <w:rFonts w:ascii="Helvetica"/>
          <w:sz w:val="11"/>
        </w:rPr>
      </w:pPr>
    </w:p>
    <w:p>
      <w:pPr>
        <w:spacing w:before="97"/>
        <w:ind w:left="0" w:right="2843" w:firstLine="0"/>
        <w:jc w:val="right"/>
        <w:rPr>
          <w:rFonts w:ascii="Helvetica"/>
          <w:sz w:val="13"/>
        </w:rPr>
      </w:pPr>
      <w:r>
        <w:rPr/>
        <w:pict>
          <v:line style="position:absolute;mso-position-horizontal-relative:page;mso-position-vertical-relative:paragraph;z-index:2680" from="414.078491pt,13.235819pt" to="414.078491pt,11.579813pt" stroked="true" strokeweight=".5pt" strokecolor="#000000">
            <v:stroke dashstyle="solid"/>
            <w10:wrap type="none"/>
          </v:line>
        </w:pict>
      </w:r>
      <w:r>
        <w:rPr/>
        <w:pict>
          <v:line style="position:absolute;mso-position-horizontal-relative:page;mso-position-vertical-relative:paragraph;z-index:2704" from="381.929504pt,13.235819pt" to="381.929504pt,11.579813pt" stroked="true" strokeweight=".5pt" strokecolor="#000000">
            <v:stroke dashstyle="solid"/>
            <w10:wrap type="none"/>
          </v:line>
        </w:pict>
      </w:r>
      <w:r>
        <w:rPr/>
        <w:pict>
          <v:group style="position:absolute;margin-left:345.772186pt;margin-top:-6.34438pt;width:7.95pt;height:19.6pt;mso-position-horizontal-relative:page;mso-position-vertical-relative:paragraph;z-index:2728" coordorigin="6915,-127" coordsize="159,392">
            <v:line style="position:absolute" from="6996,265" to="6996,232" stroked="true" strokeweight=".5pt" strokecolor="#000000">
              <v:stroke dashstyle="solid"/>
            </v:line>
            <v:shape style="position:absolute;left:6920;top:2;width:150;height:199" coordorigin="6921,2" coordsize="150,199" path="m6996,2l6921,102,6996,201,7070,102,6996,2xe" filled="true" fillcolor="#4682b4" stroked="false">
              <v:path arrowok="t"/>
              <v:fill type="solid"/>
            </v:shape>
            <v:shape style="position:absolute;left:6920;top:2;width:150;height:199" coordorigin="6921,2" coordsize="150,199" path="m6921,102l6996,201,7070,102,6996,2,6921,102xe" filled="false" stroked="true" strokeweight=".311pt" strokecolor="#000000">
              <v:path arrowok="t"/>
              <v:stroke dashstyle="solid"/>
            </v:shape>
            <v:shape style="position:absolute;left:6918;top:-124;width:150;height:150" coordorigin="6919,-124" coordsize="150,150" path="m6993,-124l6964,-118,6940,-102,6924,-78,6919,-49,6924,-20,6940,4,6964,20,6993,26,7022,20,7046,4,7062,-20,7068,-49,7062,-78,7046,-102,7022,-118,6993,-124xe" filled="true" fillcolor="#ff6347" stroked="false">
              <v:path arrowok="t"/>
              <v:fill type="solid"/>
            </v:shape>
            <v:shape style="position:absolute;left:6918;top:-124;width:150;height:150" coordorigin="6919,-124" coordsize="150,150" path="m7068,-49l7062,-78,7046,-102,7022,-118,6993,-124,6964,-118,6940,-102,6924,-78,6919,-49,6924,-20,6940,4,6964,20,6993,26,7022,20,7046,4,7062,-20,7068,-49e" filled="false" stroked="true" strokeweight=".311pt" strokecolor="#000000">
              <v:path arrowok="t"/>
              <v:stroke dashstyle="solid"/>
            </v:shape>
            <w10:wrap type="none"/>
          </v:group>
        </w:pict>
      </w:r>
      <w:r>
        <w:rPr/>
        <w:pict>
          <v:line style="position:absolute;mso-position-horizontal-relative:page;mso-position-vertical-relative:paragraph;z-index:2896" from="471.90451pt,13.23617pt" to="471.90451pt,11.58017pt" stroked="true" strokeweight=".5pt" strokecolor="#000000">
            <v:stroke dashstyle="solid"/>
            <w10:wrap type="none"/>
          </v:line>
        </w:pict>
      </w:r>
      <w:r>
        <w:rPr/>
        <w:pict>
          <v:line style="position:absolute;mso-position-horizontal-relative:page;mso-position-vertical-relative:paragraph;z-index:2920" from="504.050507pt,13.23617pt" to="504.050507pt,11.58017pt" stroked="true" strokeweight=".5pt" strokecolor="#000000">
            <v:stroke dashstyle="solid"/>
            <w10:wrap type="none"/>
          </v:line>
        </w:pict>
      </w:r>
      <w:r>
        <w:rPr/>
        <w:pict>
          <v:line style="position:absolute;mso-position-horizontal-relative:page;mso-position-vertical-relative:paragraph;z-index:2944" from="536.201477pt,13.23617pt" to="536.201477pt,11.58017pt" stroked="true" strokeweight=".5pt" strokecolor="#000000">
            <v:stroke dashstyle="solid"/>
            <w10:wrap type="none"/>
          </v:line>
        </w:pict>
      </w:r>
      <w:r>
        <w:rPr/>
        <w:pict>
          <v:line style="position:absolute;mso-position-horizontal-relative:page;mso-position-vertical-relative:paragraph;z-index:3040" from="455.829498pt,8.964170pt" to="457.484498pt,8.964170pt" stroked="true" strokeweight=".5pt" strokecolor="#000000">
            <v:stroke dashstyle="solid"/>
            <w10:wrap type="none"/>
          </v:line>
        </w:pict>
      </w:r>
      <w:r>
        <w:rPr/>
        <w:pict>
          <v:line style="position:absolute;mso-position-horizontal-relative:page;mso-position-vertical-relative:paragraph;z-index:3136" from="552.275505pt,8.964170pt" to="550.619507pt,8.964170pt" stroked="true" strokeweight=".5pt" strokecolor="#000000">
            <v:stroke dashstyle="solid"/>
            <w10:wrap type="none"/>
          </v:line>
        </w:pict>
      </w:r>
      <w:r>
        <w:rPr/>
        <w:pict>
          <v:group style="position:absolute;margin-left:467.893921pt;margin-top:-9.224366pt;width:7.95pt;height:17.05pt;mso-position-horizontal-relative:page;mso-position-vertical-relative:paragraph;z-index:3232" coordorigin="9358,-184" coordsize="159,341">
            <v:shape style="position:absolute;left:9363;top:-182;width:150;height:199" coordorigin="9363,-181" coordsize="150,199" path="m9438,-181l9363,-82,9438,17,9513,-82,9438,-181xe" filled="true" fillcolor="#4682b4" stroked="false">
              <v:path arrowok="t"/>
              <v:fill type="solid"/>
            </v:shape>
            <v:shape style="position:absolute;left:9363;top:-182;width:150;height:199" coordorigin="9363,-181" coordsize="150,199" path="m9363,-82l9438,17,9513,-82,9438,-181,9363,-82xe" filled="false" stroked="true" strokeweight=".311pt" strokecolor="#000000">
              <v:path arrowok="t"/>
              <v:stroke dashstyle="solid"/>
            </v:shape>
            <v:shape style="position:absolute;left:9360;top:3;width:150;height:150" coordorigin="9361,4" coordsize="150,150" path="m9436,4l9407,9,9383,25,9367,49,9361,78,9367,107,9383,131,9407,147,9436,153,9465,147,9489,131,9505,107,9510,78,9505,49,9489,25,9465,9,9436,4xe" filled="true" fillcolor="#ff6347" stroked="false">
              <v:path arrowok="t"/>
              <v:fill type="solid"/>
            </v:shape>
            <v:shape style="position:absolute;left:9360;top:3;width:150;height:150" coordorigin="9361,4" coordsize="150,150" path="m9510,78l9505,49,9489,25,9465,9,9436,4,9407,9,9383,25,9367,49,9361,78,9367,107,9383,131,9407,147,9436,153,9465,147,9489,131,9505,107,9510,78e" filled="false" stroked="true" strokeweight=".311pt" strokecolor="#000000">
              <v:path arrowok="t"/>
              <v:stroke dashstyle="solid"/>
            </v:shape>
            <v:rect style="position:absolute;left:9382;top:16;width:113;height:113" filled="true" fillcolor="#66cdaa" stroked="false">
              <v:fill type="solid"/>
            </v:rect>
            <v:rect style="position:absolute;left:9382;top:16;width:113;height:113" filled="false" stroked="true" strokeweight=".311pt" strokecolor="#000000">
              <v:stroke dashstyle="solid"/>
            </v:rect>
            <w10:wrap type="none"/>
          </v:group>
        </w:pict>
      </w:r>
      <w:r>
        <w:rPr/>
        <w:pict>
          <v:shape style="position:absolute;margin-left:341.634918pt;margin-top:17.238373pt;width:10.15pt;height:6.55pt;mso-position-horizontal-relative:page;mso-position-vertical-relative:paragraph;z-index:3568;rotation:315" type="#_x0000_t136" fillcolor="#000000" stroked="f">
            <o:extrusion v:ext="view" autorotationcenter="t"/>
            <v:textpath style="font-family:&amp;quot;Helvetica&amp;quot;;font-size:6pt;v-text-kern:t;mso-text-shadow:auto" string="Dry"/>
            <w10:wrap type="none"/>
          </v:shape>
        </w:pict>
      </w:r>
      <w:r>
        <w:rPr/>
        <w:pict>
          <v:shape style="position:absolute;margin-left:464.184052pt;margin-top:17.237743pt;width:10.15pt;height:6.55pt;mso-position-horizontal-relative:page;mso-position-vertical-relative:paragraph;z-index:3640;rotation:315" type="#_x0000_t136" fillcolor="#000000" stroked="f">
            <o:extrusion v:ext="view" autorotationcenter="t"/>
            <v:textpath style="font-family:&amp;quot;Helvetica&amp;quot;;font-size:6pt;v-text-kern:t;mso-text-shadow:auto" string="Dry"/>
            <w10:wrap type="none"/>
          </v:shape>
        </w:pict>
      </w:r>
      <w:r>
        <w:rPr>
          <w:rFonts w:ascii="Helvetica"/>
          <w:w w:val="99"/>
          <w:sz w:val="13"/>
        </w:rPr>
        <w:t>4</w:t>
      </w:r>
    </w:p>
    <w:p>
      <w:pPr>
        <w:pStyle w:val="BodyText"/>
        <w:rPr>
          <w:rFonts w:ascii="Helvetica"/>
          <w:sz w:val="14"/>
        </w:rPr>
      </w:pPr>
    </w:p>
    <w:p>
      <w:pPr>
        <w:spacing w:before="84"/>
        <w:ind w:left="553" w:right="0" w:firstLine="0"/>
        <w:jc w:val="left"/>
        <w:rPr>
          <w:rFonts w:ascii="Helvetica"/>
          <w:sz w:val="13"/>
        </w:rPr>
      </w:pPr>
      <w:r>
        <w:rPr/>
        <w:pict>
          <v:shape style="position:absolute;margin-left:88.099747pt;margin-top:13.461519pt;width:7.6pt;height:6.5pt;mso-position-horizontal-relative:page;mso-position-vertical-relative:paragraph;z-index:3472;rotation:315" type="#_x0000_t136" fillcolor="#000000" stroked="f">
            <o:extrusion v:ext="view" autorotationcenter="t"/>
            <v:textpath style="font-family:&amp;quot;Helvetica&amp;quot;;font-size:6pt;v-text-kern:t;mso-text-shadow:auto" string="4T"/>
            <w10:wrap type="none"/>
          </v:shape>
        </w:pict>
      </w:r>
      <w:r>
        <w:rPr/>
        <w:pict>
          <v:shape style="position:absolute;margin-left:126.717026pt;margin-top:13.461529pt;width:7.6pt;height:6.5pt;mso-position-horizontal-relative:page;mso-position-vertical-relative:paragraph;z-index:3496;rotation:315" type="#_x0000_t136" fillcolor="#000000" stroked="f">
            <o:extrusion v:ext="view" autorotationcenter="t"/>
            <v:textpath style="font-family:&amp;quot;Helvetica&amp;quot;;font-size:6pt;v-text-kern:t;mso-text-shadow:auto" string="2T"/>
            <w10:wrap type="none"/>
          </v:shape>
        </w:pict>
      </w:r>
      <w:r>
        <w:rPr/>
        <w:pict>
          <v:shape style="position:absolute;margin-left:157.641922pt;margin-top:16.397078pt;width:15.9pt;height:6.5pt;mso-position-horizontal-relative:page;mso-position-vertical-relative:paragraph;z-index:3520;rotation:315" type="#_x0000_t136" fillcolor="#000000" stroked="f">
            <o:extrusion v:ext="view" autorotationcenter="t"/>
            <v:textpath style="font-family:&amp;quot;Helvetica&amp;quot;;font-size:6pt;v-text-kern:t;mso-text-shadow:auto" string="CdTe"/>
            <w10:wrap type="none"/>
          </v:shape>
        </w:pict>
      </w:r>
      <w:r>
        <w:rPr/>
        <w:pict>
          <v:shape style="position:absolute;margin-left:192.972504pt;margin-top:17.930876pt;width:20.25pt;height:6.5pt;mso-position-horizontal-relative:page;mso-position-vertical-relative:paragraph;z-index:3544;rotation:315" type="#_x0000_t136" fillcolor="#000000" stroked="f">
            <o:extrusion v:ext="view" autorotationcenter="t"/>
            <v:textpath style="font-family:&amp;quot;Helvetica&amp;quot;;font-size:6pt;v-text-kern:t;mso-text-shadow:auto" string="SJ CIS"/>
            <w10:wrap type="none"/>
          </v:shape>
        </w:pict>
      </w:r>
      <w:r>
        <w:rPr/>
        <w:pict>
          <v:shape style="position:absolute;margin-left:355.421875pt;margin-top:4.038374pt;width:31.45pt;height:6.55pt;mso-position-horizontal-relative:page;mso-position-vertical-relative:paragraph;z-index:3592;rotation:315" type="#_x0000_t136" fillcolor="#000000" stroked="f">
            <o:extrusion v:ext="view" autorotationcenter="t"/>
            <v:textpath style="font-family:&amp;quot;Helvetica&amp;quot;;font-size:6pt;v-text-kern:t;mso-text-shadow:auto" string="Temperate"/>
            <w10:wrap type="none"/>
          </v:shape>
        </w:pict>
      </w:r>
      <w:r>
        <w:rPr/>
        <w:pict>
          <v:shape style="position:absolute;margin-left:398.107697pt;margin-top:-.433425pt;width:18.8pt;height:6.55pt;mso-position-horizontal-relative:page;mso-position-vertical-relative:paragraph;z-index:3616;rotation:315" type="#_x0000_t136" fillcolor="#000000" stroked="f">
            <o:extrusion v:ext="view" autorotationcenter="t"/>
            <v:textpath style="font-family:&amp;quot;Helvetica&amp;quot;;font-size:6pt;v-text-kern:t;mso-text-shadow:auto" string="Humid"/>
            <w10:wrap type="none"/>
          </v:shape>
        </w:pict>
      </w:r>
      <w:r>
        <w:rPr/>
        <w:pict>
          <v:shape style="position:absolute;margin-left:477.375763pt;margin-top:4.039301pt;width:31.45pt;height:6.55pt;mso-position-horizontal-relative:page;mso-position-vertical-relative:paragraph;z-index:3664;rotation:315" type="#_x0000_t136" fillcolor="#000000" stroked="f">
            <o:extrusion v:ext="view" autorotationcenter="t"/>
            <v:textpath style="font-family:&amp;quot;Helvetica&amp;quot;;font-size:6pt;v-text-kern:t;mso-text-shadow:auto" string="Temperate"/>
            <w10:wrap type="none"/>
          </v:shape>
        </w:pict>
      </w:r>
      <w:r>
        <w:rPr/>
        <w:pict>
          <v:shape style="position:absolute;margin-left:520.381348pt;margin-top:-.434413pt;width:18.8pt;height:6.55pt;mso-position-horizontal-relative:page;mso-position-vertical-relative:paragraph;z-index:3688;rotation:315" type="#_x0000_t136" fillcolor="#000000" stroked="f">
            <o:extrusion v:ext="view" autorotationcenter="t"/>
            <v:textpath style="font-family:&amp;quot;Helvetica&amp;quot;;font-size:6pt;v-text-kern:t;mso-text-shadow:auto" string="Humid"/>
            <w10:wrap type="none"/>
          </v:shape>
        </w:pict>
      </w:r>
      <w:r>
        <w:rPr>
          <w:rFonts w:ascii="Helvetica"/>
          <w:sz w:val="13"/>
        </w:rPr>
        <w:t>0.00</w:t>
      </w:r>
    </w:p>
    <w:p>
      <w:pPr>
        <w:pStyle w:val="BodyText"/>
        <w:spacing w:before="7"/>
        <w:rPr>
          <w:rFonts w:ascii="Helvetica"/>
          <w:sz w:val="24"/>
        </w:rPr>
      </w:pPr>
    </w:p>
    <w:p>
      <w:pPr>
        <w:spacing w:after="0"/>
        <w:rPr>
          <w:rFonts w:ascii="Helvetica"/>
          <w:sz w:val="24"/>
        </w:rPr>
        <w:sectPr>
          <w:type w:val="continuous"/>
          <w:pgSz w:w="11910" w:h="15820"/>
          <w:pgMar w:top="400" w:bottom="660" w:left="620" w:right="0"/>
        </w:sectPr>
      </w:pPr>
    </w:p>
    <w:p>
      <w:pPr>
        <w:pStyle w:val="BodyText"/>
        <w:rPr>
          <w:rFonts w:ascii="Helvetica"/>
          <w:sz w:val="20"/>
        </w:rPr>
      </w:pPr>
    </w:p>
    <w:p>
      <w:pPr>
        <w:spacing w:line="273" w:lineRule="auto" w:before="148"/>
        <w:ind w:left="230" w:right="152" w:firstLine="0"/>
        <w:jc w:val="left"/>
        <w:rPr>
          <w:rFonts w:ascii="Arial"/>
          <w:sz w:val="16"/>
        </w:rPr>
      </w:pPr>
      <w:r>
        <w:rPr/>
        <w:pict>
          <v:shape style="position:absolute;margin-left:152.152084pt;margin-top:-12.079752pt;width:7.75pt;height:6.5pt;mso-position-horizontal-relative:page;mso-position-vertical-relative:paragraph;z-index:3712;rotation:316" type="#_x0000_t136" fillcolor="#000000" stroked="f">
            <o:extrusion v:ext="view" autorotationcenter="t"/>
            <v:textpath style="font-family:&amp;quot;Helvetica&amp;quot;;font-size:6pt;v-text-kern:t;mso-text-shadow:auto" string="SJ"/>
            <w10:wrap type="none"/>
          </v:shape>
        </w:pict>
      </w:r>
      <w:bookmarkStart w:name="Fig. 2 Module costs." w:id="7"/>
      <w:bookmarkEnd w:id="7"/>
      <w:r>
        <w:rPr/>
      </w:r>
      <w:r>
        <w:rPr>
          <w:rFonts w:ascii="Arial"/>
          <w:b/>
          <w:sz w:val="16"/>
        </w:rPr>
        <w:t>Fig.</w:t>
      </w:r>
      <w:r>
        <w:rPr>
          <w:rFonts w:ascii="Arial"/>
          <w:b/>
          <w:spacing w:val="-29"/>
          <w:sz w:val="16"/>
        </w:rPr>
        <w:t> </w:t>
      </w:r>
      <w:r>
        <w:rPr>
          <w:rFonts w:ascii="Arial"/>
          <w:b/>
          <w:sz w:val="16"/>
        </w:rPr>
        <w:t>2</w:t>
      </w:r>
      <w:r>
        <w:rPr>
          <w:rFonts w:ascii="Arial"/>
          <w:b/>
          <w:spacing w:val="-29"/>
          <w:sz w:val="16"/>
        </w:rPr>
        <w:t> </w:t>
      </w:r>
      <w:r>
        <w:rPr>
          <w:rFonts w:ascii="Arial"/>
          <w:b/>
          <w:sz w:val="16"/>
        </w:rPr>
        <w:t>|</w:t>
      </w:r>
      <w:r>
        <w:rPr>
          <w:rFonts w:ascii="Arial"/>
          <w:b/>
          <w:spacing w:val="-27"/>
          <w:sz w:val="16"/>
        </w:rPr>
        <w:t> </w:t>
      </w:r>
      <w:r>
        <w:rPr>
          <w:rFonts w:ascii="Arial"/>
          <w:sz w:val="16"/>
        </w:rPr>
        <w:t>Module</w:t>
      </w:r>
      <w:r>
        <w:rPr>
          <w:rFonts w:ascii="Arial"/>
          <w:spacing w:val="-28"/>
          <w:sz w:val="16"/>
        </w:rPr>
        <w:t> </w:t>
      </w:r>
      <w:r>
        <w:rPr>
          <w:rFonts w:ascii="Arial"/>
          <w:sz w:val="16"/>
        </w:rPr>
        <w:t>costs.</w:t>
      </w:r>
      <w:r>
        <w:rPr>
          <w:rFonts w:ascii="Arial"/>
          <w:spacing w:val="-27"/>
          <w:sz w:val="16"/>
        </w:rPr>
        <w:t> </w:t>
      </w:r>
      <w:r>
        <w:rPr>
          <w:rFonts w:ascii="Arial"/>
          <w:sz w:val="16"/>
        </w:rPr>
        <w:t>Module</w:t>
      </w:r>
      <w:r>
        <w:rPr>
          <w:rFonts w:ascii="Arial"/>
          <w:spacing w:val="-27"/>
          <w:sz w:val="16"/>
        </w:rPr>
        <w:t> </w:t>
      </w:r>
      <w:r>
        <w:rPr>
          <w:rFonts w:ascii="Arial"/>
          <w:sz w:val="16"/>
        </w:rPr>
        <w:t>cost</w:t>
      </w:r>
      <w:r>
        <w:rPr>
          <w:rFonts w:ascii="Arial"/>
          <w:spacing w:val="-27"/>
          <w:sz w:val="16"/>
        </w:rPr>
        <w:t> </w:t>
      </w:r>
      <w:r>
        <w:rPr>
          <w:rFonts w:ascii="Arial"/>
          <w:sz w:val="16"/>
        </w:rPr>
        <w:t>and</w:t>
      </w:r>
      <w:r>
        <w:rPr>
          <w:rFonts w:ascii="Arial"/>
          <w:spacing w:val="-27"/>
          <w:sz w:val="16"/>
        </w:rPr>
        <w:t> </w:t>
      </w:r>
      <w:r>
        <w:rPr>
          <w:rFonts w:ascii="Arial"/>
          <w:sz w:val="16"/>
        </w:rPr>
        <w:t>MSP</w:t>
      </w:r>
      <w:r>
        <w:rPr>
          <w:rFonts w:ascii="Arial"/>
          <w:spacing w:val="-27"/>
          <w:sz w:val="16"/>
        </w:rPr>
        <w:t> </w:t>
      </w:r>
      <w:r>
        <w:rPr>
          <w:rFonts w:ascii="Arial"/>
          <w:sz w:val="16"/>
        </w:rPr>
        <w:t>for</w:t>
      </w:r>
      <w:r>
        <w:rPr>
          <w:rFonts w:ascii="Arial"/>
          <w:spacing w:val="-27"/>
          <w:sz w:val="16"/>
        </w:rPr>
        <w:t> </w:t>
      </w:r>
      <w:r>
        <w:rPr>
          <w:rFonts w:ascii="Arial"/>
          <w:sz w:val="16"/>
        </w:rPr>
        <w:t>each</w:t>
      </w:r>
      <w:r>
        <w:rPr>
          <w:rFonts w:ascii="Arial"/>
          <w:spacing w:val="-27"/>
          <w:sz w:val="16"/>
        </w:rPr>
        <w:t> </w:t>
      </w:r>
      <w:r>
        <w:rPr>
          <w:rFonts w:ascii="Arial"/>
          <w:sz w:val="16"/>
        </w:rPr>
        <w:t>architecture</w:t>
      </w:r>
      <w:r>
        <w:rPr>
          <w:rFonts w:ascii="Arial"/>
          <w:spacing w:val="-27"/>
          <w:sz w:val="16"/>
        </w:rPr>
        <w:t> </w:t>
      </w:r>
      <w:r>
        <w:rPr>
          <w:rFonts w:ascii="Arial"/>
          <w:sz w:val="16"/>
        </w:rPr>
        <w:t>output from</w:t>
      </w:r>
      <w:r>
        <w:rPr>
          <w:rFonts w:ascii="Arial"/>
          <w:spacing w:val="-31"/>
          <w:sz w:val="16"/>
        </w:rPr>
        <w:t> </w:t>
      </w:r>
      <w:r>
        <w:rPr>
          <w:rFonts w:ascii="Arial"/>
          <w:sz w:val="16"/>
        </w:rPr>
        <w:t>our</w:t>
      </w:r>
      <w:r>
        <w:rPr>
          <w:rFonts w:ascii="Arial"/>
          <w:spacing w:val="-31"/>
          <w:sz w:val="16"/>
        </w:rPr>
        <w:t> </w:t>
      </w:r>
      <w:r>
        <w:rPr>
          <w:rFonts w:ascii="Arial"/>
          <w:sz w:val="16"/>
        </w:rPr>
        <w:t>module</w:t>
      </w:r>
      <w:r>
        <w:rPr>
          <w:rFonts w:ascii="Arial"/>
          <w:spacing w:val="-31"/>
          <w:sz w:val="16"/>
        </w:rPr>
        <w:t> </w:t>
      </w:r>
      <w:r>
        <w:rPr>
          <w:rFonts w:ascii="Arial"/>
          <w:sz w:val="16"/>
        </w:rPr>
        <w:t>manufacturing</w:t>
      </w:r>
      <w:r>
        <w:rPr>
          <w:rFonts w:ascii="Arial"/>
          <w:spacing w:val="-31"/>
          <w:sz w:val="16"/>
        </w:rPr>
        <w:t> </w:t>
      </w:r>
      <w:r>
        <w:rPr>
          <w:rFonts w:ascii="Arial"/>
          <w:sz w:val="16"/>
        </w:rPr>
        <w:t>cost</w:t>
      </w:r>
      <w:r>
        <w:rPr>
          <w:rFonts w:ascii="Arial"/>
          <w:spacing w:val="-31"/>
          <w:sz w:val="16"/>
        </w:rPr>
        <w:t> </w:t>
      </w:r>
      <w:r>
        <w:rPr>
          <w:rFonts w:ascii="Arial"/>
          <w:sz w:val="16"/>
        </w:rPr>
        <w:t>model.</w:t>
      </w:r>
      <w:r>
        <w:rPr>
          <w:rFonts w:ascii="Arial"/>
          <w:spacing w:val="-31"/>
          <w:sz w:val="16"/>
        </w:rPr>
        <w:t> </w:t>
      </w:r>
      <w:r>
        <w:rPr>
          <w:rFonts w:ascii="Arial"/>
          <w:sz w:val="16"/>
        </w:rPr>
        <w:t>The</w:t>
      </w:r>
      <w:r>
        <w:rPr>
          <w:rFonts w:ascii="Arial"/>
          <w:spacing w:val="-31"/>
          <w:sz w:val="16"/>
        </w:rPr>
        <w:t> </w:t>
      </w:r>
      <w:r>
        <w:rPr>
          <w:rFonts w:ascii="Arial"/>
          <w:sz w:val="16"/>
        </w:rPr>
        <w:t>MSP</w:t>
      </w:r>
      <w:r>
        <w:rPr>
          <w:rFonts w:ascii="Arial"/>
          <w:spacing w:val="-31"/>
          <w:sz w:val="16"/>
        </w:rPr>
        <w:t> </w:t>
      </w:r>
      <w:r>
        <w:rPr>
          <w:rFonts w:ascii="Arial"/>
          <w:sz w:val="16"/>
        </w:rPr>
        <w:t>is</w:t>
      </w:r>
      <w:r>
        <w:rPr>
          <w:rFonts w:ascii="Arial"/>
          <w:spacing w:val="-31"/>
          <w:sz w:val="16"/>
        </w:rPr>
        <w:t> </w:t>
      </w:r>
      <w:r>
        <w:rPr>
          <w:rFonts w:ascii="Arial"/>
          <w:sz w:val="16"/>
        </w:rPr>
        <w:t>calculated</w:t>
      </w:r>
      <w:r>
        <w:rPr>
          <w:rFonts w:ascii="Arial"/>
          <w:spacing w:val="-31"/>
          <w:sz w:val="16"/>
        </w:rPr>
        <w:t> </w:t>
      </w:r>
      <w:r>
        <w:rPr>
          <w:rFonts w:ascii="Arial"/>
          <w:sz w:val="16"/>
        </w:rPr>
        <w:t>such that</w:t>
      </w:r>
      <w:r>
        <w:rPr>
          <w:rFonts w:ascii="Arial"/>
          <w:spacing w:val="-26"/>
          <w:sz w:val="16"/>
        </w:rPr>
        <w:t> </w:t>
      </w:r>
      <w:r>
        <w:rPr>
          <w:rFonts w:ascii="Arial"/>
          <w:sz w:val="16"/>
        </w:rPr>
        <w:t>the</w:t>
      </w:r>
      <w:r>
        <w:rPr>
          <w:rFonts w:ascii="Arial"/>
          <w:spacing w:val="-26"/>
          <w:sz w:val="16"/>
        </w:rPr>
        <w:t> </w:t>
      </w:r>
      <w:r>
        <w:rPr>
          <w:rFonts w:ascii="Arial"/>
          <w:sz w:val="16"/>
        </w:rPr>
        <w:t>cash</w:t>
      </w:r>
      <w:r>
        <w:rPr>
          <w:rFonts w:ascii="Arial"/>
          <w:spacing w:val="-26"/>
          <w:sz w:val="16"/>
        </w:rPr>
        <w:t> </w:t>
      </w:r>
      <w:r>
        <w:rPr>
          <w:rFonts w:ascii="Arial"/>
          <w:sz w:val="16"/>
        </w:rPr>
        <w:t>flow</w:t>
      </w:r>
      <w:r>
        <w:rPr>
          <w:rFonts w:ascii="Arial"/>
          <w:spacing w:val="-26"/>
          <w:sz w:val="16"/>
        </w:rPr>
        <w:t> </w:t>
      </w:r>
      <w:r>
        <w:rPr>
          <w:rFonts w:ascii="Arial"/>
          <w:sz w:val="16"/>
        </w:rPr>
        <w:t>has</w:t>
      </w:r>
      <w:r>
        <w:rPr>
          <w:rFonts w:ascii="Arial"/>
          <w:spacing w:val="-26"/>
          <w:sz w:val="16"/>
        </w:rPr>
        <w:t> </w:t>
      </w:r>
      <w:r>
        <w:rPr>
          <w:rFonts w:ascii="Arial"/>
          <w:sz w:val="16"/>
        </w:rPr>
        <w:t>an</w:t>
      </w:r>
      <w:r>
        <w:rPr>
          <w:rFonts w:ascii="Arial"/>
          <w:spacing w:val="-26"/>
          <w:sz w:val="16"/>
        </w:rPr>
        <w:t> </w:t>
      </w:r>
      <w:r>
        <w:rPr>
          <w:rFonts w:ascii="Arial"/>
          <w:sz w:val="16"/>
        </w:rPr>
        <w:t>IRR</w:t>
      </w:r>
      <w:r>
        <w:rPr>
          <w:rFonts w:ascii="Arial"/>
          <w:spacing w:val="-26"/>
          <w:sz w:val="16"/>
        </w:rPr>
        <w:t> </w:t>
      </w:r>
      <w:r>
        <w:rPr>
          <w:rFonts w:ascii="Arial"/>
          <w:sz w:val="16"/>
        </w:rPr>
        <w:t>equal</w:t>
      </w:r>
      <w:r>
        <w:rPr>
          <w:rFonts w:ascii="Arial"/>
          <w:spacing w:val="-26"/>
          <w:sz w:val="16"/>
        </w:rPr>
        <w:t> </w:t>
      </w:r>
      <w:r>
        <w:rPr>
          <w:rFonts w:ascii="Arial"/>
          <w:sz w:val="16"/>
        </w:rPr>
        <w:t>to</w:t>
      </w:r>
      <w:r>
        <w:rPr>
          <w:rFonts w:ascii="Arial"/>
          <w:spacing w:val="-26"/>
          <w:sz w:val="16"/>
        </w:rPr>
        <w:t> </w:t>
      </w:r>
      <w:r>
        <w:rPr>
          <w:rFonts w:ascii="Arial"/>
          <w:sz w:val="16"/>
        </w:rPr>
        <w:t>the</w:t>
      </w:r>
      <w:r>
        <w:rPr>
          <w:rFonts w:ascii="Arial"/>
          <w:spacing w:val="-26"/>
          <w:sz w:val="16"/>
        </w:rPr>
        <w:t> </w:t>
      </w:r>
      <w:r>
        <w:rPr>
          <w:rFonts w:ascii="Arial"/>
          <w:sz w:val="16"/>
        </w:rPr>
        <w:t>weight</w:t>
      </w:r>
      <w:r>
        <w:rPr>
          <w:rFonts w:ascii="Arial"/>
          <w:spacing w:val="-26"/>
          <w:sz w:val="16"/>
        </w:rPr>
        <w:t> </w:t>
      </w:r>
      <w:r>
        <w:rPr>
          <w:rFonts w:ascii="Arial"/>
          <w:sz w:val="16"/>
        </w:rPr>
        <w:t>average</w:t>
      </w:r>
      <w:r>
        <w:rPr>
          <w:rFonts w:ascii="Arial"/>
          <w:spacing w:val="-26"/>
          <w:sz w:val="16"/>
        </w:rPr>
        <w:t> </w:t>
      </w:r>
      <w:r>
        <w:rPr>
          <w:rFonts w:ascii="Arial"/>
          <w:sz w:val="16"/>
        </w:rPr>
        <w:t>cost</w:t>
      </w:r>
      <w:r>
        <w:rPr>
          <w:rFonts w:ascii="Arial"/>
          <w:spacing w:val="-26"/>
          <w:sz w:val="16"/>
        </w:rPr>
        <w:t> </w:t>
      </w:r>
      <w:r>
        <w:rPr>
          <w:rFonts w:ascii="Arial"/>
          <w:sz w:val="16"/>
        </w:rPr>
        <w:t>of</w:t>
      </w:r>
      <w:r>
        <w:rPr>
          <w:rFonts w:ascii="Arial"/>
          <w:spacing w:val="-26"/>
          <w:sz w:val="16"/>
        </w:rPr>
        <w:t> </w:t>
      </w:r>
      <w:r>
        <w:rPr>
          <w:rFonts w:ascii="Arial"/>
          <w:sz w:val="16"/>
        </w:rPr>
        <w:t>capital </w:t>
      </w:r>
      <w:r>
        <w:rPr>
          <w:rFonts w:ascii="Arial"/>
          <w:spacing w:val="-4"/>
          <w:sz w:val="16"/>
        </w:rPr>
        <w:t>(WACC),</w:t>
      </w:r>
      <w:r>
        <w:rPr>
          <w:rFonts w:ascii="Arial"/>
          <w:spacing w:val="-29"/>
          <w:sz w:val="16"/>
        </w:rPr>
        <w:t> </w:t>
      </w:r>
      <w:r>
        <w:rPr>
          <w:rFonts w:ascii="Arial"/>
          <w:sz w:val="16"/>
        </w:rPr>
        <w:t>assuming</w:t>
      </w:r>
      <w:r>
        <w:rPr>
          <w:rFonts w:ascii="Arial"/>
          <w:spacing w:val="-29"/>
          <w:sz w:val="16"/>
        </w:rPr>
        <w:t> </w:t>
      </w:r>
      <w:r>
        <w:rPr>
          <w:rFonts w:ascii="Arial"/>
          <w:sz w:val="16"/>
        </w:rPr>
        <w:t>a</w:t>
      </w:r>
      <w:r>
        <w:rPr>
          <w:rFonts w:ascii="Arial"/>
          <w:spacing w:val="-29"/>
          <w:sz w:val="16"/>
        </w:rPr>
        <w:t> </w:t>
      </w:r>
      <w:r>
        <w:rPr>
          <w:rFonts w:ascii="Arial"/>
          <w:spacing w:val="-6"/>
          <w:sz w:val="16"/>
        </w:rPr>
        <w:t>WACC</w:t>
      </w:r>
      <w:r>
        <w:rPr>
          <w:rFonts w:ascii="Arial"/>
          <w:spacing w:val="-29"/>
          <w:sz w:val="16"/>
        </w:rPr>
        <w:t> </w:t>
      </w:r>
      <w:r>
        <w:rPr>
          <w:rFonts w:ascii="Arial"/>
          <w:sz w:val="16"/>
        </w:rPr>
        <w:t>of</w:t>
      </w:r>
      <w:r>
        <w:rPr>
          <w:rFonts w:ascii="Arial"/>
          <w:spacing w:val="-29"/>
          <w:sz w:val="16"/>
        </w:rPr>
        <w:t> </w:t>
      </w:r>
      <w:r>
        <w:rPr>
          <w:rFonts w:ascii="Arial"/>
          <w:sz w:val="16"/>
        </w:rPr>
        <w:t>14%.</w:t>
      </w:r>
    </w:p>
    <w:p>
      <w:pPr>
        <w:pStyle w:val="BodyText"/>
        <w:spacing w:before="9"/>
        <w:rPr>
          <w:rFonts w:ascii="Arial"/>
          <w:sz w:val="22"/>
        </w:rPr>
      </w:pPr>
    </w:p>
    <w:p>
      <w:pPr>
        <w:pStyle w:val="BodyText"/>
        <w:spacing w:line="242" w:lineRule="auto" w:before="1"/>
        <w:ind w:left="230"/>
        <w:jc w:val="both"/>
      </w:pPr>
      <w:r>
        <w:rPr>
          <w:w w:val="105"/>
        </w:rPr>
        <w:t>the</w:t>
      </w:r>
      <w:r>
        <w:rPr>
          <w:spacing w:val="-10"/>
          <w:w w:val="105"/>
        </w:rPr>
        <w:t> </w:t>
      </w:r>
      <w:r>
        <w:rPr>
          <w:w w:val="105"/>
        </w:rPr>
        <w:t>2016</w:t>
      </w:r>
      <w:r>
        <w:rPr>
          <w:spacing w:val="-10"/>
          <w:w w:val="105"/>
        </w:rPr>
        <w:t> </w:t>
      </w:r>
      <w:r>
        <w:rPr>
          <w:w w:val="105"/>
        </w:rPr>
        <w:t>scenario</w:t>
      </w:r>
      <w:r>
        <w:rPr>
          <w:spacing w:val="-10"/>
          <w:w w:val="105"/>
        </w:rPr>
        <w:t> </w:t>
      </w:r>
      <w:r>
        <w:rPr>
          <w:w w:val="105"/>
        </w:rPr>
        <w:t>(Fig.</w:t>
      </w:r>
      <w:r>
        <w:rPr>
          <w:spacing w:val="-10"/>
          <w:w w:val="105"/>
        </w:rPr>
        <w:t> </w:t>
      </w:r>
      <w:r>
        <w:rPr>
          <w:color w:val="3B699E"/>
          <w:w w:val="105"/>
        </w:rPr>
        <w:t>3</w:t>
      </w:r>
      <w:r>
        <w:rPr>
          <w:w w:val="105"/>
        </w:rPr>
        <w:t>).</w:t>
      </w:r>
      <w:r>
        <w:rPr>
          <w:spacing w:val="-10"/>
          <w:w w:val="105"/>
        </w:rPr>
        <w:t> </w:t>
      </w:r>
      <w:r>
        <w:rPr>
          <w:w w:val="105"/>
        </w:rPr>
        <w:t>The</w:t>
      </w:r>
      <w:r>
        <w:rPr>
          <w:spacing w:val="-10"/>
          <w:w w:val="105"/>
        </w:rPr>
        <w:t> </w:t>
      </w:r>
      <w:r>
        <w:rPr>
          <w:w w:val="105"/>
        </w:rPr>
        <w:t>4T</w:t>
      </w:r>
      <w:r>
        <w:rPr>
          <w:spacing w:val="-10"/>
          <w:w w:val="105"/>
        </w:rPr>
        <w:t> </w:t>
      </w:r>
      <w:r>
        <w:rPr>
          <w:w w:val="105"/>
        </w:rPr>
        <w:t>tandem</w:t>
      </w:r>
      <w:r>
        <w:rPr>
          <w:spacing w:val="-10"/>
          <w:w w:val="105"/>
        </w:rPr>
        <w:t> </w:t>
      </w:r>
      <w:r>
        <w:rPr>
          <w:w w:val="105"/>
        </w:rPr>
        <w:t>has</w:t>
      </w:r>
      <w:r>
        <w:rPr>
          <w:spacing w:val="-10"/>
          <w:w w:val="105"/>
        </w:rPr>
        <w:t> </w:t>
      </w:r>
      <w:r>
        <w:rPr>
          <w:w w:val="105"/>
        </w:rPr>
        <w:t>an</w:t>
      </w:r>
      <w:r>
        <w:rPr>
          <w:spacing w:val="-10"/>
          <w:w w:val="105"/>
        </w:rPr>
        <w:t> </w:t>
      </w:r>
      <w:r>
        <w:rPr>
          <w:w w:val="105"/>
        </w:rPr>
        <w:t>LCOE</w:t>
      </w:r>
      <w:r>
        <w:rPr>
          <w:spacing w:val="-10"/>
          <w:w w:val="105"/>
        </w:rPr>
        <w:t> </w:t>
      </w:r>
      <w:r>
        <w:rPr>
          <w:w w:val="105"/>
        </w:rPr>
        <w:t>advantage for</w:t>
      </w:r>
      <w:r>
        <w:rPr>
          <w:spacing w:val="-4"/>
          <w:w w:val="105"/>
        </w:rPr>
        <w:t> </w:t>
      </w:r>
      <w:r>
        <w:rPr>
          <w:w w:val="105"/>
        </w:rPr>
        <w:t>residential-scale</w:t>
      </w:r>
      <w:r>
        <w:rPr>
          <w:spacing w:val="-4"/>
          <w:w w:val="105"/>
        </w:rPr>
        <w:t> </w:t>
      </w:r>
      <w:r>
        <w:rPr>
          <w:w w:val="105"/>
        </w:rPr>
        <w:t>systems</w:t>
      </w:r>
      <w:r>
        <w:rPr>
          <w:spacing w:val="-4"/>
          <w:w w:val="105"/>
        </w:rPr>
        <w:t> </w:t>
      </w:r>
      <w:r>
        <w:rPr>
          <w:w w:val="105"/>
        </w:rPr>
        <w:t>over</w:t>
      </w:r>
      <w:r>
        <w:rPr>
          <w:spacing w:val="-4"/>
          <w:w w:val="105"/>
        </w:rPr>
        <w:t> </w:t>
      </w:r>
      <w:r>
        <w:rPr>
          <w:w w:val="105"/>
        </w:rPr>
        <w:t>both</w:t>
      </w:r>
      <w:r>
        <w:rPr>
          <w:spacing w:val="-4"/>
          <w:w w:val="105"/>
        </w:rPr>
        <w:t> </w:t>
      </w:r>
      <w:r>
        <w:rPr>
          <w:w w:val="105"/>
        </w:rPr>
        <w:t>the</w:t>
      </w:r>
      <w:r>
        <w:rPr>
          <w:spacing w:val="-4"/>
          <w:w w:val="105"/>
        </w:rPr>
        <w:t> </w:t>
      </w:r>
      <w:r>
        <w:rPr>
          <w:w w:val="105"/>
        </w:rPr>
        <w:t>2T</w:t>
      </w:r>
      <w:r>
        <w:rPr>
          <w:spacing w:val="-4"/>
          <w:w w:val="105"/>
        </w:rPr>
        <w:t> </w:t>
      </w:r>
      <w:r>
        <w:rPr>
          <w:w w:val="105"/>
        </w:rPr>
        <w:t>and</w:t>
      </w:r>
      <w:r>
        <w:rPr>
          <w:spacing w:val="-4"/>
          <w:w w:val="105"/>
        </w:rPr>
        <w:t> </w:t>
      </w:r>
      <w:r>
        <w:rPr>
          <w:w w:val="105"/>
        </w:rPr>
        <w:t>the</w:t>
      </w:r>
      <w:r>
        <w:rPr>
          <w:spacing w:val="-4"/>
          <w:w w:val="105"/>
        </w:rPr>
        <w:t> </w:t>
      </w:r>
      <w:r>
        <w:rPr>
          <w:w w:val="105"/>
        </w:rPr>
        <w:t>SJ</w:t>
      </w:r>
      <w:r>
        <w:rPr>
          <w:spacing w:val="-4"/>
          <w:w w:val="105"/>
        </w:rPr>
        <w:t> </w:t>
      </w:r>
      <w:r>
        <w:rPr>
          <w:w w:val="105"/>
        </w:rPr>
        <w:t>modules. </w:t>
      </w:r>
      <w:r>
        <w:rPr>
          <w:spacing w:val="-4"/>
          <w:w w:val="105"/>
        </w:rPr>
        <w:t>It</w:t>
      </w:r>
      <w:r>
        <w:rPr>
          <w:spacing w:val="-18"/>
          <w:w w:val="105"/>
        </w:rPr>
        <w:t> </w:t>
      </w:r>
      <w:r>
        <w:rPr>
          <w:w w:val="105"/>
        </w:rPr>
        <w:t>has</w:t>
      </w:r>
      <w:r>
        <w:rPr>
          <w:spacing w:val="-18"/>
          <w:w w:val="105"/>
        </w:rPr>
        <w:t> </w:t>
      </w:r>
      <w:r>
        <w:rPr>
          <w:w w:val="105"/>
        </w:rPr>
        <w:t>the</w:t>
      </w:r>
      <w:r>
        <w:rPr>
          <w:spacing w:val="-18"/>
          <w:w w:val="105"/>
        </w:rPr>
        <w:t> </w:t>
      </w:r>
      <w:r>
        <w:rPr>
          <w:w w:val="105"/>
        </w:rPr>
        <w:t>lowest</w:t>
      </w:r>
      <w:r>
        <w:rPr>
          <w:spacing w:val="-18"/>
          <w:w w:val="105"/>
        </w:rPr>
        <w:t> </w:t>
      </w:r>
      <w:r>
        <w:rPr>
          <w:w w:val="105"/>
        </w:rPr>
        <w:t>LCOE</w:t>
      </w:r>
      <w:r>
        <w:rPr>
          <w:spacing w:val="-18"/>
          <w:w w:val="105"/>
        </w:rPr>
        <w:t> </w:t>
      </w:r>
      <w:r>
        <w:rPr>
          <w:w w:val="105"/>
        </w:rPr>
        <w:t>in</w:t>
      </w:r>
      <w:r>
        <w:rPr>
          <w:spacing w:val="-18"/>
          <w:w w:val="105"/>
        </w:rPr>
        <w:t> </w:t>
      </w:r>
      <w:r>
        <w:rPr>
          <w:w w:val="105"/>
        </w:rPr>
        <w:t>all</w:t>
      </w:r>
      <w:r>
        <w:rPr>
          <w:spacing w:val="-18"/>
          <w:w w:val="105"/>
        </w:rPr>
        <w:t> </w:t>
      </w:r>
      <w:r>
        <w:rPr>
          <w:w w:val="105"/>
        </w:rPr>
        <w:t>three</w:t>
      </w:r>
      <w:r>
        <w:rPr>
          <w:spacing w:val="-18"/>
          <w:w w:val="105"/>
        </w:rPr>
        <w:t> </w:t>
      </w:r>
      <w:r>
        <w:rPr>
          <w:w w:val="105"/>
        </w:rPr>
        <w:t>locations,</w:t>
      </w:r>
      <w:r>
        <w:rPr>
          <w:spacing w:val="-18"/>
          <w:w w:val="105"/>
        </w:rPr>
        <w:t> </w:t>
      </w:r>
      <w:r>
        <w:rPr>
          <w:w w:val="105"/>
        </w:rPr>
        <w:t>that</w:t>
      </w:r>
      <w:r>
        <w:rPr>
          <w:spacing w:val="-18"/>
          <w:w w:val="105"/>
        </w:rPr>
        <w:t> </w:t>
      </w:r>
      <w:r>
        <w:rPr>
          <w:w w:val="105"/>
        </w:rPr>
        <w:t>is,</w:t>
      </w:r>
      <w:r>
        <w:rPr>
          <w:spacing w:val="-18"/>
          <w:w w:val="105"/>
        </w:rPr>
        <w:t> </w:t>
      </w:r>
      <w:r>
        <w:rPr>
          <w:w w:val="105"/>
        </w:rPr>
        <w:t>8.0%,</w:t>
      </w:r>
      <w:r>
        <w:rPr>
          <w:spacing w:val="-18"/>
          <w:w w:val="105"/>
        </w:rPr>
        <w:t> </w:t>
      </w:r>
      <w:r>
        <w:rPr>
          <w:w w:val="105"/>
        </w:rPr>
        <w:t>8.4%</w:t>
      </w:r>
      <w:r>
        <w:rPr>
          <w:spacing w:val="-18"/>
          <w:w w:val="105"/>
        </w:rPr>
        <w:t> </w:t>
      </w:r>
      <w:r>
        <w:rPr>
          <w:w w:val="105"/>
        </w:rPr>
        <w:t>and 4.9%</w:t>
      </w:r>
      <w:r>
        <w:rPr>
          <w:spacing w:val="-7"/>
          <w:w w:val="105"/>
        </w:rPr>
        <w:t> </w:t>
      </w:r>
      <w:r>
        <w:rPr>
          <w:w w:val="105"/>
        </w:rPr>
        <w:t>lower</w:t>
      </w:r>
      <w:r>
        <w:rPr>
          <w:spacing w:val="-7"/>
          <w:w w:val="105"/>
        </w:rPr>
        <w:t> </w:t>
      </w:r>
      <w:r>
        <w:rPr>
          <w:w w:val="105"/>
        </w:rPr>
        <w:t>than</w:t>
      </w:r>
      <w:r>
        <w:rPr>
          <w:spacing w:val="-7"/>
          <w:w w:val="105"/>
        </w:rPr>
        <w:t> </w:t>
      </w:r>
      <w:r>
        <w:rPr>
          <w:w w:val="105"/>
        </w:rPr>
        <w:t>the</w:t>
      </w:r>
      <w:r>
        <w:rPr>
          <w:spacing w:val="-7"/>
          <w:w w:val="105"/>
        </w:rPr>
        <w:t> </w:t>
      </w:r>
      <w:r>
        <w:rPr>
          <w:w w:val="105"/>
        </w:rPr>
        <w:t>next</w:t>
      </w:r>
      <w:r>
        <w:rPr>
          <w:spacing w:val="-7"/>
          <w:w w:val="105"/>
        </w:rPr>
        <w:t> </w:t>
      </w:r>
      <w:r>
        <w:rPr>
          <w:w w:val="105"/>
        </w:rPr>
        <w:t>cheapest</w:t>
      </w:r>
      <w:r>
        <w:rPr>
          <w:spacing w:val="-7"/>
          <w:w w:val="105"/>
        </w:rPr>
        <w:t> </w:t>
      </w:r>
      <w:r>
        <w:rPr>
          <w:w w:val="105"/>
        </w:rPr>
        <w:t>SJ</w:t>
      </w:r>
      <w:r>
        <w:rPr>
          <w:spacing w:val="-7"/>
          <w:w w:val="105"/>
        </w:rPr>
        <w:t> </w:t>
      </w:r>
      <w:r>
        <w:rPr>
          <w:w w:val="105"/>
        </w:rPr>
        <w:t>module</w:t>
      </w:r>
      <w:r>
        <w:rPr>
          <w:spacing w:val="-7"/>
          <w:w w:val="105"/>
        </w:rPr>
        <w:t> </w:t>
      </w:r>
      <w:r>
        <w:rPr>
          <w:w w:val="105"/>
        </w:rPr>
        <w:t>in</w:t>
      </w:r>
      <w:r>
        <w:rPr>
          <w:spacing w:val="-7"/>
          <w:w w:val="105"/>
        </w:rPr>
        <w:t> </w:t>
      </w:r>
      <w:r>
        <w:rPr>
          <w:w w:val="105"/>
        </w:rPr>
        <w:t>the</w:t>
      </w:r>
      <w:r>
        <w:rPr>
          <w:spacing w:val="-7"/>
          <w:w w:val="105"/>
        </w:rPr>
        <w:t> </w:t>
      </w:r>
      <w:r>
        <w:rPr>
          <w:spacing w:val="-3"/>
          <w:w w:val="105"/>
        </w:rPr>
        <w:t>dry,</w:t>
      </w:r>
      <w:r>
        <w:rPr>
          <w:spacing w:val="-7"/>
          <w:w w:val="105"/>
        </w:rPr>
        <w:t> </w:t>
      </w:r>
      <w:r>
        <w:rPr>
          <w:w w:val="105"/>
        </w:rPr>
        <w:t>temperate and</w:t>
      </w:r>
      <w:r>
        <w:rPr>
          <w:spacing w:val="-11"/>
          <w:w w:val="105"/>
        </w:rPr>
        <w:t> </w:t>
      </w:r>
      <w:r>
        <w:rPr>
          <w:w w:val="105"/>
        </w:rPr>
        <w:t>humid</w:t>
      </w:r>
      <w:r>
        <w:rPr>
          <w:spacing w:val="-11"/>
          <w:w w:val="105"/>
        </w:rPr>
        <w:t> </w:t>
      </w:r>
      <w:r>
        <w:rPr>
          <w:w w:val="105"/>
        </w:rPr>
        <w:t>locations,</w:t>
      </w:r>
      <w:r>
        <w:rPr>
          <w:spacing w:val="-11"/>
          <w:w w:val="105"/>
        </w:rPr>
        <w:t> </w:t>
      </w:r>
      <w:r>
        <w:rPr>
          <w:w w:val="105"/>
        </w:rPr>
        <w:t>respectively.</w:t>
      </w:r>
      <w:r>
        <w:rPr>
          <w:spacing w:val="-11"/>
          <w:w w:val="105"/>
        </w:rPr>
        <w:t> </w:t>
      </w:r>
      <w:r>
        <w:rPr>
          <w:w w:val="105"/>
        </w:rPr>
        <w:t>This</w:t>
      </w:r>
      <w:r>
        <w:rPr>
          <w:spacing w:val="-11"/>
          <w:w w:val="105"/>
        </w:rPr>
        <w:t> </w:t>
      </w:r>
      <w:r>
        <w:rPr>
          <w:w w:val="105"/>
        </w:rPr>
        <w:t>advantage</w:t>
      </w:r>
      <w:r>
        <w:rPr>
          <w:spacing w:val="-11"/>
          <w:w w:val="105"/>
        </w:rPr>
        <w:t> </w:t>
      </w:r>
      <w:r>
        <w:rPr>
          <w:w w:val="105"/>
        </w:rPr>
        <w:t>exists</w:t>
      </w:r>
      <w:r>
        <w:rPr>
          <w:spacing w:val="-11"/>
          <w:w w:val="105"/>
        </w:rPr>
        <w:t> </w:t>
      </w:r>
      <w:r>
        <w:rPr>
          <w:w w:val="105"/>
        </w:rPr>
        <w:t>due</w:t>
      </w:r>
      <w:r>
        <w:rPr>
          <w:spacing w:val="-11"/>
          <w:w w:val="105"/>
        </w:rPr>
        <w:t> </w:t>
      </w:r>
      <w:r>
        <w:rPr>
          <w:w w:val="105"/>
        </w:rPr>
        <w:t>to</w:t>
      </w:r>
      <w:r>
        <w:rPr>
          <w:spacing w:val="-11"/>
          <w:w w:val="105"/>
        </w:rPr>
        <w:t> </w:t>
      </w:r>
      <w:r>
        <w:rPr>
          <w:w w:val="105"/>
        </w:rPr>
        <w:t>the high</w:t>
      </w:r>
      <w:r>
        <w:rPr>
          <w:spacing w:val="-18"/>
          <w:w w:val="105"/>
        </w:rPr>
        <w:t> </w:t>
      </w:r>
      <w:r>
        <w:rPr>
          <w:w w:val="105"/>
        </w:rPr>
        <w:t>BOS</w:t>
      </w:r>
      <w:r>
        <w:rPr>
          <w:spacing w:val="-18"/>
          <w:w w:val="105"/>
        </w:rPr>
        <w:t> </w:t>
      </w:r>
      <w:r>
        <w:rPr>
          <w:w w:val="105"/>
        </w:rPr>
        <w:t>and</w:t>
      </w:r>
      <w:r>
        <w:rPr>
          <w:spacing w:val="-18"/>
          <w:w w:val="105"/>
        </w:rPr>
        <w:t> </w:t>
      </w:r>
      <w:r>
        <w:rPr>
          <w:w w:val="105"/>
        </w:rPr>
        <w:t>installation</w:t>
      </w:r>
      <w:r>
        <w:rPr>
          <w:spacing w:val="-18"/>
          <w:w w:val="105"/>
        </w:rPr>
        <w:t> </w:t>
      </w:r>
      <w:r>
        <w:rPr>
          <w:w w:val="105"/>
        </w:rPr>
        <w:t>costs</w:t>
      </w:r>
      <w:r>
        <w:rPr>
          <w:spacing w:val="-18"/>
          <w:w w:val="105"/>
        </w:rPr>
        <w:t> </w:t>
      </w:r>
      <w:r>
        <w:rPr>
          <w:w w:val="105"/>
        </w:rPr>
        <w:t>for</w:t>
      </w:r>
      <w:r>
        <w:rPr>
          <w:spacing w:val="-18"/>
          <w:w w:val="105"/>
        </w:rPr>
        <w:t> </w:t>
      </w:r>
      <w:r>
        <w:rPr>
          <w:w w:val="105"/>
        </w:rPr>
        <w:t>residential</w:t>
      </w:r>
      <w:r>
        <w:rPr>
          <w:spacing w:val="-18"/>
          <w:w w:val="105"/>
        </w:rPr>
        <w:t> </w:t>
      </w:r>
      <w:r>
        <w:rPr>
          <w:w w:val="105"/>
        </w:rPr>
        <w:t>systems</w:t>
      </w:r>
      <w:r>
        <w:rPr>
          <w:spacing w:val="-18"/>
          <w:w w:val="105"/>
        </w:rPr>
        <w:t> </w:t>
      </w:r>
      <w:r>
        <w:rPr>
          <w:w w:val="105"/>
        </w:rPr>
        <w:t>in</w:t>
      </w:r>
      <w:r>
        <w:rPr>
          <w:spacing w:val="-18"/>
          <w:w w:val="105"/>
        </w:rPr>
        <w:t> </w:t>
      </w:r>
      <w:r>
        <w:rPr>
          <w:w w:val="105"/>
        </w:rPr>
        <w:t>the</w:t>
      </w:r>
      <w:r>
        <w:rPr>
          <w:spacing w:val="-18"/>
          <w:w w:val="105"/>
        </w:rPr>
        <w:t> </w:t>
      </w:r>
      <w:r>
        <w:rPr>
          <w:spacing w:val="-3"/>
          <w:w w:val="105"/>
        </w:rPr>
        <w:t>United </w:t>
      </w:r>
      <w:r>
        <w:rPr>
          <w:w w:val="105"/>
        </w:rPr>
        <w:t>States, relative to the PV modules, which make up 72–78% of the total</w:t>
      </w:r>
      <w:r>
        <w:rPr>
          <w:spacing w:val="-11"/>
          <w:w w:val="105"/>
        </w:rPr>
        <w:t> </w:t>
      </w:r>
      <w:r>
        <w:rPr>
          <w:w w:val="105"/>
        </w:rPr>
        <w:t>system</w:t>
      </w:r>
      <w:r>
        <w:rPr>
          <w:spacing w:val="-11"/>
          <w:w w:val="105"/>
        </w:rPr>
        <w:t> </w:t>
      </w:r>
      <w:r>
        <w:rPr>
          <w:w w:val="105"/>
        </w:rPr>
        <w:t>cost</w:t>
      </w:r>
      <w:r>
        <w:rPr>
          <w:spacing w:val="-11"/>
          <w:w w:val="105"/>
        </w:rPr>
        <w:t> </w:t>
      </w:r>
      <w:r>
        <w:rPr>
          <w:w w:val="105"/>
        </w:rPr>
        <w:t>for</w:t>
      </w:r>
      <w:r>
        <w:rPr>
          <w:spacing w:val="-11"/>
          <w:w w:val="105"/>
        </w:rPr>
        <w:t> </w:t>
      </w:r>
      <w:r>
        <w:rPr>
          <w:w w:val="105"/>
        </w:rPr>
        <w:t>these</w:t>
      </w:r>
      <w:r>
        <w:rPr>
          <w:spacing w:val="-11"/>
          <w:w w:val="105"/>
        </w:rPr>
        <w:t> </w:t>
      </w:r>
      <w:r>
        <w:rPr>
          <w:w w:val="105"/>
        </w:rPr>
        <w:t>four</w:t>
      </w:r>
      <w:r>
        <w:rPr>
          <w:spacing w:val="-11"/>
          <w:w w:val="105"/>
        </w:rPr>
        <w:t> </w:t>
      </w:r>
      <w:r>
        <w:rPr>
          <w:w w:val="105"/>
        </w:rPr>
        <w:t>architectures.</w:t>
      </w:r>
      <w:r>
        <w:rPr>
          <w:spacing w:val="-11"/>
          <w:w w:val="105"/>
        </w:rPr>
        <w:t> </w:t>
      </w:r>
      <w:r>
        <w:rPr>
          <w:w w:val="105"/>
        </w:rPr>
        <w:t>This</w:t>
      </w:r>
      <w:r>
        <w:rPr>
          <w:spacing w:val="-11"/>
          <w:w w:val="105"/>
        </w:rPr>
        <w:t> </w:t>
      </w:r>
      <w:r>
        <w:rPr>
          <w:w w:val="105"/>
        </w:rPr>
        <w:t>creates</w:t>
      </w:r>
      <w:r>
        <w:rPr>
          <w:spacing w:val="-11"/>
          <w:w w:val="105"/>
        </w:rPr>
        <w:t> </w:t>
      </w:r>
      <w:r>
        <w:rPr>
          <w:w w:val="105"/>
        </w:rPr>
        <w:t>a</w:t>
      </w:r>
      <w:r>
        <w:rPr>
          <w:spacing w:val="-11"/>
          <w:w w:val="105"/>
        </w:rPr>
        <w:t> </w:t>
      </w:r>
      <w:r>
        <w:rPr>
          <w:w w:val="105"/>
        </w:rPr>
        <w:t>signifi- cant premium on maximizing the energy generated per area of a system,</w:t>
      </w:r>
      <w:r>
        <w:rPr>
          <w:spacing w:val="-13"/>
          <w:w w:val="105"/>
        </w:rPr>
        <w:t> </w:t>
      </w:r>
      <w:r>
        <w:rPr>
          <w:w w:val="105"/>
        </w:rPr>
        <w:t>and</w:t>
      </w:r>
      <w:r>
        <w:rPr>
          <w:spacing w:val="-13"/>
          <w:w w:val="105"/>
        </w:rPr>
        <w:t> </w:t>
      </w:r>
      <w:r>
        <w:rPr>
          <w:w w:val="105"/>
        </w:rPr>
        <w:t>so</w:t>
      </w:r>
      <w:r>
        <w:rPr>
          <w:spacing w:val="-13"/>
          <w:w w:val="105"/>
        </w:rPr>
        <w:t> </w:t>
      </w:r>
      <w:r>
        <w:rPr>
          <w:w w:val="105"/>
        </w:rPr>
        <w:t>causes</w:t>
      </w:r>
      <w:r>
        <w:rPr>
          <w:spacing w:val="-13"/>
          <w:w w:val="105"/>
        </w:rPr>
        <w:t> </w:t>
      </w:r>
      <w:r>
        <w:rPr>
          <w:w w:val="105"/>
        </w:rPr>
        <w:t>residential</w:t>
      </w:r>
      <w:r>
        <w:rPr>
          <w:spacing w:val="-13"/>
          <w:w w:val="105"/>
        </w:rPr>
        <w:t> </w:t>
      </w:r>
      <w:r>
        <w:rPr>
          <w:w w:val="105"/>
        </w:rPr>
        <w:t>systems</w:t>
      </w:r>
      <w:r>
        <w:rPr>
          <w:spacing w:val="-13"/>
          <w:w w:val="105"/>
        </w:rPr>
        <w:t> </w:t>
      </w:r>
      <w:r>
        <w:rPr>
          <w:w w:val="105"/>
        </w:rPr>
        <w:t>to</w:t>
      </w:r>
      <w:r>
        <w:rPr>
          <w:spacing w:val="-13"/>
          <w:w w:val="105"/>
        </w:rPr>
        <w:t> </w:t>
      </w:r>
      <w:r>
        <w:rPr>
          <w:w w:val="105"/>
        </w:rPr>
        <w:t>favour</w:t>
      </w:r>
      <w:r>
        <w:rPr>
          <w:spacing w:val="-13"/>
          <w:w w:val="105"/>
        </w:rPr>
        <w:t> </w:t>
      </w:r>
      <w:r>
        <w:rPr>
          <w:w w:val="105"/>
        </w:rPr>
        <w:t>high-efficiency and high-yield modules. </w:t>
      </w:r>
      <w:r>
        <w:rPr>
          <w:spacing w:val="-3"/>
          <w:w w:val="105"/>
        </w:rPr>
        <w:t>Additionally, </w:t>
      </w:r>
      <w:r>
        <w:rPr>
          <w:w w:val="105"/>
        </w:rPr>
        <w:t>the 4T tandem continues to have</w:t>
      </w:r>
      <w:r>
        <w:rPr>
          <w:spacing w:val="-12"/>
          <w:w w:val="105"/>
        </w:rPr>
        <w:t> </w:t>
      </w:r>
      <w:r>
        <w:rPr>
          <w:w w:val="105"/>
        </w:rPr>
        <w:t>the</w:t>
      </w:r>
      <w:r>
        <w:rPr>
          <w:spacing w:val="-12"/>
          <w:w w:val="105"/>
        </w:rPr>
        <w:t> </w:t>
      </w:r>
      <w:r>
        <w:rPr>
          <w:w w:val="105"/>
        </w:rPr>
        <w:t>lowest</w:t>
      </w:r>
      <w:r>
        <w:rPr>
          <w:spacing w:val="-12"/>
          <w:w w:val="105"/>
        </w:rPr>
        <w:t> </w:t>
      </w:r>
      <w:r>
        <w:rPr>
          <w:w w:val="105"/>
        </w:rPr>
        <w:t>LCOE</w:t>
      </w:r>
      <w:r>
        <w:rPr>
          <w:spacing w:val="-12"/>
          <w:w w:val="105"/>
        </w:rPr>
        <w:t> </w:t>
      </w:r>
      <w:r>
        <w:rPr>
          <w:w w:val="105"/>
        </w:rPr>
        <w:t>if</w:t>
      </w:r>
      <w:r>
        <w:rPr>
          <w:spacing w:val="-12"/>
          <w:w w:val="105"/>
        </w:rPr>
        <w:t> </w:t>
      </w:r>
      <w:r>
        <w:rPr>
          <w:w w:val="105"/>
        </w:rPr>
        <w:t>the</w:t>
      </w:r>
      <w:r>
        <w:rPr>
          <w:spacing w:val="-12"/>
          <w:w w:val="105"/>
        </w:rPr>
        <w:t> </w:t>
      </w:r>
      <w:r>
        <w:rPr>
          <w:w w:val="105"/>
        </w:rPr>
        <w:t>optical</w:t>
      </w:r>
      <w:r>
        <w:rPr>
          <w:spacing w:val="-12"/>
          <w:w w:val="105"/>
        </w:rPr>
        <w:t> </w:t>
      </w:r>
      <w:r>
        <w:rPr>
          <w:w w:val="105"/>
        </w:rPr>
        <w:t>transmission</w:t>
      </w:r>
      <w:r>
        <w:rPr>
          <w:spacing w:val="-12"/>
          <w:w w:val="105"/>
        </w:rPr>
        <w:t> </w:t>
      </w:r>
      <w:r>
        <w:rPr>
          <w:w w:val="105"/>
        </w:rPr>
        <w:t>to</w:t>
      </w:r>
      <w:r>
        <w:rPr>
          <w:spacing w:val="-12"/>
          <w:w w:val="105"/>
        </w:rPr>
        <w:t> </w:t>
      </w:r>
      <w:r>
        <w:rPr>
          <w:w w:val="105"/>
        </w:rPr>
        <w:t>the</w:t>
      </w:r>
      <w:r>
        <w:rPr>
          <w:spacing w:val="-12"/>
          <w:w w:val="105"/>
        </w:rPr>
        <w:t> </w:t>
      </w:r>
      <w:r>
        <w:rPr>
          <w:w w:val="105"/>
        </w:rPr>
        <w:t>bottom</w:t>
      </w:r>
      <w:r>
        <w:rPr>
          <w:spacing w:val="-12"/>
          <w:w w:val="105"/>
        </w:rPr>
        <w:t> </w:t>
      </w:r>
      <w:r>
        <w:rPr>
          <w:w w:val="105"/>
        </w:rPr>
        <w:t>cell is worse than modelled. The power from the bottom cell can drop by up to 30% in a humid climate and 40% in dry and temperate climates</w:t>
      </w:r>
      <w:r>
        <w:rPr>
          <w:spacing w:val="-20"/>
          <w:w w:val="105"/>
        </w:rPr>
        <w:t> </w:t>
      </w:r>
      <w:r>
        <w:rPr>
          <w:w w:val="105"/>
        </w:rPr>
        <w:t>and</w:t>
      </w:r>
      <w:r>
        <w:rPr>
          <w:spacing w:val="-20"/>
          <w:w w:val="105"/>
        </w:rPr>
        <w:t> </w:t>
      </w:r>
      <w:r>
        <w:rPr>
          <w:w w:val="105"/>
        </w:rPr>
        <w:t>still</w:t>
      </w:r>
      <w:r>
        <w:rPr>
          <w:spacing w:val="-20"/>
          <w:w w:val="105"/>
        </w:rPr>
        <w:t> </w:t>
      </w:r>
      <w:r>
        <w:rPr>
          <w:w w:val="105"/>
        </w:rPr>
        <w:t>remain</w:t>
      </w:r>
      <w:r>
        <w:rPr>
          <w:spacing w:val="-20"/>
          <w:w w:val="105"/>
        </w:rPr>
        <w:t> </w:t>
      </w:r>
      <w:r>
        <w:rPr>
          <w:w w:val="105"/>
        </w:rPr>
        <w:t>the</w:t>
      </w:r>
      <w:r>
        <w:rPr>
          <w:spacing w:val="-20"/>
          <w:w w:val="105"/>
        </w:rPr>
        <w:t> </w:t>
      </w:r>
      <w:r>
        <w:rPr>
          <w:w w:val="105"/>
        </w:rPr>
        <w:t>lowest</w:t>
      </w:r>
      <w:r>
        <w:rPr>
          <w:spacing w:val="-20"/>
          <w:w w:val="105"/>
        </w:rPr>
        <w:t> </w:t>
      </w:r>
      <w:r>
        <w:rPr>
          <w:w w:val="105"/>
        </w:rPr>
        <w:t>LCOE</w:t>
      </w:r>
      <w:r>
        <w:rPr>
          <w:spacing w:val="-20"/>
          <w:w w:val="105"/>
        </w:rPr>
        <w:t> </w:t>
      </w:r>
      <w:r>
        <w:rPr>
          <w:w w:val="105"/>
        </w:rPr>
        <w:t>residential</w:t>
      </w:r>
      <w:r>
        <w:rPr>
          <w:spacing w:val="-20"/>
          <w:w w:val="105"/>
        </w:rPr>
        <w:t> </w:t>
      </w:r>
      <w:r>
        <w:rPr>
          <w:w w:val="105"/>
        </w:rPr>
        <w:t>architecture.</w:t>
      </w:r>
    </w:p>
    <w:p>
      <w:pPr>
        <w:pStyle w:val="BodyText"/>
        <w:spacing w:line="242" w:lineRule="auto" w:before="1"/>
        <w:ind w:left="230" w:firstLine="226"/>
        <w:jc w:val="both"/>
      </w:pPr>
      <w:r>
        <w:rPr>
          <w:w w:val="105"/>
        </w:rPr>
        <w:t>Furthermore, the 4T tandem LCOEs are 2.0%, 2.7% and 6.0% lower than the 2T tandem LCOEs for residential systems for </w:t>
      </w:r>
      <w:r>
        <w:rPr>
          <w:spacing w:val="-3"/>
          <w:w w:val="105"/>
        </w:rPr>
        <w:t>dry, </w:t>
      </w:r>
      <w:r>
        <w:rPr>
          <w:w w:val="105"/>
        </w:rPr>
        <w:t>temperate</w:t>
      </w:r>
      <w:r>
        <w:rPr>
          <w:spacing w:val="-26"/>
          <w:w w:val="105"/>
        </w:rPr>
        <w:t> </w:t>
      </w:r>
      <w:r>
        <w:rPr>
          <w:w w:val="105"/>
        </w:rPr>
        <w:t>and</w:t>
      </w:r>
      <w:r>
        <w:rPr>
          <w:spacing w:val="-26"/>
          <w:w w:val="105"/>
        </w:rPr>
        <w:t> </w:t>
      </w:r>
      <w:r>
        <w:rPr>
          <w:w w:val="105"/>
        </w:rPr>
        <w:t>humid</w:t>
      </w:r>
      <w:r>
        <w:rPr>
          <w:spacing w:val="-26"/>
          <w:w w:val="105"/>
        </w:rPr>
        <w:t> </w:t>
      </w:r>
      <w:r>
        <w:rPr>
          <w:w w:val="105"/>
        </w:rPr>
        <w:t>locations,</w:t>
      </w:r>
      <w:r>
        <w:rPr>
          <w:spacing w:val="-26"/>
          <w:w w:val="105"/>
        </w:rPr>
        <w:t> </w:t>
      </w:r>
      <w:r>
        <w:rPr>
          <w:w w:val="105"/>
        </w:rPr>
        <w:t>respectively.</w:t>
      </w:r>
      <w:r>
        <w:rPr>
          <w:spacing w:val="-26"/>
          <w:w w:val="105"/>
        </w:rPr>
        <w:t> </w:t>
      </w:r>
      <w:r>
        <w:rPr>
          <w:w w:val="105"/>
        </w:rPr>
        <w:t>Despite</w:t>
      </w:r>
      <w:r>
        <w:rPr>
          <w:spacing w:val="-26"/>
          <w:w w:val="105"/>
        </w:rPr>
        <w:t> </w:t>
      </w:r>
      <w:r>
        <w:rPr>
          <w:w w:val="105"/>
        </w:rPr>
        <w:t>having</w:t>
      </w:r>
      <w:r>
        <w:rPr>
          <w:spacing w:val="-26"/>
          <w:w w:val="105"/>
        </w:rPr>
        <w:t> </w:t>
      </w:r>
      <w:r>
        <w:rPr>
          <w:w w:val="105"/>
        </w:rPr>
        <w:t>a</w:t>
      </w:r>
      <w:r>
        <w:rPr>
          <w:spacing w:val="-26"/>
          <w:w w:val="105"/>
        </w:rPr>
        <w:t> </w:t>
      </w:r>
      <w:r>
        <w:rPr>
          <w:w w:val="105"/>
        </w:rPr>
        <w:t>lower manufacturing cost, the 2T </w:t>
      </w:r>
      <w:r>
        <w:rPr>
          <w:spacing w:val="-5"/>
          <w:w w:val="105"/>
        </w:rPr>
        <w:t>tandem’s </w:t>
      </w:r>
      <w:r>
        <w:rPr>
          <w:w w:val="105"/>
        </w:rPr>
        <w:t>lower performance ratio</w:t>
      </w:r>
      <w:r>
        <w:rPr>
          <w:spacing w:val="42"/>
          <w:w w:val="105"/>
        </w:rPr>
        <w:t> </w:t>
      </w:r>
      <w:r>
        <w:rPr>
          <w:w w:val="105"/>
        </w:rPr>
        <w:t>due</w:t>
      </w:r>
    </w:p>
    <w:p>
      <w:pPr>
        <w:pStyle w:val="BodyText"/>
        <w:spacing w:before="7" w:after="1"/>
        <w:rPr>
          <w:sz w:val="11"/>
        </w:rPr>
      </w:pPr>
    </w:p>
    <w:tbl>
      <w:tblPr>
        <w:tblW w:w="0" w:type="auto"/>
        <w:jc w:val="left"/>
        <w:tblInd w:w="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669"/>
        <w:gridCol w:w="650"/>
        <w:gridCol w:w="1156"/>
        <w:gridCol w:w="1517"/>
      </w:tblGrid>
      <w:tr>
        <w:trPr>
          <w:trHeight w:val="345" w:hRule="atLeast"/>
        </w:trPr>
        <w:tc>
          <w:tcPr>
            <w:tcW w:w="4983" w:type="dxa"/>
            <w:gridSpan w:val="5"/>
            <w:tcBorders>
              <w:top w:val="single" w:sz="48" w:space="0" w:color="FFFFFF"/>
            </w:tcBorders>
            <w:shd w:val="clear" w:color="auto" w:fill="D6E5F6"/>
          </w:tcPr>
          <w:p>
            <w:pPr>
              <w:pStyle w:val="TableParagraph"/>
              <w:spacing w:before="56"/>
              <w:ind w:left="60"/>
              <w:rPr>
                <w:sz w:val="18"/>
              </w:rPr>
            </w:pPr>
            <w:bookmarkStart w:name="Table 2 Total module and system costs." w:id="8"/>
            <w:bookmarkEnd w:id="8"/>
            <w:r>
              <w:rPr/>
            </w:r>
            <w:r>
              <w:rPr>
                <w:b/>
                <w:sz w:val="18"/>
              </w:rPr>
              <w:t>Table 2 | </w:t>
            </w:r>
            <w:r>
              <w:rPr>
                <w:sz w:val="18"/>
              </w:rPr>
              <w:t>Total module and system costs</w:t>
            </w:r>
          </w:p>
        </w:tc>
      </w:tr>
      <w:tr>
        <w:trPr>
          <w:trHeight w:val="255" w:hRule="atLeast"/>
        </w:trPr>
        <w:tc>
          <w:tcPr>
            <w:tcW w:w="991" w:type="dxa"/>
            <w:shd w:val="clear" w:color="auto" w:fill="E9F0FA"/>
          </w:tcPr>
          <w:p>
            <w:pPr>
              <w:pStyle w:val="TableParagraph"/>
              <w:spacing w:before="50"/>
              <w:ind w:left="56"/>
              <w:rPr>
                <w:sz w:val="16"/>
              </w:rPr>
            </w:pPr>
            <w:r>
              <w:rPr>
                <w:w w:val="105"/>
                <w:sz w:val="16"/>
              </w:rPr>
              <w:t>architecture</w:t>
            </w:r>
          </w:p>
        </w:tc>
        <w:tc>
          <w:tcPr>
            <w:tcW w:w="669" w:type="dxa"/>
            <w:shd w:val="clear" w:color="auto" w:fill="E9F0FA"/>
          </w:tcPr>
          <w:p>
            <w:pPr>
              <w:pStyle w:val="TableParagraph"/>
              <w:spacing w:before="50"/>
              <w:ind w:left="78"/>
              <w:rPr>
                <w:sz w:val="16"/>
              </w:rPr>
            </w:pPr>
            <w:r>
              <w:rPr>
                <w:sz w:val="16"/>
              </w:rPr>
              <w:t>Module</w:t>
            </w:r>
          </w:p>
        </w:tc>
        <w:tc>
          <w:tcPr>
            <w:tcW w:w="650" w:type="dxa"/>
            <w:shd w:val="clear" w:color="auto" w:fill="E9F0FA"/>
          </w:tcPr>
          <w:p>
            <w:pPr>
              <w:pStyle w:val="TableParagraph"/>
              <w:spacing w:before="50"/>
              <w:ind w:left="69"/>
              <w:rPr>
                <w:sz w:val="16"/>
              </w:rPr>
            </w:pPr>
            <w:r>
              <w:rPr>
                <w:sz w:val="16"/>
              </w:rPr>
              <w:t>Module</w:t>
            </w:r>
          </w:p>
        </w:tc>
        <w:tc>
          <w:tcPr>
            <w:tcW w:w="1156" w:type="dxa"/>
            <w:shd w:val="clear" w:color="auto" w:fill="E9F0FA"/>
          </w:tcPr>
          <w:p>
            <w:pPr>
              <w:pStyle w:val="TableParagraph"/>
              <w:spacing w:before="50"/>
              <w:ind w:left="59"/>
              <w:rPr>
                <w:sz w:val="16"/>
              </w:rPr>
            </w:pPr>
            <w:r>
              <w:rPr>
                <w:sz w:val="16"/>
              </w:rPr>
              <w:t>Total</w:t>
            </w:r>
          </w:p>
        </w:tc>
        <w:tc>
          <w:tcPr>
            <w:tcW w:w="1517" w:type="dxa"/>
            <w:shd w:val="clear" w:color="auto" w:fill="E9F0FA"/>
          </w:tcPr>
          <w:p>
            <w:pPr>
              <w:pStyle w:val="TableParagraph"/>
              <w:spacing w:line="204" w:lineRule="exact" w:before="31"/>
              <w:ind w:left="73"/>
              <w:rPr>
                <w:rFonts w:ascii="STIXGeneral"/>
                <w:b/>
                <w:sz w:val="16"/>
              </w:rPr>
            </w:pPr>
            <w:r>
              <w:rPr>
                <w:sz w:val="16"/>
              </w:rPr>
              <w:t>Total installation </w:t>
            </w:r>
            <w:r>
              <w:rPr>
                <w:rFonts w:ascii="STIXGeneral"/>
                <w:b/>
                <w:sz w:val="16"/>
              </w:rPr>
              <w:t>+</w:t>
            </w:r>
          </w:p>
        </w:tc>
      </w:tr>
      <w:tr>
        <w:trPr>
          <w:trHeight w:val="182" w:hRule="atLeast"/>
        </w:trPr>
        <w:tc>
          <w:tcPr>
            <w:tcW w:w="991" w:type="dxa"/>
            <w:shd w:val="clear" w:color="auto" w:fill="E9F0FA"/>
          </w:tcPr>
          <w:p>
            <w:pPr>
              <w:pStyle w:val="TableParagraph"/>
              <w:rPr>
                <w:rFonts w:ascii="Times New Roman"/>
                <w:sz w:val="12"/>
              </w:rPr>
            </w:pPr>
          </w:p>
        </w:tc>
        <w:tc>
          <w:tcPr>
            <w:tcW w:w="669" w:type="dxa"/>
            <w:shd w:val="clear" w:color="auto" w:fill="E9F0FA"/>
          </w:tcPr>
          <w:p>
            <w:pPr>
              <w:pStyle w:val="TableParagraph"/>
              <w:spacing w:line="162" w:lineRule="exact"/>
              <w:ind w:left="78"/>
              <w:rPr>
                <w:sz w:val="16"/>
              </w:rPr>
            </w:pPr>
            <w:r>
              <w:rPr>
                <w:sz w:val="16"/>
              </w:rPr>
              <w:t>Cost</w:t>
            </w:r>
          </w:p>
        </w:tc>
        <w:tc>
          <w:tcPr>
            <w:tcW w:w="650" w:type="dxa"/>
            <w:shd w:val="clear" w:color="auto" w:fill="E9F0FA"/>
          </w:tcPr>
          <w:p>
            <w:pPr>
              <w:pStyle w:val="TableParagraph"/>
              <w:spacing w:line="162" w:lineRule="exact"/>
              <w:ind w:left="69"/>
              <w:rPr>
                <w:sz w:val="16"/>
              </w:rPr>
            </w:pPr>
            <w:r>
              <w:rPr>
                <w:sz w:val="16"/>
              </w:rPr>
              <w:t>MSP</w:t>
            </w:r>
          </w:p>
        </w:tc>
        <w:tc>
          <w:tcPr>
            <w:tcW w:w="1156" w:type="dxa"/>
            <w:shd w:val="clear" w:color="auto" w:fill="E9F0FA"/>
          </w:tcPr>
          <w:p>
            <w:pPr>
              <w:pStyle w:val="TableParagraph"/>
              <w:spacing w:line="162" w:lineRule="exact"/>
              <w:ind w:left="59"/>
              <w:rPr>
                <w:sz w:val="16"/>
              </w:rPr>
            </w:pPr>
            <w:r>
              <w:rPr>
                <w:sz w:val="16"/>
              </w:rPr>
              <w:t>installation</w:t>
            </w:r>
          </w:p>
        </w:tc>
        <w:tc>
          <w:tcPr>
            <w:tcW w:w="1517" w:type="dxa"/>
            <w:shd w:val="clear" w:color="auto" w:fill="E9F0FA"/>
          </w:tcPr>
          <w:p>
            <w:pPr>
              <w:pStyle w:val="TableParagraph"/>
              <w:spacing w:line="162" w:lineRule="exact"/>
              <w:ind w:left="73"/>
              <w:rPr>
                <w:sz w:val="16"/>
              </w:rPr>
            </w:pPr>
            <w:r>
              <w:rPr>
                <w:sz w:val="16"/>
              </w:rPr>
              <w:t>BOS costs, Utility</w:t>
            </w:r>
          </w:p>
        </w:tc>
      </w:tr>
      <w:tr>
        <w:trPr>
          <w:trHeight w:val="217" w:hRule="atLeast"/>
        </w:trPr>
        <w:tc>
          <w:tcPr>
            <w:tcW w:w="991" w:type="dxa"/>
            <w:shd w:val="clear" w:color="auto" w:fill="E9F0FA"/>
          </w:tcPr>
          <w:p>
            <w:pPr>
              <w:pStyle w:val="TableParagraph"/>
              <w:rPr>
                <w:rFonts w:ascii="Times New Roman"/>
                <w:sz w:val="14"/>
              </w:rPr>
            </w:pPr>
          </w:p>
        </w:tc>
        <w:tc>
          <w:tcPr>
            <w:tcW w:w="669" w:type="dxa"/>
            <w:shd w:val="clear" w:color="auto" w:fill="E9F0FA"/>
          </w:tcPr>
          <w:p>
            <w:pPr>
              <w:pStyle w:val="TableParagraph"/>
              <w:rPr>
                <w:rFonts w:ascii="Times New Roman"/>
                <w:sz w:val="14"/>
              </w:rPr>
            </w:pPr>
          </w:p>
        </w:tc>
        <w:tc>
          <w:tcPr>
            <w:tcW w:w="650" w:type="dxa"/>
            <w:shd w:val="clear" w:color="auto" w:fill="E9F0FA"/>
          </w:tcPr>
          <w:p>
            <w:pPr>
              <w:pStyle w:val="TableParagraph"/>
              <w:rPr>
                <w:rFonts w:ascii="Times New Roman"/>
                <w:sz w:val="14"/>
              </w:rPr>
            </w:pPr>
          </w:p>
        </w:tc>
        <w:tc>
          <w:tcPr>
            <w:tcW w:w="1156" w:type="dxa"/>
            <w:shd w:val="clear" w:color="auto" w:fill="E9F0FA"/>
          </w:tcPr>
          <w:p>
            <w:pPr>
              <w:pStyle w:val="TableParagraph"/>
              <w:spacing w:line="198" w:lineRule="exact"/>
              <w:ind w:left="59"/>
              <w:rPr>
                <w:sz w:val="16"/>
              </w:rPr>
            </w:pPr>
            <w:r>
              <w:rPr>
                <w:rFonts w:ascii="STIXGeneral"/>
                <w:b/>
                <w:w w:val="95"/>
                <w:sz w:val="16"/>
              </w:rPr>
              <w:t>+ </w:t>
            </w:r>
            <w:r>
              <w:rPr>
                <w:w w:val="95"/>
                <w:sz w:val="16"/>
              </w:rPr>
              <w:t>BOS costs,</w:t>
            </w:r>
          </w:p>
        </w:tc>
        <w:tc>
          <w:tcPr>
            <w:tcW w:w="1517" w:type="dxa"/>
            <w:shd w:val="clear" w:color="auto" w:fill="E9F0FA"/>
          </w:tcPr>
          <w:p>
            <w:pPr>
              <w:pStyle w:val="TableParagraph"/>
              <w:rPr>
                <w:rFonts w:ascii="Times New Roman"/>
                <w:sz w:val="14"/>
              </w:rPr>
            </w:pPr>
          </w:p>
        </w:tc>
      </w:tr>
      <w:tr>
        <w:trPr>
          <w:trHeight w:val="227" w:hRule="atLeast"/>
        </w:trPr>
        <w:tc>
          <w:tcPr>
            <w:tcW w:w="991" w:type="dxa"/>
            <w:shd w:val="clear" w:color="auto" w:fill="E9F0FA"/>
          </w:tcPr>
          <w:p>
            <w:pPr>
              <w:pStyle w:val="TableParagraph"/>
              <w:rPr>
                <w:rFonts w:ascii="Times New Roman"/>
                <w:sz w:val="16"/>
              </w:rPr>
            </w:pPr>
          </w:p>
        </w:tc>
        <w:tc>
          <w:tcPr>
            <w:tcW w:w="669" w:type="dxa"/>
            <w:shd w:val="clear" w:color="auto" w:fill="E9F0FA"/>
          </w:tcPr>
          <w:p>
            <w:pPr>
              <w:pStyle w:val="TableParagraph"/>
              <w:rPr>
                <w:rFonts w:ascii="Times New Roman"/>
                <w:sz w:val="16"/>
              </w:rPr>
            </w:pPr>
          </w:p>
        </w:tc>
        <w:tc>
          <w:tcPr>
            <w:tcW w:w="650" w:type="dxa"/>
            <w:shd w:val="clear" w:color="auto" w:fill="E9F0FA"/>
          </w:tcPr>
          <w:p>
            <w:pPr>
              <w:pStyle w:val="TableParagraph"/>
              <w:rPr>
                <w:rFonts w:ascii="Times New Roman"/>
                <w:sz w:val="16"/>
              </w:rPr>
            </w:pPr>
          </w:p>
        </w:tc>
        <w:tc>
          <w:tcPr>
            <w:tcW w:w="1156" w:type="dxa"/>
            <w:shd w:val="clear" w:color="auto" w:fill="E9F0FA"/>
          </w:tcPr>
          <w:p>
            <w:pPr>
              <w:pStyle w:val="TableParagraph"/>
              <w:spacing w:line="179" w:lineRule="exact"/>
              <w:ind w:left="59"/>
              <w:rPr>
                <w:sz w:val="16"/>
              </w:rPr>
            </w:pPr>
            <w:r>
              <w:rPr>
                <w:w w:val="105"/>
                <w:sz w:val="16"/>
              </w:rPr>
              <w:t>residential</w:t>
            </w:r>
          </w:p>
        </w:tc>
        <w:tc>
          <w:tcPr>
            <w:tcW w:w="1517" w:type="dxa"/>
            <w:shd w:val="clear" w:color="auto" w:fill="E9F0FA"/>
          </w:tcPr>
          <w:p>
            <w:pPr>
              <w:pStyle w:val="TableParagraph"/>
              <w:rPr>
                <w:rFonts w:ascii="Times New Roman"/>
                <w:sz w:val="16"/>
              </w:rPr>
            </w:pPr>
          </w:p>
        </w:tc>
      </w:tr>
      <w:tr>
        <w:trPr>
          <w:trHeight w:val="241" w:hRule="atLeast"/>
        </w:trPr>
        <w:tc>
          <w:tcPr>
            <w:tcW w:w="991" w:type="dxa"/>
            <w:shd w:val="clear" w:color="auto" w:fill="E9F0FA"/>
          </w:tcPr>
          <w:p>
            <w:pPr>
              <w:pStyle w:val="TableParagraph"/>
              <w:rPr>
                <w:rFonts w:ascii="Times New Roman"/>
                <w:sz w:val="16"/>
              </w:rPr>
            </w:pPr>
          </w:p>
        </w:tc>
        <w:tc>
          <w:tcPr>
            <w:tcW w:w="669" w:type="dxa"/>
            <w:shd w:val="clear" w:color="auto" w:fill="E9F0FA"/>
          </w:tcPr>
          <w:p>
            <w:pPr>
              <w:pStyle w:val="TableParagraph"/>
              <w:spacing w:line="171" w:lineRule="exact" w:before="50"/>
              <w:ind w:left="78"/>
              <w:rPr>
                <w:sz w:val="16"/>
              </w:rPr>
            </w:pPr>
            <w:r>
              <w:rPr>
                <w:w w:val="105"/>
                <w:sz w:val="16"/>
              </w:rPr>
              <w:t>(US$/</w:t>
            </w:r>
          </w:p>
        </w:tc>
        <w:tc>
          <w:tcPr>
            <w:tcW w:w="650" w:type="dxa"/>
            <w:shd w:val="clear" w:color="auto" w:fill="E9F0FA"/>
          </w:tcPr>
          <w:p>
            <w:pPr>
              <w:pStyle w:val="TableParagraph"/>
              <w:spacing w:line="171" w:lineRule="exact" w:before="50"/>
              <w:ind w:left="69"/>
              <w:rPr>
                <w:sz w:val="16"/>
              </w:rPr>
            </w:pPr>
            <w:r>
              <w:rPr>
                <w:w w:val="105"/>
                <w:sz w:val="16"/>
              </w:rPr>
              <w:t>(US$/</w:t>
            </w:r>
          </w:p>
        </w:tc>
        <w:tc>
          <w:tcPr>
            <w:tcW w:w="1156" w:type="dxa"/>
            <w:shd w:val="clear" w:color="auto" w:fill="E9F0FA"/>
          </w:tcPr>
          <w:p>
            <w:pPr>
              <w:pStyle w:val="TableParagraph"/>
              <w:spacing w:line="171" w:lineRule="exact" w:before="50"/>
              <w:ind w:left="59"/>
              <w:rPr>
                <w:sz w:val="16"/>
              </w:rPr>
            </w:pPr>
            <w:r>
              <w:rPr>
                <w:sz w:val="16"/>
              </w:rPr>
              <w:t>(US$)    (US$/</w:t>
            </w:r>
          </w:p>
        </w:tc>
        <w:tc>
          <w:tcPr>
            <w:tcW w:w="1517" w:type="dxa"/>
            <w:shd w:val="clear" w:color="auto" w:fill="E9F0FA"/>
          </w:tcPr>
          <w:p>
            <w:pPr>
              <w:pStyle w:val="TableParagraph"/>
              <w:tabs>
                <w:tab w:pos="963" w:val="left" w:leader="none"/>
              </w:tabs>
              <w:spacing w:line="171" w:lineRule="exact" w:before="50"/>
              <w:ind w:left="73"/>
              <w:rPr>
                <w:sz w:val="16"/>
              </w:rPr>
            </w:pPr>
            <w:r>
              <w:rPr>
                <w:sz w:val="16"/>
              </w:rPr>
              <w:t>(US$)</w:t>
              <w:tab/>
              <w:t>(US$/</w:t>
            </w:r>
          </w:p>
        </w:tc>
      </w:tr>
      <w:tr>
        <w:trPr>
          <w:trHeight w:val="248" w:hRule="atLeast"/>
        </w:trPr>
        <w:tc>
          <w:tcPr>
            <w:tcW w:w="991" w:type="dxa"/>
            <w:shd w:val="clear" w:color="auto" w:fill="E9F0FA"/>
          </w:tcPr>
          <w:p>
            <w:pPr>
              <w:pStyle w:val="TableParagraph"/>
              <w:rPr>
                <w:rFonts w:ascii="Times New Roman"/>
                <w:sz w:val="16"/>
              </w:rPr>
            </w:pPr>
          </w:p>
        </w:tc>
        <w:tc>
          <w:tcPr>
            <w:tcW w:w="669" w:type="dxa"/>
            <w:shd w:val="clear" w:color="auto" w:fill="E9F0FA"/>
          </w:tcPr>
          <w:p>
            <w:pPr>
              <w:pStyle w:val="TableParagraph"/>
              <w:spacing w:before="8"/>
              <w:ind w:left="78"/>
              <w:rPr>
                <w:sz w:val="16"/>
              </w:rPr>
            </w:pPr>
            <w:r>
              <w:rPr>
                <w:w w:val="105"/>
                <w:sz w:val="16"/>
              </w:rPr>
              <w:t>m</w:t>
            </w:r>
            <w:r>
              <w:rPr>
                <w:w w:val="105"/>
                <w:position w:val="5"/>
                <w:sz w:val="9"/>
              </w:rPr>
              <w:t>2</w:t>
            </w:r>
            <w:r>
              <w:rPr>
                <w:w w:val="105"/>
                <w:sz w:val="16"/>
              </w:rPr>
              <w:t>)</w:t>
            </w:r>
          </w:p>
        </w:tc>
        <w:tc>
          <w:tcPr>
            <w:tcW w:w="650" w:type="dxa"/>
            <w:shd w:val="clear" w:color="auto" w:fill="E9F0FA"/>
          </w:tcPr>
          <w:p>
            <w:pPr>
              <w:pStyle w:val="TableParagraph"/>
              <w:spacing w:before="8"/>
              <w:ind w:left="69"/>
              <w:rPr>
                <w:sz w:val="16"/>
              </w:rPr>
            </w:pPr>
            <w:r>
              <w:rPr>
                <w:w w:val="105"/>
                <w:sz w:val="16"/>
              </w:rPr>
              <w:t>m</w:t>
            </w:r>
            <w:r>
              <w:rPr>
                <w:w w:val="105"/>
                <w:position w:val="5"/>
                <w:sz w:val="9"/>
              </w:rPr>
              <w:t>2</w:t>
            </w:r>
            <w:r>
              <w:rPr>
                <w:w w:val="105"/>
                <w:sz w:val="16"/>
              </w:rPr>
              <w:t>)</w:t>
            </w:r>
          </w:p>
        </w:tc>
        <w:tc>
          <w:tcPr>
            <w:tcW w:w="1156" w:type="dxa"/>
            <w:shd w:val="clear" w:color="auto" w:fill="E9F0FA"/>
          </w:tcPr>
          <w:p>
            <w:pPr>
              <w:pStyle w:val="TableParagraph"/>
              <w:spacing w:before="8"/>
              <w:ind w:left="649"/>
              <w:rPr>
                <w:sz w:val="16"/>
              </w:rPr>
            </w:pPr>
            <w:r>
              <w:rPr>
                <w:w w:val="110"/>
                <w:sz w:val="16"/>
              </w:rPr>
              <w:t>W</w:t>
            </w:r>
            <w:r>
              <w:rPr>
                <w:w w:val="110"/>
                <w:position w:val="-2"/>
                <w:sz w:val="9"/>
              </w:rPr>
              <w:t>p</w:t>
            </w:r>
            <w:r>
              <w:rPr>
                <w:w w:val="110"/>
                <w:sz w:val="16"/>
              </w:rPr>
              <w:t>)</w:t>
            </w:r>
          </w:p>
        </w:tc>
        <w:tc>
          <w:tcPr>
            <w:tcW w:w="1517" w:type="dxa"/>
            <w:shd w:val="clear" w:color="auto" w:fill="E9F0FA"/>
          </w:tcPr>
          <w:p>
            <w:pPr>
              <w:pStyle w:val="TableParagraph"/>
              <w:spacing w:before="8"/>
              <w:ind w:left="963"/>
              <w:rPr>
                <w:sz w:val="16"/>
              </w:rPr>
            </w:pPr>
            <w:r>
              <w:rPr>
                <w:w w:val="110"/>
                <w:sz w:val="16"/>
              </w:rPr>
              <w:t>W</w:t>
            </w:r>
            <w:r>
              <w:rPr>
                <w:w w:val="110"/>
                <w:position w:val="-2"/>
                <w:sz w:val="9"/>
              </w:rPr>
              <w:t>p</w:t>
            </w:r>
            <w:r>
              <w:rPr>
                <w:w w:val="110"/>
                <w:sz w:val="16"/>
              </w:rPr>
              <w:t>)</w:t>
            </w:r>
          </w:p>
        </w:tc>
      </w:tr>
      <w:tr>
        <w:trPr>
          <w:trHeight w:val="262" w:hRule="atLeast"/>
        </w:trPr>
        <w:tc>
          <w:tcPr>
            <w:tcW w:w="991" w:type="dxa"/>
            <w:shd w:val="clear" w:color="auto" w:fill="E9F0FA"/>
          </w:tcPr>
          <w:p>
            <w:pPr>
              <w:pStyle w:val="TableParagraph"/>
              <w:spacing w:before="43"/>
              <w:ind w:left="56"/>
              <w:rPr>
                <w:sz w:val="16"/>
              </w:rPr>
            </w:pPr>
            <w:r>
              <w:rPr>
                <w:w w:val="95"/>
                <w:sz w:val="16"/>
              </w:rPr>
              <w:t>4T Tandem</w:t>
            </w:r>
          </w:p>
        </w:tc>
        <w:tc>
          <w:tcPr>
            <w:tcW w:w="669" w:type="dxa"/>
            <w:shd w:val="clear" w:color="auto" w:fill="E9F0FA"/>
          </w:tcPr>
          <w:p>
            <w:pPr>
              <w:pStyle w:val="TableParagraph"/>
              <w:spacing w:before="43"/>
              <w:ind w:left="78"/>
              <w:rPr>
                <w:sz w:val="16"/>
              </w:rPr>
            </w:pPr>
            <w:r>
              <w:rPr>
                <w:sz w:val="16"/>
              </w:rPr>
              <w:t>76.44</w:t>
            </w:r>
          </w:p>
        </w:tc>
        <w:tc>
          <w:tcPr>
            <w:tcW w:w="650" w:type="dxa"/>
            <w:shd w:val="clear" w:color="auto" w:fill="E9F0FA"/>
          </w:tcPr>
          <w:p>
            <w:pPr>
              <w:pStyle w:val="TableParagraph"/>
              <w:spacing w:before="43"/>
              <w:ind w:left="69"/>
              <w:rPr>
                <w:sz w:val="16"/>
              </w:rPr>
            </w:pPr>
            <w:r>
              <w:rPr>
                <w:w w:val="80"/>
                <w:sz w:val="16"/>
              </w:rPr>
              <w:t>111.17</w:t>
            </w:r>
          </w:p>
        </w:tc>
        <w:tc>
          <w:tcPr>
            <w:tcW w:w="1156" w:type="dxa"/>
            <w:shd w:val="clear" w:color="auto" w:fill="E9F0FA"/>
          </w:tcPr>
          <w:p>
            <w:pPr>
              <w:pStyle w:val="TableParagraph"/>
              <w:spacing w:before="43"/>
              <w:ind w:left="59"/>
              <w:rPr>
                <w:sz w:val="16"/>
              </w:rPr>
            </w:pPr>
            <w:r>
              <w:rPr>
                <w:w w:val="95"/>
                <w:sz w:val="16"/>
              </w:rPr>
              <w:t>12,140  1.77</w:t>
            </w:r>
          </w:p>
        </w:tc>
        <w:tc>
          <w:tcPr>
            <w:tcW w:w="1517" w:type="dxa"/>
            <w:shd w:val="clear" w:color="auto" w:fill="E9F0FA"/>
          </w:tcPr>
          <w:p>
            <w:pPr>
              <w:pStyle w:val="TableParagraph"/>
              <w:spacing w:before="43"/>
              <w:ind w:left="73"/>
              <w:rPr>
                <w:sz w:val="16"/>
              </w:rPr>
            </w:pPr>
            <w:r>
              <w:rPr>
                <w:sz w:val="16"/>
              </w:rPr>
              <w:t>77,557,623   0.98</w:t>
            </w:r>
          </w:p>
        </w:tc>
      </w:tr>
      <w:tr>
        <w:trPr>
          <w:trHeight w:val="257" w:hRule="atLeast"/>
        </w:trPr>
        <w:tc>
          <w:tcPr>
            <w:tcW w:w="991" w:type="dxa"/>
            <w:shd w:val="clear" w:color="auto" w:fill="E9F0FA"/>
          </w:tcPr>
          <w:p>
            <w:pPr>
              <w:pStyle w:val="TableParagraph"/>
              <w:spacing w:before="37"/>
              <w:ind w:left="56"/>
              <w:rPr>
                <w:sz w:val="16"/>
              </w:rPr>
            </w:pPr>
            <w:r>
              <w:rPr>
                <w:w w:val="95"/>
                <w:sz w:val="16"/>
              </w:rPr>
              <w:t>2T Tandem</w:t>
            </w:r>
          </w:p>
        </w:tc>
        <w:tc>
          <w:tcPr>
            <w:tcW w:w="669" w:type="dxa"/>
            <w:shd w:val="clear" w:color="auto" w:fill="E9F0FA"/>
          </w:tcPr>
          <w:p>
            <w:pPr>
              <w:pStyle w:val="TableParagraph"/>
              <w:spacing w:before="37"/>
              <w:ind w:left="78"/>
              <w:rPr>
                <w:sz w:val="16"/>
              </w:rPr>
            </w:pPr>
            <w:r>
              <w:rPr>
                <w:w w:val="90"/>
                <w:sz w:val="16"/>
              </w:rPr>
              <w:t>61.13</w:t>
            </w:r>
          </w:p>
        </w:tc>
        <w:tc>
          <w:tcPr>
            <w:tcW w:w="650" w:type="dxa"/>
            <w:shd w:val="clear" w:color="auto" w:fill="E9F0FA"/>
          </w:tcPr>
          <w:p>
            <w:pPr>
              <w:pStyle w:val="TableParagraph"/>
              <w:spacing w:before="37"/>
              <w:ind w:left="69"/>
              <w:rPr>
                <w:sz w:val="16"/>
              </w:rPr>
            </w:pPr>
            <w:r>
              <w:rPr>
                <w:sz w:val="16"/>
              </w:rPr>
              <w:t>90.16</w:t>
            </w:r>
          </w:p>
        </w:tc>
        <w:tc>
          <w:tcPr>
            <w:tcW w:w="1156" w:type="dxa"/>
            <w:shd w:val="clear" w:color="auto" w:fill="E9F0FA"/>
          </w:tcPr>
          <w:p>
            <w:pPr>
              <w:pStyle w:val="TableParagraph"/>
              <w:spacing w:before="37"/>
              <w:ind w:left="59"/>
              <w:rPr>
                <w:sz w:val="16"/>
              </w:rPr>
            </w:pPr>
            <w:r>
              <w:rPr>
                <w:w w:val="95"/>
                <w:sz w:val="16"/>
              </w:rPr>
              <w:t>12,019  1.76</w:t>
            </w:r>
          </w:p>
        </w:tc>
        <w:tc>
          <w:tcPr>
            <w:tcW w:w="1517" w:type="dxa"/>
            <w:shd w:val="clear" w:color="auto" w:fill="E9F0FA"/>
          </w:tcPr>
          <w:p>
            <w:pPr>
              <w:pStyle w:val="TableParagraph"/>
              <w:tabs>
                <w:tab w:pos="963" w:val="left" w:leader="none"/>
              </w:tabs>
              <w:spacing w:before="37"/>
              <w:ind w:left="73"/>
              <w:rPr>
                <w:sz w:val="16"/>
              </w:rPr>
            </w:pPr>
            <w:r>
              <w:rPr>
                <w:spacing w:val="-4"/>
                <w:w w:val="95"/>
                <w:sz w:val="16"/>
              </w:rPr>
              <w:t>76,617,691</w:t>
              <w:tab/>
            </w:r>
            <w:r>
              <w:rPr>
                <w:spacing w:val="-3"/>
                <w:sz w:val="16"/>
              </w:rPr>
              <w:t>0.93</w:t>
            </w:r>
          </w:p>
        </w:tc>
      </w:tr>
      <w:tr>
        <w:trPr>
          <w:trHeight w:val="265" w:hRule="atLeast"/>
        </w:trPr>
        <w:tc>
          <w:tcPr>
            <w:tcW w:w="991" w:type="dxa"/>
            <w:shd w:val="clear" w:color="auto" w:fill="E9F0FA"/>
          </w:tcPr>
          <w:p>
            <w:pPr>
              <w:pStyle w:val="TableParagraph"/>
              <w:spacing w:before="38"/>
              <w:ind w:left="56"/>
              <w:rPr>
                <w:sz w:val="16"/>
              </w:rPr>
            </w:pPr>
            <w:r>
              <w:rPr>
                <w:w w:val="90"/>
                <w:sz w:val="16"/>
              </w:rPr>
              <w:t>CdTe SJ</w:t>
            </w:r>
          </w:p>
        </w:tc>
        <w:tc>
          <w:tcPr>
            <w:tcW w:w="669" w:type="dxa"/>
            <w:shd w:val="clear" w:color="auto" w:fill="E9F0FA"/>
          </w:tcPr>
          <w:p>
            <w:pPr>
              <w:pStyle w:val="TableParagraph"/>
              <w:spacing w:before="38"/>
              <w:ind w:left="78"/>
              <w:rPr>
                <w:sz w:val="16"/>
              </w:rPr>
            </w:pPr>
            <w:r>
              <w:rPr>
                <w:sz w:val="16"/>
              </w:rPr>
              <w:t>42.44</w:t>
            </w:r>
          </w:p>
        </w:tc>
        <w:tc>
          <w:tcPr>
            <w:tcW w:w="650" w:type="dxa"/>
            <w:shd w:val="clear" w:color="auto" w:fill="E9F0FA"/>
          </w:tcPr>
          <w:p>
            <w:pPr>
              <w:pStyle w:val="TableParagraph"/>
              <w:spacing w:before="38"/>
              <w:ind w:left="69"/>
              <w:rPr>
                <w:sz w:val="16"/>
              </w:rPr>
            </w:pPr>
            <w:r>
              <w:rPr>
                <w:sz w:val="16"/>
              </w:rPr>
              <w:t>58.84</w:t>
            </w:r>
          </w:p>
        </w:tc>
        <w:tc>
          <w:tcPr>
            <w:tcW w:w="1156" w:type="dxa"/>
            <w:shd w:val="clear" w:color="auto" w:fill="E9F0FA"/>
          </w:tcPr>
          <w:p>
            <w:pPr>
              <w:pStyle w:val="TableParagraph"/>
              <w:spacing w:before="38"/>
              <w:ind w:left="59"/>
              <w:rPr>
                <w:sz w:val="16"/>
              </w:rPr>
            </w:pPr>
            <w:r>
              <w:rPr>
                <w:w w:val="95"/>
                <w:sz w:val="16"/>
              </w:rPr>
              <w:t>11,609  1.97</w:t>
            </w:r>
          </w:p>
        </w:tc>
        <w:tc>
          <w:tcPr>
            <w:tcW w:w="1517" w:type="dxa"/>
            <w:shd w:val="clear" w:color="auto" w:fill="E9F0FA"/>
          </w:tcPr>
          <w:p>
            <w:pPr>
              <w:pStyle w:val="TableParagraph"/>
              <w:spacing w:before="38"/>
              <w:ind w:left="73"/>
              <w:rPr>
                <w:sz w:val="16"/>
              </w:rPr>
            </w:pPr>
            <w:r>
              <w:rPr>
                <w:sz w:val="16"/>
              </w:rPr>
              <w:t>73,417,333  0.96</w:t>
            </w:r>
          </w:p>
        </w:tc>
      </w:tr>
      <w:tr>
        <w:trPr>
          <w:trHeight w:val="283" w:hRule="atLeast"/>
        </w:trPr>
        <w:tc>
          <w:tcPr>
            <w:tcW w:w="991" w:type="dxa"/>
            <w:tcBorders>
              <w:bottom w:val="single" w:sz="2" w:space="0" w:color="000000"/>
            </w:tcBorders>
            <w:shd w:val="clear" w:color="auto" w:fill="E9F0FA"/>
          </w:tcPr>
          <w:p>
            <w:pPr>
              <w:pStyle w:val="TableParagraph"/>
              <w:spacing w:before="46"/>
              <w:ind w:left="56"/>
              <w:rPr>
                <w:sz w:val="16"/>
              </w:rPr>
            </w:pPr>
            <w:r>
              <w:rPr>
                <w:w w:val="85"/>
                <w:sz w:val="16"/>
              </w:rPr>
              <w:t>CIGS SJ</w:t>
            </w:r>
          </w:p>
        </w:tc>
        <w:tc>
          <w:tcPr>
            <w:tcW w:w="669" w:type="dxa"/>
            <w:tcBorders>
              <w:bottom w:val="single" w:sz="2" w:space="0" w:color="000000"/>
            </w:tcBorders>
            <w:shd w:val="clear" w:color="auto" w:fill="E9F0FA"/>
          </w:tcPr>
          <w:p>
            <w:pPr>
              <w:pStyle w:val="TableParagraph"/>
              <w:spacing w:before="46"/>
              <w:ind w:left="78"/>
              <w:rPr>
                <w:sz w:val="16"/>
              </w:rPr>
            </w:pPr>
            <w:r>
              <w:rPr>
                <w:sz w:val="16"/>
              </w:rPr>
              <w:t>49.42</w:t>
            </w:r>
          </w:p>
        </w:tc>
        <w:tc>
          <w:tcPr>
            <w:tcW w:w="650" w:type="dxa"/>
            <w:tcBorders>
              <w:bottom w:val="single" w:sz="2" w:space="0" w:color="000000"/>
            </w:tcBorders>
            <w:shd w:val="clear" w:color="auto" w:fill="E9F0FA"/>
          </w:tcPr>
          <w:p>
            <w:pPr>
              <w:pStyle w:val="TableParagraph"/>
              <w:spacing w:before="46"/>
              <w:ind w:left="69"/>
              <w:rPr>
                <w:sz w:val="16"/>
              </w:rPr>
            </w:pPr>
            <w:r>
              <w:rPr>
                <w:w w:val="90"/>
                <w:sz w:val="16"/>
              </w:rPr>
              <w:t>71.18</w:t>
            </w:r>
          </w:p>
        </w:tc>
        <w:tc>
          <w:tcPr>
            <w:tcW w:w="1156" w:type="dxa"/>
            <w:tcBorders>
              <w:bottom w:val="single" w:sz="2" w:space="0" w:color="000000"/>
            </w:tcBorders>
            <w:shd w:val="clear" w:color="auto" w:fill="E9F0FA"/>
          </w:tcPr>
          <w:p>
            <w:pPr>
              <w:pStyle w:val="TableParagraph"/>
              <w:spacing w:before="46"/>
              <w:ind w:left="59"/>
              <w:rPr>
                <w:sz w:val="16"/>
              </w:rPr>
            </w:pPr>
            <w:r>
              <w:rPr>
                <w:sz w:val="16"/>
              </w:rPr>
              <w:t>11,601  2.05</w:t>
            </w:r>
          </w:p>
        </w:tc>
        <w:tc>
          <w:tcPr>
            <w:tcW w:w="1517" w:type="dxa"/>
            <w:tcBorders>
              <w:bottom w:val="single" w:sz="2" w:space="0" w:color="000000"/>
            </w:tcBorders>
            <w:shd w:val="clear" w:color="auto" w:fill="E9F0FA"/>
          </w:tcPr>
          <w:p>
            <w:pPr>
              <w:pStyle w:val="TableParagraph"/>
              <w:spacing w:before="46"/>
              <w:ind w:left="73"/>
              <w:rPr>
                <w:sz w:val="16"/>
              </w:rPr>
            </w:pPr>
            <w:r>
              <w:rPr>
                <w:sz w:val="16"/>
              </w:rPr>
              <w:t>73,398,925 1.04</w:t>
            </w:r>
          </w:p>
        </w:tc>
      </w:tr>
      <w:tr>
        <w:trPr>
          <w:trHeight w:val="929" w:hRule="atLeast"/>
        </w:trPr>
        <w:tc>
          <w:tcPr>
            <w:tcW w:w="4983" w:type="dxa"/>
            <w:gridSpan w:val="5"/>
            <w:tcBorders>
              <w:top w:val="single" w:sz="2" w:space="0" w:color="000000"/>
            </w:tcBorders>
            <w:shd w:val="clear" w:color="auto" w:fill="E9F0FA"/>
          </w:tcPr>
          <w:p>
            <w:pPr>
              <w:pStyle w:val="TableParagraph"/>
              <w:spacing w:line="254" w:lineRule="auto" w:before="67"/>
              <w:ind w:left="56" w:right="257"/>
              <w:rPr>
                <w:sz w:val="12"/>
              </w:rPr>
            </w:pPr>
            <w:r>
              <w:rPr>
                <w:spacing w:val="-4"/>
                <w:sz w:val="12"/>
              </w:rPr>
              <w:t>Total</w:t>
            </w:r>
            <w:r>
              <w:rPr>
                <w:spacing w:val="-21"/>
                <w:sz w:val="12"/>
              </w:rPr>
              <w:t> </w:t>
            </w:r>
            <w:r>
              <w:rPr>
                <w:sz w:val="12"/>
              </w:rPr>
              <w:t>calculated</w:t>
            </w:r>
            <w:r>
              <w:rPr>
                <w:spacing w:val="-21"/>
                <w:sz w:val="12"/>
              </w:rPr>
              <w:t> </w:t>
            </w:r>
            <w:r>
              <w:rPr>
                <w:sz w:val="12"/>
              </w:rPr>
              <w:t>module</w:t>
            </w:r>
            <w:r>
              <w:rPr>
                <w:spacing w:val="-21"/>
                <w:sz w:val="12"/>
              </w:rPr>
              <w:t> </w:t>
            </w:r>
            <w:r>
              <w:rPr>
                <w:sz w:val="12"/>
              </w:rPr>
              <w:t>manufacturing</w:t>
            </w:r>
            <w:r>
              <w:rPr>
                <w:spacing w:val="-21"/>
                <w:sz w:val="12"/>
              </w:rPr>
              <w:t> </w:t>
            </w:r>
            <w:r>
              <w:rPr>
                <w:sz w:val="12"/>
              </w:rPr>
              <w:t>cost</w:t>
            </w:r>
            <w:r>
              <w:rPr>
                <w:spacing w:val="-21"/>
                <w:sz w:val="12"/>
              </w:rPr>
              <w:t> </w:t>
            </w:r>
            <w:r>
              <w:rPr>
                <w:sz w:val="12"/>
              </w:rPr>
              <w:t>and</w:t>
            </w:r>
            <w:r>
              <w:rPr>
                <w:spacing w:val="-21"/>
                <w:sz w:val="12"/>
              </w:rPr>
              <w:t> </w:t>
            </w:r>
            <w:r>
              <w:rPr>
                <w:sz w:val="12"/>
              </w:rPr>
              <w:t>minimum</w:t>
            </w:r>
            <w:r>
              <w:rPr>
                <w:spacing w:val="-21"/>
                <w:sz w:val="12"/>
              </w:rPr>
              <w:t> </w:t>
            </w:r>
            <w:r>
              <w:rPr>
                <w:sz w:val="12"/>
              </w:rPr>
              <w:t>sustainable</w:t>
            </w:r>
            <w:r>
              <w:rPr>
                <w:spacing w:val="-21"/>
                <w:sz w:val="12"/>
              </w:rPr>
              <w:t> </w:t>
            </w:r>
            <w:r>
              <w:rPr>
                <w:sz w:val="12"/>
              </w:rPr>
              <w:t>price</w:t>
            </w:r>
            <w:r>
              <w:rPr>
                <w:spacing w:val="-21"/>
                <w:sz w:val="12"/>
              </w:rPr>
              <w:t> </w:t>
            </w:r>
            <w:r>
              <w:rPr>
                <w:sz w:val="12"/>
              </w:rPr>
              <w:t>(MSP)</w:t>
            </w:r>
            <w:r>
              <w:rPr>
                <w:spacing w:val="-21"/>
                <w:sz w:val="12"/>
              </w:rPr>
              <w:t> </w:t>
            </w:r>
            <w:r>
              <w:rPr>
                <w:sz w:val="12"/>
              </w:rPr>
              <w:t>for</w:t>
            </w:r>
            <w:r>
              <w:rPr>
                <w:spacing w:val="-21"/>
                <w:sz w:val="12"/>
              </w:rPr>
              <w:t> </w:t>
            </w:r>
            <w:r>
              <w:rPr>
                <w:sz w:val="12"/>
              </w:rPr>
              <w:t>each architecture,</w:t>
            </w:r>
            <w:r>
              <w:rPr>
                <w:spacing w:val="-20"/>
                <w:sz w:val="12"/>
              </w:rPr>
              <w:t> </w:t>
            </w:r>
            <w:r>
              <w:rPr>
                <w:sz w:val="12"/>
              </w:rPr>
              <w:t>and</w:t>
            </w:r>
            <w:r>
              <w:rPr>
                <w:spacing w:val="-20"/>
                <w:sz w:val="12"/>
              </w:rPr>
              <w:t> </w:t>
            </w:r>
            <w:r>
              <w:rPr>
                <w:sz w:val="12"/>
              </w:rPr>
              <w:t>the</w:t>
            </w:r>
            <w:r>
              <w:rPr>
                <w:spacing w:val="-20"/>
                <w:sz w:val="12"/>
              </w:rPr>
              <w:t> </w:t>
            </w:r>
            <w:r>
              <w:rPr>
                <w:sz w:val="12"/>
              </w:rPr>
              <w:t>total</w:t>
            </w:r>
            <w:r>
              <w:rPr>
                <w:spacing w:val="-20"/>
                <w:sz w:val="12"/>
              </w:rPr>
              <w:t> </w:t>
            </w:r>
            <w:r>
              <w:rPr>
                <w:sz w:val="12"/>
              </w:rPr>
              <w:t>cost</w:t>
            </w:r>
            <w:r>
              <w:rPr>
                <w:spacing w:val="-20"/>
                <w:sz w:val="12"/>
              </w:rPr>
              <w:t> </w:t>
            </w:r>
            <w:r>
              <w:rPr>
                <w:sz w:val="12"/>
              </w:rPr>
              <w:t>of</w:t>
            </w:r>
            <w:r>
              <w:rPr>
                <w:spacing w:val="-20"/>
                <w:sz w:val="12"/>
              </w:rPr>
              <w:t> </w:t>
            </w:r>
            <w:r>
              <w:rPr>
                <w:sz w:val="12"/>
              </w:rPr>
              <w:t>installation</w:t>
            </w:r>
            <w:r>
              <w:rPr>
                <w:spacing w:val="-20"/>
                <w:sz w:val="12"/>
              </w:rPr>
              <w:t> </w:t>
            </w:r>
            <w:r>
              <w:rPr>
                <w:sz w:val="12"/>
              </w:rPr>
              <w:t>(excluding</w:t>
            </w:r>
            <w:r>
              <w:rPr>
                <w:spacing w:val="-20"/>
                <w:sz w:val="12"/>
              </w:rPr>
              <w:t> </w:t>
            </w:r>
            <w:r>
              <w:rPr>
                <w:sz w:val="12"/>
              </w:rPr>
              <w:t>module</w:t>
            </w:r>
            <w:r>
              <w:rPr>
                <w:spacing w:val="-20"/>
                <w:sz w:val="12"/>
              </w:rPr>
              <w:t> </w:t>
            </w:r>
            <w:r>
              <w:rPr>
                <w:sz w:val="12"/>
              </w:rPr>
              <w:t>costs)</w:t>
            </w:r>
            <w:r>
              <w:rPr>
                <w:spacing w:val="-20"/>
                <w:sz w:val="12"/>
              </w:rPr>
              <w:t> </w:t>
            </w:r>
            <w:r>
              <w:rPr>
                <w:sz w:val="12"/>
              </w:rPr>
              <w:t>for</w:t>
            </w:r>
            <w:r>
              <w:rPr>
                <w:spacing w:val="-20"/>
                <w:sz w:val="12"/>
              </w:rPr>
              <w:t> </w:t>
            </w:r>
            <w:r>
              <w:rPr>
                <w:sz w:val="12"/>
              </w:rPr>
              <w:t>each</w:t>
            </w:r>
            <w:r>
              <w:rPr>
                <w:spacing w:val="-20"/>
                <w:sz w:val="12"/>
              </w:rPr>
              <w:t> </w:t>
            </w:r>
            <w:r>
              <w:rPr>
                <w:sz w:val="12"/>
              </w:rPr>
              <w:t>architecture in</w:t>
            </w:r>
            <w:r>
              <w:rPr>
                <w:spacing w:val="-19"/>
                <w:sz w:val="12"/>
              </w:rPr>
              <w:t> </w:t>
            </w:r>
            <w:r>
              <w:rPr>
                <w:sz w:val="12"/>
              </w:rPr>
              <w:t>a</w:t>
            </w:r>
            <w:r>
              <w:rPr>
                <w:spacing w:val="-19"/>
                <w:sz w:val="12"/>
              </w:rPr>
              <w:t> </w:t>
            </w:r>
            <w:r>
              <w:rPr>
                <w:sz w:val="12"/>
              </w:rPr>
              <w:t>residential</w:t>
            </w:r>
            <w:r>
              <w:rPr>
                <w:spacing w:val="-19"/>
                <w:sz w:val="12"/>
              </w:rPr>
              <w:t> </w:t>
            </w:r>
            <w:r>
              <w:rPr>
                <w:sz w:val="12"/>
              </w:rPr>
              <w:t>(area</w:t>
            </w:r>
            <w:r>
              <w:rPr>
                <w:spacing w:val="-19"/>
                <w:sz w:val="12"/>
              </w:rPr>
              <w:t> </w:t>
            </w:r>
            <w:r>
              <w:rPr>
                <w:rFonts w:ascii="STIXGeneral"/>
                <w:sz w:val="12"/>
              </w:rPr>
              <w:t>=</w:t>
            </w:r>
            <w:r>
              <w:rPr>
                <w:rFonts w:ascii="STIXGeneral"/>
                <w:spacing w:val="-15"/>
                <w:sz w:val="12"/>
              </w:rPr>
              <w:t> </w:t>
            </w:r>
            <w:r>
              <w:rPr>
                <w:sz w:val="12"/>
              </w:rPr>
              <w:t>35.9</w:t>
            </w:r>
            <w:r>
              <w:rPr>
                <w:spacing w:val="-19"/>
                <w:sz w:val="12"/>
              </w:rPr>
              <w:t> </w:t>
            </w:r>
            <w:r>
              <w:rPr>
                <w:sz w:val="12"/>
              </w:rPr>
              <w:t>m</w:t>
            </w:r>
            <w:r>
              <w:rPr>
                <w:position w:val="4"/>
                <w:sz w:val="7"/>
              </w:rPr>
              <w:t>2</w:t>
            </w:r>
            <w:r>
              <w:rPr>
                <w:sz w:val="12"/>
              </w:rPr>
              <w:t>)</w:t>
            </w:r>
            <w:r>
              <w:rPr>
                <w:spacing w:val="-19"/>
                <w:sz w:val="12"/>
              </w:rPr>
              <w:t> </w:t>
            </w:r>
            <w:r>
              <w:rPr>
                <w:sz w:val="12"/>
              </w:rPr>
              <w:t>and</w:t>
            </w:r>
            <w:r>
              <w:rPr>
                <w:spacing w:val="-19"/>
                <w:sz w:val="12"/>
              </w:rPr>
              <w:t> </w:t>
            </w:r>
            <w:r>
              <w:rPr>
                <w:sz w:val="12"/>
              </w:rPr>
              <w:t>utility</w:t>
            </w:r>
            <w:r>
              <w:rPr>
                <w:spacing w:val="-19"/>
                <w:sz w:val="12"/>
              </w:rPr>
              <w:t> </w:t>
            </w:r>
            <w:r>
              <w:rPr>
                <w:sz w:val="12"/>
              </w:rPr>
              <w:t>(area</w:t>
            </w:r>
            <w:r>
              <w:rPr>
                <w:spacing w:val="-19"/>
                <w:sz w:val="12"/>
              </w:rPr>
              <w:t> </w:t>
            </w:r>
            <w:r>
              <w:rPr>
                <w:rFonts w:ascii="STIXGeneral"/>
                <w:sz w:val="12"/>
              </w:rPr>
              <w:t>=</w:t>
            </w:r>
            <w:r>
              <w:rPr>
                <w:rFonts w:ascii="STIXGeneral"/>
                <w:spacing w:val="-15"/>
                <w:sz w:val="12"/>
              </w:rPr>
              <w:t> </w:t>
            </w:r>
            <w:r>
              <w:rPr>
                <w:sz w:val="12"/>
              </w:rPr>
              <w:t>0.6</w:t>
            </w:r>
            <w:r>
              <w:rPr>
                <w:spacing w:val="-19"/>
                <w:sz w:val="12"/>
              </w:rPr>
              <w:t> </w:t>
            </w:r>
            <w:r>
              <w:rPr>
                <w:sz w:val="12"/>
              </w:rPr>
              <w:t>km</w:t>
            </w:r>
            <w:r>
              <w:rPr>
                <w:position w:val="4"/>
                <w:sz w:val="7"/>
              </w:rPr>
              <w:t>2</w:t>
            </w:r>
            <w:r>
              <w:rPr>
                <w:sz w:val="12"/>
              </w:rPr>
              <w:t>)</w:t>
            </w:r>
            <w:r>
              <w:rPr>
                <w:spacing w:val="-19"/>
                <w:sz w:val="12"/>
              </w:rPr>
              <w:t> </w:t>
            </w:r>
            <w:r>
              <w:rPr>
                <w:sz w:val="12"/>
              </w:rPr>
              <w:t>system</w:t>
            </w:r>
            <w:r>
              <w:rPr>
                <w:spacing w:val="-19"/>
                <w:sz w:val="12"/>
              </w:rPr>
              <w:t> </w:t>
            </w:r>
            <w:r>
              <w:rPr>
                <w:sz w:val="12"/>
              </w:rPr>
              <w:t>based</w:t>
            </w:r>
            <w:r>
              <w:rPr>
                <w:spacing w:val="-19"/>
                <w:sz w:val="12"/>
              </w:rPr>
              <w:t> </w:t>
            </w:r>
            <w:r>
              <w:rPr>
                <w:sz w:val="12"/>
              </w:rPr>
              <w:t>on</w:t>
            </w:r>
            <w:r>
              <w:rPr>
                <w:spacing w:val="-19"/>
                <w:sz w:val="12"/>
              </w:rPr>
              <w:t> </w:t>
            </w:r>
            <w:r>
              <w:rPr>
                <w:sz w:val="12"/>
              </w:rPr>
              <w:t>the</w:t>
            </w:r>
            <w:r>
              <w:rPr>
                <w:spacing w:val="-19"/>
                <w:sz w:val="12"/>
              </w:rPr>
              <w:t> </w:t>
            </w:r>
            <w:r>
              <w:rPr>
                <w:sz w:val="12"/>
              </w:rPr>
              <w:t>2016</w:t>
            </w:r>
            <w:r>
              <w:rPr>
                <w:spacing w:val="-19"/>
                <w:sz w:val="12"/>
              </w:rPr>
              <w:t> </w:t>
            </w:r>
            <w:r>
              <w:rPr>
                <w:sz w:val="12"/>
              </w:rPr>
              <w:t>system cost scenario. </w:t>
            </w:r>
            <w:r>
              <w:rPr>
                <w:spacing w:val="-3"/>
                <w:sz w:val="12"/>
              </w:rPr>
              <w:t>W</w:t>
            </w:r>
            <w:r>
              <w:rPr>
                <w:spacing w:val="-3"/>
                <w:position w:val="-1"/>
                <w:sz w:val="7"/>
              </w:rPr>
              <w:t>p </w:t>
            </w:r>
            <w:r>
              <w:rPr>
                <w:sz w:val="12"/>
              </w:rPr>
              <w:t>refers to the module power output, in watts, at peak power equal to </w:t>
            </w:r>
            <w:r>
              <w:rPr>
                <w:w w:val="90"/>
                <w:sz w:val="12"/>
              </w:rPr>
              <w:t>nameplate  capacity.</w:t>
            </w:r>
          </w:p>
        </w:tc>
      </w:tr>
    </w:tbl>
    <w:p>
      <w:pPr>
        <w:spacing w:line="273" w:lineRule="auto" w:before="113"/>
        <w:ind w:left="199" w:right="1015" w:firstLine="0"/>
        <w:jc w:val="left"/>
        <w:rPr>
          <w:rFonts w:ascii="Arial"/>
          <w:sz w:val="16"/>
        </w:rPr>
      </w:pPr>
      <w:r>
        <w:rPr/>
        <w:br w:type="column"/>
      </w:r>
      <w:bookmarkStart w:name="Fig. 3 2016 system-cost scenario LCOE va" w:id="9"/>
      <w:bookmarkEnd w:id="9"/>
      <w:r>
        <w:rPr/>
      </w:r>
      <w:r>
        <w:rPr>
          <w:rFonts w:ascii="Arial"/>
          <w:b/>
          <w:w w:val="95"/>
          <w:sz w:val="16"/>
        </w:rPr>
        <w:t>Fig.</w:t>
      </w:r>
      <w:r>
        <w:rPr>
          <w:rFonts w:ascii="Arial"/>
          <w:b/>
          <w:spacing w:val="-18"/>
          <w:w w:val="95"/>
          <w:sz w:val="16"/>
        </w:rPr>
        <w:t> </w:t>
      </w:r>
      <w:r>
        <w:rPr>
          <w:rFonts w:ascii="Arial"/>
          <w:b/>
          <w:w w:val="95"/>
          <w:sz w:val="16"/>
        </w:rPr>
        <w:t>3</w:t>
      </w:r>
      <w:r>
        <w:rPr>
          <w:rFonts w:ascii="Arial"/>
          <w:b/>
          <w:spacing w:val="-18"/>
          <w:w w:val="95"/>
          <w:sz w:val="16"/>
        </w:rPr>
        <w:t> </w:t>
      </w:r>
      <w:r>
        <w:rPr>
          <w:rFonts w:ascii="Arial"/>
          <w:b/>
          <w:w w:val="95"/>
          <w:sz w:val="16"/>
        </w:rPr>
        <w:t>|</w:t>
      </w:r>
      <w:r>
        <w:rPr>
          <w:rFonts w:ascii="Arial"/>
          <w:b/>
          <w:spacing w:val="-16"/>
          <w:w w:val="95"/>
          <w:sz w:val="16"/>
        </w:rPr>
        <w:t> </w:t>
      </w:r>
      <w:r>
        <w:rPr>
          <w:rFonts w:ascii="Arial"/>
          <w:w w:val="95"/>
          <w:sz w:val="16"/>
        </w:rPr>
        <w:t>2016</w:t>
      </w:r>
      <w:r>
        <w:rPr>
          <w:rFonts w:ascii="Arial"/>
          <w:spacing w:val="-18"/>
          <w:w w:val="95"/>
          <w:sz w:val="16"/>
        </w:rPr>
        <w:t> </w:t>
      </w:r>
      <w:r>
        <w:rPr>
          <w:rFonts w:ascii="Arial"/>
          <w:w w:val="95"/>
          <w:sz w:val="16"/>
        </w:rPr>
        <w:t>system-cost</w:t>
      </w:r>
      <w:r>
        <w:rPr>
          <w:rFonts w:ascii="Arial"/>
          <w:spacing w:val="-18"/>
          <w:w w:val="95"/>
          <w:sz w:val="16"/>
        </w:rPr>
        <w:t> </w:t>
      </w:r>
      <w:r>
        <w:rPr>
          <w:rFonts w:ascii="Arial"/>
          <w:w w:val="95"/>
          <w:sz w:val="16"/>
        </w:rPr>
        <w:t>scenario</w:t>
      </w:r>
      <w:r>
        <w:rPr>
          <w:rFonts w:ascii="Arial"/>
          <w:spacing w:val="-18"/>
          <w:w w:val="95"/>
          <w:sz w:val="16"/>
        </w:rPr>
        <w:t> </w:t>
      </w:r>
      <w:r>
        <w:rPr>
          <w:rFonts w:ascii="Arial"/>
          <w:spacing w:val="-4"/>
          <w:w w:val="95"/>
          <w:sz w:val="16"/>
        </w:rPr>
        <w:t>LCOE</w:t>
      </w:r>
      <w:r>
        <w:rPr>
          <w:rFonts w:ascii="Arial"/>
          <w:spacing w:val="-18"/>
          <w:w w:val="95"/>
          <w:sz w:val="16"/>
        </w:rPr>
        <w:t> </w:t>
      </w:r>
      <w:r>
        <w:rPr>
          <w:rFonts w:ascii="Arial"/>
          <w:w w:val="95"/>
          <w:sz w:val="16"/>
        </w:rPr>
        <w:t>values.</w:t>
      </w:r>
      <w:r>
        <w:rPr>
          <w:rFonts w:ascii="Arial"/>
          <w:spacing w:val="-16"/>
          <w:w w:val="95"/>
          <w:sz w:val="16"/>
        </w:rPr>
        <w:t> </w:t>
      </w:r>
      <w:r>
        <w:rPr>
          <w:rFonts w:ascii="Arial"/>
          <w:b/>
          <w:w w:val="95"/>
          <w:sz w:val="16"/>
        </w:rPr>
        <w:t>a</w:t>
      </w:r>
      <w:r>
        <w:rPr>
          <w:rFonts w:ascii="Arial"/>
          <w:w w:val="95"/>
          <w:sz w:val="16"/>
        </w:rPr>
        <w:t>,</w:t>
      </w:r>
      <w:r>
        <w:rPr>
          <w:rFonts w:ascii="Arial"/>
          <w:b/>
          <w:w w:val="95"/>
          <w:sz w:val="16"/>
        </w:rPr>
        <w:t>b</w:t>
      </w:r>
      <w:r>
        <w:rPr>
          <w:rFonts w:ascii="Arial"/>
          <w:w w:val="95"/>
          <w:sz w:val="16"/>
        </w:rPr>
        <w:t>,</w:t>
      </w:r>
      <w:r>
        <w:rPr>
          <w:rFonts w:ascii="Arial"/>
          <w:spacing w:val="-16"/>
          <w:w w:val="95"/>
          <w:sz w:val="16"/>
        </w:rPr>
        <w:t> </w:t>
      </w:r>
      <w:r>
        <w:rPr>
          <w:rFonts w:ascii="Arial"/>
          <w:w w:val="95"/>
          <w:sz w:val="16"/>
        </w:rPr>
        <w:t>Calculated</w:t>
      </w:r>
      <w:r>
        <w:rPr>
          <w:rFonts w:ascii="Arial"/>
          <w:spacing w:val="-16"/>
          <w:w w:val="95"/>
          <w:sz w:val="16"/>
        </w:rPr>
        <w:t> </w:t>
      </w:r>
      <w:r>
        <w:rPr>
          <w:rFonts w:ascii="Arial"/>
          <w:spacing w:val="-3"/>
          <w:w w:val="95"/>
          <w:sz w:val="16"/>
        </w:rPr>
        <w:t>LCOEs </w:t>
      </w:r>
      <w:r>
        <w:rPr>
          <w:rFonts w:ascii="Arial"/>
          <w:sz w:val="16"/>
        </w:rPr>
        <w:t>for</w:t>
      </w:r>
      <w:r>
        <w:rPr>
          <w:rFonts w:ascii="Arial"/>
          <w:spacing w:val="-25"/>
          <w:sz w:val="16"/>
        </w:rPr>
        <w:t> </w:t>
      </w:r>
      <w:r>
        <w:rPr>
          <w:rFonts w:ascii="Arial"/>
          <w:sz w:val="16"/>
        </w:rPr>
        <w:t>residential-scale</w:t>
      </w:r>
      <w:r>
        <w:rPr>
          <w:rFonts w:ascii="Arial"/>
          <w:spacing w:val="-25"/>
          <w:sz w:val="16"/>
        </w:rPr>
        <w:t> </w:t>
      </w:r>
      <w:r>
        <w:rPr>
          <w:rFonts w:ascii="Arial"/>
          <w:sz w:val="16"/>
        </w:rPr>
        <w:t>(</w:t>
      </w:r>
      <w:r>
        <w:rPr>
          <w:rFonts w:ascii="Arial"/>
          <w:b/>
          <w:sz w:val="16"/>
        </w:rPr>
        <w:t>a</w:t>
      </w:r>
      <w:r>
        <w:rPr>
          <w:rFonts w:ascii="Arial"/>
          <w:sz w:val="16"/>
        </w:rPr>
        <w:t>)</w:t>
      </w:r>
      <w:r>
        <w:rPr>
          <w:rFonts w:ascii="Arial"/>
          <w:spacing w:val="-25"/>
          <w:sz w:val="16"/>
        </w:rPr>
        <w:t> </w:t>
      </w:r>
      <w:r>
        <w:rPr>
          <w:rFonts w:ascii="Arial"/>
          <w:sz w:val="16"/>
        </w:rPr>
        <w:t>and</w:t>
      </w:r>
      <w:r>
        <w:rPr>
          <w:rFonts w:ascii="Arial"/>
          <w:spacing w:val="-25"/>
          <w:sz w:val="16"/>
        </w:rPr>
        <w:t> </w:t>
      </w:r>
      <w:r>
        <w:rPr>
          <w:rFonts w:ascii="Arial"/>
          <w:sz w:val="16"/>
        </w:rPr>
        <w:t>utility-scale</w:t>
      </w:r>
      <w:r>
        <w:rPr>
          <w:rFonts w:ascii="Arial"/>
          <w:spacing w:val="-25"/>
          <w:sz w:val="16"/>
        </w:rPr>
        <w:t> </w:t>
      </w:r>
      <w:r>
        <w:rPr>
          <w:rFonts w:ascii="Arial"/>
          <w:sz w:val="16"/>
        </w:rPr>
        <w:t>(</w:t>
      </w:r>
      <w:r>
        <w:rPr>
          <w:rFonts w:ascii="Arial"/>
          <w:b/>
          <w:sz w:val="16"/>
        </w:rPr>
        <w:t>b</w:t>
      </w:r>
      <w:r>
        <w:rPr>
          <w:rFonts w:ascii="Arial"/>
          <w:sz w:val="16"/>
        </w:rPr>
        <w:t>)</w:t>
      </w:r>
      <w:r>
        <w:rPr>
          <w:rFonts w:ascii="Arial"/>
          <w:spacing w:val="-25"/>
          <w:sz w:val="16"/>
        </w:rPr>
        <w:t> </w:t>
      </w:r>
      <w:r>
        <w:rPr>
          <w:rFonts w:ascii="Arial"/>
          <w:sz w:val="16"/>
        </w:rPr>
        <w:t>systems</w:t>
      </w:r>
      <w:r>
        <w:rPr>
          <w:rFonts w:ascii="Arial"/>
          <w:spacing w:val="-25"/>
          <w:sz w:val="16"/>
        </w:rPr>
        <w:t> </w:t>
      </w:r>
      <w:r>
        <w:rPr>
          <w:rFonts w:ascii="Arial"/>
          <w:sz w:val="16"/>
        </w:rPr>
        <w:t>in</w:t>
      </w:r>
      <w:r>
        <w:rPr>
          <w:rFonts w:ascii="Arial"/>
          <w:spacing w:val="-25"/>
          <w:sz w:val="16"/>
        </w:rPr>
        <w:t> </w:t>
      </w:r>
      <w:r>
        <w:rPr>
          <w:rFonts w:ascii="Arial"/>
          <w:sz w:val="16"/>
        </w:rPr>
        <w:t>each</w:t>
      </w:r>
      <w:r>
        <w:rPr>
          <w:rFonts w:ascii="Arial"/>
          <w:spacing w:val="-25"/>
          <w:sz w:val="16"/>
        </w:rPr>
        <w:t> </w:t>
      </w:r>
      <w:r>
        <w:rPr>
          <w:rFonts w:ascii="Arial"/>
          <w:sz w:val="16"/>
        </w:rPr>
        <w:t>of</w:t>
      </w:r>
      <w:r>
        <w:rPr>
          <w:rFonts w:ascii="Arial"/>
          <w:spacing w:val="-25"/>
          <w:sz w:val="16"/>
        </w:rPr>
        <w:t> </w:t>
      </w:r>
      <w:r>
        <w:rPr>
          <w:rFonts w:ascii="Arial"/>
          <w:sz w:val="16"/>
        </w:rPr>
        <w:t>the</w:t>
      </w:r>
      <w:r>
        <w:rPr>
          <w:rFonts w:ascii="Arial"/>
          <w:spacing w:val="-25"/>
          <w:sz w:val="16"/>
        </w:rPr>
        <w:t> </w:t>
      </w:r>
      <w:r>
        <w:rPr>
          <w:rFonts w:ascii="Arial"/>
          <w:sz w:val="16"/>
        </w:rPr>
        <w:t>three </w:t>
      </w:r>
      <w:r>
        <w:rPr>
          <w:rFonts w:ascii="Arial"/>
          <w:w w:val="95"/>
          <w:sz w:val="16"/>
        </w:rPr>
        <w:t>specified</w:t>
      </w:r>
      <w:r>
        <w:rPr>
          <w:rFonts w:ascii="Arial"/>
          <w:spacing w:val="-10"/>
          <w:w w:val="95"/>
          <w:sz w:val="16"/>
        </w:rPr>
        <w:t> </w:t>
      </w:r>
      <w:r>
        <w:rPr>
          <w:rFonts w:ascii="Arial"/>
          <w:w w:val="95"/>
          <w:sz w:val="16"/>
        </w:rPr>
        <w:t>dry,</w:t>
      </w:r>
      <w:r>
        <w:rPr>
          <w:rFonts w:ascii="Arial"/>
          <w:spacing w:val="-10"/>
          <w:w w:val="95"/>
          <w:sz w:val="16"/>
        </w:rPr>
        <w:t> </w:t>
      </w:r>
      <w:r>
        <w:rPr>
          <w:rFonts w:ascii="Arial"/>
          <w:w w:val="95"/>
          <w:sz w:val="16"/>
        </w:rPr>
        <w:t>temperate</w:t>
      </w:r>
      <w:r>
        <w:rPr>
          <w:rFonts w:ascii="Arial"/>
          <w:spacing w:val="-10"/>
          <w:w w:val="95"/>
          <w:sz w:val="16"/>
        </w:rPr>
        <w:t> </w:t>
      </w:r>
      <w:r>
        <w:rPr>
          <w:rFonts w:ascii="Arial"/>
          <w:w w:val="95"/>
          <w:sz w:val="16"/>
        </w:rPr>
        <w:t>and</w:t>
      </w:r>
      <w:r>
        <w:rPr>
          <w:rFonts w:ascii="Arial"/>
          <w:spacing w:val="-10"/>
          <w:w w:val="95"/>
          <w:sz w:val="16"/>
        </w:rPr>
        <w:t> </w:t>
      </w:r>
      <w:r>
        <w:rPr>
          <w:rFonts w:ascii="Arial"/>
          <w:w w:val="95"/>
          <w:sz w:val="16"/>
        </w:rPr>
        <w:t>humid</w:t>
      </w:r>
      <w:r>
        <w:rPr>
          <w:rFonts w:ascii="Arial"/>
          <w:spacing w:val="-10"/>
          <w:w w:val="95"/>
          <w:sz w:val="16"/>
        </w:rPr>
        <w:t> </w:t>
      </w:r>
      <w:r>
        <w:rPr>
          <w:rFonts w:ascii="Arial"/>
          <w:w w:val="95"/>
          <w:sz w:val="16"/>
        </w:rPr>
        <w:t>locations</w:t>
      </w:r>
      <w:r>
        <w:rPr>
          <w:rFonts w:ascii="Arial"/>
          <w:spacing w:val="-10"/>
          <w:w w:val="95"/>
          <w:sz w:val="16"/>
        </w:rPr>
        <w:t> </w:t>
      </w:r>
      <w:r>
        <w:rPr>
          <w:rFonts w:ascii="Arial"/>
          <w:w w:val="95"/>
          <w:sz w:val="16"/>
        </w:rPr>
        <w:t>for</w:t>
      </w:r>
      <w:r>
        <w:rPr>
          <w:rFonts w:ascii="Arial"/>
          <w:spacing w:val="-10"/>
          <w:w w:val="95"/>
          <w:sz w:val="16"/>
        </w:rPr>
        <w:t> </w:t>
      </w:r>
      <w:r>
        <w:rPr>
          <w:rFonts w:ascii="Arial"/>
          <w:w w:val="95"/>
          <w:sz w:val="16"/>
        </w:rPr>
        <w:t>each</w:t>
      </w:r>
      <w:r>
        <w:rPr>
          <w:rFonts w:ascii="Arial"/>
          <w:spacing w:val="-10"/>
          <w:w w:val="95"/>
          <w:sz w:val="16"/>
        </w:rPr>
        <w:t> </w:t>
      </w:r>
      <w:r>
        <w:rPr>
          <w:rFonts w:ascii="Arial"/>
          <w:w w:val="95"/>
          <w:sz w:val="16"/>
        </w:rPr>
        <w:t>architecture,</w:t>
      </w:r>
      <w:r>
        <w:rPr>
          <w:rFonts w:ascii="Arial"/>
          <w:spacing w:val="-10"/>
          <w:w w:val="95"/>
          <w:sz w:val="16"/>
        </w:rPr>
        <w:t> </w:t>
      </w:r>
      <w:r>
        <w:rPr>
          <w:rFonts w:ascii="Arial"/>
          <w:w w:val="95"/>
          <w:sz w:val="16"/>
        </w:rPr>
        <w:t>using the</w:t>
      </w:r>
      <w:r>
        <w:rPr>
          <w:rFonts w:ascii="Arial"/>
          <w:spacing w:val="-10"/>
          <w:w w:val="95"/>
          <w:sz w:val="16"/>
        </w:rPr>
        <w:t> </w:t>
      </w:r>
      <w:r>
        <w:rPr>
          <w:rFonts w:ascii="Arial"/>
          <w:w w:val="95"/>
          <w:sz w:val="16"/>
        </w:rPr>
        <w:t>2016</w:t>
      </w:r>
      <w:r>
        <w:rPr>
          <w:rFonts w:ascii="Arial"/>
          <w:spacing w:val="-10"/>
          <w:w w:val="95"/>
          <w:sz w:val="16"/>
        </w:rPr>
        <w:t> </w:t>
      </w:r>
      <w:r>
        <w:rPr>
          <w:rFonts w:ascii="Arial"/>
          <w:w w:val="95"/>
          <w:sz w:val="16"/>
        </w:rPr>
        <w:t>system</w:t>
      </w:r>
      <w:r>
        <w:rPr>
          <w:rFonts w:ascii="Arial"/>
          <w:spacing w:val="-10"/>
          <w:w w:val="95"/>
          <w:sz w:val="16"/>
        </w:rPr>
        <w:t> </w:t>
      </w:r>
      <w:r>
        <w:rPr>
          <w:rFonts w:ascii="Arial"/>
          <w:w w:val="95"/>
          <w:sz w:val="16"/>
        </w:rPr>
        <w:t>and</w:t>
      </w:r>
      <w:r>
        <w:rPr>
          <w:rFonts w:ascii="Arial"/>
          <w:spacing w:val="-10"/>
          <w:w w:val="95"/>
          <w:sz w:val="16"/>
        </w:rPr>
        <w:t> </w:t>
      </w:r>
      <w:r>
        <w:rPr>
          <w:rFonts w:ascii="Arial"/>
          <w:w w:val="95"/>
          <w:sz w:val="16"/>
        </w:rPr>
        <w:t>installation</w:t>
      </w:r>
      <w:r>
        <w:rPr>
          <w:rFonts w:ascii="Arial"/>
          <w:spacing w:val="-10"/>
          <w:w w:val="95"/>
          <w:sz w:val="16"/>
        </w:rPr>
        <w:t> </w:t>
      </w:r>
      <w:r>
        <w:rPr>
          <w:rFonts w:ascii="Arial"/>
          <w:w w:val="95"/>
          <w:sz w:val="16"/>
        </w:rPr>
        <w:t>costs.</w:t>
      </w:r>
    </w:p>
    <w:p>
      <w:pPr>
        <w:pStyle w:val="BodyText"/>
        <w:rPr>
          <w:rFonts w:ascii="Arial"/>
          <w:sz w:val="20"/>
        </w:rPr>
      </w:pPr>
    </w:p>
    <w:p>
      <w:pPr>
        <w:pStyle w:val="BodyText"/>
        <w:spacing w:line="211" w:lineRule="auto" w:before="117"/>
        <w:ind w:left="199" w:right="847" w:hanging="1"/>
        <w:jc w:val="both"/>
      </w:pPr>
      <w:r>
        <w:rPr>
          <w:w w:val="105"/>
        </w:rPr>
        <w:t>to</w:t>
      </w:r>
      <w:r>
        <w:rPr>
          <w:spacing w:val="-13"/>
          <w:w w:val="105"/>
        </w:rPr>
        <w:t> </w:t>
      </w:r>
      <w:r>
        <w:rPr>
          <w:w w:val="105"/>
        </w:rPr>
        <w:t>current</w:t>
      </w:r>
      <w:r>
        <w:rPr>
          <w:spacing w:val="-13"/>
          <w:w w:val="105"/>
        </w:rPr>
        <w:t> </w:t>
      </w:r>
      <w:r>
        <w:rPr>
          <w:w w:val="105"/>
        </w:rPr>
        <w:t>mismatch</w:t>
      </w:r>
      <w:r>
        <w:rPr>
          <w:spacing w:val="-13"/>
          <w:w w:val="105"/>
        </w:rPr>
        <w:t> </w:t>
      </w:r>
      <w:r>
        <w:rPr>
          <w:w w:val="105"/>
        </w:rPr>
        <w:t>in</w:t>
      </w:r>
      <w:r>
        <w:rPr>
          <w:spacing w:val="-13"/>
          <w:w w:val="105"/>
        </w:rPr>
        <w:t> </w:t>
      </w:r>
      <w:r>
        <w:rPr>
          <w:w w:val="105"/>
        </w:rPr>
        <w:t>realistic</w:t>
      </w:r>
      <w:r>
        <w:rPr>
          <w:spacing w:val="-13"/>
          <w:w w:val="105"/>
        </w:rPr>
        <w:t> </w:t>
      </w:r>
      <w:r>
        <w:rPr>
          <w:w w:val="105"/>
        </w:rPr>
        <w:t>climates</w:t>
      </w:r>
      <w:r>
        <w:rPr>
          <w:spacing w:val="-13"/>
          <w:w w:val="105"/>
        </w:rPr>
        <w:t> </w:t>
      </w:r>
      <w:r>
        <w:rPr>
          <w:w w:val="105"/>
        </w:rPr>
        <w:t>and</w:t>
      </w:r>
      <w:r>
        <w:rPr>
          <w:spacing w:val="-13"/>
          <w:w w:val="105"/>
        </w:rPr>
        <w:t> </w:t>
      </w:r>
      <w:r>
        <w:rPr>
          <w:w w:val="105"/>
        </w:rPr>
        <w:t>the</w:t>
      </w:r>
      <w:r>
        <w:rPr>
          <w:spacing w:val="-13"/>
          <w:w w:val="105"/>
        </w:rPr>
        <w:t> </w:t>
      </w:r>
      <w:r>
        <w:rPr>
          <w:w w:val="105"/>
        </w:rPr>
        <w:t>slightly</w:t>
      </w:r>
      <w:r>
        <w:rPr>
          <w:spacing w:val="-13"/>
          <w:w w:val="105"/>
        </w:rPr>
        <w:t> </w:t>
      </w:r>
      <w:r>
        <w:rPr>
          <w:w w:val="105"/>
        </w:rPr>
        <w:t>lower</w:t>
      </w:r>
      <w:r>
        <w:rPr>
          <w:spacing w:val="-13"/>
          <w:w w:val="105"/>
        </w:rPr>
        <w:t> </w:t>
      </w:r>
      <w:r>
        <w:rPr>
          <w:w w:val="105"/>
        </w:rPr>
        <w:t>effi- ciency (</w:t>
      </w:r>
      <w:r>
        <w:rPr>
          <w:rFonts w:ascii="STIXGeneral" w:hAnsi="STIXGeneral"/>
          <w:w w:val="105"/>
        </w:rPr>
        <w:t>−</w:t>
      </w:r>
      <w:r>
        <w:rPr>
          <w:w w:val="105"/>
        </w:rPr>
        <w:t>1.5%) mean the 2T tandem is a more expensive tandem configuration, on a system level, than the 4T architecture. The</w:t>
      </w:r>
      <w:r>
        <w:rPr>
          <w:spacing w:val="5"/>
          <w:w w:val="105"/>
        </w:rPr>
        <w:t> </w:t>
      </w:r>
      <w:r>
        <w:rPr>
          <w:w w:val="105"/>
        </w:rPr>
        <w:t>2T</w:t>
      </w:r>
    </w:p>
    <w:p>
      <w:pPr>
        <w:pStyle w:val="BodyText"/>
        <w:spacing w:line="242" w:lineRule="auto" w:before="2"/>
        <w:ind w:left="199" w:right="847"/>
        <w:jc w:val="both"/>
      </w:pPr>
      <w:r>
        <w:rPr>
          <w:w w:val="105"/>
        </w:rPr>
        <w:t>tandem performs best in dry and temperate locations where it has the</w:t>
      </w:r>
      <w:r>
        <w:rPr>
          <w:spacing w:val="-25"/>
          <w:w w:val="105"/>
        </w:rPr>
        <w:t> </w:t>
      </w:r>
      <w:r>
        <w:rPr>
          <w:w w:val="105"/>
        </w:rPr>
        <w:t>second-lowest</w:t>
      </w:r>
      <w:r>
        <w:rPr>
          <w:spacing w:val="-25"/>
          <w:w w:val="105"/>
        </w:rPr>
        <w:t> </w:t>
      </w:r>
      <w:r>
        <w:rPr>
          <w:w w:val="105"/>
        </w:rPr>
        <w:t>LCOE,</w:t>
      </w:r>
      <w:r>
        <w:rPr>
          <w:spacing w:val="-25"/>
          <w:w w:val="105"/>
        </w:rPr>
        <w:t> </w:t>
      </w:r>
      <w:r>
        <w:rPr>
          <w:w w:val="105"/>
        </w:rPr>
        <w:t>whereas</w:t>
      </w:r>
      <w:r>
        <w:rPr>
          <w:spacing w:val="-25"/>
          <w:w w:val="105"/>
        </w:rPr>
        <w:t> </w:t>
      </w:r>
      <w:r>
        <w:rPr>
          <w:w w:val="105"/>
        </w:rPr>
        <w:t>it</w:t>
      </w:r>
      <w:r>
        <w:rPr>
          <w:spacing w:val="-25"/>
          <w:w w:val="105"/>
        </w:rPr>
        <w:t> </w:t>
      </w:r>
      <w:r>
        <w:rPr>
          <w:w w:val="105"/>
        </w:rPr>
        <w:t>performs</w:t>
      </w:r>
      <w:r>
        <w:rPr>
          <w:spacing w:val="-25"/>
          <w:w w:val="105"/>
        </w:rPr>
        <w:t> </w:t>
      </w:r>
      <w:r>
        <w:rPr>
          <w:w w:val="105"/>
        </w:rPr>
        <w:t>worst,</w:t>
      </w:r>
      <w:r>
        <w:rPr>
          <w:spacing w:val="-25"/>
          <w:w w:val="105"/>
        </w:rPr>
        <w:t> </w:t>
      </w:r>
      <w:r>
        <w:rPr>
          <w:spacing w:val="-3"/>
          <w:w w:val="105"/>
        </w:rPr>
        <w:t>comparatively, </w:t>
      </w:r>
      <w:r>
        <w:rPr>
          <w:w w:val="105"/>
        </w:rPr>
        <w:t>in the humid location, with a higher LCOE than both the 2T and the </w:t>
      </w:r>
      <w:r>
        <w:rPr>
          <w:spacing w:val="-5"/>
          <w:w w:val="105"/>
        </w:rPr>
        <w:t>CdTe </w:t>
      </w:r>
      <w:r>
        <w:rPr>
          <w:spacing w:val="-4"/>
          <w:w w:val="105"/>
        </w:rPr>
        <w:t>SJ, </w:t>
      </w:r>
      <w:r>
        <w:rPr>
          <w:w w:val="105"/>
        </w:rPr>
        <w:t>because water vapour causes a significant spectral shift</w:t>
      </w:r>
      <w:r>
        <w:rPr>
          <w:spacing w:val="-5"/>
          <w:w w:val="105"/>
        </w:rPr>
        <w:t> </w:t>
      </w:r>
      <w:r>
        <w:rPr>
          <w:w w:val="105"/>
        </w:rPr>
        <w:t>that</w:t>
      </w:r>
      <w:r>
        <w:rPr>
          <w:spacing w:val="-5"/>
          <w:w w:val="105"/>
        </w:rPr>
        <w:t> </w:t>
      </w:r>
      <w:r>
        <w:rPr>
          <w:w w:val="105"/>
        </w:rPr>
        <w:t>results</w:t>
      </w:r>
      <w:r>
        <w:rPr>
          <w:spacing w:val="-5"/>
          <w:w w:val="105"/>
        </w:rPr>
        <w:t> </w:t>
      </w:r>
      <w:r>
        <w:rPr>
          <w:w w:val="105"/>
        </w:rPr>
        <w:t>in</w:t>
      </w:r>
      <w:r>
        <w:rPr>
          <w:spacing w:val="-5"/>
          <w:w w:val="105"/>
        </w:rPr>
        <w:t> </w:t>
      </w:r>
      <w:r>
        <w:rPr>
          <w:w w:val="105"/>
        </w:rPr>
        <w:t>current</w:t>
      </w:r>
      <w:r>
        <w:rPr>
          <w:spacing w:val="-5"/>
          <w:w w:val="105"/>
        </w:rPr>
        <w:t> </w:t>
      </w:r>
      <w:r>
        <w:rPr>
          <w:w w:val="105"/>
        </w:rPr>
        <w:t>mismatch,</w:t>
      </w:r>
      <w:r>
        <w:rPr>
          <w:spacing w:val="-5"/>
          <w:w w:val="105"/>
        </w:rPr>
        <w:t> </w:t>
      </w:r>
      <w:r>
        <w:rPr>
          <w:w w:val="105"/>
        </w:rPr>
        <w:t>and</w:t>
      </w:r>
      <w:r>
        <w:rPr>
          <w:spacing w:val="-5"/>
          <w:w w:val="105"/>
        </w:rPr>
        <w:t> </w:t>
      </w:r>
      <w:r>
        <w:rPr>
          <w:w w:val="105"/>
        </w:rPr>
        <w:t>so</w:t>
      </w:r>
      <w:r>
        <w:rPr>
          <w:spacing w:val="-5"/>
          <w:w w:val="105"/>
        </w:rPr>
        <w:t> </w:t>
      </w:r>
      <w:r>
        <w:rPr>
          <w:w w:val="105"/>
        </w:rPr>
        <w:t>reduces</w:t>
      </w:r>
      <w:r>
        <w:rPr>
          <w:spacing w:val="-5"/>
          <w:w w:val="105"/>
        </w:rPr>
        <w:t> </w:t>
      </w:r>
      <w:r>
        <w:rPr>
          <w:w w:val="105"/>
        </w:rPr>
        <w:t>energy</w:t>
      </w:r>
      <w:r>
        <w:rPr>
          <w:spacing w:val="-5"/>
          <w:w w:val="105"/>
        </w:rPr>
        <w:t> </w:t>
      </w:r>
      <w:r>
        <w:rPr>
          <w:w w:val="105"/>
        </w:rPr>
        <w:t>yield. Furthermore, the absorption edge of </w:t>
      </w:r>
      <w:r>
        <w:rPr>
          <w:spacing w:val="-5"/>
          <w:w w:val="105"/>
        </w:rPr>
        <w:t>CdTe </w:t>
      </w:r>
      <w:r>
        <w:rPr>
          <w:w w:val="105"/>
        </w:rPr>
        <w:t>is above the absorption peaks</w:t>
      </w:r>
      <w:r>
        <w:rPr>
          <w:spacing w:val="-6"/>
          <w:w w:val="105"/>
        </w:rPr>
        <w:t> </w:t>
      </w:r>
      <w:r>
        <w:rPr>
          <w:w w:val="105"/>
        </w:rPr>
        <w:t>of</w:t>
      </w:r>
      <w:r>
        <w:rPr>
          <w:spacing w:val="-6"/>
          <w:w w:val="105"/>
        </w:rPr>
        <w:t> </w:t>
      </w:r>
      <w:r>
        <w:rPr>
          <w:w w:val="105"/>
        </w:rPr>
        <w:t>water</w:t>
      </w:r>
      <w:r>
        <w:rPr>
          <w:spacing w:val="-6"/>
          <w:w w:val="105"/>
        </w:rPr>
        <w:t> </w:t>
      </w:r>
      <w:r>
        <w:rPr>
          <w:spacing w:val="-3"/>
          <w:w w:val="105"/>
        </w:rPr>
        <w:t>vapour,</w:t>
      </w:r>
      <w:r>
        <w:rPr>
          <w:spacing w:val="-6"/>
          <w:w w:val="105"/>
        </w:rPr>
        <w:t> </w:t>
      </w:r>
      <w:r>
        <w:rPr>
          <w:w w:val="105"/>
        </w:rPr>
        <w:t>which</w:t>
      </w:r>
      <w:r>
        <w:rPr>
          <w:spacing w:val="-6"/>
          <w:w w:val="105"/>
        </w:rPr>
        <w:t> </w:t>
      </w:r>
      <w:r>
        <w:rPr>
          <w:w w:val="105"/>
        </w:rPr>
        <w:t>makes</w:t>
      </w:r>
      <w:r>
        <w:rPr>
          <w:spacing w:val="-6"/>
          <w:w w:val="105"/>
        </w:rPr>
        <w:t> </w:t>
      </w:r>
      <w:r>
        <w:rPr>
          <w:w w:val="105"/>
        </w:rPr>
        <w:t>the</w:t>
      </w:r>
      <w:r>
        <w:rPr>
          <w:spacing w:val="-6"/>
          <w:w w:val="105"/>
        </w:rPr>
        <w:t> </w:t>
      </w:r>
      <w:r>
        <w:rPr>
          <w:spacing w:val="-5"/>
          <w:w w:val="105"/>
        </w:rPr>
        <w:t>CdTe</w:t>
      </w:r>
      <w:r>
        <w:rPr>
          <w:spacing w:val="-6"/>
          <w:w w:val="105"/>
        </w:rPr>
        <w:t> </w:t>
      </w:r>
      <w:r>
        <w:rPr>
          <w:w w:val="105"/>
        </w:rPr>
        <w:t>SJ</w:t>
      </w:r>
      <w:r>
        <w:rPr>
          <w:spacing w:val="-6"/>
          <w:w w:val="105"/>
        </w:rPr>
        <w:t> </w:t>
      </w:r>
      <w:r>
        <w:rPr>
          <w:w w:val="105"/>
        </w:rPr>
        <w:t>energy</w:t>
      </w:r>
      <w:r>
        <w:rPr>
          <w:spacing w:val="-6"/>
          <w:w w:val="105"/>
        </w:rPr>
        <w:t> </w:t>
      </w:r>
      <w:r>
        <w:rPr>
          <w:w w:val="105"/>
        </w:rPr>
        <w:t>yield</w:t>
      </w:r>
      <w:r>
        <w:rPr>
          <w:spacing w:val="-6"/>
          <w:w w:val="105"/>
        </w:rPr>
        <w:t> </w:t>
      </w:r>
      <w:r>
        <w:rPr>
          <w:w w:val="105"/>
        </w:rPr>
        <w:t>par- ticularly</w:t>
      </w:r>
      <w:r>
        <w:rPr>
          <w:spacing w:val="-18"/>
          <w:w w:val="105"/>
        </w:rPr>
        <w:t> </w:t>
      </w:r>
      <w:r>
        <w:rPr>
          <w:w w:val="105"/>
        </w:rPr>
        <w:t>robust</w:t>
      </w:r>
      <w:r>
        <w:rPr>
          <w:spacing w:val="-18"/>
          <w:w w:val="105"/>
        </w:rPr>
        <w:t> </w:t>
      </w:r>
      <w:r>
        <w:rPr>
          <w:w w:val="105"/>
        </w:rPr>
        <w:t>to</w:t>
      </w:r>
      <w:r>
        <w:rPr>
          <w:spacing w:val="-18"/>
          <w:w w:val="105"/>
        </w:rPr>
        <w:t> </w:t>
      </w:r>
      <w:r>
        <w:rPr>
          <w:w w:val="105"/>
        </w:rPr>
        <w:t>humid</w:t>
      </w:r>
      <w:r>
        <w:rPr>
          <w:spacing w:val="-18"/>
          <w:w w:val="105"/>
        </w:rPr>
        <w:t> </w:t>
      </w:r>
      <w:r>
        <w:rPr>
          <w:w w:val="105"/>
        </w:rPr>
        <w:t>climates.</w:t>
      </w:r>
      <w:r>
        <w:rPr>
          <w:spacing w:val="-18"/>
          <w:w w:val="105"/>
        </w:rPr>
        <w:t> </w:t>
      </w:r>
      <w:r>
        <w:rPr>
          <w:w w:val="105"/>
        </w:rPr>
        <w:t>As</w:t>
      </w:r>
      <w:r>
        <w:rPr>
          <w:spacing w:val="-18"/>
          <w:w w:val="105"/>
        </w:rPr>
        <w:t> </w:t>
      </w:r>
      <w:r>
        <w:rPr>
          <w:w w:val="105"/>
        </w:rPr>
        <w:t>a</w:t>
      </w:r>
      <w:r>
        <w:rPr>
          <w:spacing w:val="-18"/>
          <w:w w:val="105"/>
        </w:rPr>
        <w:t> </w:t>
      </w:r>
      <w:r>
        <w:rPr>
          <w:w w:val="105"/>
        </w:rPr>
        <w:t>result,</w:t>
      </w:r>
      <w:r>
        <w:rPr>
          <w:spacing w:val="-18"/>
          <w:w w:val="105"/>
        </w:rPr>
        <w:t> </w:t>
      </w:r>
      <w:r>
        <w:rPr>
          <w:w w:val="105"/>
        </w:rPr>
        <w:t>the</w:t>
      </w:r>
      <w:r>
        <w:rPr>
          <w:spacing w:val="-18"/>
          <w:w w:val="105"/>
        </w:rPr>
        <w:t> </w:t>
      </w:r>
      <w:r>
        <w:rPr>
          <w:w w:val="105"/>
        </w:rPr>
        <w:t>added</w:t>
      </w:r>
      <w:r>
        <w:rPr>
          <w:spacing w:val="-18"/>
          <w:w w:val="105"/>
        </w:rPr>
        <w:t> </w:t>
      </w:r>
      <w:r>
        <w:rPr>
          <w:w w:val="105"/>
        </w:rPr>
        <w:t>cost</w:t>
      </w:r>
      <w:r>
        <w:rPr>
          <w:spacing w:val="-18"/>
          <w:w w:val="105"/>
        </w:rPr>
        <w:t> </w:t>
      </w:r>
      <w:r>
        <w:rPr>
          <w:w w:val="105"/>
        </w:rPr>
        <w:t>for</w:t>
      </w:r>
      <w:r>
        <w:rPr>
          <w:spacing w:val="-18"/>
          <w:w w:val="105"/>
        </w:rPr>
        <w:t> </w:t>
      </w:r>
      <w:r>
        <w:rPr>
          <w:w w:val="105"/>
        </w:rPr>
        <w:t>the 2T</w:t>
      </w:r>
      <w:r>
        <w:rPr>
          <w:spacing w:val="-13"/>
          <w:w w:val="105"/>
        </w:rPr>
        <w:t> </w:t>
      </w:r>
      <w:r>
        <w:rPr>
          <w:w w:val="105"/>
        </w:rPr>
        <w:t>module</w:t>
      </w:r>
      <w:r>
        <w:rPr>
          <w:spacing w:val="-13"/>
          <w:w w:val="105"/>
        </w:rPr>
        <w:t> </w:t>
      </w:r>
      <w:r>
        <w:rPr>
          <w:w w:val="105"/>
        </w:rPr>
        <w:t>is</w:t>
      </w:r>
      <w:r>
        <w:rPr>
          <w:spacing w:val="-13"/>
          <w:w w:val="105"/>
        </w:rPr>
        <w:t> </w:t>
      </w:r>
      <w:r>
        <w:rPr>
          <w:w w:val="105"/>
        </w:rPr>
        <w:t>not</w:t>
      </w:r>
      <w:r>
        <w:rPr>
          <w:spacing w:val="-13"/>
          <w:w w:val="105"/>
        </w:rPr>
        <w:t> </w:t>
      </w:r>
      <w:r>
        <w:rPr>
          <w:w w:val="105"/>
        </w:rPr>
        <w:t>justified</w:t>
      </w:r>
      <w:r>
        <w:rPr>
          <w:spacing w:val="-13"/>
          <w:w w:val="105"/>
        </w:rPr>
        <w:t> </w:t>
      </w:r>
      <w:r>
        <w:rPr>
          <w:w w:val="105"/>
        </w:rPr>
        <w:t>compared</w:t>
      </w:r>
      <w:r>
        <w:rPr>
          <w:spacing w:val="-13"/>
          <w:w w:val="105"/>
        </w:rPr>
        <w:t> </w:t>
      </w:r>
      <w:r>
        <w:rPr>
          <w:w w:val="105"/>
        </w:rPr>
        <w:t>to</w:t>
      </w:r>
      <w:r>
        <w:rPr>
          <w:spacing w:val="-13"/>
          <w:w w:val="105"/>
        </w:rPr>
        <w:t> </w:t>
      </w:r>
      <w:r>
        <w:rPr>
          <w:w w:val="105"/>
        </w:rPr>
        <w:t>a</w:t>
      </w:r>
      <w:r>
        <w:rPr>
          <w:spacing w:val="-13"/>
          <w:w w:val="105"/>
        </w:rPr>
        <w:t> </w:t>
      </w:r>
      <w:r>
        <w:rPr>
          <w:spacing w:val="-5"/>
          <w:w w:val="105"/>
        </w:rPr>
        <w:t>CdTe</w:t>
      </w:r>
      <w:r>
        <w:rPr>
          <w:spacing w:val="-13"/>
          <w:w w:val="105"/>
        </w:rPr>
        <w:t> </w:t>
      </w:r>
      <w:r>
        <w:rPr>
          <w:spacing w:val="-4"/>
          <w:w w:val="105"/>
        </w:rPr>
        <w:t>SJ.</w:t>
      </w:r>
    </w:p>
    <w:p>
      <w:pPr>
        <w:pStyle w:val="BodyText"/>
        <w:spacing w:line="242" w:lineRule="auto"/>
        <w:ind w:left="199" w:right="848" w:firstLine="226"/>
        <w:jc w:val="both"/>
      </w:pPr>
      <w:r>
        <w:rPr/>
        <w:t>Utility-scale systems, </w:t>
      </w:r>
      <w:r>
        <w:rPr>
          <w:spacing w:val="-3"/>
        </w:rPr>
        <w:t>alternatively, </w:t>
      </w:r>
      <w:r>
        <w:rPr/>
        <w:t>show no advantage for tan-  dems. The </w:t>
      </w:r>
      <w:r>
        <w:rPr>
          <w:spacing w:val="-5"/>
        </w:rPr>
        <w:t>CdTe </w:t>
      </w:r>
      <w:r>
        <w:rPr/>
        <w:t>SJ module is associated with the lowest LCOE in a utility system for all three locations, though the 2T LCOE is equal     in the dry location. This is a result of the significantly lower installa- tion and BOS costs, which diminish the value of high efficiency and cause</w:t>
      </w:r>
      <w:r>
        <w:rPr>
          <w:spacing w:val="8"/>
        </w:rPr>
        <w:t> </w:t>
      </w:r>
      <w:r>
        <w:rPr/>
        <w:t>utility-scale</w:t>
      </w:r>
      <w:r>
        <w:rPr>
          <w:spacing w:val="8"/>
        </w:rPr>
        <w:t> </w:t>
      </w:r>
      <w:r>
        <w:rPr/>
        <w:t>systems</w:t>
      </w:r>
      <w:r>
        <w:rPr>
          <w:spacing w:val="8"/>
        </w:rPr>
        <w:t> </w:t>
      </w:r>
      <w:r>
        <w:rPr/>
        <w:t>to</w:t>
      </w:r>
      <w:r>
        <w:rPr>
          <w:spacing w:val="8"/>
        </w:rPr>
        <w:t> </w:t>
      </w:r>
      <w:r>
        <w:rPr/>
        <w:t>favour</w:t>
      </w:r>
      <w:r>
        <w:rPr>
          <w:spacing w:val="8"/>
        </w:rPr>
        <w:t> </w:t>
      </w:r>
      <w:r>
        <w:rPr/>
        <w:t>the</w:t>
      </w:r>
      <w:r>
        <w:rPr>
          <w:spacing w:val="8"/>
        </w:rPr>
        <w:t> </w:t>
      </w:r>
      <w:r>
        <w:rPr/>
        <w:t>cheapest</w:t>
      </w:r>
      <w:r>
        <w:rPr>
          <w:spacing w:val="8"/>
        </w:rPr>
        <w:t> </w:t>
      </w:r>
      <w:r>
        <w:rPr/>
        <w:t>module.</w:t>
      </w:r>
    </w:p>
    <w:p>
      <w:pPr>
        <w:pStyle w:val="BodyText"/>
        <w:spacing w:line="242" w:lineRule="auto"/>
        <w:ind w:left="199" w:right="848" w:firstLine="226"/>
        <w:jc w:val="both"/>
      </w:pPr>
      <w:r>
        <w:rPr/>
        <w:pict>
          <v:group style="position:absolute;margin-left:45.3549pt;margin-top:94.06456pt;width:243.45pt;height:.25pt;mso-position-horizontal-relative:page;mso-position-vertical-relative:paragraph;z-index:-77464" coordorigin="907,1881" coordsize="4869,5">
            <v:line style="position:absolute" from="907,1884" to="1860,1884" stroked="true" strokeweight=".25pt" strokecolor="#000000">
              <v:stroke dashstyle="solid"/>
            </v:line>
            <v:line style="position:absolute" from="1860,1884" to="2520,1884" stroked="true" strokeweight=".25pt" strokecolor="#000000">
              <v:stroke dashstyle="solid"/>
            </v:line>
            <v:line style="position:absolute" from="2520,1884" to="3160,1884" stroked="true" strokeweight=".25pt" strokecolor="#000000">
              <v:stroke dashstyle="solid"/>
            </v:line>
            <v:line style="position:absolute" from="3160,1884" to="3750,1884" stroked="true" strokeweight=".25pt" strokecolor="#000000">
              <v:stroke dashstyle="solid"/>
            </v:line>
            <v:line style="position:absolute" from="3750,1884" to="4330,1884" stroked="true" strokeweight=".25pt" strokecolor="#000000">
              <v:stroke dashstyle="solid"/>
            </v:line>
            <v:line style="position:absolute" from="4330,1884" to="5220,1884" stroked="true" strokeweight=".25pt" strokecolor="#000000">
              <v:stroke dashstyle="solid"/>
            </v:line>
            <v:line style="position:absolute" from="5220,1884" to="5776,1884" stroked="true" strokeweight=".25pt" strokecolor="#000000">
              <v:stroke dashstyle="solid"/>
            </v:line>
            <w10:wrap type="none"/>
          </v:group>
        </w:pict>
      </w:r>
      <w:r>
        <w:rPr/>
        <w:pict>
          <v:group style="position:absolute;margin-left:45.3549pt;margin-top:118.18956pt;width:243.45pt;height:.25pt;mso-position-horizontal-relative:page;mso-position-vertical-relative:paragraph;z-index:-77440" coordorigin="907,2364" coordsize="4869,5">
            <v:line style="position:absolute" from="907,2366" to="1860,2366" stroked="true" strokeweight=".25pt" strokecolor="#000000">
              <v:stroke dashstyle="solid"/>
            </v:line>
            <v:line style="position:absolute" from="1860,2366" to="2520,2366" stroked="true" strokeweight=".25pt" strokecolor="#000000">
              <v:stroke dashstyle="solid"/>
            </v:line>
            <v:line style="position:absolute" from="2520,2366" to="3160,2366" stroked="true" strokeweight=".25pt" strokecolor="#000000">
              <v:stroke dashstyle="solid"/>
            </v:line>
            <v:line style="position:absolute" from="3160,2366" to="3750,2366" stroked="true" strokeweight=".25pt" strokecolor="#000000">
              <v:stroke dashstyle="solid"/>
            </v:line>
            <v:line style="position:absolute" from="3750,2366" to="4330,2366" stroked="true" strokeweight=".25pt" strokecolor="#000000">
              <v:stroke dashstyle="solid"/>
            </v:line>
            <v:line style="position:absolute" from="4330,2366" to="5220,2366" stroked="true" strokeweight=".25pt" strokecolor="#000000">
              <v:stroke dashstyle="solid"/>
            </v:line>
            <v:line style="position:absolute" from="5220,2366" to="5776,2366" stroked="true" strokeweight=".25pt" strokecolor="#000000">
              <v:stroke dashstyle="solid"/>
            </v:line>
            <w10:wrap type="none"/>
          </v:group>
        </w:pict>
      </w:r>
      <w:r>
        <w:rPr>
          <w:w w:val="105"/>
        </w:rPr>
        <w:t>The LCOE results produced using the RSCS (Fig. </w:t>
      </w:r>
      <w:r>
        <w:rPr>
          <w:color w:val="3B699E"/>
          <w:w w:val="105"/>
        </w:rPr>
        <w:t>4</w:t>
      </w:r>
      <w:r>
        <w:rPr>
          <w:w w:val="105"/>
        </w:rPr>
        <w:t>) show</w:t>
      </w:r>
      <w:r>
        <w:rPr>
          <w:spacing w:val="-19"/>
          <w:w w:val="105"/>
        </w:rPr>
        <w:t> </w:t>
      </w:r>
      <w:r>
        <w:rPr>
          <w:w w:val="105"/>
        </w:rPr>
        <w:t>that to</w:t>
      </w:r>
      <w:r>
        <w:rPr>
          <w:spacing w:val="-10"/>
          <w:w w:val="105"/>
        </w:rPr>
        <w:t> </w:t>
      </w:r>
      <w:r>
        <w:rPr>
          <w:w w:val="105"/>
        </w:rPr>
        <w:t>reduce</w:t>
      </w:r>
      <w:r>
        <w:rPr>
          <w:spacing w:val="-10"/>
          <w:w w:val="105"/>
        </w:rPr>
        <w:t> </w:t>
      </w:r>
      <w:r>
        <w:rPr>
          <w:w w:val="105"/>
        </w:rPr>
        <w:t>the</w:t>
      </w:r>
      <w:r>
        <w:rPr>
          <w:spacing w:val="-10"/>
          <w:w w:val="105"/>
        </w:rPr>
        <w:t> </w:t>
      </w:r>
      <w:r>
        <w:rPr>
          <w:w w:val="105"/>
        </w:rPr>
        <w:t>non-module</w:t>
      </w:r>
      <w:r>
        <w:rPr>
          <w:spacing w:val="-10"/>
          <w:w w:val="105"/>
        </w:rPr>
        <w:t> </w:t>
      </w:r>
      <w:r>
        <w:rPr>
          <w:w w:val="105"/>
        </w:rPr>
        <w:t>system</w:t>
      </w:r>
      <w:r>
        <w:rPr>
          <w:spacing w:val="-10"/>
          <w:w w:val="105"/>
        </w:rPr>
        <w:t> </w:t>
      </w:r>
      <w:r>
        <w:rPr>
          <w:w w:val="105"/>
        </w:rPr>
        <w:t>costs</w:t>
      </w:r>
      <w:r>
        <w:rPr>
          <w:spacing w:val="-10"/>
          <w:w w:val="105"/>
        </w:rPr>
        <w:t> </w:t>
      </w:r>
      <w:r>
        <w:rPr>
          <w:w w:val="105"/>
        </w:rPr>
        <w:t>makes</w:t>
      </w:r>
      <w:r>
        <w:rPr>
          <w:spacing w:val="-10"/>
          <w:w w:val="105"/>
        </w:rPr>
        <w:t> </w:t>
      </w:r>
      <w:r>
        <w:rPr>
          <w:w w:val="105"/>
        </w:rPr>
        <w:t>tandems</w:t>
      </w:r>
      <w:r>
        <w:rPr>
          <w:spacing w:val="-10"/>
          <w:w w:val="105"/>
        </w:rPr>
        <w:t> </w:t>
      </w:r>
      <w:r>
        <w:rPr>
          <w:w w:val="105"/>
        </w:rPr>
        <w:t>less</w:t>
      </w:r>
      <w:r>
        <w:rPr>
          <w:spacing w:val="-10"/>
          <w:w w:val="105"/>
        </w:rPr>
        <w:t> </w:t>
      </w:r>
      <w:r>
        <w:rPr>
          <w:spacing w:val="-3"/>
          <w:w w:val="105"/>
        </w:rPr>
        <w:t>favour- </w:t>
      </w:r>
      <w:r>
        <w:rPr>
          <w:w w:val="105"/>
        </w:rPr>
        <w:t>able.</w:t>
      </w:r>
      <w:r>
        <w:rPr>
          <w:spacing w:val="-5"/>
          <w:w w:val="105"/>
        </w:rPr>
        <w:t> </w:t>
      </w:r>
      <w:r>
        <w:rPr>
          <w:w w:val="105"/>
        </w:rPr>
        <w:t>The</w:t>
      </w:r>
      <w:r>
        <w:rPr>
          <w:spacing w:val="-5"/>
          <w:w w:val="105"/>
        </w:rPr>
        <w:t> </w:t>
      </w:r>
      <w:r>
        <w:rPr>
          <w:w w:val="105"/>
        </w:rPr>
        <w:t>4T</w:t>
      </w:r>
      <w:r>
        <w:rPr>
          <w:spacing w:val="-5"/>
          <w:w w:val="105"/>
        </w:rPr>
        <w:t> </w:t>
      </w:r>
      <w:r>
        <w:rPr>
          <w:w w:val="105"/>
        </w:rPr>
        <w:t>tandem</w:t>
      </w:r>
      <w:r>
        <w:rPr>
          <w:spacing w:val="-5"/>
          <w:w w:val="105"/>
        </w:rPr>
        <w:t> </w:t>
      </w:r>
      <w:r>
        <w:rPr>
          <w:w w:val="105"/>
        </w:rPr>
        <w:t>loses</w:t>
      </w:r>
      <w:r>
        <w:rPr>
          <w:spacing w:val="-5"/>
          <w:w w:val="105"/>
        </w:rPr>
        <w:t> </w:t>
      </w:r>
      <w:r>
        <w:rPr>
          <w:w w:val="105"/>
        </w:rPr>
        <w:t>its</w:t>
      </w:r>
      <w:r>
        <w:rPr>
          <w:spacing w:val="-5"/>
          <w:w w:val="105"/>
        </w:rPr>
        <w:t> </w:t>
      </w:r>
      <w:r>
        <w:rPr>
          <w:w w:val="105"/>
        </w:rPr>
        <w:t>advantage</w:t>
      </w:r>
      <w:r>
        <w:rPr>
          <w:spacing w:val="-5"/>
          <w:w w:val="105"/>
        </w:rPr>
        <w:t> </w:t>
      </w:r>
      <w:r>
        <w:rPr>
          <w:w w:val="105"/>
        </w:rPr>
        <w:t>over</w:t>
      </w:r>
      <w:r>
        <w:rPr>
          <w:spacing w:val="-5"/>
          <w:w w:val="105"/>
        </w:rPr>
        <w:t> </w:t>
      </w:r>
      <w:r>
        <w:rPr>
          <w:w w:val="105"/>
        </w:rPr>
        <w:t>the</w:t>
      </w:r>
      <w:r>
        <w:rPr>
          <w:spacing w:val="-5"/>
          <w:w w:val="105"/>
        </w:rPr>
        <w:t> CdTe </w:t>
      </w:r>
      <w:r>
        <w:rPr>
          <w:w w:val="105"/>
        </w:rPr>
        <w:t>SJ</w:t>
      </w:r>
      <w:r>
        <w:rPr>
          <w:spacing w:val="-5"/>
          <w:w w:val="105"/>
        </w:rPr>
        <w:t> </w:t>
      </w:r>
      <w:r>
        <w:rPr>
          <w:w w:val="105"/>
        </w:rPr>
        <w:t>for</w:t>
      </w:r>
      <w:r>
        <w:rPr>
          <w:spacing w:val="-5"/>
          <w:w w:val="105"/>
        </w:rPr>
        <w:t> </w:t>
      </w:r>
      <w:r>
        <w:rPr>
          <w:w w:val="105"/>
        </w:rPr>
        <w:t>resi- dential</w:t>
      </w:r>
      <w:r>
        <w:rPr>
          <w:spacing w:val="-4"/>
          <w:w w:val="105"/>
        </w:rPr>
        <w:t> </w:t>
      </w:r>
      <w:r>
        <w:rPr>
          <w:w w:val="105"/>
        </w:rPr>
        <w:t>systems</w:t>
      </w:r>
      <w:r>
        <w:rPr>
          <w:spacing w:val="-4"/>
          <w:w w:val="105"/>
        </w:rPr>
        <w:t> </w:t>
      </w:r>
      <w:r>
        <w:rPr>
          <w:w w:val="105"/>
        </w:rPr>
        <w:t>in</w:t>
      </w:r>
      <w:r>
        <w:rPr>
          <w:spacing w:val="-4"/>
          <w:w w:val="105"/>
        </w:rPr>
        <w:t> </w:t>
      </w:r>
      <w:r>
        <w:rPr>
          <w:w w:val="105"/>
        </w:rPr>
        <w:t>humid</w:t>
      </w:r>
      <w:r>
        <w:rPr>
          <w:spacing w:val="-4"/>
          <w:w w:val="105"/>
        </w:rPr>
        <w:t> </w:t>
      </w:r>
      <w:r>
        <w:rPr>
          <w:w w:val="105"/>
        </w:rPr>
        <w:t>climates,</w:t>
      </w:r>
      <w:r>
        <w:rPr>
          <w:spacing w:val="-4"/>
          <w:w w:val="105"/>
        </w:rPr>
        <w:t> </w:t>
      </w:r>
      <w:r>
        <w:rPr>
          <w:w w:val="105"/>
        </w:rPr>
        <w:t>with</w:t>
      </w:r>
      <w:r>
        <w:rPr>
          <w:spacing w:val="-4"/>
          <w:w w:val="105"/>
        </w:rPr>
        <w:t> </w:t>
      </w:r>
      <w:r>
        <w:rPr>
          <w:w w:val="105"/>
        </w:rPr>
        <w:t>a</w:t>
      </w:r>
      <w:r>
        <w:rPr>
          <w:spacing w:val="-4"/>
          <w:w w:val="105"/>
        </w:rPr>
        <w:t> </w:t>
      </w:r>
      <w:r>
        <w:rPr>
          <w:w w:val="105"/>
        </w:rPr>
        <w:t>2%</w:t>
      </w:r>
      <w:r>
        <w:rPr>
          <w:spacing w:val="-4"/>
          <w:w w:val="105"/>
        </w:rPr>
        <w:t> </w:t>
      </w:r>
      <w:r>
        <w:rPr>
          <w:w w:val="105"/>
        </w:rPr>
        <w:t>higher</w:t>
      </w:r>
      <w:r>
        <w:rPr>
          <w:spacing w:val="-4"/>
          <w:w w:val="105"/>
        </w:rPr>
        <w:t> </w:t>
      </w:r>
      <w:r>
        <w:rPr>
          <w:w w:val="105"/>
        </w:rPr>
        <w:t>LCOE</w:t>
      </w:r>
      <w:r>
        <w:rPr>
          <w:spacing w:val="-4"/>
          <w:w w:val="105"/>
        </w:rPr>
        <w:t> </w:t>
      </w:r>
      <w:r>
        <w:rPr>
          <w:w w:val="105"/>
        </w:rPr>
        <w:t>in</w:t>
      </w:r>
      <w:r>
        <w:rPr>
          <w:spacing w:val="-4"/>
          <w:w w:val="105"/>
        </w:rPr>
        <w:t> </w:t>
      </w:r>
      <w:r>
        <w:rPr>
          <w:w w:val="105"/>
        </w:rPr>
        <w:t>this case.</w:t>
      </w:r>
      <w:r>
        <w:rPr>
          <w:spacing w:val="-11"/>
          <w:w w:val="105"/>
        </w:rPr>
        <w:t> </w:t>
      </w:r>
      <w:r>
        <w:rPr>
          <w:spacing w:val="-4"/>
          <w:w w:val="105"/>
        </w:rPr>
        <w:t>Tandems</w:t>
      </w:r>
      <w:r>
        <w:rPr>
          <w:spacing w:val="-11"/>
          <w:w w:val="105"/>
        </w:rPr>
        <w:t> </w:t>
      </w:r>
      <w:r>
        <w:rPr>
          <w:w w:val="105"/>
        </w:rPr>
        <w:t>remain</w:t>
      </w:r>
      <w:r>
        <w:rPr>
          <w:spacing w:val="-11"/>
          <w:w w:val="105"/>
        </w:rPr>
        <w:t> </w:t>
      </w:r>
      <w:r>
        <w:rPr>
          <w:w w:val="105"/>
        </w:rPr>
        <w:t>the</w:t>
      </w:r>
      <w:r>
        <w:rPr>
          <w:spacing w:val="-11"/>
          <w:w w:val="105"/>
        </w:rPr>
        <w:t> </w:t>
      </w:r>
      <w:r>
        <w:rPr>
          <w:w w:val="105"/>
        </w:rPr>
        <w:t>lowest</w:t>
      </w:r>
      <w:r>
        <w:rPr>
          <w:spacing w:val="-11"/>
          <w:w w:val="105"/>
        </w:rPr>
        <w:t> </w:t>
      </w:r>
      <w:r>
        <w:rPr>
          <w:w w:val="105"/>
        </w:rPr>
        <w:t>LCOE</w:t>
      </w:r>
      <w:r>
        <w:rPr>
          <w:spacing w:val="-11"/>
          <w:w w:val="105"/>
        </w:rPr>
        <w:t> </w:t>
      </w:r>
      <w:r>
        <w:rPr>
          <w:w w:val="105"/>
        </w:rPr>
        <w:t>option</w:t>
      </w:r>
      <w:r>
        <w:rPr>
          <w:spacing w:val="-11"/>
          <w:w w:val="105"/>
        </w:rPr>
        <w:t> </w:t>
      </w:r>
      <w:r>
        <w:rPr>
          <w:w w:val="105"/>
        </w:rPr>
        <w:t>for</w:t>
      </w:r>
      <w:r>
        <w:rPr>
          <w:spacing w:val="-11"/>
          <w:w w:val="105"/>
        </w:rPr>
        <w:t> </w:t>
      </w:r>
      <w:r>
        <w:rPr>
          <w:w w:val="105"/>
        </w:rPr>
        <w:t>dry</w:t>
      </w:r>
      <w:r>
        <w:rPr>
          <w:spacing w:val="-11"/>
          <w:w w:val="105"/>
        </w:rPr>
        <w:t> </w:t>
      </w:r>
      <w:r>
        <w:rPr>
          <w:w w:val="105"/>
        </w:rPr>
        <w:t>and</w:t>
      </w:r>
      <w:r>
        <w:rPr>
          <w:spacing w:val="-11"/>
          <w:w w:val="105"/>
        </w:rPr>
        <w:t> </w:t>
      </w:r>
      <w:r>
        <w:rPr>
          <w:w w:val="105"/>
        </w:rPr>
        <w:t>temper- </w:t>
      </w:r>
      <w:r>
        <w:rPr>
          <w:spacing w:val="-2"/>
          <w:w w:val="105"/>
        </w:rPr>
        <w:t>ate</w:t>
      </w:r>
      <w:r>
        <w:rPr>
          <w:spacing w:val="-10"/>
          <w:w w:val="105"/>
        </w:rPr>
        <w:t> </w:t>
      </w:r>
      <w:r>
        <w:rPr>
          <w:w w:val="105"/>
        </w:rPr>
        <w:t>locations:</w:t>
      </w:r>
      <w:r>
        <w:rPr>
          <w:spacing w:val="-10"/>
          <w:w w:val="105"/>
        </w:rPr>
        <w:t> </w:t>
      </w:r>
      <w:r>
        <w:rPr>
          <w:w w:val="105"/>
        </w:rPr>
        <w:t>the</w:t>
      </w:r>
      <w:r>
        <w:rPr>
          <w:spacing w:val="-10"/>
          <w:w w:val="105"/>
        </w:rPr>
        <w:t> </w:t>
      </w:r>
      <w:r>
        <w:rPr>
          <w:w w:val="105"/>
        </w:rPr>
        <w:t>4T</w:t>
      </w:r>
      <w:r>
        <w:rPr>
          <w:spacing w:val="-10"/>
          <w:w w:val="105"/>
        </w:rPr>
        <w:t> </w:t>
      </w:r>
      <w:r>
        <w:rPr>
          <w:w w:val="105"/>
        </w:rPr>
        <w:t>LCOE</w:t>
      </w:r>
      <w:r>
        <w:rPr>
          <w:spacing w:val="-10"/>
          <w:w w:val="105"/>
        </w:rPr>
        <w:t> </w:t>
      </w:r>
      <w:r>
        <w:rPr>
          <w:w w:val="105"/>
        </w:rPr>
        <w:t>is</w:t>
      </w:r>
      <w:r>
        <w:rPr>
          <w:spacing w:val="-10"/>
          <w:w w:val="105"/>
        </w:rPr>
        <w:t> </w:t>
      </w:r>
      <w:r>
        <w:rPr>
          <w:w w:val="105"/>
        </w:rPr>
        <w:t>still</w:t>
      </w:r>
      <w:r>
        <w:rPr>
          <w:spacing w:val="-10"/>
          <w:w w:val="105"/>
        </w:rPr>
        <w:t> </w:t>
      </w:r>
      <w:r>
        <w:rPr>
          <w:w w:val="105"/>
        </w:rPr>
        <w:t>the</w:t>
      </w:r>
      <w:r>
        <w:rPr>
          <w:spacing w:val="-10"/>
          <w:w w:val="105"/>
        </w:rPr>
        <w:t> </w:t>
      </w:r>
      <w:r>
        <w:rPr>
          <w:w w:val="105"/>
        </w:rPr>
        <w:t>lowest</w:t>
      </w:r>
      <w:r>
        <w:rPr>
          <w:spacing w:val="-10"/>
          <w:w w:val="105"/>
        </w:rPr>
        <w:t> </w:t>
      </w:r>
      <w:r>
        <w:rPr>
          <w:w w:val="105"/>
        </w:rPr>
        <w:t>in</w:t>
      </w:r>
      <w:r>
        <w:rPr>
          <w:spacing w:val="-10"/>
          <w:w w:val="105"/>
        </w:rPr>
        <w:t> </w:t>
      </w:r>
      <w:r>
        <w:rPr>
          <w:w w:val="105"/>
        </w:rPr>
        <w:t>the</w:t>
      </w:r>
      <w:r>
        <w:rPr>
          <w:spacing w:val="-10"/>
          <w:w w:val="105"/>
        </w:rPr>
        <w:t> </w:t>
      </w:r>
      <w:r>
        <w:rPr>
          <w:w w:val="105"/>
        </w:rPr>
        <w:t>temperate</w:t>
      </w:r>
      <w:r>
        <w:rPr>
          <w:spacing w:val="-10"/>
          <w:w w:val="105"/>
        </w:rPr>
        <w:t> </w:t>
      </w:r>
      <w:r>
        <w:rPr>
          <w:w w:val="105"/>
        </w:rPr>
        <w:t>loca- tion</w:t>
      </w:r>
      <w:r>
        <w:rPr>
          <w:spacing w:val="-11"/>
          <w:w w:val="105"/>
        </w:rPr>
        <w:t> </w:t>
      </w:r>
      <w:r>
        <w:rPr>
          <w:w w:val="105"/>
        </w:rPr>
        <w:t>and</w:t>
      </w:r>
      <w:r>
        <w:rPr>
          <w:spacing w:val="-11"/>
          <w:w w:val="105"/>
        </w:rPr>
        <w:t> </w:t>
      </w:r>
      <w:r>
        <w:rPr>
          <w:w w:val="105"/>
        </w:rPr>
        <w:t>the</w:t>
      </w:r>
      <w:r>
        <w:rPr>
          <w:spacing w:val="-11"/>
          <w:w w:val="105"/>
        </w:rPr>
        <w:t> </w:t>
      </w:r>
      <w:r>
        <w:rPr>
          <w:w w:val="105"/>
        </w:rPr>
        <w:t>2T</w:t>
      </w:r>
      <w:r>
        <w:rPr>
          <w:spacing w:val="-11"/>
          <w:w w:val="105"/>
        </w:rPr>
        <w:t> </w:t>
      </w:r>
      <w:r>
        <w:rPr>
          <w:w w:val="105"/>
        </w:rPr>
        <w:t>and</w:t>
      </w:r>
      <w:r>
        <w:rPr>
          <w:spacing w:val="-11"/>
          <w:w w:val="105"/>
        </w:rPr>
        <w:t> </w:t>
      </w:r>
      <w:r>
        <w:rPr>
          <w:w w:val="105"/>
        </w:rPr>
        <w:t>4T</w:t>
      </w:r>
      <w:r>
        <w:rPr>
          <w:spacing w:val="-11"/>
          <w:w w:val="105"/>
        </w:rPr>
        <w:t> </w:t>
      </w:r>
      <w:r>
        <w:rPr>
          <w:w w:val="105"/>
        </w:rPr>
        <w:t>LCOEs</w:t>
      </w:r>
      <w:r>
        <w:rPr>
          <w:spacing w:val="-11"/>
          <w:w w:val="105"/>
        </w:rPr>
        <w:t> </w:t>
      </w:r>
      <w:r>
        <w:rPr>
          <w:w w:val="105"/>
        </w:rPr>
        <w:t>are</w:t>
      </w:r>
      <w:r>
        <w:rPr>
          <w:spacing w:val="-11"/>
          <w:w w:val="105"/>
        </w:rPr>
        <w:t> </w:t>
      </w:r>
      <w:r>
        <w:rPr>
          <w:w w:val="105"/>
        </w:rPr>
        <w:t>almost</w:t>
      </w:r>
      <w:r>
        <w:rPr>
          <w:spacing w:val="-11"/>
          <w:w w:val="105"/>
        </w:rPr>
        <w:t> </w:t>
      </w:r>
      <w:r>
        <w:rPr>
          <w:w w:val="105"/>
        </w:rPr>
        <w:t>equal</w:t>
      </w:r>
      <w:r>
        <w:rPr>
          <w:spacing w:val="-11"/>
          <w:w w:val="105"/>
        </w:rPr>
        <w:t> </w:t>
      </w:r>
      <w:r>
        <w:rPr>
          <w:w w:val="105"/>
        </w:rPr>
        <w:t>in</w:t>
      </w:r>
      <w:r>
        <w:rPr>
          <w:spacing w:val="-11"/>
          <w:w w:val="105"/>
        </w:rPr>
        <w:t> </w:t>
      </w:r>
      <w:r>
        <w:rPr>
          <w:w w:val="105"/>
        </w:rPr>
        <w:t>the</w:t>
      </w:r>
      <w:r>
        <w:rPr>
          <w:spacing w:val="-11"/>
          <w:w w:val="105"/>
        </w:rPr>
        <w:t> </w:t>
      </w:r>
      <w:r>
        <w:rPr>
          <w:w w:val="105"/>
        </w:rPr>
        <w:t>dry</w:t>
      </w:r>
      <w:r>
        <w:rPr>
          <w:spacing w:val="-11"/>
          <w:w w:val="105"/>
        </w:rPr>
        <w:t> </w:t>
      </w:r>
      <w:r>
        <w:rPr>
          <w:w w:val="105"/>
        </w:rPr>
        <w:t>location, with</w:t>
      </w:r>
      <w:r>
        <w:rPr>
          <w:spacing w:val="-7"/>
          <w:w w:val="105"/>
        </w:rPr>
        <w:t> </w:t>
      </w:r>
      <w:r>
        <w:rPr>
          <w:w w:val="105"/>
        </w:rPr>
        <w:t>the</w:t>
      </w:r>
      <w:r>
        <w:rPr>
          <w:spacing w:val="-7"/>
          <w:w w:val="105"/>
        </w:rPr>
        <w:t> </w:t>
      </w:r>
      <w:r>
        <w:rPr>
          <w:w w:val="105"/>
        </w:rPr>
        <w:t>2T</w:t>
      </w:r>
      <w:r>
        <w:rPr>
          <w:spacing w:val="-7"/>
          <w:w w:val="105"/>
        </w:rPr>
        <w:t> </w:t>
      </w:r>
      <w:r>
        <w:rPr>
          <w:w w:val="105"/>
        </w:rPr>
        <w:t>providing</w:t>
      </w:r>
      <w:r>
        <w:rPr>
          <w:spacing w:val="-7"/>
          <w:w w:val="105"/>
        </w:rPr>
        <w:t> </w:t>
      </w:r>
      <w:r>
        <w:rPr>
          <w:w w:val="105"/>
        </w:rPr>
        <w:t>the</w:t>
      </w:r>
      <w:r>
        <w:rPr>
          <w:spacing w:val="-7"/>
          <w:w w:val="105"/>
        </w:rPr>
        <w:t> </w:t>
      </w:r>
      <w:r>
        <w:rPr>
          <w:w w:val="105"/>
        </w:rPr>
        <w:t>lowest</w:t>
      </w:r>
      <w:r>
        <w:rPr>
          <w:spacing w:val="-7"/>
          <w:w w:val="105"/>
        </w:rPr>
        <w:t> </w:t>
      </w:r>
      <w:r>
        <w:rPr>
          <w:w w:val="105"/>
        </w:rPr>
        <w:t>LCOE.</w:t>
      </w:r>
      <w:r>
        <w:rPr>
          <w:spacing w:val="-7"/>
          <w:w w:val="105"/>
        </w:rPr>
        <w:t> </w:t>
      </w:r>
      <w:r>
        <w:rPr>
          <w:w w:val="105"/>
        </w:rPr>
        <w:t>The</w:t>
      </w:r>
      <w:r>
        <w:rPr>
          <w:spacing w:val="-7"/>
          <w:w w:val="105"/>
        </w:rPr>
        <w:t> </w:t>
      </w:r>
      <w:r>
        <w:rPr>
          <w:w w:val="105"/>
        </w:rPr>
        <w:t>relative</w:t>
      </w:r>
      <w:r>
        <w:rPr>
          <w:spacing w:val="-7"/>
          <w:w w:val="105"/>
        </w:rPr>
        <w:t> </w:t>
      </w:r>
      <w:r>
        <w:rPr>
          <w:w w:val="105"/>
        </w:rPr>
        <w:t>advantage</w:t>
      </w:r>
      <w:r>
        <w:rPr>
          <w:spacing w:val="-7"/>
          <w:w w:val="105"/>
        </w:rPr>
        <w:t> </w:t>
      </w:r>
      <w:r>
        <w:rPr>
          <w:w w:val="105"/>
        </w:rPr>
        <w:t>of tandems</w:t>
      </w:r>
      <w:r>
        <w:rPr>
          <w:spacing w:val="-12"/>
          <w:w w:val="105"/>
        </w:rPr>
        <w:t> </w:t>
      </w:r>
      <w:r>
        <w:rPr>
          <w:w w:val="105"/>
        </w:rPr>
        <w:t>compared</w:t>
      </w:r>
      <w:r>
        <w:rPr>
          <w:spacing w:val="-12"/>
          <w:w w:val="105"/>
        </w:rPr>
        <w:t> </w:t>
      </w:r>
      <w:r>
        <w:rPr>
          <w:w w:val="105"/>
        </w:rPr>
        <w:t>to</w:t>
      </w:r>
      <w:r>
        <w:rPr>
          <w:spacing w:val="-12"/>
          <w:w w:val="105"/>
        </w:rPr>
        <w:t> </w:t>
      </w:r>
      <w:r>
        <w:rPr>
          <w:w w:val="105"/>
        </w:rPr>
        <w:t>SJ</w:t>
      </w:r>
      <w:r>
        <w:rPr>
          <w:spacing w:val="-12"/>
          <w:w w:val="105"/>
        </w:rPr>
        <w:t> </w:t>
      </w:r>
      <w:r>
        <w:rPr>
          <w:w w:val="105"/>
        </w:rPr>
        <w:t>architectures</w:t>
      </w:r>
      <w:r>
        <w:rPr>
          <w:spacing w:val="-12"/>
          <w:w w:val="105"/>
        </w:rPr>
        <w:t> </w:t>
      </w:r>
      <w:r>
        <w:rPr>
          <w:w w:val="105"/>
        </w:rPr>
        <w:t>for</w:t>
      </w:r>
      <w:r>
        <w:rPr>
          <w:spacing w:val="-12"/>
          <w:w w:val="105"/>
        </w:rPr>
        <w:t> </w:t>
      </w:r>
      <w:r>
        <w:rPr>
          <w:w w:val="105"/>
        </w:rPr>
        <w:t>these</w:t>
      </w:r>
      <w:r>
        <w:rPr>
          <w:spacing w:val="-12"/>
          <w:w w:val="105"/>
        </w:rPr>
        <w:t> </w:t>
      </w:r>
      <w:r>
        <w:rPr>
          <w:w w:val="105"/>
        </w:rPr>
        <w:t>locations,</w:t>
      </w:r>
      <w:r>
        <w:rPr>
          <w:spacing w:val="-12"/>
          <w:w w:val="105"/>
        </w:rPr>
        <w:t> </w:t>
      </w:r>
      <w:r>
        <w:rPr>
          <w:spacing w:val="-3"/>
          <w:w w:val="105"/>
        </w:rPr>
        <w:t>however, </w:t>
      </w:r>
      <w:r>
        <w:rPr>
          <w:w w:val="105"/>
        </w:rPr>
        <w:t>is</w:t>
      </w:r>
      <w:r>
        <w:rPr>
          <w:spacing w:val="-23"/>
          <w:w w:val="105"/>
        </w:rPr>
        <w:t> </w:t>
      </w:r>
      <w:r>
        <w:rPr>
          <w:w w:val="105"/>
        </w:rPr>
        <w:t>reduced</w:t>
      </w:r>
      <w:r>
        <w:rPr>
          <w:spacing w:val="-23"/>
          <w:w w:val="105"/>
        </w:rPr>
        <w:t> </w:t>
      </w:r>
      <w:r>
        <w:rPr>
          <w:w w:val="105"/>
        </w:rPr>
        <w:t>for</w:t>
      </w:r>
      <w:r>
        <w:rPr>
          <w:spacing w:val="-23"/>
          <w:w w:val="105"/>
        </w:rPr>
        <w:t> </w:t>
      </w:r>
      <w:r>
        <w:rPr>
          <w:w w:val="105"/>
        </w:rPr>
        <w:t>this</w:t>
      </w:r>
      <w:r>
        <w:rPr>
          <w:spacing w:val="-23"/>
          <w:w w:val="105"/>
        </w:rPr>
        <w:t> </w:t>
      </w:r>
      <w:r>
        <w:rPr>
          <w:w w:val="105"/>
        </w:rPr>
        <w:t>RSCS</w:t>
      </w:r>
      <w:r>
        <w:rPr>
          <w:spacing w:val="-23"/>
          <w:w w:val="105"/>
        </w:rPr>
        <w:t> </w:t>
      </w:r>
      <w:r>
        <w:rPr>
          <w:w w:val="105"/>
        </w:rPr>
        <w:t>to</w:t>
      </w:r>
      <w:r>
        <w:rPr>
          <w:spacing w:val="-23"/>
          <w:w w:val="105"/>
        </w:rPr>
        <w:t> </w:t>
      </w:r>
      <w:r>
        <w:rPr>
          <w:w w:val="105"/>
        </w:rPr>
        <w:t>just</w:t>
      </w:r>
      <w:r>
        <w:rPr>
          <w:spacing w:val="-23"/>
          <w:w w:val="105"/>
        </w:rPr>
        <w:t> </w:t>
      </w:r>
      <w:r>
        <w:rPr>
          <w:w w:val="105"/>
        </w:rPr>
        <w:t>1.4%</w:t>
      </w:r>
      <w:r>
        <w:rPr>
          <w:spacing w:val="-23"/>
          <w:w w:val="105"/>
        </w:rPr>
        <w:t> </w:t>
      </w:r>
      <w:r>
        <w:rPr>
          <w:w w:val="105"/>
        </w:rPr>
        <w:t>and</w:t>
      </w:r>
      <w:r>
        <w:rPr>
          <w:spacing w:val="-23"/>
          <w:w w:val="105"/>
        </w:rPr>
        <w:t> </w:t>
      </w:r>
      <w:r>
        <w:rPr>
          <w:w w:val="105"/>
        </w:rPr>
        <w:t>1.8%</w:t>
      </w:r>
      <w:r>
        <w:rPr>
          <w:spacing w:val="-23"/>
          <w:w w:val="105"/>
        </w:rPr>
        <w:t> </w:t>
      </w:r>
      <w:r>
        <w:rPr>
          <w:w w:val="105"/>
        </w:rPr>
        <w:t>for</w:t>
      </w:r>
      <w:r>
        <w:rPr>
          <w:spacing w:val="-23"/>
          <w:w w:val="105"/>
        </w:rPr>
        <w:t> </w:t>
      </w:r>
      <w:r>
        <w:rPr>
          <w:w w:val="105"/>
        </w:rPr>
        <w:t>dry</w:t>
      </w:r>
      <w:r>
        <w:rPr>
          <w:spacing w:val="-23"/>
          <w:w w:val="105"/>
        </w:rPr>
        <w:t> </w:t>
      </w:r>
      <w:r>
        <w:rPr>
          <w:w w:val="105"/>
        </w:rPr>
        <w:t>and</w:t>
      </w:r>
      <w:r>
        <w:rPr>
          <w:spacing w:val="-23"/>
          <w:w w:val="105"/>
        </w:rPr>
        <w:t> </w:t>
      </w:r>
      <w:r>
        <w:rPr>
          <w:w w:val="105"/>
        </w:rPr>
        <w:t>temperate locations,</w:t>
      </w:r>
      <w:r>
        <w:rPr>
          <w:spacing w:val="-11"/>
          <w:w w:val="105"/>
        </w:rPr>
        <w:t> </w:t>
      </w:r>
      <w:r>
        <w:rPr>
          <w:w w:val="105"/>
        </w:rPr>
        <w:t>respectively.</w:t>
      </w:r>
      <w:r>
        <w:rPr>
          <w:spacing w:val="-11"/>
          <w:w w:val="105"/>
        </w:rPr>
        <w:t> </w:t>
      </w:r>
      <w:r>
        <w:rPr>
          <w:w w:val="105"/>
        </w:rPr>
        <w:t>The</w:t>
      </w:r>
      <w:r>
        <w:rPr>
          <w:spacing w:val="-11"/>
          <w:w w:val="105"/>
        </w:rPr>
        <w:t> </w:t>
      </w:r>
      <w:r>
        <w:rPr>
          <w:w w:val="105"/>
        </w:rPr>
        <w:t>utility-scale</w:t>
      </w:r>
      <w:r>
        <w:rPr>
          <w:spacing w:val="-11"/>
          <w:w w:val="105"/>
        </w:rPr>
        <w:t> </w:t>
      </w:r>
      <w:r>
        <w:rPr>
          <w:w w:val="105"/>
        </w:rPr>
        <w:t>results</w:t>
      </w:r>
      <w:r>
        <w:rPr>
          <w:spacing w:val="-11"/>
          <w:w w:val="105"/>
        </w:rPr>
        <w:t> </w:t>
      </w:r>
      <w:r>
        <w:rPr>
          <w:w w:val="105"/>
        </w:rPr>
        <w:t>are</w:t>
      </w:r>
      <w:r>
        <w:rPr>
          <w:spacing w:val="-11"/>
          <w:w w:val="105"/>
        </w:rPr>
        <w:t> </w:t>
      </w:r>
      <w:r>
        <w:rPr>
          <w:w w:val="105"/>
        </w:rPr>
        <w:t>similar</w:t>
      </w:r>
      <w:r>
        <w:rPr>
          <w:spacing w:val="-11"/>
          <w:w w:val="105"/>
        </w:rPr>
        <w:t> </w:t>
      </w:r>
      <w:r>
        <w:rPr>
          <w:w w:val="105"/>
        </w:rPr>
        <w:t>to</w:t>
      </w:r>
      <w:r>
        <w:rPr>
          <w:spacing w:val="-11"/>
          <w:w w:val="105"/>
        </w:rPr>
        <w:t> </w:t>
      </w:r>
      <w:r>
        <w:rPr>
          <w:w w:val="105"/>
        </w:rPr>
        <w:t>those for</w:t>
      </w:r>
      <w:r>
        <w:rPr>
          <w:spacing w:val="-11"/>
          <w:w w:val="105"/>
        </w:rPr>
        <w:t> </w:t>
      </w:r>
      <w:r>
        <w:rPr>
          <w:w w:val="105"/>
        </w:rPr>
        <w:t>the</w:t>
      </w:r>
      <w:r>
        <w:rPr>
          <w:spacing w:val="-11"/>
          <w:w w:val="105"/>
        </w:rPr>
        <w:t> </w:t>
      </w:r>
      <w:r>
        <w:rPr>
          <w:w w:val="105"/>
        </w:rPr>
        <w:t>2016</w:t>
      </w:r>
      <w:r>
        <w:rPr>
          <w:spacing w:val="-11"/>
          <w:w w:val="105"/>
        </w:rPr>
        <w:t> </w:t>
      </w:r>
      <w:r>
        <w:rPr>
          <w:w w:val="105"/>
        </w:rPr>
        <w:t>case,</w:t>
      </w:r>
      <w:r>
        <w:rPr>
          <w:spacing w:val="-11"/>
          <w:w w:val="105"/>
        </w:rPr>
        <w:t> </w:t>
      </w:r>
      <w:r>
        <w:rPr>
          <w:w w:val="105"/>
        </w:rPr>
        <w:t>with</w:t>
      </w:r>
      <w:r>
        <w:rPr>
          <w:spacing w:val="-11"/>
          <w:w w:val="105"/>
        </w:rPr>
        <w:t> </w:t>
      </w:r>
      <w:r>
        <w:rPr>
          <w:w w:val="105"/>
        </w:rPr>
        <w:t>the</w:t>
      </w:r>
      <w:r>
        <w:rPr>
          <w:spacing w:val="-11"/>
          <w:w w:val="105"/>
        </w:rPr>
        <w:t> </w:t>
      </w:r>
      <w:r>
        <w:rPr>
          <w:spacing w:val="-5"/>
          <w:w w:val="105"/>
        </w:rPr>
        <w:t>CdTe</w:t>
      </w:r>
      <w:r>
        <w:rPr>
          <w:spacing w:val="-11"/>
          <w:w w:val="105"/>
        </w:rPr>
        <w:t> </w:t>
      </w:r>
      <w:r>
        <w:rPr>
          <w:w w:val="105"/>
        </w:rPr>
        <w:t>SJ</w:t>
      </w:r>
      <w:r>
        <w:rPr>
          <w:spacing w:val="-11"/>
          <w:w w:val="105"/>
        </w:rPr>
        <w:t> </w:t>
      </w:r>
      <w:r>
        <w:rPr>
          <w:w w:val="105"/>
        </w:rPr>
        <w:t>having</w:t>
      </w:r>
      <w:r>
        <w:rPr>
          <w:spacing w:val="-11"/>
          <w:w w:val="105"/>
        </w:rPr>
        <w:t> </w:t>
      </w:r>
      <w:r>
        <w:rPr>
          <w:w w:val="105"/>
        </w:rPr>
        <w:t>the</w:t>
      </w:r>
      <w:r>
        <w:rPr>
          <w:spacing w:val="-11"/>
          <w:w w:val="105"/>
        </w:rPr>
        <w:t> </w:t>
      </w:r>
      <w:r>
        <w:rPr>
          <w:w w:val="105"/>
        </w:rPr>
        <w:t>lowest</w:t>
      </w:r>
      <w:r>
        <w:rPr>
          <w:spacing w:val="-11"/>
          <w:w w:val="105"/>
        </w:rPr>
        <w:t> </w:t>
      </w:r>
      <w:r>
        <w:rPr>
          <w:w w:val="105"/>
        </w:rPr>
        <w:t>LCOE</w:t>
      </w:r>
      <w:r>
        <w:rPr>
          <w:spacing w:val="-11"/>
          <w:w w:val="105"/>
        </w:rPr>
        <w:t> </w:t>
      </w:r>
      <w:r>
        <w:rPr>
          <w:w w:val="105"/>
        </w:rPr>
        <w:t>for</w:t>
      </w:r>
      <w:r>
        <w:rPr>
          <w:spacing w:val="-11"/>
          <w:w w:val="105"/>
        </w:rPr>
        <w:t> </w:t>
      </w:r>
      <w:r>
        <w:rPr>
          <w:w w:val="105"/>
        </w:rPr>
        <w:t>all locations;</w:t>
      </w:r>
      <w:r>
        <w:rPr>
          <w:spacing w:val="-6"/>
          <w:w w:val="105"/>
        </w:rPr>
        <w:t> </w:t>
      </w:r>
      <w:r>
        <w:rPr>
          <w:w w:val="105"/>
        </w:rPr>
        <w:t>the</w:t>
      </w:r>
      <w:r>
        <w:rPr>
          <w:spacing w:val="-6"/>
          <w:w w:val="105"/>
        </w:rPr>
        <w:t> </w:t>
      </w:r>
      <w:r>
        <w:rPr>
          <w:w w:val="105"/>
        </w:rPr>
        <w:t>benefit</w:t>
      </w:r>
      <w:r>
        <w:rPr>
          <w:spacing w:val="-6"/>
          <w:w w:val="105"/>
        </w:rPr>
        <w:t> </w:t>
      </w:r>
      <w:r>
        <w:rPr>
          <w:w w:val="105"/>
        </w:rPr>
        <w:t>of</w:t>
      </w:r>
      <w:r>
        <w:rPr>
          <w:spacing w:val="-6"/>
          <w:w w:val="105"/>
        </w:rPr>
        <w:t> </w:t>
      </w:r>
      <w:r>
        <w:rPr>
          <w:w w:val="105"/>
        </w:rPr>
        <w:t>the</w:t>
      </w:r>
      <w:r>
        <w:rPr>
          <w:spacing w:val="-6"/>
          <w:w w:val="105"/>
        </w:rPr>
        <w:t> </w:t>
      </w:r>
      <w:r>
        <w:rPr>
          <w:spacing w:val="-5"/>
          <w:w w:val="105"/>
        </w:rPr>
        <w:t>CdTe</w:t>
      </w:r>
      <w:r>
        <w:rPr>
          <w:spacing w:val="-6"/>
          <w:w w:val="105"/>
        </w:rPr>
        <w:t> </w:t>
      </w:r>
      <w:r>
        <w:rPr>
          <w:w w:val="105"/>
        </w:rPr>
        <w:t>SJ</w:t>
      </w:r>
      <w:r>
        <w:rPr>
          <w:spacing w:val="-6"/>
          <w:w w:val="105"/>
        </w:rPr>
        <w:t> </w:t>
      </w:r>
      <w:r>
        <w:rPr>
          <w:w w:val="105"/>
        </w:rPr>
        <w:t>over</w:t>
      </w:r>
      <w:r>
        <w:rPr>
          <w:spacing w:val="-6"/>
          <w:w w:val="105"/>
        </w:rPr>
        <w:t> </w:t>
      </w:r>
      <w:r>
        <w:rPr>
          <w:w w:val="105"/>
        </w:rPr>
        <w:t>the</w:t>
      </w:r>
      <w:r>
        <w:rPr>
          <w:spacing w:val="-6"/>
          <w:w w:val="105"/>
        </w:rPr>
        <w:t> </w:t>
      </w:r>
      <w:r>
        <w:rPr>
          <w:w w:val="105"/>
        </w:rPr>
        <w:t>tandem</w:t>
      </w:r>
      <w:r>
        <w:rPr>
          <w:spacing w:val="-6"/>
          <w:w w:val="105"/>
        </w:rPr>
        <w:t> </w:t>
      </w:r>
      <w:r>
        <w:rPr>
          <w:w w:val="105"/>
        </w:rPr>
        <w:t>architectures has</w:t>
      </w:r>
      <w:r>
        <w:rPr>
          <w:spacing w:val="-28"/>
          <w:w w:val="105"/>
        </w:rPr>
        <w:t> </w:t>
      </w:r>
      <w:r>
        <w:rPr>
          <w:w w:val="105"/>
        </w:rPr>
        <w:t>increased.</w:t>
      </w:r>
    </w:p>
    <w:p>
      <w:pPr>
        <w:pStyle w:val="BodyText"/>
        <w:spacing w:line="242" w:lineRule="auto"/>
        <w:ind w:left="199" w:right="847" w:firstLine="226"/>
        <w:jc w:val="both"/>
      </w:pPr>
      <w:r>
        <w:rPr>
          <w:w w:val="105"/>
        </w:rPr>
        <w:t>These results show the impact of system costs in determining whether tandems are favourable. There is significant potential for installation</w:t>
      </w:r>
      <w:r>
        <w:rPr>
          <w:spacing w:val="-5"/>
          <w:w w:val="105"/>
        </w:rPr>
        <w:t> </w:t>
      </w:r>
      <w:r>
        <w:rPr>
          <w:w w:val="105"/>
        </w:rPr>
        <w:t>costs</w:t>
      </w:r>
      <w:r>
        <w:rPr>
          <w:spacing w:val="-5"/>
          <w:w w:val="105"/>
        </w:rPr>
        <w:t> </w:t>
      </w:r>
      <w:r>
        <w:rPr>
          <w:w w:val="105"/>
        </w:rPr>
        <w:t>to</w:t>
      </w:r>
      <w:r>
        <w:rPr>
          <w:spacing w:val="-5"/>
          <w:w w:val="105"/>
        </w:rPr>
        <w:t> </w:t>
      </w:r>
      <w:r>
        <w:rPr>
          <w:w w:val="105"/>
        </w:rPr>
        <w:t>change</w:t>
      </w:r>
      <w:r>
        <w:rPr>
          <w:spacing w:val="-5"/>
          <w:w w:val="105"/>
        </w:rPr>
        <w:t> </w:t>
      </w:r>
      <w:r>
        <w:rPr>
          <w:w w:val="105"/>
        </w:rPr>
        <w:t>over</w:t>
      </w:r>
      <w:r>
        <w:rPr>
          <w:spacing w:val="-5"/>
          <w:w w:val="105"/>
        </w:rPr>
        <w:t> </w:t>
      </w:r>
      <w:r>
        <w:rPr>
          <w:w w:val="105"/>
        </w:rPr>
        <w:t>time</w:t>
      </w:r>
      <w:r>
        <w:rPr>
          <w:spacing w:val="-5"/>
          <w:w w:val="105"/>
        </w:rPr>
        <w:t> </w:t>
      </w:r>
      <w:r>
        <w:rPr>
          <w:w w:val="105"/>
        </w:rPr>
        <w:t>or</w:t>
      </w:r>
      <w:r>
        <w:rPr>
          <w:spacing w:val="-5"/>
          <w:w w:val="105"/>
        </w:rPr>
        <w:t> </w:t>
      </w:r>
      <w:r>
        <w:rPr>
          <w:w w:val="105"/>
        </w:rPr>
        <w:t>across</w:t>
      </w:r>
      <w:r>
        <w:rPr>
          <w:spacing w:val="-5"/>
          <w:w w:val="105"/>
        </w:rPr>
        <w:t> </w:t>
      </w:r>
      <w:r>
        <w:rPr>
          <w:w w:val="105"/>
        </w:rPr>
        <w:t>different</w:t>
      </w:r>
      <w:r>
        <w:rPr>
          <w:spacing w:val="-5"/>
          <w:w w:val="105"/>
        </w:rPr>
        <w:t> </w:t>
      </w:r>
      <w:r>
        <w:rPr>
          <w:w w:val="105"/>
        </w:rPr>
        <w:t>locations. The</w:t>
      </w:r>
      <w:r>
        <w:rPr>
          <w:spacing w:val="-12"/>
          <w:w w:val="105"/>
        </w:rPr>
        <w:t> </w:t>
      </w:r>
      <w:r>
        <w:rPr>
          <w:w w:val="105"/>
        </w:rPr>
        <w:t>costs</w:t>
      </w:r>
      <w:r>
        <w:rPr>
          <w:spacing w:val="-12"/>
          <w:w w:val="105"/>
        </w:rPr>
        <w:t> </w:t>
      </w:r>
      <w:r>
        <w:rPr>
          <w:w w:val="105"/>
        </w:rPr>
        <w:t>used</w:t>
      </w:r>
      <w:r>
        <w:rPr>
          <w:spacing w:val="-12"/>
          <w:w w:val="105"/>
        </w:rPr>
        <w:t> </w:t>
      </w:r>
      <w:r>
        <w:rPr>
          <w:w w:val="105"/>
        </w:rPr>
        <w:t>in</w:t>
      </w:r>
      <w:r>
        <w:rPr>
          <w:spacing w:val="-12"/>
          <w:w w:val="105"/>
        </w:rPr>
        <w:t> </w:t>
      </w:r>
      <w:r>
        <w:rPr>
          <w:w w:val="105"/>
        </w:rPr>
        <w:t>the</w:t>
      </w:r>
      <w:r>
        <w:rPr>
          <w:spacing w:val="-12"/>
          <w:w w:val="105"/>
        </w:rPr>
        <w:t> </w:t>
      </w:r>
      <w:r>
        <w:rPr>
          <w:w w:val="105"/>
        </w:rPr>
        <w:t>RSCS,</w:t>
      </w:r>
      <w:r>
        <w:rPr>
          <w:spacing w:val="-12"/>
          <w:w w:val="105"/>
        </w:rPr>
        <w:t> </w:t>
      </w:r>
      <w:r>
        <w:rPr>
          <w:spacing w:val="-3"/>
          <w:w w:val="105"/>
        </w:rPr>
        <w:t>however,</w:t>
      </w:r>
      <w:r>
        <w:rPr>
          <w:spacing w:val="-12"/>
          <w:w w:val="105"/>
        </w:rPr>
        <w:t> </w:t>
      </w:r>
      <w:r>
        <w:rPr>
          <w:w w:val="105"/>
        </w:rPr>
        <w:t>are</w:t>
      </w:r>
      <w:r>
        <w:rPr>
          <w:spacing w:val="-12"/>
          <w:w w:val="105"/>
        </w:rPr>
        <w:t> </w:t>
      </w:r>
      <w:r>
        <w:rPr>
          <w:w w:val="105"/>
        </w:rPr>
        <w:t>aggressive</w:t>
      </w:r>
      <w:r>
        <w:rPr>
          <w:spacing w:val="-12"/>
          <w:w w:val="105"/>
        </w:rPr>
        <w:t> </w:t>
      </w:r>
      <w:r>
        <w:rPr>
          <w:w w:val="105"/>
        </w:rPr>
        <w:t>and</w:t>
      </w:r>
      <w:r>
        <w:rPr>
          <w:spacing w:val="-12"/>
          <w:w w:val="105"/>
        </w:rPr>
        <w:t> </w:t>
      </w:r>
      <w:r>
        <w:rPr>
          <w:w w:val="105"/>
        </w:rPr>
        <w:t>other</w:t>
      </w:r>
      <w:r>
        <w:rPr>
          <w:spacing w:val="-12"/>
          <w:w w:val="105"/>
        </w:rPr>
        <w:t> </w:t>
      </w:r>
      <w:r>
        <w:rPr>
          <w:w w:val="105"/>
        </w:rPr>
        <w:t>sce- narios are possible. </w:t>
      </w:r>
      <w:r>
        <w:rPr>
          <w:spacing w:val="-10"/>
          <w:w w:val="105"/>
        </w:rPr>
        <w:t>To </w:t>
      </w:r>
      <w:r>
        <w:rPr>
          <w:w w:val="105"/>
        </w:rPr>
        <w:t>have a fuller understanding of the effect of system</w:t>
      </w:r>
      <w:r>
        <w:rPr>
          <w:spacing w:val="-27"/>
          <w:w w:val="105"/>
        </w:rPr>
        <w:t> </w:t>
      </w:r>
      <w:r>
        <w:rPr>
          <w:w w:val="105"/>
        </w:rPr>
        <w:t>costs,</w:t>
      </w:r>
      <w:r>
        <w:rPr>
          <w:spacing w:val="-27"/>
          <w:w w:val="105"/>
        </w:rPr>
        <w:t> </w:t>
      </w:r>
      <w:r>
        <w:rPr>
          <w:w w:val="105"/>
        </w:rPr>
        <w:t>we</w:t>
      </w:r>
      <w:r>
        <w:rPr>
          <w:spacing w:val="-27"/>
          <w:w w:val="105"/>
        </w:rPr>
        <w:t> </w:t>
      </w:r>
      <w:r>
        <w:rPr>
          <w:w w:val="105"/>
        </w:rPr>
        <w:t>varied</w:t>
      </w:r>
      <w:r>
        <w:rPr>
          <w:spacing w:val="-27"/>
          <w:w w:val="105"/>
        </w:rPr>
        <w:t> </w:t>
      </w:r>
      <w:r>
        <w:rPr>
          <w:w w:val="105"/>
        </w:rPr>
        <w:t>the</w:t>
      </w:r>
      <w:r>
        <w:rPr>
          <w:spacing w:val="-27"/>
          <w:w w:val="105"/>
        </w:rPr>
        <w:t> </w:t>
      </w:r>
      <w:r>
        <w:rPr>
          <w:w w:val="105"/>
        </w:rPr>
        <w:t>total</w:t>
      </w:r>
      <w:r>
        <w:rPr>
          <w:spacing w:val="-27"/>
          <w:w w:val="105"/>
        </w:rPr>
        <w:t> </w:t>
      </w:r>
      <w:r>
        <w:rPr>
          <w:w w:val="105"/>
        </w:rPr>
        <w:t>installation</w:t>
      </w:r>
      <w:r>
        <w:rPr>
          <w:spacing w:val="-27"/>
          <w:w w:val="105"/>
        </w:rPr>
        <w:t> </w:t>
      </w:r>
      <w:r>
        <w:rPr>
          <w:w w:val="105"/>
        </w:rPr>
        <w:t>cost,</w:t>
      </w:r>
      <w:r>
        <w:rPr>
          <w:spacing w:val="-27"/>
          <w:w w:val="105"/>
        </w:rPr>
        <w:t> </w:t>
      </w:r>
      <w:r>
        <w:rPr>
          <w:w w:val="105"/>
        </w:rPr>
        <w:t>the</w:t>
      </w:r>
      <w:r>
        <w:rPr>
          <w:spacing w:val="-27"/>
          <w:w w:val="105"/>
        </w:rPr>
        <w:t> </w:t>
      </w:r>
      <w:r>
        <w:rPr>
          <w:w w:val="105"/>
        </w:rPr>
        <w:t>area-dependent cost</w:t>
      </w:r>
      <w:r>
        <w:rPr>
          <w:spacing w:val="30"/>
          <w:w w:val="105"/>
        </w:rPr>
        <w:t> </w:t>
      </w:r>
      <w:r>
        <w:rPr>
          <w:w w:val="105"/>
        </w:rPr>
        <w:t>and</w:t>
      </w:r>
      <w:r>
        <w:rPr>
          <w:spacing w:val="30"/>
          <w:w w:val="105"/>
        </w:rPr>
        <w:t> </w:t>
      </w:r>
      <w:r>
        <w:rPr>
          <w:w w:val="105"/>
        </w:rPr>
        <w:t>the</w:t>
      </w:r>
      <w:r>
        <w:rPr>
          <w:spacing w:val="30"/>
          <w:w w:val="105"/>
        </w:rPr>
        <w:t> </w:t>
      </w:r>
      <w:r>
        <w:rPr>
          <w:w w:val="105"/>
        </w:rPr>
        <w:t>per-project</w:t>
      </w:r>
      <w:r>
        <w:rPr>
          <w:spacing w:val="30"/>
          <w:w w:val="105"/>
        </w:rPr>
        <w:t> </w:t>
      </w:r>
      <w:r>
        <w:rPr>
          <w:w w:val="105"/>
        </w:rPr>
        <w:t>cost</w:t>
      </w:r>
      <w:r>
        <w:rPr>
          <w:spacing w:val="30"/>
          <w:w w:val="105"/>
        </w:rPr>
        <w:t> </w:t>
      </w:r>
      <w:r>
        <w:rPr>
          <w:w w:val="105"/>
        </w:rPr>
        <w:t>to</w:t>
      </w:r>
      <w:r>
        <w:rPr>
          <w:spacing w:val="30"/>
          <w:w w:val="105"/>
        </w:rPr>
        <w:t> </w:t>
      </w:r>
      <w:r>
        <w:rPr>
          <w:w w:val="105"/>
        </w:rPr>
        <w:t>look</w:t>
      </w:r>
      <w:r>
        <w:rPr>
          <w:spacing w:val="30"/>
          <w:w w:val="105"/>
        </w:rPr>
        <w:t> </w:t>
      </w:r>
      <w:r>
        <w:rPr>
          <w:w w:val="105"/>
        </w:rPr>
        <w:t>at</w:t>
      </w:r>
      <w:r>
        <w:rPr>
          <w:spacing w:val="30"/>
          <w:w w:val="105"/>
        </w:rPr>
        <w:t> </w:t>
      </w:r>
      <w:r>
        <w:rPr>
          <w:w w:val="105"/>
        </w:rPr>
        <w:t>how</w:t>
      </w:r>
      <w:r>
        <w:rPr>
          <w:spacing w:val="30"/>
          <w:w w:val="105"/>
        </w:rPr>
        <w:t> </w:t>
      </w:r>
      <w:r>
        <w:rPr>
          <w:w w:val="105"/>
        </w:rPr>
        <w:t>the</w:t>
      </w:r>
      <w:r>
        <w:rPr>
          <w:spacing w:val="30"/>
          <w:w w:val="105"/>
        </w:rPr>
        <w:t> </w:t>
      </w:r>
      <w:r>
        <w:rPr>
          <w:w w:val="105"/>
        </w:rPr>
        <w:t>lowest</w:t>
      </w:r>
      <w:r>
        <w:rPr>
          <w:spacing w:val="30"/>
          <w:w w:val="105"/>
        </w:rPr>
        <w:t> </w:t>
      </w:r>
      <w:r>
        <w:rPr>
          <w:w w:val="105"/>
        </w:rPr>
        <w:t>LCOE</w:t>
      </w:r>
    </w:p>
    <w:p>
      <w:pPr>
        <w:spacing w:after="0" w:line="242" w:lineRule="auto"/>
        <w:jc w:val="both"/>
        <w:sectPr>
          <w:type w:val="continuous"/>
          <w:pgSz w:w="11910" w:h="15820"/>
          <w:pgMar w:top="400" w:bottom="660" w:left="620" w:right="0"/>
          <w:cols w:num="2" w:equalWidth="0">
            <w:col w:w="5214" w:space="40"/>
            <w:col w:w="6036"/>
          </w:cols>
        </w:sectPr>
      </w:pPr>
    </w:p>
    <w:p>
      <w:pPr>
        <w:pStyle w:val="BodyText"/>
        <w:spacing w:before="9"/>
        <w:rPr>
          <w:sz w:val="8"/>
        </w:rPr>
      </w:pPr>
    </w:p>
    <w:p>
      <w:pPr>
        <w:tabs>
          <w:tab w:pos="10435" w:val="right" w:leader="none"/>
        </w:tabs>
        <w:spacing w:before="115"/>
        <w:ind w:left="230" w:right="0" w:firstLine="0"/>
        <w:jc w:val="left"/>
        <w:rPr>
          <w:rFonts w:ascii="Arial" w:hAnsi="Arial"/>
          <w:b/>
          <w:sz w:val="14"/>
        </w:rPr>
      </w:pPr>
      <w:r>
        <w:rPr>
          <w:rFonts w:ascii="Arial" w:hAnsi="Arial"/>
          <w:color w:val="F36F21"/>
          <w:w w:val="113"/>
          <w:sz w:val="13"/>
        </w:rPr>
        <w:t>N</w:t>
      </w:r>
      <w:r>
        <w:rPr>
          <w:rFonts w:ascii="Arial" w:hAnsi="Arial"/>
          <w:color w:val="F36F21"/>
          <w:spacing w:val="-12"/>
          <w:w w:val="113"/>
          <w:sz w:val="13"/>
        </w:rPr>
        <w:t>a</w:t>
      </w:r>
      <w:r>
        <w:rPr>
          <w:rFonts w:ascii="Arial" w:hAnsi="Arial"/>
          <w:color w:val="F36F21"/>
          <w:w w:val="100"/>
          <w:sz w:val="13"/>
        </w:rPr>
        <w:t>TU</w:t>
      </w:r>
      <w:r>
        <w:rPr>
          <w:rFonts w:ascii="Arial" w:hAnsi="Arial"/>
          <w:color w:val="F36F21"/>
          <w:w w:val="184"/>
          <w:sz w:val="13"/>
        </w:rPr>
        <w:t>r</w:t>
      </w:r>
      <w:r>
        <w:rPr>
          <w:rFonts w:ascii="Arial" w:hAnsi="Arial"/>
          <w:color w:val="F36F21"/>
          <w:w w:val="80"/>
          <w:sz w:val="13"/>
        </w:rPr>
        <w:t>E</w:t>
      </w:r>
      <w:r>
        <w:rPr>
          <w:rFonts w:ascii="Arial" w:hAnsi="Arial"/>
          <w:color w:val="F36F21"/>
          <w:spacing w:val="-10"/>
          <w:sz w:val="13"/>
        </w:rPr>
        <w:t> </w:t>
      </w:r>
      <w:r>
        <w:rPr>
          <w:rFonts w:ascii="Arial" w:hAnsi="Arial"/>
          <w:color w:val="F36F21"/>
          <w:w w:val="80"/>
          <w:sz w:val="13"/>
        </w:rPr>
        <w:t>E</w:t>
      </w:r>
      <w:r>
        <w:rPr>
          <w:rFonts w:ascii="Arial" w:hAnsi="Arial"/>
          <w:color w:val="F36F21"/>
          <w:w w:val="91"/>
          <w:sz w:val="13"/>
        </w:rPr>
        <w:t>NE</w:t>
      </w:r>
      <w:r>
        <w:rPr>
          <w:rFonts w:ascii="Arial" w:hAnsi="Arial"/>
          <w:color w:val="F36F21"/>
          <w:spacing w:val="-1"/>
          <w:w w:val="184"/>
          <w:sz w:val="13"/>
        </w:rPr>
        <w:t>r</w:t>
      </w:r>
      <w:r>
        <w:rPr>
          <w:rFonts w:ascii="Arial" w:hAnsi="Arial"/>
          <w:color w:val="F36F21"/>
          <w:spacing w:val="-4"/>
          <w:w w:val="128"/>
          <w:sz w:val="13"/>
        </w:rPr>
        <w:t>g</w:t>
      </w:r>
      <w:r>
        <w:rPr>
          <w:rFonts w:ascii="Arial" w:hAnsi="Arial"/>
          <w:color w:val="F36F21"/>
          <w:w w:val="135"/>
          <w:sz w:val="13"/>
        </w:rPr>
        <w:t>y</w:t>
      </w:r>
      <w:r>
        <w:rPr>
          <w:rFonts w:ascii="Arial" w:hAnsi="Arial"/>
          <w:color w:val="F36F21"/>
          <w:spacing w:val="-8"/>
          <w:sz w:val="13"/>
        </w:rPr>
        <w:t> </w:t>
      </w:r>
      <w:r>
        <w:rPr>
          <w:rFonts w:ascii="Arial" w:hAnsi="Arial"/>
          <w:w w:val="106"/>
          <w:sz w:val="13"/>
        </w:rPr>
        <w:t>|</w:t>
      </w:r>
      <w:r>
        <w:rPr>
          <w:rFonts w:ascii="Arial" w:hAnsi="Arial"/>
          <w:spacing w:val="-8"/>
          <w:sz w:val="13"/>
        </w:rPr>
        <w:t> </w:t>
      </w:r>
      <w:r>
        <w:rPr>
          <w:rFonts w:ascii="Arial" w:hAnsi="Arial"/>
          <w:spacing w:val="-4"/>
          <w:w w:val="105"/>
          <w:sz w:val="13"/>
        </w:rPr>
        <w:t>V</w:t>
      </w:r>
      <w:r>
        <w:rPr>
          <w:rFonts w:ascii="Arial" w:hAnsi="Arial"/>
          <w:w w:val="94"/>
          <w:sz w:val="13"/>
        </w:rPr>
        <w:t>OL</w:t>
      </w:r>
      <w:r>
        <w:rPr>
          <w:rFonts w:ascii="Arial" w:hAnsi="Arial"/>
          <w:spacing w:val="-8"/>
          <w:sz w:val="13"/>
        </w:rPr>
        <w:t> </w:t>
      </w:r>
      <w:r>
        <w:rPr>
          <w:rFonts w:ascii="Arial" w:hAnsi="Arial"/>
          <w:w w:val="97"/>
          <w:sz w:val="13"/>
        </w:rPr>
        <w:t>3</w:t>
      </w:r>
      <w:r>
        <w:rPr>
          <w:rFonts w:ascii="Arial" w:hAnsi="Arial"/>
          <w:spacing w:val="-8"/>
          <w:sz w:val="13"/>
        </w:rPr>
        <w:t> </w:t>
      </w:r>
      <w:r>
        <w:rPr>
          <w:rFonts w:ascii="Arial" w:hAnsi="Arial"/>
          <w:w w:val="106"/>
          <w:sz w:val="13"/>
        </w:rPr>
        <w:t>|</w:t>
      </w:r>
      <w:r>
        <w:rPr>
          <w:rFonts w:ascii="Arial" w:hAnsi="Arial"/>
          <w:spacing w:val="-8"/>
          <w:sz w:val="13"/>
        </w:rPr>
        <w:t> </w:t>
      </w:r>
      <w:r>
        <w:rPr>
          <w:rFonts w:ascii="Arial" w:hAnsi="Arial"/>
          <w:w w:val="110"/>
          <w:sz w:val="13"/>
        </w:rPr>
        <w:t>M</w:t>
      </w:r>
      <w:r>
        <w:rPr>
          <w:rFonts w:ascii="Arial" w:hAnsi="Arial"/>
          <w:spacing w:val="-13"/>
          <w:w w:val="110"/>
          <w:sz w:val="13"/>
        </w:rPr>
        <w:t>A</w:t>
      </w:r>
      <w:r>
        <w:rPr>
          <w:rFonts w:ascii="Arial" w:hAnsi="Arial"/>
          <w:w w:val="97"/>
          <w:sz w:val="13"/>
        </w:rPr>
        <w:t>Y</w:t>
      </w:r>
      <w:r>
        <w:rPr>
          <w:rFonts w:ascii="Arial" w:hAnsi="Arial"/>
          <w:spacing w:val="-8"/>
          <w:sz w:val="13"/>
        </w:rPr>
        <w:t> </w:t>
      </w:r>
      <w:r>
        <w:rPr>
          <w:rFonts w:ascii="Arial" w:hAnsi="Arial"/>
          <w:w w:val="107"/>
          <w:sz w:val="13"/>
        </w:rPr>
        <w:t>2</w:t>
      </w:r>
      <w:r>
        <w:rPr>
          <w:rFonts w:ascii="Arial" w:hAnsi="Arial"/>
          <w:spacing w:val="-1"/>
          <w:w w:val="107"/>
          <w:sz w:val="13"/>
        </w:rPr>
        <w:t>0</w:t>
      </w:r>
      <w:r>
        <w:rPr>
          <w:rFonts w:ascii="Arial" w:hAnsi="Arial"/>
          <w:w w:val="86"/>
          <w:sz w:val="13"/>
        </w:rPr>
        <w:t>18</w:t>
      </w:r>
      <w:r>
        <w:rPr>
          <w:rFonts w:ascii="Arial" w:hAnsi="Arial"/>
          <w:spacing w:val="-8"/>
          <w:sz w:val="13"/>
        </w:rPr>
        <w:t> </w:t>
      </w:r>
      <w:r>
        <w:rPr>
          <w:rFonts w:ascii="Arial" w:hAnsi="Arial"/>
          <w:w w:val="106"/>
          <w:sz w:val="13"/>
        </w:rPr>
        <w:t>|</w:t>
      </w:r>
      <w:r>
        <w:rPr>
          <w:rFonts w:ascii="Arial" w:hAnsi="Arial"/>
          <w:spacing w:val="-8"/>
          <w:sz w:val="13"/>
        </w:rPr>
        <w:t> </w:t>
      </w:r>
      <w:r>
        <w:rPr>
          <w:rFonts w:ascii="Arial" w:hAnsi="Arial"/>
          <w:w w:val="102"/>
          <w:sz w:val="13"/>
        </w:rPr>
        <w:t>3</w:t>
      </w:r>
      <w:r>
        <w:rPr>
          <w:rFonts w:ascii="Arial" w:hAnsi="Arial"/>
          <w:spacing w:val="-3"/>
          <w:w w:val="102"/>
          <w:sz w:val="13"/>
        </w:rPr>
        <w:t>8</w:t>
      </w:r>
      <w:r>
        <w:rPr>
          <w:rFonts w:ascii="Arial" w:hAnsi="Arial"/>
          <w:spacing w:val="-8"/>
          <w:w w:val="99"/>
          <w:sz w:val="13"/>
        </w:rPr>
        <w:t>7</w:t>
      </w:r>
      <w:r>
        <w:rPr>
          <w:rFonts w:ascii="Arial" w:hAnsi="Arial"/>
          <w:w w:val="96"/>
          <w:sz w:val="13"/>
        </w:rPr>
        <w:t>–3</w:t>
      </w:r>
      <w:r>
        <w:rPr>
          <w:rFonts w:ascii="Arial" w:hAnsi="Arial"/>
          <w:spacing w:val="-2"/>
          <w:w w:val="96"/>
          <w:sz w:val="13"/>
        </w:rPr>
        <w:t>9</w:t>
      </w:r>
      <w:r>
        <w:rPr>
          <w:rFonts w:ascii="Arial" w:hAnsi="Arial"/>
          <w:w w:val="110"/>
          <w:sz w:val="13"/>
        </w:rPr>
        <w:t>4</w:t>
      </w:r>
      <w:r>
        <w:rPr>
          <w:rFonts w:ascii="Arial" w:hAnsi="Arial"/>
          <w:spacing w:val="-8"/>
          <w:sz w:val="13"/>
        </w:rPr>
        <w:t> </w:t>
      </w:r>
      <w:r>
        <w:rPr>
          <w:rFonts w:ascii="Arial" w:hAnsi="Arial"/>
          <w:w w:val="106"/>
          <w:sz w:val="13"/>
        </w:rPr>
        <w:t>|</w:t>
      </w:r>
      <w:r>
        <w:rPr>
          <w:rFonts w:ascii="Arial" w:hAnsi="Arial"/>
          <w:spacing w:val="-9"/>
          <w:sz w:val="13"/>
        </w:rPr>
        <w:t> </w:t>
      </w:r>
      <w:hyperlink r:id="rId9">
        <w:r>
          <w:rPr>
            <w:rFonts w:ascii="Arial" w:hAnsi="Arial"/>
            <w:color w:val="3B699E"/>
            <w:w w:val="104"/>
            <w:sz w:val="13"/>
          </w:rPr>
          <w:t>ww</w:t>
        </w:r>
        <w:r>
          <w:rPr>
            <w:rFonts w:ascii="Arial" w:hAnsi="Arial"/>
            <w:color w:val="3B699E"/>
            <w:spacing w:val="-5"/>
            <w:w w:val="104"/>
            <w:sz w:val="13"/>
          </w:rPr>
          <w:t>w</w:t>
        </w:r>
        <w:r>
          <w:rPr>
            <w:rFonts w:ascii="Arial" w:hAnsi="Arial"/>
            <w:color w:val="3B699E"/>
            <w:w w:val="98"/>
            <w:sz w:val="13"/>
          </w:rPr>
          <w:t>.natu</w:t>
        </w:r>
        <w:r>
          <w:rPr>
            <w:rFonts w:ascii="Arial" w:hAnsi="Arial"/>
            <w:color w:val="3B699E"/>
            <w:spacing w:val="-3"/>
            <w:w w:val="98"/>
            <w:sz w:val="13"/>
          </w:rPr>
          <w:t>r</w:t>
        </w:r>
        <w:r>
          <w:rPr>
            <w:rFonts w:ascii="Arial" w:hAnsi="Arial"/>
            <w:color w:val="3B699E"/>
            <w:w w:val="88"/>
            <w:sz w:val="13"/>
          </w:rPr>
          <w:t>e</w:t>
        </w:r>
        <w:r>
          <w:rPr>
            <w:rFonts w:ascii="Arial" w:hAnsi="Arial"/>
            <w:color w:val="3B699E"/>
            <w:spacing w:val="-1"/>
            <w:w w:val="88"/>
            <w:sz w:val="13"/>
          </w:rPr>
          <w:t>.</w:t>
        </w:r>
        <w:r>
          <w:rPr>
            <w:rFonts w:ascii="Arial" w:hAnsi="Arial"/>
            <w:color w:val="3B699E"/>
            <w:spacing w:val="-1"/>
            <w:w w:val="97"/>
            <w:sz w:val="13"/>
          </w:rPr>
          <w:t>c</w:t>
        </w:r>
        <w:r>
          <w:rPr>
            <w:rFonts w:ascii="Arial" w:hAnsi="Arial"/>
            <w:color w:val="3B699E"/>
            <w:w w:val="115"/>
            <w:sz w:val="13"/>
          </w:rPr>
          <w:t>om</w:t>
        </w:r>
        <w:r>
          <w:rPr>
            <w:rFonts w:ascii="Arial" w:hAnsi="Arial"/>
            <w:color w:val="3B699E"/>
            <w:spacing w:val="-15"/>
            <w:w w:val="115"/>
            <w:sz w:val="13"/>
          </w:rPr>
          <w:t>/</w:t>
        </w:r>
        <w:r>
          <w:rPr>
            <w:rFonts w:ascii="Arial" w:hAnsi="Arial"/>
            <w:color w:val="3B699E"/>
            <w:w w:val="100"/>
            <w:sz w:val="13"/>
          </w:rPr>
          <w:t>natu</w:t>
        </w:r>
        <w:r>
          <w:rPr>
            <w:rFonts w:ascii="Arial" w:hAnsi="Arial"/>
            <w:color w:val="3B699E"/>
            <w:spacing w:val="-3"/>
            <w:w w:val="100"/>
            <w:sz w:val="13"/>
          </w:rPr>
          <w:t>r</w:t>
        </w:r>
        <w:r>
          <w:rPr>
            <w:rFonts w:ascii="Arial" w:hAnsi="Arial"/>
            <w:color w:val="3B699E"/>
            <w:w w:val="95"/>
            <w:sz w:val="13"/>
          </w:rPr>
          <w:t>eene</w:t>
        </w:r>
        <w:r>
          <w:rPr>
            <w:rFonts w:ascii="Arial" w:hAnsi="Arial"/>
            <w:color w:val="3B699E"/>
            <w:spacing w:val="-1"/>
            <w:w w:val="95"/>
            <w:sz w:val="13"/>
          </w:rPr>
          <w:t>r</w:t>
        </w:r>
        <w:r>
          <w:rPr>
            <w:rFonts w:ascii="Arial" w:hAnsi="Arial"/>
            <w:color w:val="3B699E"/>
            <w:w w:val="96"/>
            <w:sz w:val="13"/>
          </w:rPr>
          <w:t>gy</w:t>
        </w:r>
      </w:hyperlink>
      <w:r>
        <w:rPr>
          <w:rFonts w:ascii="Arial" w:hAnsi="Arial"/>
          <w:b/>
          <w:w w:val="77"/>
          <w:position w:val="-3"/>
          <w:sz w:val="14"/>
        </w:rPr>
        <w:t> </w:t>
      </w:r>
      <w:r>
        <w:rPr>
          <w:rFonts w:ascii="Arial" w:hAnsi="Arial"/>
          <w:b/>
          <w:position w:val="-3"/>
          <w:sz w:val="14"/>
        </w:rPr>
        <w:tab/>
      </w:r>
      <w:r>
        <w:rPr>
          <w:rFonts w:ascii="Arial" w:hAnsi="Arial"/>
          <w:b/>
          <w:w w:val="101"/>
          <w:position w:val="-3"/>
          <w:sz w:val="14"/>
        </w:rPr>
        <w:t>3</w:t>
      </w:r>
      <w:r>
        <w:rPr>
          <w:rFonts w:ascii="Arial" w:hAnsi="Arial"/>
          <w:b/>
          <w:w w:val="108"/>
          <w:position w:val="-3"/>
          <w:sz w:val="14"/>
        </w:rPr>
        <w:t>89</w:t>
      </w:r>
    </w:p>
    <w:p>
      <w:pPr>
        <w:spacing w:after="0"/>
        <w:jc w:val="left"/>
        <w:rPr>
          <w:rFonts w:ascii="Arial" w:hAnsi="Arial"/>
          <w:sz w:val="14"/>
        </w:rPr>
        <w:sectPr>
          <w:type w:val="continuous"/>
          <w:pgSz w:w="11910" w:h="15820"/>
          <w:pgMar w:top="400" w:bottom="660" w:left="620" w:right="0"/>
        </w:sectPr>
      </w:pPr>
    </w:p>
    <w:p>
      <w:pPr>
        <w:pStyle w:val="BodyText"/>
        <w:rPr>
          <w:rFonts w:ascii="Arial"/>
          <w:b/>
          <w:sz w:val="20"/>
        </w:rPr>
      </w:pPr>
    </w:p>
    <w:p>
      <w:pPr>
        <w:pStyle w:val="BodyText"/>
        <w:spacing w:before="5"/>
        <w:rPr>
          <w:rFonts w:ascii="Arial"/>
          <w:b/>
          <w:sz w:val="15"/>
        </w:rPr>
      </w:pPr>
    </w:p>
    <w:p>
      <w:pPr>
        <w:pStyle w:val="BodyText"/>
        <w:ind w:left="117"/>
        <w:rPr>
          <w:rFonts w:ascii="Arial"/>
          <w:sz w:val="20"/>
        </w:rPr>
      </w:pPr>
      <w:r>
        <w:rPr>
          <w:rFonts w:ascii="Arial"/>
          <w:sz w:val="20"/>
        </w:rPr>
        <w:pict>
          <v:shape style="width:521.6pt;height:21.9pt;mso-position-horizontal-relative:char;mso-position-vertical-relative:line" type="#_x0000_t202" filled="true" fillcolor="#f36f21" stroked="false">
            <w10:anchorlock/>
            <v:textbox inset="0,0,0,0">
              <w:txbxContent>
                <w:p>
                  <w:pPr>
                    <w:tabs>
                      <w:tab w:pos="8478" w:val="left" w:leader="none"/>
                    </w:tabs>
                    <w:spacing w:before="5"/>
                    <w:ind w:left="88" w:right="0" w:firstLine="0"/>
                    <w:jc w:val="left"/>
                    <w:rPr>
                      <w:rFonts w:ascii="Arial"/>
                      <w:b/>
                      <w:sz w:val="24"/>
                    </w:rPr>
                  </w:pPr>
                  <w:r>
                    <w:rPr>
                      <w:rFonts w:ascii="Arial"/>
                      <w:color w:val="FFFFFF"/>
                      <w:w w:val="115"/>
                      <w:position w:val="-2"/>
                      <w:sz w:val="36"/>
                    </w:rPr>
                    <w:t>Articles</w:t>
                    <w:tab/>
                  </w:r>
                  <w:r>
                    <w:rPr>
                      <w:rFonts w:ascii="Arial"/>
                      <w:b/>
                      <w:color w:val="FFFFFF"/>
                      <w:spacing w:val="-4"/>
                      <w:w w:val="115"/>
                      <w:sz w:val="24"/>
                    </w:rPr>
                    <w:t>Nature</w:t>
                  </w:r>
                  <w:r>
                    <w:rPr>
                      <w:rFonts w:ascii="Arial"/>
                      <w:b/>
                      <w:color w:val="FFFFFF"/>
                      <w:spacing w:val="-20"/>
                      <w:w w:val="115"/>
                      <w:sz w:val="24"/>
                    </w:rPr>
                    <w:t> </w:t>
                  </w:r>
                  <w:r>
                    <w:rPr>
                      <w:rFonts w:ascii="Arial"/>
                      <w:b/>
                      <w:color w:val="FFFFFF"/>
                      <w:w w:val="115"/>
                      <w:sz w:val="24"/>
                    </w:rPr>
                    <w:t>eNergy</w:t>
                  </w:r>
                </w:p>
              </w:txbxContent>
            </v:textbox>
            <v:fill type="solid"/>
          </v:shape>
        </w:pict>
      </w:r>
      <w:r>
        <w:rPr>
          <w:rFonts w:ascii="Arial"/>
          <w:sz w:val="20"/>
        </w:rPr>
      </w:r>
    </w:p>
    <w:p>
      <w:pPr>
        <w:pStyle w:val="BodyText"/>
        <w:spacing w:before="3"/>
        <w:rPr>
          <w:rFonts w:ascii="Arial"/>
          <w:b/>
          <w:sz w:val="6"/>
        </w:rPr>
      </w:pPr>
    </w:p>
    <w:p>
      <w:pPr>
        <w:spacing w:after="0"/>
        <w:rPr>
          <w:rFonts w:ascii="Arial"/>
          <w:sz w:val="6"/>
        </w:rPr>
        <w:sectPr>
          <w:pgSz w:w="11910" w:h="15820"/>
          <w:pgMar w:header="0" w:footer="178" w:top="0" w:bottom="360" w:left="620" w:right="0"/>
        </w:sectPr>
      </w:pPr>
    </w:p>
    <w:p>
      <w:pPr>
        <w:pStyle w:val="BodyText"/>
        <w:spacing w:before="1" w:after="1"/>
        <w:rPr>
          <w:rFonts w:ascii="Arial"/>
          <w:b/>
          <w:sz w:val="20"/>
        </w:rPr>
      </w:pPr>
    </w:p>
    <w:p>
      <w:pPr>
        <w:tabs>
          <w:tab w:pos="2277" w:val="left" w:leader="none"/>
          <w:tab w:pos="2839" w:val="left" w:leader="none"/>
        </w:tabs>
        <w:spacing w:line="135" w:lineRule="exact"/>
        <w:ind w:left="1728" w:right="0" w:firstLine="0"/>
        <w:rPr>
          <w:rFonts w:ascii="Arial"/>
          <w:sz w:val="7"/>
        </w:rPr>
      </w:pPr>
      <w:r>
        <w:rPr>
          <w:rFonts w:ascii="Arial"/>
          <w:position w:val="-2"/>
          <w:sz w:val="13"/>
        </w:rPr>
        <w:drawing>
          <wp:inline distT="0" distB="0" distL="0" distR="0">
            <wp:extent cx="65235" cy="85725"/>
            <wp:effectExtent l="0" t="0" r="0" b="0"/>
            <wp:docPr id="25" name="image11.png" descr=""/>
            <wp:cNvGraphicFramePr>
              <a:graphicFrameLocks noChangeAspect="1"/>
            </wp:cNvGraphicFramePr>
            <a:graphic>
              <a:graphicData uri="http://schemas.openxmlformats.org/drawingml/2006/picture">
                <pic:pic>
                  <pic:nvPicPr>
                    <pic:cNvPr id="26" name="image11.png"/>
                    <pic:cNvPicPr/>
                  </pic:nvPicPr>
                  <pic:blipFill>
                    <a:blip r:embed="rId19" cstate="print"/>
                    <a:stretch>
                      <a:fillRect/>
                    </a:stretch>
                  </pic:blipFill>
                  <pic:spPr>
                    <a:xfrm>
                      <a:off x="0" y="0"/>
                      <a:ext cx="65235" cy="85725"/>
                    </a:xfrm>
                    <a:prstGeom prst="rect">
                      <a:avLst/>
                    </a:prstGeom>
                  </pic:spPr>
                </pic:pic>
              </a:graphicData>
            </a:graphic>
          </wp:inline>
        </w:drawing>
      </w:r>
      <w:r>
        <w:rPr>
          <w:rFonts w:ascii="Arial"/>
          <w:position w:val="-2"/>
          <w:sz w:val="13"/>
        </w:rPr>
      </w:r>
      <w:r>
        <w:rPr>
          <w:rFonts w:ascii="Arial"/>
          <w:position w:val="-2"/>
          <w:sz w:val="13"/>
        </w:rPr>
        <w:tab/>
      </w:r>
      <w:r>
        <w:rPr>
          <w:rFonts w:ascii="Arial"/>
          <w:position w:val="0"/>
          <w:sz w:val="10"/>
        </w:rPr>
        <w:drawing>
          <wp:inline distT="0" distB="0" distL="0" distR="0">
            <wp:extent cx="65367" cy="65341"/>
            <wp:effectExtent l="0" t="0" r="0" b="0"/>
            <wp:docPr id="27" name="image12.png" descr=""/>
            <wp:cNvGraphicFramePr>
              <a:graphicFrameLocks noChangeAspect="1"/>
            </wp:cNvGraphicFramePr>
            <a:graphic>
              <a:graphicData uri="http://schemas.openxmlformats.org/drawingml/2006/picture">
                <pic:pic>
                  <pic:nvPicPr>
                    <pic:cNvPr id="28" name="image12.png"/>
                    <pic:cNvPicPr/>
                  </pic:nvPicPr>
                  <pic:blipFill>
                    <a:blip r:embed="rId20" cstate="print"/>
                    <a:stretch>
                      <a:fillRect/>
                    </a:stretch>
                  </pic:blipFill>
                  <pic:spPr>
                    <a:xfrm>
                      <a:off x="0" y="0"/>
                      <a:ext cx="65367" cy="65341"/>
                    </a:xfrm>
                    <a:prstGeom prst="rect">
                      <a:avLst/>
                    </a:prstGeom>
                  </pic:spPr>
                </pic:pic>
              </a:graphicData>
            </a:graphic>
          </wp:inline>
        </w:drawing>
      </w:r>
      <w:r>
        <w:rPr>
          <w:rFonts w:ascii="Arial"/>
          <w:position w:val="0"/>
          <w:sz w:val="10"/>
        </w:rPr>
      </w:r>
      <w:r>
        <w:rPr>
          <w:rFonts w:ascii="Arial"/>
          <w:position w:val="0"/>
          <w:sz w:val="10"/>
        </w:rPr>
        <w:tab/>
      </w:r>
      <w:r>
        <w:rPr>
          <w:rFonts w:ascii="Arial"/>
          <w:sz w:val="7"/>
        </w:rPr>
        <w:pict>
          <v:group style="width:3.9pt;height:3.9pt;mso-position-horizontal-relative:char;mso-position-vertical-relative:line" coordorigin="0,0" coordsize="78,78">
            <v:rect style="position:absolute;left:2;top:2;width:73;height:73" filled="true" fillcolor="#66cdaa" stroked="false">
              <v:fill type="solid"/>
            </v:rect>
            <v:rect style="position:absolute;left:2;top:2;width:73;height:73" filled="false" stroked="true" strokeweight=".25pt" strokecolor="#000000">
              <v:stroke dashstyle="solid"/>
            </v:rect>
          </v:group>
        </w:pict>
      </w:r>
      <w:r>
        <w:rPr>
          <w:rFonts w:ascii="Arial"/>
          <w:sz w:val="7"/>
        </w:rPr>
      </w:r>
    </w:p>
    <w:p>
      <w:pPr>
        <w:tabs>
          <w:tab w:pos="2450" w:val="left" w:leader="none"/>
        </w:tabs>
        <w:spacing w:before="125"/>
        <w:ind w:left="0" w:right="93" w:firstLine="0"/>
        <w:jc w:val="right"/>
        <w:rPr>
          <w:rFonts w:ascii="Arial"/>
          <w:b/>
          <w:sz w:val="16"/>
        </w:rPr>
      </w:pPr>
      <w:r>
        <w:rPr/>
        <w:pict>
          <v:line style="position:absolute;mso-position-horizontal-relative:page;mso-position-vertical-relative:paragraph;z-index:-76816" from="152.2677pt,11.815002pt" to="152.2677pt,13.320002pt" stroked="true" strokeweight=".506pt" strokecolor="#000000">
            <v:stroke dashstyle="solid"/>
            <w10:wrap type="none"/>
          </v:line>
        </w:pict>
      </w:r>
      <w:r>
        <w:rPr/>
        <w:pict>
          <v:group style="position:absolute;margin-left:115.309998pt;margin-top:11.815002pt;width:8.15pt;height:8.25pt;mso-position-horizontal-relative:page;mso-position-vertical-relative:paragraph;z-index:-76792" coordorigin="2306,236" coordsize="163,165">
            <v:line style="position:absolute" from="2387,236" to="2387,266" stroked="true" strokeweight=".506pt" strokecolor="#000000">
              <v:stroke dashstyle="solid"/>
            </v:line>
            <v:shape style="position:absolute;left:2306;top:259;width:163;height:142" type="#_x0000_t75" stroked="false">
              <v:imagedata r:id="rId21" o:title=""/>
            </v:shape>
            <w10:wrap type="none"/>
          </v:group>
        </w:pict>
      </w:r>
      <w:r>
        <w:rPr/>
        <w:pict>
          <v:line style="position:absolute;mso-position-horizontal-relative:page;mso-position-vertical-relative:paragraph;z-index:-76768" from="86.473701pt,11.815002pt" to="86.473701pt,13.320002pt" stroked="true" strokeweight=".506pt" strokecolor="#000000">
            <v:stroke dashstyle="solid"/>
            <w10:wrap type="none"/>
          </v:line>
        </w:pict>
      </w:r>
      <w:r>
        <w:rPr/>
        <w:pict>
          <v:line style="position:absolute;mso-position-horizontal-relative:page;mso-position-vertical-relative:paragraph;z-index:4360" from="241.763809pt,11.815002pt" to="241.763809pt,13.320002pt" stroked="true" strokeweight=".506pt" strokecolor="#000000">
            <v:stroke dashstyle="solid"/>
            <w10:wrap type="none"/>
          </v:line>
        </w:pict>
      </w:r>
      <w:r>
        <w:rPr/>
        <w:pict>
          <v:line style="position:absolute;mso-position-horizontal-relative:page;mso-position-vertical-relative:paragraph;z-index:4384" from="208.868805pt,11.815002pt" to="208.868805pt,13.320002pt" stroked="true" strokeweight=".506pt" strokecolor="#000000">
            <v:stroke dashstyle="solid"/>
            <w10:wrap type="none"/>
          </v:line>
        </w:pict>
      </w:r>
      <w:r>
        <w:rPr/>
        <w:drawing>
          <wp:anchor distT="0" distB="0" distL="0" distR="0" allowOverlap="1" layoutInCell="1" locked="0" behindDoc="1" simplePos="0" relativeHeight="268359263">
            <wp:simplePos x="0" y="0"/>
            <wp:positionH relativeFrom="page">
              <wp:posOffset>2749228</wp:posOffset>
            </wp:positionH>
            <wp:positionV relativeFrom="paragraph">
              <wp:posOffset>-86238</wp:posOffset>
            </wp:positionV>
            <wp:extent cx="74434" cy="64897"/>
            <wp:effectExtent l="0" t="0" r="0" b="0"/>
            <wp:wrapNone/>
            <wp:docPr id="29" name="image14.png" descr=""/>
            <wp:cNvGraphicFramePr>
              <a:graphicFrameLocks noChangeAspect="1"/>
            </wp:cNvGraphicFramePr>
            <a:graphic>
              <a:graphicData uri="http://schemas.openxmlformats.org/drawingml/2006/picture">
                <pic:pic>
                  <pic:nvPicPr>
                    <pic:cNvPr id="30" name="image14.png"/>
                    <pic:cNvPicPr/>
                  </pic:nvPicPr>
                  <pic:blipFill>
                    <a:blip r:embed="rId22" cstate="print"/>
                    <a:stretch>
                      <a:fillRect/>
                    </a:stretch>
                  </pic:blipFill>
                  <pic:spPr>
                    <a:xfrm>
                      <a:off x="0" y="0"/>
                      <a:ext cx="74434" cy="64897"/>
                    </a:xfrm>
                    <a:prstGeom prst="rect">
                      <a:avLst/>
                    </a:prstGeom>
                  </pic:spPr>
                </pic:pic>
              </a:graphicData>
            </a:graphic>
          </wp:anchor>
        </w:drawing>
      </w:r>
      <w:r>
        <w:rPr/>
        <w:pict>
          <v:shape style="position:absolute;margin-left:112.688705pt;margin-top:-10.794467pt;width:144pt;height:13.65pt;mso-position-horizontal-relative:page;mso-position-vertical-relative:paragraph;z-index:-76168" type="#_x0000_t202" filled="false" stroked="true" strokeweight=".25pt" strokecolor="#000000">
            <v:textbox inset="0,0,0,0">
              <w:txbxContent>
                <w:p>
                  <w:pPr>
                    <w:tabs>
                      <w:tab w:pos="832" w:val="left" w:leader="none"/>
                      <w:tab w:pos="1382" w:val="left" w:leader="none"/>
                      <w:tab w:pos="2270" w:val="left" w:leader="none"/>
                    </w:tabs>
                    <w:spacing w:before="70"/>
                    <w:ind w:left="283" w:right="0" w:firstLine="0"/>
                    <w:jc w:val="left"/>
                    <w:rPr>
                      <w:rFonts w:ascii="Helvetica"/>
                      <w:sz w:val="13"/>
                    </w:rPr>
                  </w:pPr>
                  <w:r>
                    <w:rPr>
                      <w:rFonts w:ascii="Helvetica"/>
                      <w:sz w:val="13"/>
                    </w:rPr>
                    <w:t>4T</w:t>
                    <w:tab/>
                    <w:t>2T</w:t>
                    <w:tab/>
                  </w:r>
                  <w:r>
                    <w:rPr>
                      <w:rFonts w:ascii="Helvetica"/>
                      <w:spacing w:val="-4"/>
                      <w:sz w:val="13"/>
                    </w:rPr>
                    <w:t>CdTe</w:t>
                  </w:r>
                  <w:r>
                    <w:rPr>
                      <w:rFonts w:ascii="Helvetica"/>
                      <w:sz w:val="13"/>
                    </w:rPr>
                    <w:t> SJ</w:t>
                    <w:tab/>
                    <w:t>CIGS SJ</w:t>
                  </w:r>
                </w:p>
              </w:txbxContent>
            </v:textbox>
            <v:stroke dashstyle="solid"/>
            <w10:wrap type="none"/>
          </v:shape>
        </w:pict>
      </w:r>
      <w:r>
        <w:rPr/>
        <w:pict>
          <v:shape style="position:absolute;margin-left:69.771698pt;margin-top:11.562002pt;width:99.45pt;height:151pt;mso-position-horizontal-relative:page;mso-position-vertical-relative:paragraph;z-index:4864"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58"/>
                    <w:gridCol w:w="658"/>
                    <w:gridCol w:w="658"/>
                  </w:tblGrid>
                  <w:tr>
                    <w:trPr>
                      <w:trHeight w:val="2994" w:hRule="atLeast"/>
                    </w:trPr>
                    <w:tc>
                      <w:tcPr>
                        <w:tcW w:w="658" w:type="dxa"/>
                        <w:tcBorders>
                          <w:right w:val="dashSmallGap" w:sz="4" w:space="0" w:color="000000"/>
                        </w:tcBorders>
                      </w:tcPr>
                      <w:p>
                        <w:pPr>
                          <w:pStyle w:val="TableParagraph"/>
                          <w:rPr>
                            <w:rFonts w:ascii="Times New Roman"/>
                            <w:sz w:val="18"/>
                          </w:rPr>
                        </w:pPr>
                      </w:p>
                    </w:tc>
                    <w:tc>
                      <w:tcPr>
                        <w:tcW w:w="658" w:type="dxa"/>
                        <w:tcBorders>
                          <w:left w:val="dashSmallGap" w:sz="4" w:space="0" w:color="000000"/>
                          <w:right w:val="dashSmallGap" w:sz="4" w:space="0" w:color="000000"/>
                        </w:tcBorders>
                      </w:tcPr>
                      <w:p>
                        <w:pPr>
                          <w:pStyle w:val="TableParagraph"/>
                          <w:rPr>
                            <w:rFonts w:ascii="Times New Roman"/>
                            <w:sz w:val="18"/>
                          </w:rPr>
                        </w:pPr>
                      </w:p>
                    </w:tc>
                    <w:tc>
                      <w:tcPr>
                        <w:tcW w:w="658" w:type="dxa"/>
                        <w:tcBorders>
                          <w:left w:val="dashSmallGap" w:sz="4" w:space="0" w:color="000000"/>
                        </w:tcBorders>
                      </w:tcPr>
                      <w:p>
                        <w:pPr>
                          <w:pStyle w:val="TableParagraph"/>
                          <w:spacing w:before="4"/>
                          <w:rPr>
                            <w:sz w:val="3"/>
                          </w:rPr>
                        </w:pPr>
                      </w:p>
                      <w:p>
                        <w:pPr>
                          <w:pStyle w:val="TableParagraph"/>
                          <w:spacing w:line="142" w:lineRule="exact"/>
                          <w:ind w:left="247"/>
                          <w:rPr>
                            <w:sz w:val="14"/>
                          </w:rPr>
                        </w:pPr>
                        <w:r>
                          <w:rPr>
                            <w:position w:val="-2"/>
                            <w:sz w:val="14"/>
                          </w:rPr>
                          <w:drawing>
                            <wp:inline distT="0" distB="0" distL="0" distR="0">
                              <wp:extent cx="103905" cy="90487"/>
                              <wp:effectExtent l="0" t="0" r="0" b="0"/>
                              <wp:docPr id="31" name="image13.png" descr=""/>
                              <wp:cNvGraphicFramePr>
                                <a:graphicFrameLocks noChangeAspect="1"/>
                              </wp:cNvGraphicFramePr>
                              <a:graphic>
                                <a:graphicData uri="http://schemas.openxmlformats.org/drawingml/2006/picture">
                                  <pic:pic>
                                    <pic:nvPicPr>
                                      <pic:cNvPr id="32" name="image13.png"/>
                                      <pic:cNvPicPr/>
                                    </pic:nvPicPr>
                                    <pic:blipFill>
                                      <a:blip r:embed="rId21" cstate="print"/>
                                      <a:stretch>
                                        <a:fillRect/>
                                      </a:stretch>
                                    </pic:blipFill>
                                    <pic:spPr>
                                      <a:xfrm>
                                        <a:off x="0" y="0"/>
                                        <a:ext cx="103905" cy="90487"/>
                                      </a:xfrm>
                                      <a:prstGeom prst="rect">
                                        <a:avLst/>
                                      </a:prstGeom>
                                    </pic:spPr>
                                  </pic:pic>
                                </a:graphicData>
                              </a:graphic>
                            </wp:inline>
                          </w:drawing>
                        </w:r>
                        <w:r>
                          <w:rPr>
                            <w:position w:val="-2"/>
                            <w:sz w:val="14"/>
                          </w:rPr>
                        </w:r>
                      </w:p>
                    </w:tc>
                  </w:tr>
                </w:tbl>
                <w:p>
                  <w:pPr>
                    <w:pStyle w:val="BodyText"/>
                  </w:pPr>
                </w:p>
              </w:txbxContent>
            </v:textbox>
            <w10:wrap type="none"/>
          </v:shape>
        </w:pict>
      </w:r>
      <w:r>
        <w:rPr>
          <w:rFonts w:ascii="Arial"/>
          <w:b/>
          <w:sz w:val="16"/>
        </w:rPr>
        <w:t>a</w:t>
        <w:tab/>
      </w:r>
      <w:r>
        <w:rPr>
          <w:rFonts w:ascii="Arial"/>
          <w:b/>
          <w:w w:val="85"/>
          <w:sz w:val="16"/>
        </w:rPr>
        <w:t>b</w:t>
      </w:r>
    </w:p>
    <w:p>
      <w:pPr>
        <w:spacing w:before="106"/>
        <w:ind w:left="538" w:right="0" w:firstLine="0"/>
        <w:jc w:val="left"/>
        <w:rPr>
          <w:rFonts w:ascii="Helvetica"/>
          <w:sz w:val="13"/>
        </w:rPr>
      </w:pPr>
      <w:r>
        <w:rPr/>
        <w:pict>
          <v:line style="position:absolute;mso-position-horizontal-relative:page;mso-position-vertical-relative:paragraph;z-index:4216" from="70.024696pt,9.40849pt" to="71.530696pt,9.40849pt" stroked="true" strokeweight=".506pt" strokecolor="#000000">
            <v:stroke dashstyle="solid"/>
            <w10:wrap type="none"/>
          </v:line>
        </w:pict>
      </w:r>
      <w:r>
        <w:rPr/>
        <w:pict>
          <v:line style="position:absolute;mso-position-horizontal-relative:page;mso-position-vertical-relative:paragraph;z-index:4264" from="168.715698pt,9.40849pt" to="167.210693pt,9.40849pt" stroked="true" strokeweight=".506pt" strokecolor="#000000">
            <v:stroke dashstyle="solid"/>
            <w10:wrap type="none"/>
          </v:line>
        </w:pict>
      </w:r>
      <w:r>
        <w:rPr>
          <w:rFonts w:ascii="Helvetica"/>
          <w:sz w:val="13"/>
        </w:rPr>
        <w:t>8.5</w:t>
      </w:r>
    </w:p>
    <w:p>
      <w:pPr>
        <w:pStyle w:val="Heading1"/>
        <w:spacing w:before="102"/>
        <w:ind w:left="0"/>
        <w:jc w:val="right"/>
        <w:rPr>
          <w:rFonts w:ascii="Helvetica"/>
          <w:sz w:val="13"/>
        </w:rPr>
      </w:pPr>
      <w:r>
        <w:rPr/>
        <w:pict>
          <v:group style="position:absolute;margin-left:115.726898pt;margin-top:17.286558pt;width:7.2pt;height:17.1pt;mso-position-horizontal-relative:page;mso-position-vertical-relative:paragraph;z-index:4288" coordorigin="2315,346" coordsize="144,342">
            <v:shape style="position:absolute;left:2319;top:503;width:136;height:181" coordorigin="2320,504" coordsize="136,181" path="m2387,504l2320,594,2387,684,2455,594,2387,504xe" filled="true" fillcolor="#4682b4" stroked="false">
              <v:path arrowok="t"/>
              <v:fill type="solid"/>
            </v:shape>
            <v:shape style="position:absolute;left:2319;top:503;width:136;height:181" coordorigin="2320,504" coordsize="136,181" path="m2320,594l2387,684,2455,594,2387,504,2320,594xe" filled="false" stroked="true" strokeweight=".283pt" strokecolor="#000000">
              <v:path arrowok="t"/>
              <v:stroke dashstyle="solid"/>
            </v:shape>
            <v:shape style="position:absolute;left:2317;top:470;width:136;height:136" coordorigin="2317,471" coordsize="136,136" path="m2385,471l2359,476,2337,491,2323,512,2317,539,2323,565,2337,587,2359,601,2385,606,2412,601,2433,587,2448,565,2453,539,2448,512,2433,491,2412,476,2385,471xe" filled="true" fillcolor="#ff6347" stroked="false">
              <v:path arrowok="t"/>
              <v:fill type="solid"/>
            </v:shape>
            <v:shape style="position:absolute;left:2317;top:470;width:136;height:136" coordorigin="2317,471" coordsize="136,136" path="m2453,539l2448,512,2433,491,2412,476,2385,471,2359,476,2337,491,2323,512,2317,539,2323,565,2337,587,2359,601,2385,606,2412,601,2433,587,2448,565,2453,539e" filled="false" stroked="true" strokeweight=".283pt" strokecolor="#000000">
              <v:path arrowok="t"/>
              <v:stroke dashstyle="solid"/>
            </v:shape>
            <v:rect style="position:absolute;left:2336;top:348;width:102;height:102" filled="true" fillcolor="#66cdaa" stroked="false">
              <v:fill type="solid"/>
            </v:rect>
            <v:rect style="position:absolute;left:2336;top:348;width:102;height:102" filled="false" stroked="true" strokeweight=".283pt" strokecolor="#000000">
              <v:stroke dashstyle="solid"/>
            </v:rect>
            <w10:wrap type="none"/>
          </v:group>
        </w:pict>
      </w:r>
      <w:r>
        <w:rPr/>
        <w:pict>
          <v:line style="position:absolute;mso-position-horizontal-relative:page;mso-position-vertical-relative:paragraph;z-index:4480" from="192.418808pt,9.211512pt" to="193.923813pt,9.211512pt" stroked="true" strokeweight=".506pt" strokecolor="#000000">
            <v:stroke dashstyle="solid"/>
            <w10:wrap type="none"/>
          </v:line>
        </w:pict>
      </w:r>
      <w:r>
        <w:rPr>
          <w:position w:val="-4"/>
        </w:rPr>
        <w:drawing>
          <wp:inline distT="0" distB="0" distL="0" distR="0">
            <wp:extent cx="89852" cy="89852"/>
            <wp:effectExtent l="0" t="0" r="0" b="0"/>
            <wp:docPr id="33" name="image15.png" descr=""/>
            <wp:cNvGraphicFramePr>
              <a:graphicFrameLocks noChangeAspect="1"/>
            </wp:cNvGraphicFramePr>
            <a:graphic>
              <a:graphicData uri="http://schemas.openxmlformats.org/drawingml/2006/picture">
                <pic:pic>
                  <pic:nvPicPr>
                    <pic:cNvPr id="34" name="image15.png"/>
                    <pic:cNvPicPr/>
                  </pic:nvPicPr>
                  <pic:blipFill>
                    <a:blip r:embed="rId23" cstate="print"/>
                    <a:stretch>
                      <a:fillRect/>
                    </a:stretch>
                  </pic:blipFill>
                  <pic:spPr>
                    <a:xfrm>
                      <a:off x="0" y="0"/>
                      <a:ext cx="89852" cy="89852"/>
                    </a:xfrm>
                    <a:prstGeom prst="rect">
                      <a:avLst/>
                    </a:prstGeom>
                  </pic:spPr>
                </pic:pic>
              </a:graphicData>
            </a:graphic>
          </wp:inline>
        </w:drawing>
      </w:r>
      <w:r>
        <w:rPr>
          <w:position w:val="-4"/>
        </w:rPr>
      </w:r>
      <w:r>
        <w:rPr>
          <w:rFonts w:ascii="Times New Roman"/>
        </w:rPr>
        <w:t>           </w:t>
      </w:r>
      <w:r>
        <w:rPr>
          <w:rFonts w:ascii="Times New Roman"/>
          <w:spacing w:val="1"/>
        </w:rPr>
        <w:t> </w:t>
      </w:r>
      <w:r>
        <w:rPr>
          <w:rFonts w:ascii="Helvetica"/>
          <w:spacing w:val="-1"/>
          <w:sz w:val="13"/>
        </w:rPr>
        <w:t>5</w:t>
      </w:r>
    </w:p>
    <w:p>
      <w:pPr>
        <w:pStyle w:val="BodyText"/>
        <w:spacing w:before="1"/>
        <w:rPr>
          <w:rFonts w:ascii="Helvetica"/>
          <w:sz w:val="19"/>
        </w:rPr>
      </w:pPr>
    </w:p>
    <w:p>
      <w:pPr>
        <w:spacing w:before="0"/>
        <w:ind w:left="0" w:right="1801" w:firstLine="0"/>
        <w:jc w:val="center"/>
        <w:rPr>
          <w:rFonts w:ascii="Helvetica"/>
          <w:sz w:val="13"/>
        </w:rPr>
      </w:pPr>
      <w:r>
        <w:rPr/>
        <w:pict>
          <v:line style="position:absolute;mso-position-horizontal-relative:page;mso-position-vertical-relative:paragraph;z-index:4192" from="70.024696pt,4.109917pt" to="71.530696pt,4.109917pt" stroked="true" strokeweight=".506pt" strokecolor="#000000">
            <v:stroke dashstyle="solid"/>
            <w10:wrap type="none"/>
          </v:line>
        </w:pict>
      </w:r>
      <w:r>
        <w:rPr/>
        <w:pict>
          <v:line style="position:absolute;mso-position-horizontal-relative:page;mso-position-vertical-relative:paragraph;z-index:4240" from="168.715698pt,4.109917pt" to="167.210693pt,4.109917pt" stroked="true" strokeweight=".506pt" strokecolor="#000000">
            <v:stroke dashstyle="solid"/>
            <w10:wrap type="none"/>
          </v:line>
        </w:pict>
      </w:r>
      <w:r>
        <w:rPr/>
        <w:pict>
          <v:group style="position:absolute;margin-left:148.730301pt;margin-top:1.414559pt;width:7.1pt;height:17pt;mso-position-horizontal-relative:page;mso-position-vertical-relative:paragraph;z-index:4312" coordorigin="2975,28" coordsize="142,340">
            <v:shape style="position:absolute;left:2974;top:28;width:142;height:187" type="#_x0000_t75" stroked="false">
              <v:imagedata r:id="rId24" o:title=""/>
            </v:shape>
            <v:rect style="position:absolute;left:2994;top:263;width:102;height:102" filled="true" fillcolor="#66cdaa" stroked="false">
              <v:fill type="solid"/>
            </v:rect>
            <v:rect style="position:absolute;left:2994;top:263;width:102;height:102" filled="false" stroked="true" strokeweight=".283pt" strokecolor="#000000">
              <v:stroke dashstyle="solid"/>
            </v:rect>
            <w10:wrap type="none"/>
          </v:group>
        </w:pict>
      </w:r>
      <w:r>
        <w:rPr/>
        <w:pict>
          <v:shape style="position:absolute;margin-left:43.197701pt;margin-top:-1.561767pt;width:10.65pt;height:70.25pt;mso-position-horizontal-relative:page;mso-position-vertical-relative:paragraph;z-index:4696" type="#_x0000_t202" filled="false" stroked="false">
            <v:textbox inset="0,0,0,0" style="layout-flow:vertical;mso-layout-flow-alt:bottom-to-top">
              <w:txbxContent>
                <w:p>
                  <w:pPr>
                    <w:spacing w:before="40"/>
                    <w:ind w:left="20" w:right="0" w:firstLine="0"/>
                    <w:jc w:val="left"/>
                    <w:rPr>
                      <w:rFonts w:ascii="Helvetica" w:hAnsi="Helvetica"/>
                      <w:sz w:val="13"/>
                    </w:rPr>
                  </w:pPr>
                  <w:r>
                    <w:rPr>
                      <w:rFonts w:ascii="Helvetica" w:hAnsi="Helvetica"/>
                      <w:w w:val="99"/>
                      <w:sz w:val="13"/>
                    </w:rPr>
                    <w:t>LCOE (UScents kW</w:t>
                  </w:r>
                  <w:r>
                    <w:rPr>
                      <w:rFonts w:ascii="Helvetica" w:hAnsi="Helvetica"/>
                      <w:spacing w:val="-1"/>
                      <w:w w:val="99"/>
                      <w:sz w:val="13"/>
                    </w:rPr>
                    <w:t>h</w:t>
                  </w:r>
                  <w:r>
                    <w:rPr>
                      <w:rFonts w:ascii="Helvetica" w:hAnsi="Helvetica"/>
                      <w:w w:val="93"/>
                      <w:sz w:val="13"/>
                      <w:vertAlign w:val="superscript"/>
                    </w:rPr>
                    <w:t>–1</w:t>
                  </w:r>
                  <w:r>
                    <w:rPr>
                      <w:rFonts w:ascii="Helvetica" w:hAnsi="Helvetica"/>
                      <w:w w:val="100"/>
                      <w:sz w:val="13"/>
                      <w:vertAlign w:val="baseline"/>
                    </w:rPr>
                    <w:t>)</w:t>
                  </w:r>
                </w:p>
              </w:txbxContent>
            </v:textbox>
            <w10:wrap type="none"/>
          </v:shape>
        </w:pict>
      </w:r>
      <w:r>
        <w:rPr>
          <w:rFonts w:ascii="Helvetica"/>
          <w:w w:val="99"/>
          <w:sz w:val="13"/>
        </w:rPr>
        <w:t>8</w:t>
      </w:r>
    </w:p>
    <w:p>
      <w:pPr>
        <w:pStyle w:val="BodyText"/>
        <w:spacing w:line="242" w:lineRule="auto" w:before="117"/>
        <w:ind w:left="2243" w:right="848"/>
        <w:jc w:val="both"/>
      </w:pPr>
      <w:r>
        <w:rPr/>
        <w:br w:type="column"/>
      </w:r>
      <w:r>
        <w:rPr>
          <w:w w:val="105"/>
        </w:rPr>
        <w:t>The</w:t>
      </w:r>
      <w:r>
        <w:rPr>
          <w:spacing w:val="-20"/>
          <w:w w:val="105"/>
        </w:rPr>
        <w:t> </w:t>
      </w:r>
      <w:r>
        <w:rPr>
          <w:w w:val="105"/>
        </w:rPr>
        <w:t>modelled</w:t>
      </w:r>
      <w:r>
        <w:rPr>
          <w:spacing w:val="-20"/>
          <w:w w:val="105"/>
        </w:rPr>
        <w:t> </w:t>
      </w:r>
      <w:r>
        <w:rPr>
          <w:w w:val="105"/>
        </w:rPr>
        <w:t>CIGS</w:t>
      </w:r>
      <w:r>
        <w:rPr>
          <w:spacing w:val="-20"/>
          <w:w w:val="105"/>
        </w:rPr>
        <w:t> </w:t>
      </w:r>
      <w:r>
        <w:rPr>
          <w:w w:val="105"/>
        </w:rPr>
        <w:t>absorber</w:t>
      </w:r>
      <w:r>
        <w:rPr>
          <w:spacing w:val="-20"/>
          <w:w w:val="105"/>
        </w:rPr>
        <w:t> </w:t>
      </w:r>
      <w:r>
        <w:rPr>
          <w:w w:val="105"/>
        </w:rPr>
        <w:t>price</w:t>
      </w:r>
      <w:r>
        <w:rPr>
          <w:spacing w:val="-20"/>
          <w:w w:val="105"/>
        </w:rPr>
        <w:t> </w:t>
      </w:r>
      <w:r>
        <w:rPr>
          <w:w w:val="105"/>
        </w:rPr>
        <w:t>is</w:t>
      </w:r>
      <w:r>
        <w:rPr>
          <w:spacing w:val="-20"/>
          <w:w w:val="105"/>
        </w:rPr>
        <w:t> </w:t>
      </w:r>
      <w:r>
        <w:rPr>
          <w:w w:val="105"/>
        </w:rPr>
        <w:t>too</w:t>
      </w:r>
      <w:r>
        <w:rPr>
          <w:spacing w:val="-20"/>
          <w:w w:val="105"/>
        </w:rPr>
        <w:t> </w:t>
      </w:r>
      <w:r>
        <w:rPr>
          <w:w w:val="105"/>
        </w:rPr>
        <w:t>high</w:t>
      </w:r>
      <w:r>
        <w:rPr>
          <w:spacing w:val="-20"/>
          <w:w w:val="105"/>
        </w:rPr>
        <w:t> </w:t>
      </w:r>
      <w:r>
        <w:rPr>
          <w:w w:val="105"/>
        </w:rPr>
        <w:t>for</w:t>
      </w:r>
      <w:r>
        <w:rPr>
          <w:spacing w:val="-20"/>
          <w:w w:val="105"/>
        </w:rPr>
        <w:t> </w:t>
      </w:r>
      <w:r>
        <w:rPr>
          <w:w w:val="105"/>
        </w:rPr>
        <w:t>a</w:t>
      </w:r>
      <w:r>
        <w:rPr>
          <w:spacing w:val="-20"/>
          <w:w w:val="105"/>
        </w:rPr>
        <w:t> </w:t>
      </w:r>
      <w:r>
        <w:rPr>
          <w:w w:val="105"/>
        </w:rPr>
        <w:t>tandem</w:t>
      </w:r>
      <w:r>
        <w:rPr>
          <w:spacing w:val="-20"/>
          <w:w w:val="105"/>
        </w:rPr>
        <w:t> </w:t>
      </w:r>
      <w:r>
        <w:rPr>
          <w:w w:val="105"/>
        </w:rPr>
        <w:t>sub-cell, given</w:t>
      </w:r>
      <w:r>
        <w:rPr>
          <w:spacing w:val="-13"/>
          <w:w w:val="105"/>
        </w:rPr>
        <w:t> </w:t>
      </w:r>
      <w:r>
        <w:rPr>
          <w:w w:val="105"/>
        </w:rPr>
        <w:t>how</w:t>
      </w:r>
      <w:r>
        <w:rPr>
          <w:spacing w:val="-13"/>
          <w:w w:val="105"/>
        </w:rPr>
        <w:t> </w:t>
      </w:r>
      <w:r>
        <w:rPr>
          <w:w w:val="105"/>
        </w:rPr>
        <w:t>much</w:t>
      </w:r>
      <w:r>
        <w:rPr>
          <w:spacing w:val="-13"/>
          <w:w w:val="105"/>
        </w:rPr>
        <w:t> </w:t>
      </w:r>
      <w:r>
        <w:rPr>
          <w:w w:val="105"/>
        </w:rPr>
        <w:t>added</w:t>
      </w:r>
      <w:r>
        <w:rPr>
          <w:spacing w:val="-13"/>
          <w:w w:val="105"/>
        </w:rPr>
        <w:t> </w:t>
      </w:r>
      <w:r>
        <w:rPr>
          <w:w w:val="105"/>
        </w:rPr>
        <w:t>energy-yield</w:t>
      </w:r>
      <w:r>
        <w:rPr>
          <w:spacing w:val="-13"/>
          <w:w w:val="105"/>
        </w:rPr>
        <w:t> </w:t>
      </w:r>
      <w:r>
        <w:rPr>
          <w:w w:val="105"/>
        </w:rPr>
        <w:t>a</w:t>
      </w:r>
      <w:r>
        <w:rPr>
          <w:spacing w:val="-13"/>
          <w:w w:val="105"/>
        </w:rPr>
        <w:t> </w:t>
      </w:r>
      <w:r>
        <w:rPr>
          <w:w w:val="105"/>
        </w:rPr>
        <w:t>CIGS</w:t>
      </w:r>
      <w:r>
        <w:rPr>
          <w:spacing w:val="-13"/>
          <w:w w:val="105"/>
        </w:rPr>
        <w:t> </w:t>
      </w:r>
      <w:r>
        <w:rPr>
          <w:w w:val="105"/>
        </w:rPr>
        <w:t>bottom</w:t>
      </w:r>
      <w:r>
        <w:rPr>
          <w:spacing w:val="-13"/>
          <w:w w:val="105"/>
        </w:rPr>
        <w:t> </w:t>
      </w:r>
      <w:r>
        <w:rPr>
          <w:w w:val="105"/>
        </w:rPr>
        <w:t>cell</w:t>
      </w:r>
      <w:r>
        <w:rPr>
          <w:spacing w:val="-13"/>
          <w:w w:val="105"/>
        </w:rPr>
        <w:t> </w:t>
      </w:r>
      <w:r>
        <w:rPr>
          <w:w w:val="105"/>
        </w:rPr>
        <w:t>generates. If the MSP of the CIGS absorber comes down by about 10% or if we</w:t>
      </w:r>
      <w:r>
        <w:rPr>
          <w:spacing w:val="-14"/>
          <w:w w:val="105"/>
        </w:rPr>
        <w:t> </w:t>
      </w:r>
      <w:r>
        <w:rPr>
          <w:w w:val="105"/>
        </w:rPr>
        <w:t>are</w:t>
      </w:r>
      <w:r>
        <w:rPr>
          <w:spacing w:val="-14"/>
          <w:w w:val="105"/>
        </w:rPr>
        <w:t> </w:t>
      </w:r>
      <w:r>
        <w:rPr>
          <w:w w:val="105"/>
        </w:rPr>
        <w:t>overestimating</w:t>
      </w:r>
      <w:r>
        <w:rPr>
          <w:spacing w:val="-14"/>
          <w:w w:val="105"/>
        </w:rPr>
        <w:t> </w:t>
      </w:r>
      <w:r>
        <w:rPr>
          <w:w w:val="105"/>
        </w:rPr>
        <w:t>the</w:t>
      </w:r>
      <w:r>
        <w:rPr>
          <w:spacing w:val="-14"/>
          <w:w w:val="105"/>
        </w:rPr>
        <w:t> </w:t>
      </w:r>
      <w:r>
        <w:rPr>
          <w:w w:val="105"/>
        </w:rPr>
        <w:t>cost,</w:t>
      </w:r>
      <w:r>
        <w:rPr>
          <w:spacing w:val="-14"/>
          <w:w w:val="105"/>
        </w:rPr>
        <w:t> </w:t>
      </w:r>
      <w:r>
        <w:rPr>
          <w:w w:val="105"/>
        </w:rPr>
        <w:t>tandems</w:t>
      </w:r>
      <w:r>
        <w:rPr>
          <w:spacing w:val="-14"/>
          <w:w w:val="105"/>
        </w:rPr>
        <w:t> </w:t>
      </w:r>
      <w:r>
        <w:rPr>
          <w:w w:val="105"/>
        </w:rPr>
        <w:t>are</w:t>
      </w:r>
      <w:r>
        <w:rPr>
          <w:spacing w:val="-14"/>
          <w:w w:val="105"/>
        </w:rPr>
        <w:t> </w:t>
      </w:r>
      <w:r>
        <w:rPr>
          <w:w w:val="105"/>
        </w:rPr>
        <w:t>much</w:t>
      </w:r>
      <w:r>
        <w:rPr>
          <w:spacing w:val="-14"/>
          <w:w w:val="105"/>
        </w:rPr>
        <w:t> </w:t>
      </w:r>
      <w:r>
        <w:rPr>
          <w:w w:val="105"/>
        </w:rPr>
        <w:t>more</w:t>
      </w:r>
      <w:r>
        <w:rPr>
          <w:spacing w:val="-14"/>
          <w:w w:val="105"/>
        </w:rPr>
        <w:t> </w:t>
      </w:r>
      <w:r>
        <w:rPr>
          <w:w w:val="105"/>
        </w:rPr>
        <w:t>viable.</w:t>
      </w:r>
      <w:r>
        <w:rPr>
          <w:spacing w:val="-14"/>
          <w:w w:val="105"/>
        </w:rPr>
        <w:t> </w:t>
      </w:r>
      <w:r>
        <w:rPr>
          <w:w w:val="105"/>
        </w:rPr>
        <w:t>The high MSP for CIGS is due to the high CapEx associated with the CIGS</w:t>
      </w:r>
      <w:r>
        <w:rPr>
          <w:spacing w:val="-19"/>
          <w:w w:val="105"/>
        </w:rPr>
        <w:t> </w:t>
      </w:r>
      <w:r>
        <w:rPr>
          <w:w w:val="105"/>
        </w:rPr>
        <w:t>absorber</w:t>
      </w:r>
      <w:r>
        <w:rPr>
          <w:spacing w:val="-19"/>
          <w:w w:val="105"/>
        </w:rPr>
        <w:t> </w:t>
      </w:r>
      <w:r>
        <w:rPr>
          <w:w w:val="105"/>
        </w:rPr>
        <w:t>deposition.</w:t>
      </w:r>
      <w:r>
        <w:rPr>
          <w:spacing w:val="-19"/>
          <w:w w:val="105"/>
        </w:rPr>
        <w:t> </w:t>
      </w:r>
      <w:r>
        <w:rPr>
          <w:w w:val="105"/>
        </w:rPr>
        <w:t>This</w:t>
      </w:r>
      <w:r>
        <w:rPr>
          <w:spacing w:val="-19"/>
          <w:w w:val="105"/>
        </w:rPr>
        <w:t> </w:t>
      </w:r>
      <w:r>
        <w:rPr>
          <w:w w:val="105"/>
        </w:rPr>
        <w:t>is</w:t>
      </w:r>
      <w:r>
        <w:rPr>
          <w:spacing w:val="-19"/>
          <w:w w:val="105"/>
        </w:rPr>
        <w:t> </w:t>
      </w:r>
      <w:r>
        <w:rPr>
          <w:w w:val="105"/>
        </w:rPr>
        <w:t>based</w:t>
      </w:r>
      <w:r>
        <w:rPr>
          <w:spacing w:val="-19"/>
          <w:w w:val="105"/>
        </w:rPr>
        <w:t> </w:t>
      </w:r>
      <w:r>
        <w:rPr>
          <w:w w:val="105"/>
        </w:rPr>
        <w:t>on</w:t>
      </w:r>
      <w:r>
        <w:rPr>
          <w:spacing w:val="-19"/>
          <w:w w:val="105"/>
        </w:rPr>
        <w:t> </w:t>
      </w:r>
      <w:r>
        <w:rPr>
          <w:w w:val="105"/>
        </w:rPr>
        <w:t>current</w:t>
      </w:r>
      <w:r>
        <w:rPr>
          <w:spacing w:val="-19"/>
          <w:w w:val="105"/>
        </w:rPr>
        <w:t> </w:t>
      </w:r>
      <w:r>
        <w:rPr>
          <w:w w:val="105"/>
        </w:rPr>
        <w:t>commercialized manufacturing processes and tools. CIGS has only recently been commercialized,</w:t>
      </w:r>
      <w:r>
        <w:rPr>
          <w:spacing w:val="-4"/>
          <w:w w:val="105"/>
        </w:rPr>
        <w:t> </w:t>
      </w:r>
      <w:r>
        <w:rPr>
          <w:w w:val="105"/>
        </w:rPr>
        <w:t>so</w:t>
      </w:r>
      <w:r>
        <w:rPr>
          <w:spacing w:val="-4"/>
          <w:w w:val="105"/>
        </w:rPr>
        <w:t> </w:t>
      </w:r>
      <w:r>
        <w:rPr>
          <w:w w:val="105"/>
        </w:rPr>
        <w:t>there</w:t>
      </w:r>
      <w:r>
        <w:rPr>
          <w:spacing w:val="-4"/>
          <w:w w:val="105"/>
        </w:rPr>
        <w:t> </w:t>
      </w:r>
      <w:r>
        <w:rPr>
          <w:w w:val="105"/>
        </w:rPr>
        <w:t>is</w:t>
      </w:r>
      <w:r>
        <w:rPr>
          <w:spacing w:val="-4"/>
          <w:w w:val="105"/>
        </w:rPr>
        <w:t> </w:t>
      </w:r>
      <w:r>
        <w:rPr>
          <w:w w:val="105"/>
        </w:rPr>
        <w:t>potential</w:t>
      </w:r>
      <w:r>
        <w:rPr>
          <w:spacing w:val="-4"/>
          <w:w w:val="105"/>
        </w:rPr>
        <w:t> </w:t>
      </w:r>
      <w:r>
        <w:rPr>
          <w:w w:val="105"/>
        </w:rPr>
        <w:t>for</w:t>
      </w:r>
      <w:r>
        <w:rPr>
          <w:spacing w:val="-4"/>
          <w:w w:val="105"/>
        </w:rPr>
        <w:t> </w:t>
      </w:r>
      <w:r>
        <w:rPr>
          <w:w w:val="105"/>
        </w:rPr>
        <w:t>the</w:t>
      </w:r>
      <w:r>
        <w:rPr>
          <w:spacing w:val="-4"/>
          <w:w w:val="105"/>
        </w:rPr>
        <w:t> </w:t>
      </w:r>
      <w:r>
        <w:rPr>
          <w:w w:val="105"/>
        </w:rPr>
        <w:t>CapEx</w:t>
      </w:r>
      <w:r>
        <w:rPr>
          <w:spacing w:val="-4"/>
          <w:w w:val="105"/>
        </w:rPr>
        <w:t> </w:t>
      </w:r>
      <w:r>
        <w:rPr>
          <w:w w:val="105"/>
        </w:rPr>
        <w:t>to</w:t>
      </w:r>
      <w:r>
        <w:rPr>
          <w:spacing w:val="-4"/>
          <w:w w:val="105"/>
        </w:rPr>
        <w:t> </w:t>
      </w:r>
      <w:r>
        <w:rPr>
          <w:w w:val="105"/>
        </w:rPr>
        <w:t>come</w:t>
      </w:r>
      <w:r>
        <w:rPr>
          <w:spacing w:val="-4"/>
          <w:w w:val="105"/>
        </w:rPr>
        <w:t> </w:t>
      </w:r>
      <w:r>
        <w:rPr>
          <w:w w:val="105"/>
        </w:rPr>
        <w:t>down</w:t>
      </w:r>
    </w:p>
    <w:p>
      <w:pPr>
        <w:spacing w:after="0" w:line="242" w:lineRule="auto"/>
        <w:jc w:val="both"/>
        <w:sectPr>
          <w:type w:val="continuous"/>
          <w:pgSz w:w="11910" w:h="15820"/>
          <w:pgMar w:top="400" w:bottom="660" w:left="620" w:right="0"/>
          <w:cols w:num="2" w:equalWidth="0">
            <w:col w:w="3170" w:space="40"/>
            <w:col w:w="8080"/>
          </w:cols>
        </w:sectPr>
      </w:pPr>
    </w:p>
    <w:p>
      <w:pPr>
        <w:pStyle w:val="BodyText"/>
        <w:rPr>
          <w:sz w:val="14"/>
        </w:rPr>
      </w:pPr>
    </w:p>
    <w:p>
      <w:pPr>
        <w:pStyle w:val="BodyText"/>
        <w:spacing w:before="8"/>
        <w:rPr>
          <w:sz w:val="11"/>
        </w:rPr>
      </w:pPr>
    </w:p>
    <w:p>
      <w:pPr>
        <w:spacing w:before="0"/>
        <w:ind w:left="518" w:right="452" w:firstLine="0"/>
        <w:jc w:val="center"/>
        <w:rPr>
          <w:rFonts w:ascii="Helvetica"/>
          <w:sz w:val="13"/>
        </w:rPr>
      </w:pPr>
      <w:r>
        <w:rPr/>
        <w:pict>
          <v:line style="position:absolute;mso-position-horizontal-relative:page;mso-position-vertical-relative:paragraph;z-index:4168" from="70.024696pt,4.112404pt" to="71.530696pt,4.112404pt" stroked="true" strokeweight=".506pt" strokecolor="#000000">
            <v:stroke dashstyle="solid"/>
            <w10:wrap type="none"/>
          </v:line>
        </w:pict>
      </w:r>
      <w:r>
        <w:rPr/>
        <w:pict>
          <v:line style="position:absolute;mso-position-horizontal-relative:page;mso-position-vertical-relative:paragraph;z-index:4456" from="192.418808pt,-3.607193pt" to="193.923813pt,-3.607193pt" stroked="true" strokeweight=".506pt" strokecolor="#000000">
            <v:stroke dashstyle="solid"/>
            <w10:wrap type="none"/>
          </v:line>
        </w:pict>
      </w:r>
      <w:r>
        <w:rPr/>
        <w:pict>
          <v:group style="position:absolute;margin-left:271.019226pt;margin-top:-18.221794pt;width:7.2pt;height:11.6pt;mso-position-horizontal-relative:page;mso-position-vertical-relative:paragraph;z-index:4576" coordorigin="5420,-364" coordsize="144,232">
            <v:shape style="position:absolute;left:5425;top:-362;width:136;height:181" coordorigin="5425,-362" coordsize="136,181" path="m5493,-362l5425,-271,5493,-181,5561,-271,5493,-362xe" filled="true" fillcolor="#4682b4" stroked="false">
              <v:path arrowok="t"/>
              <v:fill type="solid"/>
            </v:shape>
            <v:shape style="position:absolute;left:5425;top:-362;width:136;height:181" coordorigin="5425,-362" coordsize="136,181" path="m5425,-271l5493,-181,5561,-271,5493,-362,5425,-271xe" filled="false" stroked="true" strokeweight=".283pt" strokecolor="#000000">
              <v:path arrowok="t"/>
              <v:stroke dashstyle="solid"/>
            </v:shape>
            <v:shape style="position:absolute;left:5423;top:-272;width:136;height:136" coordorigin="5423,-271" coordsize="136,136" path="m5491,-271l5465,-266,5443,-251,5429,-230,5423,-203,5429,-177,5443,-155,5465,-141,5491,-135,5518,-141,5539,-155,5554,-177,5559,-203,5554,-230,5539,-251,5518,-266,5491,-271xe" filled="true" fillcolor="#ff6347" stroked="false">
              <v:path arrowok="t"/>
              <v:fill type="solid"/>
            </v:shape>
            <v:shape style="position:absolute;left:5423;top:-272;width:136;height:136" coordorigin="5423,-271" coordsize="136,136" path="m5559,-203l5554,-230,5539,-251,5518,-266,5491,-271,5465,-266,5443,-251,5429,-230,5423,-203,5429,-177,5443,-155,5465,-141,5491,-135,5518,-141,5539,-155,5554,-177,5559,-203e" filled="false" stroked="true" strokeweight=".283pt" strokecolor="#000000">
              <v:path arrowok="t"/>
              <v:stroke dashstyle="solid"/>
            </v:shape>
            <w10:wrap type="none"/>
          </v:group>
        </w:pict>
      </w:r>
      <w:r>
        <w:rPr>
          <w:rFonts w:ascii="Helvetica"/>
          <w:sz w:val="13"/>
        </w:rPr>
        <w:t>7.5</w:t>
      </w:r>
    </w:p>
    <w:p>
      <w:pPr>
        <w:pStyle w:val="BodyText"/>
        <w:rPr>
          <w:rFonts w:ascii="Helvetica"/>
          <w:sz w:val="14"/>
        </w:rPr>
      </w:pPr>
    </w:p>
    <w:p>
      <w:pPr>
        <w:pStyle w:val="BodyText"/>
        <w:rPr>
          <w:rFonts w:ascii="Helvetica"/>
          <w:sz w:val="14"/>
        </w:rPr>
      </w:pPr>
    </w:p>
    <w:p>
      <w:pPr>
        <w:pStyle w:val="BodyText"/>
        <w:spacing w:before="10"/>
        <w:rPr>
          <w:rFonts w:ascii="Helvetica"/>
          <w:sz w:val="12"/>
        </w:rPr>
      </w:pPr>
    </w:p>
    <w:p>
      <w:pPr>
        <w:tabs>
          <w:tab w:pos="1028" w:val="left" w:leader="none"/>
        </w:tabs>
        <w:spacing w:before="0"/>
        <w:ind w:left="646" w:right="0" w:firstLine="0"/>
        <w:jc w:val="left"/>
        <w:rPr>
          <w:rFonts w:ascii="Helvetica"/>
          <w:sz w:val="13"/>
        </w:rPr>
      </w:pPr>
      <w:r>
        <w:rPr/>
        <w:pict>
          <v:line style="position:absolute;mso-position-horizontal-relative:page;mso-position-vertical-relative:paragraph;z-index:-76696" from="70.024696pt,5.125452pt" to="71.530696pt,5.125452pt" stroked="true" strokeweight=".506pt" strokecolor="#000000">
            <v:stroke dashstyle="solid"/>
            <w10:wrap type="none"/>
          </v:line>
        </w:pict>
      </w:r>
      <w:r>
        <w:rPr>
          <w:rFonts w:ascii="Helvetica"/>
          <w:w w:val="95"/>
          <w:sz w:val="13"/>
        </w:rPr>
        <w:t>7</w:t>
        <w:tab/>
      </w:r>
      <w:r>
        <w:rPr>
          <w:rFonts w:ascii="Helvetica"/>
          <w:sz w:val="13"/>
        </w:rPr>
        <w:drawing>
          <wp:inline distT="0" distB="0" distL="0" distR="0">
            <wp:extent cx="103162" cy="89827"/>
            <wp:effectExtent l="0" t="0" r="0" b="0"/>
            <wp:docPr id="35" name="image17.png" descr=""/>
            <wp:cNvGraphicFramePr>
              <a:graphicFrameLocks noChangeAspect="1"/>
            </wp:cNvGraphicFramePr>
            <a:graphic>
              <a:graphicData uri="http://schemas.openxmlformats.org/drawingml/2006/picture">
                <pic:pic>
                  <pic:nvPicPr>
                    <pic:cNvPr id="36" name="image17.png"/>
                    <pic:cNvPicPr/>
                  </pic:nvPicPr>
                  <pic:blipFill>
                    <a:blip r:embed="rId25" cstate="print"/>
                    <a:stretch>
                      <a:fillRect/>
                    </a:stretch>
                  </pic:blipFill>
                  <pic:spPr>
                    <a:xfrm>
                      <a:off x="0" y="0"/>
                      <a:ext cx="103162" cy="89827"/>
                    </a:xfrm>
                    <a:prstGeom prst="rect">
                      <a:avLst/>
                    </a:prstGeom>
                  </pic:spPr>
                </pic:pic>
              </a:graphicData>
            </a:graphic>
          </wp:inline>
        </w:drawing>
      </w:r>
      <w:r>
        <w:rPr>
          <w:rFonts w:ascii="Helvetica"/>
          <w:sz w:val="13"/>
        </w:rPr>
      </w:r>
    </w:p>
    <w:p>
      <w:pPr>
        <w:pStyle w:val="BodyText"/>
        <w:rPr>
          <w:rFonts w:ascii="Helvetica"/>
          <w:sz w:val="16"/>
        </w:rPr>
      </w:pPr>
    </w:p>
    <w:p>
      <w:pPr>
        <w:pStyle w:val="BodyText"/>
        <w:rPr>
          <w:rFonts w:ascii="Helvetica"/>
          <w:sz w:val="16"/>
        </w:rPr>
      </w:pPr>
    </w:p>
    <w:p>
      <w:pPr>
        <w:spacing w:before="125"/>
        <w:ind w:left="518" w:right="452" w:firstLine="0"/>
        <w:jc w:val="center"/>
        <w:rPr>
          <w:rFonts w:ascii="Helvetica"/>
          <w:sz w:val="13"/>
        </w:rPr>
      </w:pPr>
      <w:r>
        <w:rPr/>
        <w:pict>
          <v:group style="position:absolute;margin-left:82.829895pt;margin-top:1.979672pt;width:7.2pt;height:14.95pt;mso-position-horizontal-relative:page;mso-position-vertical-relative:paragraph;z-index:4096" coordorigin="1657,40" coordsize="144,299">
            <v:line style="position:absolute" from="1729,338" to="1729,308" stroked="true" strokeweight=".506pt" strokecolor="#000000">
              <v:stroke dashstyle="solid"/>
            </v:line>
            <v:shape style="position:absolute;left:1659;top:169;width:136;height:136" coordorigin="1659,169" coordsize="136,136" path="m1727,169l1701,175,1679,189,1665,211,1659,237,1665,264,1679,285,1701,300,1727,305,1754,300,1775,285,1790,264,1795,237,1790,211,1775,189,1754,175,1727,169xe" filled="true" fillcolor="#ff6347" stroked="false">
              <v:path arrowok="t"/>
              <v:fill type="solid"/>
            </v:shape>
            <v:shape style="position:absolute;left:1659;top:169;width:136;height:136" coordorigin="1659,169" coordsize="136,136" path="m1795,237l1790,211,1775,189,1754,175,1727,169,1701,175,1679,189,1665,211,1659,237,1665,264,1679,285,1701,300,1727,305,1754,300,1775,285,1790,264,1795,237e" filled="false" stroked="true" strokeweight=".283pt" strokecolor="#000000">
              <v:path arrowok="t"/>
              <v:stroke dashstyle="solid"/>
            </v:shape>
            <v:rect style="position:absolute;left:1678;top:42;width:102;height:102" filled="true" fillcolor="#66cdaa" stroked="false">
              <v:fill type="solid"/>
            </v:rect>
            <v:rect style="position:absolute;left:1678;top:42;width:102;height:102" filled="false" stroked="true" strokeweight=".283pt" strokecolor="#000000">
              <v:stroke dashstyle="solid"/>
            </v:rect>
            <v:shape style="position:absolute;left:1658;top:121;width:142;height:187" type="#_x0000_t75" stroked="false">
              <v:imagedata r:id="rId26" o:title=""/>
            </v:shape>
            <w10:wrap type="none"/>
          </v:group>
        </w:pict>
      </w:r>
      <w:r>
        <w:rPr/>
        <w:pict>
          <v:line style="position:absolute;mso-position-horizontal-relative:page;mso-position-vertical-relative:paragraph;z-index:4120" from="70.024696pt,10.366264pt" to="71.530696pt,10.366264pt" stroked="true" strokeweight=".506pt" strokecolor="#000000">
            <v:stroke dashstyle="solid"/>
            <w10:wrap type="none"/>
          </v:line>
        </w:pict>
      </w:r>
      <w:r>
        <w:rPr/>
        <w:pict>
          <v:shape style="position:absolute;margin-left:77.918442pt;margin-top:21.666685pt;width:10.15pt;height:6.55pt;mso-position-horizontal-relative:page;mso-position-vertical-relative:paragraph;z-index:4720;rotation:315" type="#_x0000_t136" fillcolor="#000000" stroked="f">
            <o:extrusion v:ext="view" autorotationcenter="t"/>
            <v:textpath style="font-family:&amp;quot;Helvetica&amp;quot;;font-size:6pt;v-text-kern:t;mso-text-shadow:auto" string="Dry"/>
            <w10:wrap type="none"/>
          </v:shape>
        </w:pict>
      </w:r>
      <w:r>
        <w:rPr>
          <w:rFonts w:ascii="Helvetica"/>
          <w:sz w:val="13"/>
        </w:rPr>
        <w:t>6.5</w:t>
      </w:r>
    </w:p>
    <w:p>
      <w:pPr>
        <w:pStyle w:val="BodyText"/>
        <w:rPr>
          <w:rFonts w:ascii="Helvetica"/>
          <w:sz w:val="2"/>
        </w:rPr>
      </w:pPr>
    </w:p>
    <w:p>
      <w:pPr>
        <w:spacing w:line="42" w:lineRule="exact"/>
        <w:ind w:left="1761" w:right="-637" w:firstLine="0"/>
        <w:rPr>
          <w:rFonts w:ascii="Helvetica"/>
          <w:sz w:val="3"/>
        </w:rPr>
      </w:pPr>
      <w:r>
        <w:rPr>
          <w:spacing w:val="-7"/>
          <w:sz w:val="3"/>
        </w:rPr>
        <w:t> </w:t>
      </w:r>
      <w:r>
        <w:rPr>
          <w:rFonts w:ascii="Helvetica"/>
          <w:spacing w:val="-7"/>
          <w:sz w:val="3"/>
        </w:rPr>
        <w:pict>
          <v:group style="width:.550pt;height:1.55pt;mso-position-horizontal-relative:char;mso-position-vertical-relative:line" coordorigin="0,0" coordsize="11,31">
            <v:line style="position:absolute" from="5,30" to="5,0" stroked="true" strokeweight=".506pt" strokecolor="#000000">
              <v:stroke dashstyle="solid"/>
            </v:line>
          </v:group>
        </w:pict>
      </w:r>
      <w:r>
        <w:rPr>
          <w:rFonts w:ascii="Helvetica"/>
          <w:spacing w:val="-7"/>
          <w:sz w:val="3"/>
        </w:rPr>
      </w:r>
    </w:p>
    <w:p>
      <w:pPr>
        <w:pStyle w:val="BodyText"/>
        <w:rPr>
          <w:rFonts w:ascii="Helvetica"/>
          <w:sz w:val="12"/>
        </w:rPr>
      </w:pPr>
      <w:r>
        <w:rPr/>
        <w:br w:type="column"/>
      </w:r>
      <w:r>
        <w:rPr>
          <w:rFonts w:ascii="Helvetica"/>
          <w:sz w:val="12"/>
        </w:rPr>
      </w:r>
    </w:p>
    <w:p>
      <w:pPr>
        <w:spacing w:before="0"/>
        <w:ind w:left="518" w:right="450" w:firstLine="0"/>
        <w:jc w:val="center"/>
        <w:rPr>
          <w:rFonts w:ascii="Helvetica"/>
          <w:sz w:val="13"/>
        </w:rPr>
      </w:pPr>
      <w:r>
        <w:rPr/>
        <w:pict>
          <v:line style="position:absolute;mso-position-horizontal-relative:page;mso-position-vertical-relative:paragraph;z-index:4336" from="274.662811pt,-66.677917pt" to="274.662811pt,-65.172917pt" stroked="true" strokeweight=".506pt" strokecolor="#000000">
            <v:stroke dashstyle="solid"/>
            <w10:wrap type="none"/>
          </v:line>
        </w:pict>
      </w:r>
      <w:r>
        <w:rPr/>
        <w:pict>
          <v:line style="position:absolute;mso-position-horizontal-relative:page;mso-position-vertical-relative:paragraph;z-index:4552" from="291.110811pt,-40.815918pt" to="289.606812pt,-40.815918pt" stroked="true" strokeweight=".506pt" strokecolor="#000000">
            <v:stroke dashstyle="solid"/>
            <w10:wrap type="none"/>
          </v:line>
        </w:pict>
      </w:r>
      <w:r>
        <w:rPr/>
        <w:pict>
          <v:group style="position:absolute;margin-left:238.121201pt;margin-top:-39.777367pt;width:7.1pt;height:15.35pt;mso-position-horizontal-relative:page;mso-position-vertical-relative:paragraph;z-index:4600" coordorigin="4762,-796" coordsize="142,307">
            <v:shape style="position:absolute;left:4762;top:-796;width:142;height:142" type="#_x0000_t75" stroked="false">
              <v:imagedata r:id="rId27" o:title=""/>
            </v:shape>
            <v:rect style="position:absolute;left:4784;top:-594;width:102;height:102" filled="true" fillcolor="#66cdaa" stroked="false">
              <v:fill type="solid"/>
            </v:rect>
            <v:rect style="position:absolute;left:4784;top:-594;width:102;height:102" filled="false" stroked="true" strokeweight=".283pt" strokecolor="#000000">
              <v:stroke dashstyle="solid"/>
            </v:rect>
            <w10:wrap type="none"/>
          </v:group>
        </w:pict>
      </w:r>
      <w:r>
        <w:rPr>
          <w:rFonts w:ascii="Helvetica"/>
          <w:sz w:val="13"/>
        </w:rPr>
        <w:t>4.5</w:t>
      </w:r>
    </w:p>
    <w:p>
      <w:pPr>
        <w:pStyle w:val="BodyText"/>
        <w:spacing w:before="6"/>
        <w:rPr>
          <w:rFonts w:ascii="Helvetica"/>
          <w:sz w:val="6"/>
        </w:rPr>
      </w:pPr>
    </w:p>
    <w:p>
      <w:pPr>
        <w:pStyle w:val="BodyText"/>
        <w:spacing w:line="20" w:lineRule="exact"/>
        <w:ind w:left="268"/>
        <w:rPr>
          <w:rFonts w:ascii="Helvetica"/>
          <w:sz w:val="2"/>
        </w:rPr>
      </w:pPr>
      <w:r>
        <w:rPr>
          <w:spacing w:val="2"/>
          <w:sz w:val="2"/>
        </w:rPr>
        <w:t> </w:t>
      </w:r>
      <w:r>
        <w:rPr>
          <w:rFonts w:ascii="Helvetica"/>
          <w:spacing w:val="2"/>
          <w:sz w:val="2"/>
        </w:rPr>
        <w:pict>
          <v:group style="width:1.55pt;height:.550pt;mso-position-horizontal-relative:char;mso-position-vertical-relative:line" coordorigin="0,0" coordsize="31,11">
            <v:line style="position:absolute" from="30,5" to="0,5" stroked="true" strokeweight=".506pt" strokecolor="#000000">
              <v:stroke dashstyle="solid"/>
            </v:line>
          </v:group>
        </w:pict>
      </w:r>
      <w:r>
        <w:rPr>
          <w:rFonts w:ascii="Helvetica"/>
          <w:spacing w:val="2"/>
          <w:sz w:val="2"/>
        </w:rPr>
      </w:r>
    </w:p>
    <w:p>
      <w:pPr>
        <w:pStyle w:val="BodyText"/>
        <w:rPr>
          <w:rFonts w:ascii="Helvetica"/>
          <w:sz w:val="20"/>
        </w:rPr>
      </w:pPr>
    </w:p>
    <w:p>
      <w:pPr>
        <w:pStyle w:val="BodyText"/>
        <w:rPr>
          <w:rFonts w:ascii="Helvetica"/>
          <w:sz w:val="20"/>
        </w:rPr>
      </w:pPr>
    </w:p>
    <w:p>
      <w:pPr>
        <w:pStyle w:val="BodyText"/>
        <w:spacing w:before="8"/>
        <w:rPr>
          <w:rFonts w:ascii="Helvetica"/>
          <w:sz w:val="10"/>
        </w:rPr>
      </w:pPr>
      <w:r>
        <w:rPr/>
        <w:pict>
          <v:line style="position:absolute;mso-position-horizontal-relative:page;mso-position-vertical-relative:paragraph;z-index:3880;mso-wrap-distance-left:0;mso-wrap-distance-right:0" from="168.715698pt,8.542502pt" to="167.210693pt,8.542502pt" stroked="true" strokeweight=".506pt" strokecolor="#000000">
            <v:stroke dashstyle="solid"/>
            <w10:wrap type="topAndBottom"/>
          </v:line>
        </w:pict>
      </w:r>
    </w:p>
    <w:p>
      <w:pPr>
        <w:spacing w:before="0"/>
        <w:ind w:left="177" w:right="0" w:firstLine="0"/>
        <w:jc w:val="center"/>
        <w:rPr>
          <w:rFonts w:ascii="Helvetica"/>
          <w:sz w:val="13"/>
        </w:rPr>
      </w:pPr>
      <w:r>
        <w:rPr>
          <w:rFonts w:ascii="Helvetica"/>
          <w:w w:val="99"/>
          <w:sz w:val="13"/>
        </w:rPr>
        <w:t>4</w:t>
      </w:r>
    </w:p>
    <w:p>
      <w:pPr>
        <w:pStyle w:val="BodyText"/>
        <w:spacing w:before="7"/>
        <w:rPr>
          <w:rFonts w:ascii="Helvetica"/>
          <w:sz w:val="8"/>
        </w:rPr>
      </w:pPr>
    </w:p>
    <w:p>
      <w:pPr>
        <w:tabs>
          <w:tab w:pos="1034" w:val="left" w:leader="none"/>
        </w:tabs>
        <w:spacing w:line="240" w:lineRule="auto"/>
        <w:ind w:left="268" w:right="-51" w:firstLine="0"/>
        <w:rPr>
          <w:rFonts w:ascii="Helvetica"/>
          <w:sz w:val="20"/>
        </w:rPr>
      </w:pPr>
      <w:r>
        <w:rPr>
          <w:spacing w:val="2"/>
          <w:sz w:val="2"/>
        </w:rPr>
        <w:t> </w:t>
      </w:r>
      <w:r>
        <w:rPr>
          <w:rFonts w:ascii="Helvetica"/>
          <w:spacing w:val="2"/>
          <w:sz w:val="20"/>
        </w:rPr>
        <w:pict>
          <v:group style="width:1.55pt;height:.550pt;mso-position-horizontal-relative:char;mso-position-vertical-relative:line" coordorigin="0,0" coordsize="31,11">
            <v:line style="position:absolute" from="30,5" to="0,5" stroked="true" strokeweight=".506pt" strokecolor="#000000">
              <v:stroke dashstyle="solid"/>
            </v:line>
          </v:group>
        </w:pict>
      </w:r>
      <w:r>
        <w:rPr>
          <w:rFonts w:ascii="Helvetica"/>
          <w:spacing w:val="2"/>
          <w:sz w:val="20"/>
        </w:rPr>
      </w:r>
      <w:r>
        <w:rPr>
          <w:rFonts w:ascii="Helvetica"/>
          <w:spacing w:val="2"/>
          <w:sz w:val="20"/>
        </w:rPr>
        <w:tab/>
      </w:r>
      <w:r>
        <w:rPr>
          <w:rFonts w:ascii="Helvetica"/>
          <w:spacing w:val="2"/>
          <w:sz w:val="20"/>
        </w:rPr>
        <w:pict>
          <v:group style="width:7.2pt;height:19.9pt;mso-position-horizontal-relative:char;mso-position-vertical-relative:line" coordorigin="0,0" coordsize="144,398">
            <v:shape style="position:absolute;left:4;top:2;width:136;height:181" coordorigin="5,3" coordsize="136,181" path="m73,3l5,93,73,183,141,93,73,3xe" filled="true" fillcolor="#4682b4" stroked="false">
              <v:path arrowok="t"/>
              <v:fill type="solid"/>
            </v:shape>
            <v:shape style="position:absolute;left:4;top:2;width:136;height:181" coordorigin="5,3" coordsize="136,181" path="m5,93l73,183,141,93,73,3,5,93xe" filled="false" stroked="true" strokeweight=".283pt" strokecolor="#000000">
              <v:path arrowok="t"/>
              <v:stroke dashstyle="solid"/>
            </v:shape>
            <v:shape style="position:absolute;left:2;top:202;width:136;height:136" coordorigin="3,203" coordsize="136,136" path="m71,203l44,208,23,223,8,244,3,271,8,297,23,319,44,333,71,338,97,333,119,319,133,297,139,271,133,244,119,223,97,208,71,203xe" filled="true" fillcolor="#ff6347" stroked="false">
              <v:path arrowok="t"/>
              <v:fill type="solid"/>
            </v:shape>
            <v:shape style="position:absolute;left:2;top:202;width:136;height:136" coordorigin="3,203" coordsize="136,136" path="m139,271l133,244,119,223,97,208,71,203,44,208,23,223,8,244,3,271,8,297,23,319,44,333,71,338,97,333,119,319,133,297,139,271e" filled="false" stroked="true" strokeweight=".283pt" strokecolor="#000000">
              <v:path arrowok="t"/>
              <v:stroke dashstyle="solid"/>
            </v:shape>
            <v:rect style="position:absolute;left:21;top:292;width:102;height:102" filled="true" fillcolor="#66cdaa" stroked="false">
              <v:fill type="solid"/>
            </v:rect>
            <v:rect style="position:absolute;left:21;top:292;width:102;height:102" filled="false" stroked="true" strokeweight=".283pt" strokecolor="#000000">
              <v:stroke dashstyle="solid"/>
            </v:rect>
          </v:group>
        </w:pict>
      </w:r>
      <w:r>
        <w:rPr>
          <w:rFonts w:ascii="Helvetica"/>
          <w:spacing w:val="2"/>
          <w:sz w:val="20"/>
        </w:rPr>
      </w:r>
    </w:p>
    <w:p>
      <w:pPr>
        <w:pStyle w:val="BodyText"/>
        <w:spacing w:before="6"/>
        <w:rPr>
          <w:rFonts w:ascii="Helvetica"/>
          <w:sz w:val="4"/>
        </w:rPr>
      </w:pPr>
    </w:p>
    <w:p>
      <w:pPr>
        <w:tabs>
          <w:tab w:pos="1102" w:val="left" w:leader="none"/>
          <w:tab w:pos="1760" w:val="left" w:leader="none"/>
        </w:tabs>
        <w:spacing w:line="42" w:lineRule="exact"/>
        <w:ind w:left="-31" w:right="-637" w:firstLine="0"/>
        <w:rPr>
          <w:rFonts w:ascii="Helvetica"/>
          <w:sz w:val="3"/>
        </w:rPr>
      </w:pPr>
      <w:r>
        <w:rPr>
          <w:spacing w:val="-7"/>
          <w:sz w:val="3"/>
        </w:rPr>
        <w:t> </w:t>
      </w:r>
      <w:r>
        <w:rPr>
          <w:rFonts w:ascii="Helvetica"/>
          <w:spacing w:val="-7"/>
          <w:sz w:val="3"/>
        </w:rPr>
        <w:pict>
          <v:group style="width:.550pt;height:1.55pt;mso-position-horizontal-relative:char;mso-position-vertical-relative:line" coordorigin="0,0" coordsize="11,31">
            <v:line style="position:absolute" from="5,30" to="5,0" stroked="true" strokeweight=".506pt" strokecolor="#000000">
              <v:stroke dashstyle="solid"/>
            </v:line>
          </v:group>
        </w:pict>
      </w:r>
      <w:r>
        <w:rPr>
          <w:rFonts w:ascii="Helvetica"/>
          <w:spacing w:val="-7"/>
          <w:sz w:val="3"/>
        </w:rPr>
      </w:r>
      <w:r>
        <w:rPr>
          <w:rFonts w:ascii="Helvetica"/>
          <w:spacing w:val="-7"/>
          <w:sz w:val="3"/>
        </w:rPr>
        <w:tab/>
      </w:r>
      <w:r>
        <w:rPr>
          <w:rFonts w:ascii="Helvetica"/>
          <w:spacing w:val="-7"/>
          <w:sz w:val="3"/>
        </w:rPr>
        <w:pict>
          <v:group style="width:.550pt;height:1.55pt;mso-position-horizontal-relative:char;mso-position-vertical-relative:line" coordorigin="0,0" coordsize="11,31">
            <v:line style="position:absolute" from="5,30" to="5,0" stroked="true" strokeweight=".506pt" strokecolor="#000000">
              <v:stroke dashstyle="solid"/>
            </v:line>
          </v:group>
        </w:pict>
      </w:r>
      <w:r>
        <w:rPr>
          <w:rFonts w:ascii="Helvetica"/>
          <w:spacing w:val="-7"/>
          <w:sz w:val="3"/>
        </w:rPr>
      </w:r>
      <w:r>
        <w:rPr>
          <w:rFonts w:ascii="Helvetica"/>
          <w:spacing w:val="-7"/>
          <w:sz w:val="3"/>
        </w:rPr>
        <w:tab/>
      </w:r>
      <w:r>
        <w:rPr>
          <w:rFonts w:ascii="Helvetica"/>
          <w:spacing w:val="-7"/>
          <w:sz w:val="3"/>
        </w:rPr>
        <w:pict>
          <v:group style="width:.550pt;height:1.55pt;mso-position-horizontal-relative:char;mso-position-vertical-relative:line" coordorigin="0,0" coordsize="11,31">
            <v:line style="position:absolute" from="5,30" to="5,0" stroked="true" strokeweight=".506pt" strokecolor="#000000">
              <v:stroke dashstyle="solid"/>
            </v:line>
          </v:group>
        </w:pict>
      </w:r>
      <w:r>
        <w:rPr>
          <w:rFonts w:ascii="Helvetica"/>
          <w:spacing w:val="-7"/>
          <w:sz w:val="3"/>
        </w:rPr>
      </w:r>
    </w:p>
    <w:p>
      <w:pPr>
        <w:pStyle w:val="BodyText"/>
        <w:spacing w:line="242" w:lineRule="auto" w:before="1"/>
        <w:ind w:left="538" w:right="847"/>
        <w:jc w:val="both"/>
      </w:pPr>
      <w:r>
        <w:rPr/>
        <w:br w:type="column"/>
      </w:r>
      <w:r>
        <w:rPr>
          <w:w w:val="105"/>
        </w:rPr>
        <w:t>as the technology matures or sees innovation and so reduces the cost</w:t>
      </w:r>
      <w:r>
        <w:rPr>
          <w:spacing w:val="-12"/>
          <w:w w:val="105"/>
        </w:rPr>
        <w:t> </w:t>
      </w:r>
      <w:r>
        <w:rPr>
          <w:w w:val="105"/>
        </w:rPr>
        <w:t>and</w:t>
      </w:r>
      <w:r>
        <w:rPr>
          <w:spacing w:val="-12"/>
          <w:w w:val="105"/>
        </w:rPr>
        <w:t> </w:t>
      </w:r>
      <w:r>
        <w:rPr>
          <w:w w:val="105"/>
        </w:rPr>
        <w:t>MSP</w:t>
      </w:r>
      <w:r>
        <w:rPr>
          <w:spacing w:val="-12"/>
          <w:w w:val="105"/>
        </w:rPr>
        <w:t> </w:t>
      </w:r>
      <w:r>
        <w:rPr>
          <w:w w:val="105"/>
        </w:rPr>
        <w:t>of</w:t>
      </w:r>
      <w:r>
        <w:rPr>
          <w:spacing w:val="-12"/>
          <w:w w:val="105"/>
        </w:rPr>
        <w:t> </w:t>
      </w:r>
      <w:r>
        <w:rPr>
          <w:w w:val="105"/>
        </w:rPr>
        <w:t>the</w:t>
      </w:r>
      <w:r>
        <w:rPr>
          <w:spacing w:val="-12"/>
          <w:w w:val="105"/>
        </w:rPr>
        <w:t> </w:t>
      </w:r>
      <w:r>
        <w:rPr>
          <w:w w:val="105"/>
        </w:rPr>
        <w:t>CIGS</w:t>
      </w:r>
      <w:r>
        <w:rPr>
          <w:spacing w:val="-12"/>
          <w:w w:val="105"/>
        </w:rPr>
        <w:t> </w:t>
      </w:r>
      <w:r>
        <w:rPr>
          <w:w w:val="105"/>
        </w:rPr>
        <w:t>absorber</w:t>
      </w:r>
      <w:r>
        <w:rPr>
          <w:spacing w:val="-12"/>
          <w:w w:val="105"/>
        </w:rPr>
        <w:t> </w:t>
      </w:r>
      <w:r>
        <w:rPr>
          <w:w w:val="105"/>
        </w:rPr>
        <w:t>and</w:t>
      </w:r>
      <w:r>
        <w:rPr>
          <w:spacing w:val="-12"/>
          <w:w w:val="105"/>
        </w:rPr>
        <w:t> </w:t>
      </w:r>
      <w:r>
        <w:rPr>
          <w:w w:val="105"/>
        </w:rPr>
        <w:t>enables</w:t>
      </w:r>
      <w:r>
        <w:rPr>
          <w:spacing w:val="-12"/>
          <w:w w:val="105"/>
        </w:rPr>
        <w:t> </w:t>
      </w:r>
      <w:r>
        <w:rPr>
          <w:w w:val="105"/>
        </w:rPr>
        <w:t>a</w:t>
      </w:r>
      <w:r>
        <w:rPr>
          <w:spacing w:val="-12"/>
          <w:w w:val="105"/>
        </w:rPr>
        <w:t> </w:t>
      </w:r>
      <w:r>
        <w:rPr>
          <w:w w:val="105"/>
        </w:rPr>
        <w:t>cost-competitive tandem.</w:t>
      </w:r>
      <w:r>
        <w:rPr>
          <w:spacing w:val="-11"/>
          <w:w w:val="105"/>
        </w:rPr>
        <w:t> </w:t>
      </w:r>
      <w:r>
        <w:rPr>
          <w:spacing w:val="-3"/>
          <w:w w:val="105"/>
        </w:rPr>
        <w:t>Additionally,</w:t>
      </w:r>
      <w:r>
        <w:rPr>
          <w:spacing w:val="-11"/>
          <w:w w:val="105"/>
        </w:rPr>
        <w:t> </w:t>
      </w:r>
      <w:r>
        <w:rPr>
          <w:w w:val="105"/>
        </w:rPr>
        <w:t>the</w:t>
      </w:r>
      <w:r>
        <w:rPr>
          <w:spacing w:val="-11"/>
          <w:w w:val="105"/>
        </w:rPr>
        <w:t> </w:t>
      </w:r>
      <w:r>
        <w:rPr>
          <w:w w:val="105"/>
        </w:rPr>
        <w:t>2T</w:t>
      </w:r>
      <w:r>
        <w:rPr>
          <w:spacing w:val="-11"/>
          <w:w w:val="105"/>
        </w:rPr>
        <w:t> </w:t>
      </w:r>
      <w:r>
        <w:rPr>
          <w:w w:val="105"/>
        </w:rPr>
        <w:t>is</w:t>
      </w:r>
      <w:r>
        <w:rPr>
          <w:spacing w:val="-11"/>
          <w:w w:val="105"/>
        </w:rPr>
        <w:t> </w:t>
      </w:r>
      <w:r>
        <w:rPr>
          <w:w w:val="105"/>
        </w:rPr>
        <w:t>favoured</w:t>
      </w:r>
      <w:r>
        <w:rPr>
          <w:spacing w:val="-11"/>
          <w:w w:val="105"/>
        </w:rPr>
        <w:t> </w:t>
      </w:r>
      <w:r>
        <w:rPr>
          <w:w w:val="105"/>
        </w:rPr>
        <w:t>over</w:t>
      </w:r>
      <w:r>
        <w:rPr>
          <w:spacing w:val="-11"/>
          <w:w w:val="105"/>
        </w:rPr>
        <w:t> </w:t>
      </w:r>
      <w:r>
        <w:rPr>
          <w:w w:val="105"/>
        </w:rPr>
        <w:t>the</w:t>
      </w:r>
      <w:r>
        <w:rPr>
          <w:spacing w:val="-11"/>
          <w:w w:val="105"/>
        </w:rPr>
        <w:t> </w:t>
      </w:r>
      <w:r>
        <w:rPr>
          <w:w w:val="105"/>
        </w:rPr>
        <w:t>4T</w:t>
      </w:r>
      <w:r>
        <w:rPr>
          <w:spacing w:val="-11"/>
          <w:w w:val="105"/>
        </w:rPr>
        <w:t> </w:t>
      </w:r>
      <w:r>
        <w:rPr>
          <w:w w:val="105"/>
        </w:rPr>
        <w:t>in</w:t>
      </w:r>
      <w:r>
        <w:rPr>
          <w:spacing w:val="-11"/>
          <w:w w:val="105"/>
        </w:rPr>
        <w:t> </w:t>
      </w:r>
      <w:r>
        <w:rPr>
          <w:w w:val="105"/>
        </w:rPr>
        <w:t>utility</w:t>
      </w:r>
      <w:r>
        <w:rPr>
          <w:spacing w:val="-11"/>
          <w:w w:val="105"/>
        </w:rPr>
        <w:t> </w:t>
      </w:r>
      <w:r>
        <w:rPr>
          <w:w w:val="105"/>
        </w:rPr>
        <w:t>scale because the modules are cheaper per watt, other than in the</w:t>
      </w:r>
      <w:r>
        <w:rPr>
          <w:spacing w:val="-30"/>
          <w:w w:val="105"/>
        </w:rPr>
        <w:t> </w:t>
      </w:r>
      <w:r>
        <w:rPr>
          <w:w w:val="105"/>
        </w:rPr>
        <w:t>humid location, because the 2T suffers considerably from spectral mis- match,</w:t>
      </w:r>
      <w:r>
        <w:rPr>
          <w:spacing w:val="-23"/>
          <w:w w:val="105"/>
        </w:rPr>
        <w:t> </w:t>
      </w:r>
      <w:r>
        <w:rPr>
          <w:w w:val="105"/>
        </w:rPr>
        <w:t>as</w:t>
      </w:r>
      <w:r>
        <w:rPr>
          <w:spacing w:val="-23"/>
          <w:w w:val="105"/>
        </w:rPr>
        <w:t> </w:t>
      </w:r>
      <w:r>
        <w:rPr>
          <w:w w:val="105"/>
        </w:rPr>
        <w:t>discussed</w:t>
      </w:r>
      <w:r>
        <w:rPr>
          <w:spacing w:val="-23"/>
          <w:w w:val="105"/>
        </w:rPr>
        <w:t> </w:t>
      </w:r>
      <w:r>
        <w:rPr>
          <w:spacing w:val="-3"/>
          <w:w w:val="105"/>
        </w:rPr>
        <w:t>previously.</w:t>
      </w:r>
    </w:p>
    <w:p>
      <w:pPr>
        <w:pStyle w:val="BodyText"/>
        <w:spacing w:line="242" w:lineRule="auto" w:before="1"/>
        <w:ind w:left="538" w:right="847" w:firstLine="226"/>
        <w:jc w:val="both"/>
      </w:pPr>
      <w:r>
        <w:rPr/>
        <w:pict>
          <v:line style="position:absolute;mso-position-horizontal-relative:page;mso-position-vertical-relative:paragraph;z-index:4408" from="274.662811pt,27.870342pt" to="274.662811pt,26.365353pt" stroked="true" strokeweight=".506pt" strokecolor="#000000">
            <v:stroke dashstyle="solid"/>
            <w10:wrap type="none"/>
          </v:line>
        </w:pict>
      </w:r>
      <w:r>
        <w:rPr/>
        <w:pict>
          <v:line style="position:absolute;mso-position-horizontal-relative:page;mso-position-vertical-relative:paragraph;z-index:4432" from="192.418808pt,-6.886653pt" to="193.923813pt,-6.886653pt" stroked="true" strokeweight=".506pt" strokecolor="#000000">
            <v:stroke dashstyle="solid"/>
            <w10:wrap type="none"/>
          </v:line>
        </w:pict>
      </w:r>
      <w:r>
        <w:rPr/>
        <w:pict>
          <v:line style="position:absolute;mso-position-horizontal-relative:page;mso-position-vertical-relative:paragraph;z-index:4504" from="291.110811pt,-6.886653pt" to="289.606812pt,-6.886653pt" stroked="true" strokeweight=".506pt" strokecolor="#000000">
            <v:stroke dashstyle="solid"/>
            <w10:wrap type="none"/>
          </v:line>
        </w:pict>
      </w:r>
      <w:r>
        <w:rPr/>
        <w:pict>
          <v:line style="position:absolute;mso-position-horizontal-relative:page;mso-position-vertical-relative:paragraph;z-index:4528" from="291.110811pt,-51.816654pt" to="289.606812pt,-51.816654pt" stroked="true" strokeweight=".506pt" strokecolor="#000000">
            <v:stroke dashstyle="solid"/>
            <w10:wrap type="none"/>
          </v:line>
        </w:pict>
      </w:r>
      <w:r>
        <w:rPr/>
        <w:pict>
          <v:group style="position:absolute;margin-left:271.974487pt;margin-top:-34.987625pt;width:5.4pt;height:5.4pt;mso-position-horizontal-relative:page;mso-position-vertical-relative:paragraph;z-index:4624" coordorigin="5439,-700" coordsize="108,108">
            <v:rect style="position:absolute;left:5442;top:-697;width:102;height:102" filled="true" fillcolor="#66cdaa" stroked="false">
              <v:fill type="solid"/>
            </v:rect>
            <v:rect style="position:absolute;left:5442;top:-697;width:102;height:102" filled="false" stroked="true" strokeweight=".283pt" strokecolor="#000000">
              <v:stroke dashstyle="solid"/>
            </v:rect>
            <w10:wrap type="none"/>
          </v:group>
        </w:pict>
      </w:r>
      <w:r>
        <w:rPr/>
        <w:pict>
          <v:shape style="position:absolute;margin-left:93.603287pt;margin-top:40.168640pt;width:31.45pt;height:6.55pt;mso-position-horizontal-relative:page;mso-position-vertical-relative:paragraph;z-index:4744;rotation:315" type="#_x0000_t136" fillcolor="#000000" stroked="f">
            <o:extrusion v:ext="view" autorotationcenter="t"/>
            <v:textpath style="font-family:&amp;quot;Helvetica&amp;quot;;font-size:6pt;v-text-kern:t;mso-text-shadow:auto" string="Temperate"/>
            <w10:wrap type="none"/>
          </v:shape>
        </w:pict>
      </w:r>
      <w:r>
        <w:rPr/>
        <w:pict>
          <v:shape style="position:absolute;margin-left:136.533035pt;margin-top:35.694893pt;width:18.8pt;height:6.55pt;mso-position-horizontal-relative:page;mso-position-vertical-relative:paragraph;z-index:4768;rotation:315" type="#_x0000_t136" fillcolor="#000000" stroked="f">
            <o:extrusion v:ext="view" autorotationcenter="t"/>
            <v:textpath style="font-family:&amp;quot;Helvetica&amp;quot;;font-size:6pt;v-text-kern:t;mso-text-shadow:auto" string="Humid"/>
            <w10:wrap type="none"/>
          </v:shape>
        </w:pict>
      </w:r>
      <w:r>
        <w:rPr/>
        <w:pict>
          <v:shape style="position:absolute;margin-left:200.361954pt;margin-top:32.628426pt;width:10.15pt;height:6.55pt;mso-position-horizontal-relative:page;mso-position-vertical-relative:paragraph;z-index:4792;rotation:315" type="#_x0000_t136" fillcolor="#000000" stroked="f">
            <o:extrusion v:ext="view" autorotationcenter="t"/>
            <v:textpath style="font-family:&amp;quot;Helvetica&amp;quot;;font-size:6pt;v-text-kern:t;mso-text-shadow:auto" string="Dry"/>
            <w10:wrap type="none"/>
          </v:shape>
        </w:pict>
      </w:r>
      <w:r>
        <w:rPr/>
        <w:pict>
          <v:shape style="position:absolute;margin-left:215.478592pt;margin-top:40.167610pt;width:31.45pt;height:6.55pt;mso-position-horizontal-relative:page;mso-position-vertical-relative:paragraph;z-index:4816;rotation:315" type="#_x0000_t136" fillcolor="#000000" stroked="f">
            <o:extrusion v:ext="view" autorotationcenter="t"/>
            <v:textpath style="font-family:&amp;quot;Helvetica&amp;quot;;font-size:6pt;v-text-kern:t;mso-text-shadow:auto" string="Temperate"/>
            <w10:wrap type="none"/>
          </v:shape>
        </w:pict>
      </w:r>
      <w:r>
        <w:rPr/>
        <w:pict>
          <v:shape style="position:absolute;margin-left:259.146515pt;margin-top:35.694904pt;width:18.8pt;height:6.55pt;mso-position-horizontal-relative:page;mso-position-vertical-relative:paragraph;z-index:4840;rotation:315" type="#_x0000_t136" fillcolor="#000000" stroked="f">
            <o:extrusion v:ext="view" autorotationcenter="t"/>
            <v:textpath style="font-family:&amp;quot;Helvetica&amp;quot;;font-size:6pt;v-text-kern:t;mso-text-shadow:auto" string="Humid"/>
            <w10:wrap type="none"/>
          </v:shape>
        </w:pict>
      </w:r>
      <w:r>
        <w:rPr/>
        <w:pict>
          <v:shape style="position:absolute;margin-left:192.165802pt;margin-top:-122.860657pt;width:99.5pt;height:151pt;mso-position-horizontal-relative:page;mso-position-vertical-relative:paragraph;z-index:4888"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58"/>
                    <w:gridCol w:w="658"/>
                    <w:gridCol w:w="658"/>
                  </w:tblGrid>
                  <w:tr>
                    <w:trPr>
                      <w:trHeight w:val="2994" w:hRule="atLeast"/>
                    </w:trPr>
                    <w:tc>
                      <w:tcPr>
                        <w:tcW w:w="658" w:type="dxa"/>
                        <w:tcBorders>
                          <w:right w:val="dashSmallGap"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after="1"/>
                          <w:rPr>
                            <w:sz w:val="17"/>
                          </w:rPr>
                        </w:pPr>
                      </w:p>
                      <w:p>
                        <w:pPr>
                          <w:pStyle w:val="TableParagraph"/>
                          <w:spacing w:line="142" w:lineRule="exact"/>
                          <w:ind w:left="245"/>
                          <w:rPr>
                            <w:sz w:val="14"/>
                          </w:rPr>
                        </w:pPr>
                        <w:r>
                          <w:rPr>
                            <w:position w:val="-2"/>
                            <w:sz w:val="14"/>
                          </w:rPr>
                          <w:drawing>
                            <wp:inline distT="0" distB="0" distL="0" distR="0">
                              <wp:extent cx="103920" cy="90487"/>
                              <wp:effectExtent l="0" t="0" r="0" b="0"/>
                              <wp:docPr id="37" name="image20.png" descr=""/>
                              <wp:cNvGraphicFramePr>
                                <a:graphicFrameLocks noChangeAspect="1"/>
                              </wp:cNvGraphicFramePr>
                              <a:graphic>
                                <a:graphicData uri="http://schemas.openxmlformats.org/drawingml/2006/picture">
                                  <pic:pic>
                                    <pic:nvPicPr>
                                      <pic:cNvPr id="38" name="image20.png"/>
                                      <pic:cNvPicPr/>
                                    </pic:nvPicPr>
                                    <pic:blipFill>
                                      <a:blip r:embed="rId28" cstate="print"/>
                                      <a:stretch>
                                        <a:fillRect/>
                                      </a:stretch>
                                    </pic:blipFill>
                                    <pic:spPr>
                                      <a:xfrm>
                                        <a:off x="0" y="0"/>
                                        <a:ext cx="103920" cy="90487"/>
                                      </a:xfrm>
                                      <a:prstGeom prst="rect">
                                        <a:avLst/>
                                      </a:prstGeom>
                                    </pic:spPr>
                                  </pic:pic>
                                </a:graphicData>
                              </a:graphic>
                            </wp:inline>
                          </w:drawing>
                        </w:r>
                        <w:r>
                          <w:rPr>
                            <w:position w:val="-2"/>
                            <w:sz w:val="14"/>
                          </w:rPr>
                        </w:r>
                      </w:p>
                    </w:tc>
                    <w:tc>
                      <w:tcPr>
                        <w:tcW w:w="658" w:type="dxa"/>
                        <w:tcBorders>
                          <w:left w:val="dashSmallGap" w:sz="4" w:space="0" w:color="000000"/>
                          <w:right w:val="dashSmallGap" w:sz="4" w:space="0" w:color="000000"/>
                        </w:tcBorders>
                      </w:tcPr>
                      <w:p>
                        <w:pPr>
                          <w:pStyle w:val="TableParagraph"/>
                          <w:spacing w:before="9"/>
                          <w:rPr>
                            <w:sz w:val="6"/>
                          </w:rPr>
                        </w:pPr>
                      </w:p>
                      <w:p>
                        <w:pPr>
                          <w:pStyle w:val="TableParagraph"/>
                          <w:spacing w:line="142" w:lineRule="exact"/>
                          <w:ind w:left="247"/>
                          <w:rPr>
                            <w:sz w:val="14"/>
                          </w:rPr>
                        </w:pPr>
                        <w:r>
                          <w:rPr>
                            <w:position w:val="-2"/>
                            <w:sz w:val="14"/>
                          </w:rPr>
                          <w:drawing>
                            <wp:inline distT="0" distB="0" distL="0" distR="0">
                              <wp:extent cx="103920" cy="90487"/>
                              <wp:effectExtent l="0" t="0" r="0" b="0"/>
                              <wp:docPr id="39" name="image21.png" descr=""/>
                              <wp:cNvGraphicFramePr>
                                <a:graphicFrameLocks noChangeAspect="1"/>
                              </wp:cNvGraphicFramePr>
                              <a:graphic>
                                <a:graphicData uri="http://schemas.openxmlformats.org/drawingml/2006/picture">
                                  <pic:pic>
                                    <pic:nvPicPr>
                                      <pic:cNvPr id="40" name="image21.png"/>
                                      <pic:cNvPicPr/>
                                    </pic:nvPicPr>
                                    <pic:blipFill>
                                      <a:blip r:embed="rId29" cstate="print"/>
                                      <a:stretch>
                                        <a:fillRect/>
                                      </a:stretch>
                                    </pic:blipFill>
                                    <pic:spPr>
                                      <a:xfrm>
                                        <a:off x="0" y="0"/>
                                        <a:ext cx="103920" cy="90487"/>
                                      </a:xfrm>
                                      <a:prstGeom prst="rect">
                                        <a:avLst/>
                                      </a:prstGeom>
                                    </pic:spPr>
                                  </pic:pic>
                                </a:graphicData>
                              </a:graphic>
                            </wp:inline>
                          </w:drawing>
                        </w:r>
                        <w:r>
                          <w:rPr>
                            <w:position w:val="-2"/>
                            <w:sz w:val="14"/>
                          </w:rPr>
                        </w:r>
                      </w:p>
                      <w:p>
                        <w:pPr>
                          <w:pStyle w:val="TableParagraph"/>
                          <w:spacing w:before="7"/>
                          <w:rPr>
                            <w:sz w:val="3"/>
                          </w:rPr>
                        </w:pPr>
                      </w:p>
                      <w:p>
                        <w:pPr>
                          <w:pStyle w:val="TableParagraph"/>
                          <w:spacing w:line="187" w:lineRule="exact"/>
                          <w:ind w:left="258"/>
                          <w:rPr>
                            <w:sz w:val="18"/>
                          </w:rPr>
                        </w:pPr>
                        <w:r>
                          <w:rPr>
                            <w:position w:val="-3"/>
                            <w:sz w:val="18"/>
                          </w:rPr>
                          <w:drawing>
                            <wp:inline distT="0" distB="0" distL="0" distR="0">
                              <wp:extent cx="90421" cy="119062"/>
                              <wp:effectExtent l="0" t="0" r="0" b="0"/>
                              <wp:docPr id="41" name="image22.png" descr=""/>
                              <wp:cNvGraphicFramePr>
                                <a:graphicFrameLocks noChangeAspect="1"/>
                              </wp:cNvGraphicFramePr>
                              <a:graphic>
                                <a:graphicData uri="http://schemas.openxmlformats.org/drawingml/2006/picture">
                                  <pic:pic>
                                    <pic:nvPicPr>
                                      <pic:cNvPr id="42" name="image22.png"/>
                                      <pic:cNvPicPr/>
                                    </pic:nvPicPr>
                                    <pic:blipFill>
                                      <a:blip r:embed="rId30" cstate="print"/>
                                      <a:stretch>
                                        <a:fillRect/>
                                      </a:stretch>
                                    </pic:blipFill>
                                    <pic:spPr>
                                      <a:xfrm>
                                        <a:off x="0" y="0"/>
                                        <a:ext cx="90421" cy="119062"/>
                                      </a:xfrm>
                                      <a:prstGeom prst="rect">
                                        <a:avLst/>
                                      </a:prstGeom>
                                    </pic:spPr>
                                  </pic:pic>
                                </a:graphicData>
                              </a:graphic>
                            </wp:inline>
                          </w:drawing>
                        </w:r>
                        <w:r>
                          <w:rPr>
                            <w:position w:val="-3"/>
                            <w:sz w:val="18"/>
                          </w:rPr>
                        </w:r>
                      </w:p>
                    </w:tc>
                    <w:tc>
                      <w:tcPr>
                        <w:tcW w:w="658" w:type="dxa"/>
                        <w:tcBorders>
                          <w:left w:val="dashSmallGap" w:sz="4" w:space="0" w:color="000000"/>
                        </w:tcBorders>
                      </w:tcPr>
                      <w:p>
                        <w:pPr>
                          <w:pStyle w:val="TableParagraph"/>
                          <w:rPr>
                            <w:sz w:val="20"/>
                          </w:rPr>
                        </w:pPr>
                      </w:p>
                      <w:p>
                        <w:pPr>
                          <w:pStyle w:val="TableParagraph"/>
                          <w:rPr>
                            <w:sz w:val="20"/>
                          </w:rPr>
                        </w:pPr>
                      </w:p>
                      <w:p>
                        <w:pPr>
                          <w:pStyle w:val="TableParagraph"/>
                          <w:rPr>
                            <w:sz w:val="20"/>
                          </w:rPr>
                        </w:pPr>
                      </w:p>
                      <w:p>
                        <w:pPr>
                          <w:pStyle w:val="TableParagraph"/>
                          <w:spacing w:before="7"/>
                          <w:rPr>
                            <w:sz w:val="21"/>
                          </w:rPr>
                        </w:pPr>
                      </w:p>
                      <w:p>
                        <w:pPr>
                          <w:pStyle w:val="TableParagraph"/>
                          <w:spacing w:line="142" w:lineRule="exact"/>
                          <w:ind w:left="247"/>
                          <w:rPr>
                            <w:sz w:val="14"/>
                          </w:rPr>
                        </w:pPr>
                        <w:r>
                          <w:rPr>
                            <w:position w:val="-2"/>
                            <w:sz w:val="14"/>
                          </w:rPr>
                          <w:drawing>
                            <wp:inline distT="0" distB="0" distL="0" distR="0">
                              <wp:extent cx="103920" cy="90487"/>
                              <wp:effectExtent l="0" t="0" r="0" b="0"/>
                              <wp:docPr id="43" name="image23.png" descr=""/>
                              <wp:cNvGraphicFramePr>
                                <a:graphicFrameLocks noChangeAspect="1"/>
                              </wp:cNvGraphicFramePr>
                              <a:graphic>
                                <a:graphicData uri="http://schemas.openxmlformats.org/drawingml/2006/picture">
                                  <pic:pic>
                                    <pic:nvPicPr>
                                      <pic:cNvPr id="44" name="image23.png"/>
                                      <pic:cNvPicPr/>
                                    </pic:nvPicPr>
                                    <pic:blipFill>
                                      <a:blip r:embed="rId31" cstate="print"/>
                                      <a:stretch>
                                        <a:fillRect/>
                                      </a:stretch>
                                    </pic:blipFill>
                                    <pic:spPr>
                                      <a:xfrm>
                                        <a:off x="0" y="0"/>
                                        <a:ext cx="103920" cy="90487"/>
                                      </a:xfrm>
                                      <a:prstGeom prst="rect">
                                        <a:avLst/>
                                      </a:prstGeom>
                                    </pic:spPr>
                                  </pic:pic>
                                </a:graphicData>
                              </a:graphic>
                            </wp:inline>
                          </w:drawing>
                        </w:r>
                        <w:r>
                          <w:rPr>
                            <w:position w:val="-2"/>
                            <w:sz w:val="14"/>
                          </w:rPr>
                        </w:r>
                      </w:p>
                    </w:tc>
                  </w:tr>
                </w:tbl>
                <w:p>
                  <w:pPr>
                    <w:pStyle w:val="BodyText"/>
                  </w:pPr>
                </w:p>
              </w:txbxContent>
            </v:textbox>
            <w10:wrap type="none"/>
          </v:shape>
        </w:pict>
      </w:r>
      <w:r>
        <w:rPr/>
        <w:t>Generally, if the price of both  subcells  decreases,  tandems  become cost competitive, which shows the advantage of tandems      for very-low-cost absorbers. This is because those module compo- nents that are not doubled when going from a SJ to a tandem, such    as glass and the junction box, as well as many aspects of the instal- lation</w:t>
      </w:r>
      <w:r>
        <w:rPr>
          <w:spacing w:val="16"/>
        </w:rPr>
        <w:t> </w:t>
      </w:r>
      <w:r>
        <w:rPr/>
        <w:t>costs,</w:t>
      </w:r>
      <w:r>
        <w:rPr>
          <w:spacing w:val="16"/>
        </w:rPr>
        <w:t> </w:t>
      </w:r>
      <w:r>
        <w:rPr/>
        <w:t>are</w:t>
      </w:r>
      <w:r>
        <w:rPr>
          <w:spacing w:val="16"/>
        </w:rPr>
        <w:t> </w:t>
      </w:r>
      <w:r>
        <w:rPr/>
        <w:t>a</w:t>
      </w:r>
      <w:r>
        <w:rPr>
          <w:spacing w:val="16"/>
        </w:rPr>
        <w:t> </w:t>
      </w:r>
      <w:r>
        <w:rPr/>
        <w:t>larger</w:t>
      </w:r>
      <w:r>
        <w:rPr>
          <w:spacing w:val="16"/>
        </w:rPr>
        <w:t> </w:t>
      </w:r>
      <w:r>
        <w:rPr/>
        <w:t>fraction</w:t>
      </w:r>
      <w:r>
        <w:rPr>
          <w:spacing w:val="16"/>
        </w:rPr>
        <w:t> </w:t>
      </w:r>
      <w:r>
        <w:rPr/>
        <w:t>of</w:t>
      </w:r>
      <w:r>
        <w:rPr>
          <w:spacing w:val="16"/>
        </w:rPr>
        <w:t> </w:t>
      </w:r>
      <w:r>
        <w:rPr/>
        <w:t>the</w:t>
      </w:r>
      <w:r>
        <w:rPr>
          <w:spacing w:val="16"/>
        </w:rPr>
        <w:t> </w:t>
      </w:r>
      <w:r>
        <w:rPr/>
        <w:t>total</w:t>
      </w:r>
      <w:r>
        <w:rPr>
          <w:spacing w:val="16"/>
        </w:rPr>
        <w:t> </w:t>
      </w:r>
      <w:r>
        <w:rPr/>
        <w:t>system</w:t>
      </w:r>
      <w:r>
        <w:rPr>
          <w:spacing w:val="16"/>
        </w:rPr>
        <w:t> </w:t>
      </w:r>
      <w:r>
        <w:rPr/>
        <w:t>cost.</w:t>
      </w:r>
      <w:r>
        <w:rPr>
          <w:spacing w:val="16"/>
        </w:rPr>
        <w:t> </w:t>
      </w:r>
      <w:r>
        <w:rPr>
          <w:spacing w:val="-3"/>
        </w:rPr>
        <w:t>Tandems</w:t>
      </w:r>
    </w:p>
    <w:p>
      <w:pPr>
        <w:spacing w:after="0" w:line="242" w:lineRule="auto"/>
        <w:jc w:val="both"/>
        <w:sectPr>
          <w:type w:val="continuous"/>
          <w:pgSz w:w="11910" w:h="15820"/>
          <w:pgMar w:top="400" w:bottom="660" w:left="620" w:right="0"/>
          <w:cols w:num="3" w:equalWidth="0">
            <w:col w:w="1191" w:space="1259"/>
            <w:col w:w="1189" w:space="1275"/>
            <w:col w:w="6376"/>
          </w:cols>
        </w:sectPr>
      </w:pPr>
    </w:p>
    <w:p>
      <w:pPr>
        <w:spacing w:line="273" w:lineRule="auto" w:before="102"/>
        <w:ind w:left="230" w:right="-1" w:firstLine="0"/>
        <w:jc w:val="left"/>
        <w:rPr>
          <w:rFonts w:ascii="Arial"/>
          <w:sz w:val="16"/>
        </w:rPr>
      </w:pPr>
      <w:bookmarkStart w:name="Fig. 4 Reduced system cost scenario LCOE" w:id="10"/>
      <w:bookmarkEnd w:id="10"/>
      <w:r>
        <w:rPr/>
      </w:r>
      <w:r>
        <w:rPr>
          <w:rFonts w:ascii="Arial"/>
          <w:b/>
          <w:w w:val="95"/>
          <w:sz w:val="16"/>
        </w:rPr>
        <w:t>Fig.</w:t>
      </w:r>
      <w:r>
        <w:rPr>
          <w:rFonts w:ascii="Arial"/>
          <w:b/>
          <w:spacing w:val="-16"/>
          <w:w w:val="95"/>
          <w:sz w:val="16"/>
        </w:rPr>
        <w:t> </w:t>
      </w:r>
      <w:r>
        <w:rPr>
          <w:rFonts w:ascii="Arial"/>
          <w:b/>
          <w:w w:val="95"/>
          <w:sz w:val="16"/>
        </w:rPr>
        <w:t>4</w:t>
      </w:r>
      <w:r>
        <w:rPr>
          <w:rFonts w:ascii="Arial"/>
          <w:b/>
          <w:spacing w:val="-16"/>
          <w:w w:val="95"/>
          <w:sz w:val="16"/>
        </w:rPr>
        <w:t> </w:t>
      </w:r>
      <w:r>
        <w:rPr>
          <w:rFonts w:ascii="Arial"/>
          <w:b/>
          <w:w w:val="95"/>
          <w:sz w:val="16"/>
        </w:rPr>
        <w:t>|</w:t>
      </w:r>
      <w:r>
        <w:rPr>
          <w:rFonts w:ascii="Arial"/>
          <w:b/>
          <w:spacing w:val="-14"/>
          <w:w w:val="95"/>
          <w:sz w:val="16"/>
        </w:rPr>
        <w:t> </w:t>
      </w:r>
      <w:r>
        <w:rPr>
          <w:rFonts w:ascii="Arial"/>
          <w:w w:val="95"/>
          <w:sz w:val="16"/>
        </w:rPr>
        <w:t>reduced</w:t>
      </w:r>
      <w:r>
        <w:rPr>
          <w:rFonts w:ascii="Arial"/>
          <w:spacing w:val="-15"/>
          <w:w w:val="95"/>
          <w:sz w:val="16"/>
        </w:rPr>
        <w:t> </w:t>
      </w:r>
      <w:r>
        <w:rPr>
          <w:rFonts w:ascii="Arial"/>
          <w:w w:val="95"/>
          <w:sz w:val="16"/>
        </w:rPr>
        <w:t>system</w:t>
      </w:r>
      <w:r>
        <w:rPr>
          <w:rFonts w:ascii="Arial"/>
          <w:spacing w:val="-15"/>
          <w:w w:val="95"/>
          <w:sz w:val="16"/>
        </w:rPr>
        <w:t> </w:t>
      </w:r>
      <w:r>
        <w:rPr>
          <w:rFonts w:ascii="Arial"/>
          <w:w w:val="95"/>
          <w:sz w:val="16"/>
        </w:rPr>
        <w:t>cost</w:t>
      </w:r>
      <w:r>
        <w:rPr>
          <w:rFonts w:ascii="Arial"/>
          <w:spacing w:val="-15"/>
          <w:w w:val="95"/>
          <w:sz w:val="16"/>
        </w:rPr>
        <w:t> </w:t>
      </w:r>
      <w:r>
        <w:rPr>
          <w:rFonts w:ascii="Arial"/>
          <w:w w:val="95"/>
          <w:sz w:val="16"/>
        </w:rPr>
        <w:t>scenario</w:t>
      </w:r>
      <w:r>
        <w:rPr>
          <w:rFonts w:ascii="Arial"/>
          <w:spacing w:val="-15"/>
          <w:w w:val="95"/>
          <w:sz w:val="16"/>
        </w:rPr>
        <w:t> </w:t>
      </w:r>
      <w:r>
        <w:rPr>
          <w:rFonts w:ascii="Arial"/>
          <w:spacing w:val="-4"/>
          <w:w w:val="95"/>
          <w:sz w:val="16"/>
        </w:rPr>
        <w:t>LCOE</w:t>
      </w:r>
      <w:r>
        <w:rPr>
          <w:rFonts w:ascii="Arial"/>
          <w:spacing w:val="-15"/>
          <w:w w:val="95"/>
          <w:sz w:val="16"/>
        </w:rPr>
        <w:t> </w:t>
      </w:r>
      <w:r>
        <w:rPr>
          <w:rFonts w:ascii="Arial"/>
          <w:w w:val="95"/>
          <w:sz w:val="16"/>
        </w:rPr>
        <w:t>values.</w:t>
      </w:r>
      <w:r>
        <w:rPr>
          <w:rFonts w:ascii="Arial"/>
          <w:spacing w:val="-14"/>
          <w:w w:val="95"/>
          <w:sz w:val="16"/>
        </w:rPr>
        <w:t> </w:t>
      </w:r>
      <w:r>
        <w:rPr>
          <w:rFonts w:ascii="Arial"/>
          <w:b/>
          <w:w w:val="95"/>
          <w:sz w:val="16"/>
        </w:rPr>
        <w:t>a</w:t>
      </w:r>
      <w:r>
        <w:rPr>
          <w:rFonts w:ascii="Arial"/>
          <w:w w:val="95"/>
          <w:sz w:val="16"/>
        </w:rPr>
        <w:t>,</w:t>
      </w:r>
      <w:r>
        <w:rPr>
          <w:rFonts w:ascii="Arial"/>
          <w:b/>
          <w:w w:val="95"/>
          <w:sz w:val="16"/>
        </w:rPr>
        <w:t>b</w:t>
      </w:r>
      <w:r>
        <w:rPr>
          <w:rFonts w:ascii="Arial"/>
          <w:w w:val="95"/>
          <w:sz w:val="16"/>
        </w:rPr>
        <w:t>,</w:t>
      </w:r>
      <w:r>
        <w:rPr>
          <w:rFonts w:ascii="Arial"/>
          <w:spacing w:val="-14"/>
          <w:w w:val="95"/>
          <w:sz w:val="16"/>
        </w:rPr>
        <w:t> </w:t>
      </w:r>
      <w:r>
        <w:rPr>
          <w:rFonts w:ascii="Arial"/>
          <w:w w:val="95"/>
          <w:sz w:val="16"/>
        </w:rPr>
        <w:t>Calculated</w:t>
      </w:r>
      <w:r>
        <w:rPr>
          <w:rFonts w:ascii="Arial"/>
          <w:spacing w:val="-14"/>
          <w:w w:val="95"/>
          <w:sz w:val="16"/>
        </w:rPr>
        <w:t> </w:t>
      </w:r>
      <w:r>
        <w:rPr>
          <w:rFonts w:ascii="Arial"/>
          <w:spacing w:val="-3"/>
          <w:w w:val="95"/>
          <w:sz w:val="16"/>
        </w:rPr>
        <w:t>LCOEs </w:t>
      </w:r>
      <w:r>
        <w:rPr>
          <w:rFonts w:ascii="Arial"/>
          <w:sz w:val="16"/>
        </w:rPr>
        <w:t>for</w:t>
      </w:r>
      <w:r>
        <w:rPr>
          <w:rFonts w:ascii="Arial"/>
          <w:spacing w:val="-21"/>
          <w:sz w:val="16"/>
        </w:rPr>
        <w:t> </w:t>
      </w:r>
      <w:r>
        <w:rPr>
          <w:rFonts w:ascii="Arial"/>
          <w:sz w:val="16"/>
        </w:rPr>
        <w:t>residential-scale</w:t>
      </w:r>
      <w:r>
        <w:rPr>
          <w:rFonts w:ascii="Arial"/>
          <w:spacing w:val="-21"/>
          <w:sz w:val="16"/>
        </w:rPr>
        <w:t> </w:t>
      </w:r>
      <w:r>
        <w:rPr>
          <w:rFonts w:ascii="Arial"/>
          <w:sz w:val="16"/>
        </w:rPr>
        <w:t>(</w:t>
      </w:r>
      <w:r>
        <w:rPr>
          <w:rFonts w:ascii="Arial"/>
          <w:b/>
          <w:sz w:val="16"/>
        </w:rPr>
        <w:t>a</w:t>
      </w:r>
      <w:r>
        <w:rPr>
          <w:rFonts w:ascii="Arial"/>
          <w:sz w:val="16"/>
        </w:rPr>
        <w:t>)</w:t>
      </w:r>
      <w:r>
        <w:rPr>
          <w:rFonts w:ascii="Arial"/>
          <w:spacing w:val="-21"/>
          <w:sz w:val="16"/>
        </w:rPr>
        <w:t> </w:t>
      </w:r>
      <w:r>
        <w:rPr>
          <w:rFonts w:ascii="Arial"/>
          <w:sz w:val="16"/>
        </w:rPr>
        <w:t>and</w:t>
      </w:r>
      <w:r>
        <w:rPr>
          <w:rFonts w:ascii="Arial"/>
          <w:spacing w:val="-21"/>
          <w:sz w:val="16"/>
        </w:rPr>
        <w:t> </w:t>
      </w:r>
      <w:r>
        <w:rPr>
          <w:rFonts w:ascii="Arial"/>
          <w:sz w:val="16"/>
        </w:rPr>
        <w:t>utility-scale</w:t>
      </w:r>
      <w:r>
        <w:rPr>
          <w:rFonts w:ascii="Arial"/>
          <w:spacing w:val="-21"/>
          <w:sz w:val="16"/>
        </w:rPr>
        <w:t> </w:t>
      </w:r>
      <w:r>
        <w:rPr>
          <w:rFonts w:ascii="Arial"/>
          <w:sz w:val="16"/>
        </w:rPr>
        <w:t>(</w:t>
      </w:r>
      <w:r>
        <w:rPr>
          <w:rFonts w:ascii="Arial"/>
          <w:b/>
          <w:sz w:val="16"/>
        </w:rPr>
        <w:t>b</w:t>
      </w:r>
      <w:r>
        <w:rPr>
          <w:rFonts w:ascii="Arial"/>
          <w:sz w:val="16"/>
        </w:rPr>
        <w:t>)</w:t>
      </w:r>
      <w:r>
        <w:rPr>
          <w:rFonts w:ascii="Arial"/>
          <w:spacing w:val="-21"/>
          <w:sz w:val="16"/>
        </w:rPr>
        <w:t> </w:t>
      </w:r>
      <w:r>
        <w:rPr>
          <w:rFonts w:ascii="Arial"/>
          <w:sz w:val="16"/>
        </w:rPr>
        <w:t>systems</w:t>
      </w:r>
      <w:r>
        <w:rPr>
          <w:rFonts w:ascii="Arial"/>
          <w:spacing w:val="-21"/>
          <w:sz w:val="16"/>
        </w:rPr>
        <w:t> </w:t>
      </w:r>
      <w:r>
        <w:rPr>
          <w:rFonts w:ascii="Arial"/>
          <w:sz w:val="16"/>
        </w:rPr>
        <w:t>in</w:t>
      </w:r>
      <w:r>
        <w:rPr>
          <w:rFonts w:ascii="Arial"/>
          <w:spacing w:val="-21"/>
          <w:sz w:val="16"/>
        </w:rPr>
        <w:t> </w:t>
      </w:r>
      <w:r>
        <w:rPr>
          <w:rFonts w:ascii="Arial"/>
          <w:sz w:val="16"/>
        </w:rPr>
        <w:t>each</w:t>
      </w:r>
      <w:r>
        <w:rPr>
          <w:rFonts w:ascii="Arial"/>
          <w:spacing w:val="-21"/>
          <w:sz w:val="16"/>
        </w:rPr>
        <w:t> </w:t>
      </w:r>
      <w:r>
        <w:rPr>
          <w:rFonts w:ascii="Arial"/>
          <w:sz w:val="16"/>
        </w:rPr>
        <w:t>of</w:t>
      </w:r>
      <w:r>
        <w:rPr>
          <w:rFonts w:ascii="Arial"/>
          <w:spacing w:val="-21"/>
          <w:sz w:val="16"/>
        </w:rPr>
        <w:t> </w:t>
      </w:r>
      <w:r>
        <w:rPr>
          <w:rFonts w:ascii="Arial"/>
          <w:sz w:val="16"/>
        </w:rPr>
        <w:t>the</w:t>
      </w:r>
      <w:r>
        <w:rPr>
          <w:rFonts w:ascii="Arial"/>
          <w:spacing w:val="-21"/>
          <w:sz w:val="16"/>
        </w:rPr>
        <w:t> </w:t>
      </w:r>
      <w:r>
        <w:rPr>
          <w:rFonts w:ascii="Arial"/>
          <w:sz w:val="16"/>
        </w:rPr>
        <w:t>three </w:t>
      </w:r>
      <w:r>
        <w:rPr>
          <w:rFonts w:ascii="Arial"/>
          <w:w w:val="95"/>
          <w:sz w:val="16"/>
        </w:rPr>
        <w:t>specified</w:t>
      </w:r>
      <w:r>
        <w:rPr>
          <w:rFonts w:ascii="Arial"/>
          <w:spacing w:val="-6"/>
          <w:w w:val="95"/>
          <w:sz w:val="16"/>
        </w:rPr>
        <w:t> </w:t>
      </w:r>
      <w:r>
        <w:rPr>
          <w:rFonts w:ascii="Arial"/>
          <w:w w:val="95"/>
          <w:sz w:val="16"/>
        </w:rPr>
        <w:t>locations</w:t>
      </w:r>
      <w:r>
        <w:rPr>
          <w:rFonts w:ascii="Arial"/>
          <w:spacing w:val="-6"/>
          <w:w w:val="95"/>
          <w:sz w:val="16"/>
        </w:rPr>
        <w:t> </w:t>
      </w:r>
      <w:r>
        <w:rPr>
          <w:rFonts w:ascii="Arial"/>
          <w:w w:val="95"/>
          <w:sz w:val="16"/>
        </w:rPr>
        <w:t>for</w:t>
      </w:r>
      <w:r>
        <w:rPr>
          <w:rFonts w:ascii="Arial"/>
          <w:spacing w:val="-6"/>
          <w:w w:val="95"/>
          <w:sz w:val="16"/>
        </w:rPr>
        <w:t> </w:t>
      </w:r>
      <w:r>
        <w:rPr>
          <w:rFonts w:ascii="Arial"/>
          <w:w w:val="95"/>
          <w:sz w:val="16"/>
        </w:rPr>
        <w:t>each</w:t>
      </w:r>
      <w:r>
        <w:rPr>
          <w:rFonts w:ascii="Arial"/>
          <w:spacing w:val="-6"/>
          <w:w w:val="95"/>
          <w:sz w:val="16"/>
        </w:rPr>
        <w:t> </w:t>
      </w:r>
      <w:r>
        <w:rPr>
          <w:rFonts w:ascii="Arial"/>
          <w:w w:val="95"/>
          <w:sz w:val="16"/>
        </w:rPr>
        <w:t>architecture</w:t>
      </w:r>
      <w:r>
        <w:rPr>
          <w:rFonts w:ascii="Arial"/>
          <w:spacing w:val="-6"/>
          <w:w w:val="95"/>
          <w:sz w:val="16"/>
        </w:rPr>
        <w:t> </w:t>
      </w:r>
      <w:r>
        <w:rPr>
          <w:rFonts w:ascii="Arial"/>
          <w:w w:val="95"/>
          <w:sz w:val="16"/>
        </w:rPr>
        <w:t>for</w:t>
      </w:r>
      <w:r>
        <w:rPr>
          <w:rFonts w:ascii="Arial"/>
          <w:spacing w:val="-6"/>
          <w:w w:val="95"/>
          <w:sz w:val="16"/>
        </w:rPr>
        <w:t> </w:t>
      </w:r>
      <w:r>
        <w:rPr>
          <w:rFonts w:ascii="Arial"/>
          <w:w w:val="95"/>
          <w:sz w:val="16"/>
        </w:rPr>
        <w:t>the</w:t>
      </w:r>
      <w:r>
        <w:rPr>
          <w:rFonts w:ascii="Arial"/>
          <w:spacing w:val="-6"/>
          <w:w w:val="95"/>
          <w:sz w:val="16"/>
        </w:rPr>
        <w:t> </w:t>
      </w:r>
      <w:r>
        <w:rPr>
          <w:rFonts w:ascii="Arial"/>
          <w:w w:val="95"/>
          <w:sz w:val="16"/>
        </w:rPr>
        <w:t>hypothetical</w:t>
      </w:r>
      <w:r>
        <w:rPr>
          <w:rFonts w:ascii="Arial"/>
          <w:spacing w:val="-6"/>
          <w:w w:val="95"/>
          <w:sz w:val="16"/>
        </w:rPr>
        <w:t> </w:t>
      </w:r>
      <w:r>
        <w:rPr>
          <w:rFonts w:ascii="Arial"/>
          <w:w w:val="95"/>
          <w:sz w:val="16"/>
        </w:rPr>
        <w:t>future</w:t>
      </w:r>
      <w:r>
        <w:rPr>
          <w:rFonts w:ascii="Arial"/>
          <w:spacing w:val="-6"/>
          <w:w w:val="95"/>
          <w:sz w:val="16"/>
        </w:rPr>
        <w:t> </w:t>
      </w:r>
      <w:r>
        <w:rPr>
          <w:rFonts w:ascii="Arial"/>
          <w:w w:val="95"/>
          <w:sz w:val="16"/>
        </w:rPr>
        <w:t>reduced system</w:t>
      </w:r>
      <w:r>
        <w:rPr>
          <w:rFonts w:ascii="Arial"/>
          <w:spacing w:val="-13"/>
          <w:w w:val="95"/>
          <w:sz w:val="16"/>
        </w:rPr>
        <w:t> </w:t>
      </w:r>
      <w:r>
        <w:rPr>
          <w:rFonts w:ascii="Arial"/>
          <w:w w:val="95"/>
          <w:sz w:val="16"/>
        </w:rPr>
        <w:t>and</w:t>
      </w:r>
      <w:r>
        <w:rPr>
          <w:rFonts w:ascii="Arial"/>
          <w:spacing w:val="-13"/>
          <w:w w:val="95"/>
          <w:sz w:val="16"/>
        </w:rPr>
        <w:t> </w:t>
      </w:r>
      <w:r>
        <w:rPr>
          <w:rFonts w:ascii="Arial"/>
          <w:w w:val="95"/>
          <w:sz w:val="16"/>
        </w:rPr>
        <w:t>installation</w:t>
      </w:r>
      <w:r>
        <w:rPr>
          <w:rFonts w:ascii="Arial"/>
          <w:spacing w:val="-13"/>
          <w:w w:val="95"/>
          <w:sz w:val="16"/>
        </w:rPr>
        <w:t> </w:t>
      </w:r>
      <w:r>
        <w:rPr>
          <w:rFonts w:ascii="Arial"/>
          <w:w w:val="95"/>
          <w:sz w:val="16"/>
        </w:rPr>
        <w:t>cost</w:t>
      </w:r>
      <w:r>
        <w:rPr>
          <w:rFonts w:ascii="Arial"/>
          <w:spacing w:val="-13"/>
          <w:w w:val="95"/>
          <w:sz w:val="16"/>
        </w:rPr>
        <w:t> </w:t>
      </w:r>
      <w:r>
        <w:rPr>
          <w:rFonts w:ascii="Arial"/>
          <w:w w:val="95"/>
          <w:sz w:val="16"/>
        </w:rPr>
        <w:t>scenario.</w:t>
      </w:r>
    </w:p>
    <w:p>
      <w:pPr>
        <w:pStyle w:val="BodyText"/>
        <w:spacing w:before="10"/>
        <w:rPr>
          <w:rFonts w:ascii="Arial"/>
          <w:sz w:val="27"/>
        </w:rPr>
      </w:pPr>
    </w:p>
    <w:p>
      <w:pPr>
        <w:pStyle w:val="BodyText"/>
        <w:spacing w:line="242" w:lineRule="auto"/>
        <w:ind w:left="230"/>
        <w:jc w:val="both"/>
      </w:pPr>
      <w:r>
        <w:rPr>
          <w:w w:val="105"/>
        </w:rPr>
        <w:t>architecture changes with each. Fig. </w:t>
      </w:r>
      <w:r>
        <w:rPr>
          <w:color w:val="3B699E"/>
          <w:w w:val="105"/>
        </w:rPr>
        <w:t>5 </w:t>
      </w:r>
      <w:r>
        <w:rPr>
          <w:w w:val="105"/>
        </w:rPr>
        <w:t>shows the stability of the cheapest architecture remaining the cheapest and how much each type of cost would need to change to alter the outcome.</w:t>
      </w:r>
    </w:p>
    <w:p>
      <w:pPr>
        <w:pStyle w:val="BodyText"/>
        <w:spacing w:line="242" w:lineRule="auto"/>
        <w:ind w:left="230" w:firstLine="226"/>
        <w:jc w:val="both"/>
      </w:pPr>
      <w:r>
        <w:rPr>
          <w:w w:val="105"/>
        </w:rPr>
        <w:t>As</w:t>
      </w:r>
      <w:r>
        <w:rPr>
          <w:spacing w:val="-23"/>
          <w:w w:val="105"/>
        </w:rPr>
        <w:t> </w:t>
      </w:r>
      <w:r>
        <w:rPr>
          <w:w w:val="105"/>
        </w:rPr>
        <w:t>expected,</w:t>
      </w:r>
      <w:r>
        <w:rPr>
          <w:spacing w:val="-23"/>
          <w:w w:val="105"/>
        </w:rPr>
        <w:t> </w:t>
      </w:r>
      <w:r>
        <w:rPr>
          <w:w w:val="105"/>
        </w:rPr>
        <w:t>as</w:t>
      </w:r>
      <w:r>
        <w:rPr>
          <w:spacing w:val="-23"/>
          <w:w w:val="105"/>
        </w:rPr>
        <w:t> </w:t>
      </w:r>
      <w:r>
        <w:rPr>
          <w:w w:val="105"/>
        </w:rPr>
        <w:t>the</w:t>
      </w:r>
      <w:r>
        <w:rPr>
          <w:spacing w:val="-23"/>
          <w:w w:val="105"/>
        </w:rPr>
        <w:t> </w:t>
      </w:r>
      <w:r>
        <w:rPr>
          <w:w w:val="105"/>
        </w:rPr>
        <w:t>system</w:t>
      </w:r>
      <w:r>
        <w:rPr>
          <w:spacing w:val="-23"/>
          <w:w w:val="105"/>
        </w:rPr>
        <w:t> </w:t>
      </w:r>
      <w:r>
        <w:rPr>
          <w:w w:val="105"/>
        </w:rPr>
        <w:t>costs,</w:t>
      </w:r>
      <w:r>
        <w:rPr>
          <w:spacing w:val="-23"/>
          <w:w w:val="105"/>
        </w:rPr>
        <w:t> </w:t>
      </w:r>
      <w:r>
        <w:rPr>
          <w:w w:val="105"/>
        </w:rPr>
        <w:t>especially</w:t>
      </w:r>
      <w:r>
        <w:rPr>
          <w:spacing w:val="-23"/>
          <w:w w:val="105"/>
        </w:rPr>
        <w:t> </w:t>
      </w:r>
      <w:r>
        <w:rPr>
          <w:w w:val="105"/>
        </w:rPr>
        <w:t>the</w:t>
      </w:r>
      <w:r>
        <w:rPr>
          <w:spacing w:val="-23"/>
          <w:w w:val="105"/>
        </w:rPr>
        <w:t> </w:t>
      </w:r>
      <w:r>
        <w:rPr>
          <w:w w:val="105"/>
        </w:rPr>
        <w:t>area-</w:t>
      </w:r>
      <w:r>
        <w:rPr>
          <w:spacing w:val="-23"/>
          <w:w w:val="105"/>
        </w:rPr>
        <w:t> </w:t>
      </w:r>
      <w:r>
        <w:rPr>
          <w:w w:val="105"/>
        </w:rPr>
        <w:t>and</w:t>
      </w:r>
      <w:r>
        <w:rPr>
          <w:spacing w:val="-23"/>
          <w:w w:val="105"/>
        </w:rPr>
        <w:t> </w:t>
      </w:r>
      <w:r>
        <w:rPr>
          <w:w w:val="105"/>
        </w:rPr>
        <w:t>project- dependent costs, decrease, tandems become less favourable. In</w:t>
      </w:r>
      <w:r>
        <w:rPr>
          <w:spacing w:val="46"/>
          <w:w w:val="105"/>
        </w:rPr>
        <w:t> </w:t>
      </w:r>
      <w:r>
        <w:rPr>
          <w:w w:val="105"/>
        </w:rPr>
        <w:t>other words, the economic window of opportunity for tandems narrows as the trend of system cost reduction continues. The total 2016</w:t>
      </w:r>
      <w:r>
        <w:rPr>
          <w:spacing w:val="-11"/>
          <w:w w:val="105"/>
        </w:rPr>
        <w:t> </w:t>
      </w:r>
      <w:r>
        <w:rPr>
          <w:w w:val="105"/>
        </w:rPr>
        <w:t>system</w:t>
      </w:r>
      <w:r>
        <w:rPr>
          <w:spacing w:val="-11"/>
          <w:w w:val="105"/>
        </w:rPr>
        <w:t> </w:t>
      </w:r>
      <w:r>
        <w:rPr>
          <w:w w:val="105"/>
        </w:rPr>
        <w:t>costs</w:t>
      </w:r>
      <w:r>
        <w:rPr>
          <w:spacing w:val="-11"/>
          <w:w w:val="105"/>
        </w:rPr>
        <w:t> </w:t>
      </w:r>
      <w:r>
        <w:rPr>
          <w:w w:val="105"/>
        </w:rPr>
        <w:t>have</w:t>
      </w:r>
      <w:r>
        <w:rPr>
          <w:spacing w:val="-11"/>
          <w:w w:val="105"/>
        </w:rPr>
        <w:t> </w:t>
      </w:r>
      <w:r>
        <w:rPr>
          <w:w w:val="105"/>
        </w:rPr>
        <w:t>to</w:t>
      </w:r>
      <w:r>
        <w:rPr>
          <w:spacing w:val="-11"/>
          <w:w w:val="105"/>
        </w:rPr>
        <w:t> </w:t>
      </w:r>
      <w:r>
        <w:rPr>
          <w:w w:val="105"/>
        </w:rPr>
        <w:t>come</w:t>
      </w:r>
      <w:r>
        <w:rPr>
          <w:spacing w:val="-11"/>
          <w:w w:val="105"/>
        </w:rPr>
        <w:t> </w:t>
      </w:r>
      <w:r>
        <w:rPr>
          <w:w w:val="105"/>
        </w:rPr>
        <w:t>down</w:t>
      </w:r>
      <w:r>
        <w:rPr>
          <w:spacing w:val="-11"/>
          <w:w w:val="105"/>
        </w:rPr>
        <w:t> </w:t>
      </w:r>
      <w:r>
        <w:rPr>
          <w:w w:val="105"/>
        </w:rPr>
        <w:t>substantially</w:t>
      </w:r>
      <w:r>
        <w:rPr>
          <w:spacing w:val="-11"/>
          <w:w w:val="105"/>
        </w:rPr>
        <w:t> </w:t>
      </w:r>
      <w:r>
        <w:rPr>
          <w:w w:val="105"/>
        </w:rPr>
        <w:t>(over</w:t>
      </w:r>
      <w:r>
        <w:rPr>
          <w:spacing w:val="-11"/>
          <w:w w:val="105"/>
        </w:rPr>
        <w:t> </w:t>
      </w:r>
      <w:r>
        <w:rPr>
          <w:w w:val="105"/>
        </w:rPr>
        <w:t>50%)</w:t>
      </w:r>
      <w:r>
        <w:rPr>
          <w:spacing w:val="-11"/>
          <w:w w:val="105"/>
        </w:rPr>
        <w:t> </w:t>
      </w:r>
      <w:r>
        <w:rPr>
          <w:w w:val="105"/>
        </w:rPr>
        <w:t>for a</w:t>
      </w:r>
      <w:r>
        <w:rPr>
          <w:spacing w:val="-7"/>
          <w:w w:val="105"/>
        </w:rPr>
        <w:t> </w:t>
      </w:r>
      <w:r>
        <w:rPr>
          <w:w w:val="105"/>
        </w:rPr>
        <w:t>SJ</w:t>
      </w:r>
      <w:r>
        <w:rPr>
          <w:spacing w:val="-7"/>
          <w:w w:val="105"/>
        </w:rPr>
        <w:t> </w:t>
      </w:r>
      <w:r>
        <w:rPr>
          <w:w w:val="105"/>
        </w:rPr>
        <w:t>device</w:t>
      </w:r>
      <w:r>
        <w:rPr>
          <w:spacing w:val="-7"/>
          <w:w w:val="105"/>
        </w:rPr>
        <w:t> </w:t>
      </w:r>
      <w:r>
        <w:rPr>
          <w:w w:val="105"/>
        </w:rPr>
        <w:t>to</w:t>
      </w:r>
      <w:r>
        <w:rPr>
          <w:spacing w:val="-7"/>
          <w:w w:val="105"/>
        </w:rPr>
        <w:t> </w:t>
      </w:r>
      <w:r>
        <w:rPr>
          <w:w w:val="105"/>
        </w:rPr>
        <w:t>have</w:t>
      </w:r>
      <w:r>
        <w:rPr>
          <w:spacing w:val="-7"/>
          <w:w w:val="105"/>
        </w:rPr>
        <w:t> </w:t>
      </w:r>
      <w:r>
        <w:rPr>
          <w:w w:val="105"/>
        </w:rPr>
        <w:t>a</w:t>
      </w:r>
      <w:r>
        <w:rPr>
          <w:spacing w:val="-7"/>
          <w:w w:val="105"/>
        </w:rPr>
        <w:t> </w:t>
      </w:r>
      <w:r>
        <w:rPr>
          <w:w w:val="105"/>
        </w:rPr>
        <w:t>lower</w:t>
      </w:r>
      <w:r>
        <w:rPr>
          <w:spacing w:val="-7"/>
          <w:w w:val="105"/>
        </w:rPr>
        <w:t> </w:t>
      </w:r>
      <w:r>
        <w:rPr>
          <w:w w:val="105"/>
        </w:rPr>
        <w:t>LCOE</w:t>
      </w:r>
      <w:r>
        <w:rPr>
          <w:spacing w:val="-7"/>
          <w:w w:val="105"/>
        </w:rPr>
        <w:t> </w:t>
      </w:r>
      <w:r>
        <w:rPr>
          <w:w w:val="105"/>
        </w:rPr>
        <w:t>than</w:t>
      </w:r>
      <w:r>
        <w:rPr>
          <w:spacing w:val="-7"/>
          <w:w w:val="105"/>
        </w:rPr>
        <w:t> </w:t>
      </w:r>
      <w:r>
        <w:rPr>
          <w:w w:val="105"/>
        </w:rPr>
        <w:t>a</w:t>
      </w:r>
      <w:r>
        <w:rPr>
          <w:spacing w:val="-7"/>
          <w:w w:val="105"/>
        </w:rPr>
        <w:t> </w:t>
      </w:r>
      <w:r>
        <w:rPr>
          <w:w w:val="105"/>
        </w:rPr>
        <w:t>tandem</w:t>
      </w:r>
      <w:r>
        <w:rPr>
          <w:spacing w:val="-7"/>
          <w:w w:val="105"/>
        </w:rPr>
        <w:t> </w:t>
      </w:r>
      <w:r>
        <w:rPr>
          <w:w w:val="105"/>
        </w:rPr>
        <w:t>one</w:t>
      </w:r>
      <w:r>
        <w:rPr>
          <w:spacing w:val="-7"/>
          <w:w w:val="105"/>
        </w:rPr>
        <w:t> </w:t>
      </w:r>
      <w:r>
        <w:rPr>
          <w:w w:val="105"/>
        </w:rPr>
        <w:t>in</w:t>
      </w:r>
      <w:r>
        <w:rPr>
          <w:spacing w:val="-7"/>
          <w:w w:val="105"/>
        </w:rPr>
        <w:t> </w:t>
      </w:r>
      <w:r>
        <w:rPr>
          <w:w w:val="105"/>
        </w:rPr>
        <w:t>residential systems</w:t>
      </w:r>
      <w:r>
        <w:rPr>
          <w:spacing w:val="-11"/>
          <w:w w:val="105"/>
        </w:rPr>
        <w:t> </w:t>
      </w:r>
      <w:r>
        <w:rPr>
          <w:w w:val="105"/>
        </w:rPr>
        <w:t>in</w:t>
      </w:r>
      <w:r>
        <w:rPr>
          <w:spacing w:val="-11"/>
          <w:w w:val="105"/>
        </w:rPr>
        <w:t> </w:t>
      </w:r>
      <w:r>
        <w:rPr>
          <w:w w:val="105"/>
        </w:rPr>
        <w:t>temperate</w:t>
      </w:r>
      <w:r>
        <w:rPr>
          <w:spacing w:val="-11"/>
          <w:w w:val="105"/>
        </w:rPr>
        <w:t> </w:t>
      </w:r>
      <w:r>
        <w:rPr>
          <w:w w:val="105"/>
        </w:rPr>
        <w:t>and</w:t>
      </w:r>
      <w:r>
        <w:rPr>
          <w:spacing w:val="-11"/>
          <w:w w:val="105"/>
        </w:rPr>
        <w:t> </w:t>
      </w:r>
      <w:r>
        <w:rPr>
          <w:w w:val="105"/>
        </w:rPr>
        <w:t>dry</w:t>
      </w:r>
      <w:r>
        <w:rPr>
          <w:spacing w:val="-11"/>
          <w:w w:val="105"/>
        </w:rPr>
        <w:t> </w:t>
      </w:r>
      <w:r>
        <w:rPr>
          <w:w w:val="105"/>
        </w:rPr>
        <w:t>locations,</w:t>
      </w:r>
      <w:r>
        <w:rPr>
          <w:spacing w:val="-11"/>
          <w:w w:val="105"/>
        </w:rPr>
        <w:t> </w:t>
      </w:r>
      <w:r>
        <w:rPr>
          <w:w w:val="105"/>
        </w:rPr>
        <w:t>and</w:t>
      </w:r>
      <w:r>
        <w:rPr>
          <w:spacing w:val="-11"/>
          <w:w w:val="105"/>
        </w:rPr>
        <w:t> </w:t>
      </w:r>
      <w:r>
        <w:rPr>
          <w:w w:val="105"/>
        </w:rPr>
        <w:t>the</w:t>
      </w:r>
      <w:r>
        <w:rPr>
          <w:spacing w:val="-11"/>
          <w:w w:val="105"/>
        </w:rPr>
        <w:t> </w:t>
      </w:r>
      <w:r>
        <w:rPr>
          <w:w w:val="105"/>
        </w:rPr>
        <w:t>4T</w:t>
      </w:r>
      <w:r>
        <w:rPr>
          <w:spacing w:val="-11"/>
          <w:w w:val="105"/>
        </w:rPr>
        <w:t> </w:t>
      </w:r>
      <w:r>
        <w:rPr>
          <w:w w:val="105"/>
        </w:rPr>
        <w:t>architecture</w:t>
      </w:r>
      <w:r>
        <w:rPr>
          <w:spacing w:val="-11"/>
          <w:w w:val="105"/>
        </w:rPr>
        <w:t> </w:t>
      </w:r>
      <w:r>
        <w:rPr>
          <w:w w:val="105"/>
        </w:rPr>
        <w:t>has a</w:t>
      </w:r>
      <w:r>
        <w:rPr>
          <w:spacing w:val="-20"/>
          <w:w w:val="105"/>
        </w:rPr>
        <w:t> </w:t>
      </w:r>
      <w:r>
        <w:rPr>
          <w:w w:val="105"/>
        </w:rPr>
        <w:t>fairly</w:t>
      </w:r>
      <w:r>
        <w:rPr>
          <w:spacing w:val="-20"/>
          <w:w w:val="105"/>
        </w:rPr>
        <w:t> </w:t>
      </w:r>
      <w:r>
        <w:rPr>
          <w:w w:val="105"/>
        </w:rPr>
        <w:t>stable</w:t>
      </w:r>
      <w:r>
        <w:rPr>
          <w:spacing w:val="-20"/>
          <w:w w:val="105"/>
        </w:rPr>
        <w:t> </w:t>
      </w:r>
      <w:r>
        <w:rPr>
          <w:w w:val="105"/>
        </w:rPr>
        <w:t>financial</w:t>
      </w:r>
      <w:r>
        <w:rPr>
          <w:spacing w:val="-20"/>
          <w:w w:val="105"/>
        </w:rPr>
        <w:t> </w:t>
      </w:r>
      <w:r>
        <w:rPr>
          <w:w w:val="105"/>
        </w:rPr>
        <w:t>preference</w:t>
      </w:r>
      <w:r>
        <w:rPr>
          <w:spacing w:val="-20"/>
          <w:w w:val="105"/>
        </w:rPr>
        <w:t> </w:t>
      </w:r>
      <w:r>
        <w:rPr>
          <w:w w:val="105"/>
        </w:rPr>
        <w:t>over</w:t>
      </w:r>
      <w:r>
        <w:rPr>
          <w:spacing w:val="-20"/>
          <w:w w:val="105"/>
        </w:rPr>
        <w:t> </w:t>
      </w:r>
      <w:r>
        <w:rPr>
          <w:w w:val="105"/>
        </w:rPr>
        <w:t>fluctuations</w:t>
      </w:r>
      <w:r>
        <w:rPr>
          <w:spacing w:val="-20"/>
          <w:w w:val="105"/>
        </w:rPr>
        <w:t> </w:t>
      </w:r>
      <w:r>
        <w:rPr>
          <w:w w:val="105"/>
        </w:rPr>
        <w:t>in</w:t>
      </w:r>
      <w:r>
        <w:rPr>
          <w:spacing w:val="-20"/>
          <w:w w:val="105"/>
        </w:rPr>
        <w:t> </w:t>
      </w:r>
      <w:r>
        <w:rPr>
          <w:w w:val="105"/>
        </w:rPr>
        <w:t>system</w:t>
      </w:r>
      <w:r>
        <w:rPr>
          <w:spacing w:val="-20"/>
          <w:w w:val="105"/>
        </w:rPr>
        <w:t> </w:t>
      </w:r>
      <w:r>
        <w:rPr>
          <w:w w:val="105"/>
        </w:rPr>
        <w:t>costs. The</w:t>
      </w:r>
      <w:r>
        <w:rPr>
          <w:spacing w:val="-19"/>
          <w:w w:val="105"/>
        </w:rPr>
        <w:t> </w:t>
      </w:r>
      <w:r>
        <w:rPr>
          <w:w w:val="105"/>
        </w:rPr>
        <w:t>SJ</w:t>
      </w:r>
      <w:r>
        <w:rPr>
          <w:spacing w:val="-19"/>
          <w:w w:val="105"/>
        </w:rPr>
        <w:t> </w:t>
      </w:r>
      <w:r>
        <w:rPr>
          <w:w w:val="105"/>
        </w:rPr>
        <w:t>cannot</w:t>
      </w:r>
      <w:r>
        <w:rPr>
          <w:spacing w:val="-19"/>
          <w:w w:val="105"/>
        </w:rPr>
        <w:t> </w:t>
      </w:r>
      <w:r>
        <w:rPr>
          <w:w w:val="105"/>
        </w:rPr>
        <w:t>become</w:t>
      </w:r>
      <w:r>
        <w:rPr>
          <w:spacing w:val="-19"/>
          <w:w w:val="105"/>
        </w:rPr>
        <w:t> </w:t>
      </w:r>
      <w:r>
        <w:rPr>
          <w:w w:val="105"/>
        </w:rPr>
        <w:t>cheaper</w:t>
      </w:r>
      <w:r>
        <w:rPr>
          <w:spacing w:val="-19"/>
          <w:w w:val="105"/>
        </w:rPr>
        <w:t> </w:t>
      </w:r>
      <w:r>
        <w:rPr>
          <w:w w:val="105"/>
        </w:rPr>
        <w:t>than</w:t>
      </w:r>
      <w:r>
        <w:rPr>
          <w:spacing w:val="-19"/>
          <w:w w:val="105"/>
        </w:rPr>
        <w:t> </w:t>
      </w:r>
      <w:r>
        <w:rPr>
          <w:w w:val="105"/>
        </w:rPr>
        <w:t>the</w:t>
      </w:r>
      <w:r>
        <w:rPr>
          <w:spacing w:val="-19"/>
          <w:w w:val="105"/>
        </w:rPr>
        <w:t> </w:t>
      </w:r>
      <w:r>
        <w:rPr>
          <w:w w:val="105"/>
        </w:rPr>
        <w:t>4T</w:t>
      </w:r>
      <w:r>
        <w:rPr>
          <w:spacing w:val="-19"/>
          <w:w w:val="105"/>
        </w:rPr>
        <w:t> </w:t>
      </w:r>
      <w:r>
        <w:rPr>
          <w:w w:val="105"/>
        </w:rPr>
        <w:t>tandem</w:t>
      </w:r>
      <w:r>
        <w:rPr>
          <w:spacing w:val="-19"/>
          <w:w w:val="105"/>
        </w:rPr>
        <w:t> </w:t>
      </w:r>
      <w:r>
        <w:rPr>
          <w:w w:val="105"/>
        </w:rPr>
        <w:t>without</w:t>
      </w:r>
      <w:r>
        <w:rPr>
          <w:spacing w:val="-19"/>
          <w:w w:val="105"/>
        </w:rPr>
        <w:t> </w:t>
      </w:r>
      <w:r>
        <w:rPr>
          <w:w w:val="105"/>
        </w:rPr>
        <w:t>substan- tially</w:t>
      </w:r>
      <w:r>
        <w:rPr>
          <w:spacing w:val="-20"/>
          <w:w w:val="105"/>
        </w:rPr>
        <w:t> </w:t>
      </w:r>
      <w:r>
        <w:rPr>
          <w:w w:val="105"/>
        </w:rPr>
        <w:t>reducing</w:t>
      </w:r>
      <w:r>
        <w:rPr>
          <w:spacing w:val="-20"/>
          <w:w w:val="105"/>
        </w:rPr>
        <w:t> </w:t>
      </w:r>
      <w:r>
        <w:rPr>
          <w:w w:val="105"/>
        </w:rPr>
        <w:t>the</w:t>
      </w:r>
      <w:r>
        <w:rPr>
          <w:spacing w:val="-20"/>
          <w:w w:val="105"/>
        </w:rPr>
        <w:t> </w:t>
      </w:r>
      <w:r>
        <w:rPr>
          <w:w w:val="105"/>
        </w:rPr>
        <w:t>project</w:t>
      </w:r>
      <w:r>
        <w:rPr>
          <w:spacing w:val="-20"/>
          <w:w w:val="105"/>
        </w:rPr>
        <w:t> </w:t>
      </w:r>
      <w:r>
        <w:rPr>
          <w:w w:val="105"/>
        </w:rPr>
        <w:t>costs,</w:t>
      </w:r>
      <w:r>
        <w:rPr>
          <w:spacing w:val="-20"/>
          <w:w w:val="105"/>
        </w:rPr>
        <w:t> </w:t>
      </w:r>
      <w:r>
        <w:rPr>
          <w:w w:val="105"/>
        </w:rPr>
        <w:t>such</w:t>
      </w:r>
      <w:r>
        <w:rPr>
          <w:spacing w:val="-20"/>
          <w:w w:val="105"/>
        </w:rPr>
        <w:t> </w:t>
      </w:r>
      <w:r>
        <w:rPr>
          <w:w w:val="105"/>
        </w:rPr>
        <w:t>as</w:t>
      </w:r>
      <w:r>
        <w:rPr>
          <w:spacing w:val="-20"/>
          <w:w w:val="105"/>
        </w:rPr>
        <w:t> </w:t>
      </w:r>
      <w:r>
        <w:rPr>
          <w:w w:val="105"/>
        </w:rPr>
        <w:t>permitting,</w:t>
      </w:r>
      <w:r>
        <w:rPr>
          <w:spacing w:val="-20"/>
          <w:w w:val="105"/>
        </w:rPr>
        <w:t> </w:t>
      </w:r>
      <w:r>
        <w:rPr>
          <w:w w:val="105"/>
        </w:rPr>
        <w:t>interconnection fees and overheads. In the dry location, there is a narrow range, at 46–52% total system-cost reduction, in which the 2T tandem has the</w:t>
      </w:r>
      <w:r>
        <w:rPr>
          <w:spacing w:val="-9"/>
          <w:w w:val="105"/>
        </w:rPr>
        <w:t> </w:t>
      </w:r>
      <w:r>
        <w:rPr>
          <w:w w:val="105"/>
        </w:rPr>
        <w:t>lowest</w:t>
      </w:r>
      <w:r>
        <w:rPr>
          <w:spacing w:val="-9"/>
          <w:w w:val="105"/>
        </w:rPr>
        <w:t> </w:t>
      </w:r>
      <w:r>
        <w:rPr>
          <w:w w:val="105"/>
        </w:rPr>
        <w:t>LCOE.</w:t>
      </w:r>
      <w:r>
        <w:rPr>
          <w:spacing w:val="-9"/>
          <w:w w:val="105"/>
        </w:rPr>
        <w:t> </w:t>
      </w:r>
      <w:r>
        <w:rPr>
          <w:w w:val="105"/>
        </w:rPr>
        <w:t>As</w:t>
      </w:r>
      <w:r>
        <w:rPr>
          <w:spacing w:val="-9"/>
          <w:w w:val="105"/>
        </w:rPr>
        <w:t> </w:t>
      </w:r>
      <w:r>
        <w:rPr>
          <w:w w:val="105"/>
        </w:rPr>
        <w:t>the</w:t>
      </w:r>
      <w:r>
        <w:rPr>
          <w:spacing w:val="-9"/>
          <w:w w:val="105"/>
        </w:rPr>
        <w:t> </w:t>
      </w:r>
      <w:r>
        <w:rPr>
          <w:w w:val="105"/>
        </w:rPr>
        <w:t>system</w:t>
      </w:r>
      <w:r>
        <w:rPr>
          <w:spacing w:val="-9"/>
          <w:w w:val="105"/>
        </w:rPr>
        <w:t> </w:t>
      </w:r>
      <w:r>
        <w:rPr>
          <w:w w:val="105"/>
        </w:rPr>
        <w:t>costs</w:t>
      </w:r>
      <w:r>
        <w:rPr>
          <w:spacing w:val="-9"/>
          <w:w w:val="105"/>
        </w:rPr>
        <w:t> </w:t>
      </w:r>
      <w:r>
        <w:rPr>
          <w:w w:val="105"/>
        </w:rPr>
        <w:t>drop</w:t>
      </w:r>
      <w:r>
        <w:rPr>
          <w:spacing w:val="-9"/>
          <w:w w:val="105"/>
        </w:rPr>
        <w:t> </w:t>
      </w:r>
      <w:r>
        <w:rPr>
          <w:w w:val="105"/>
        </w:rPr>
        <w:t>more,</w:t>
      </w:r>
      <w:r>
        <w:rPr>
          <w:spacing w:val="-9"/>
          <w:w w:val="105"/>
        </w:rPr>
        <w:t> </w:t>
      </w:r>
      <w:r>
        <w:rPr>
          <w:w w:val="105"/>
        </w:rPr>
        <w:t>the</w:t>
      </w:r>
      <w:r>
        <w:rPr>
          <w:spacing w:val="-9"/>
          <w:w w:val="105"/>
        </w:rPr>
        <w:t> </w:t>
      </w:r>
      <w:r>
        <w:rPr>
          <w:w w:val="105"/>
        </w:rPr>
        <w:t>advantage</w:t>
      </w:r>
      <w:r>
        <w:rPr>
          <w:spacing w:val="-9"/>
          <w:w w:val="105"/>
        </w:rPr>
        <w:t> </w:t>
      </w:r>
      <w:r>
        <w:rPr>
          <w:w w:val="105"/>
        </w:rPr>
        <w:t>of the 2T tandem does not last and the </w:t>
      </w:r>
      <w:r>
        <w:rPr>
          <w:spacing w:val="-5"/>
          <w:w w:val="105"/>
        </w:rPr>
        <w:t>CdTe </w:t>
      </w:r>
      <w:r>
        <w:rPr>
          <w:w w:val="105"/>
        </w:rPr>
        <w:t>SJ quickly becomes the lowest</w:t>
      </w:r>
      <w:r>
        <w:rPr>
          <w:spacing w:val="-15"/>
          <w:w w:val="105"/>
        </w:rPr>
        <w:t> </w:t>
      </w:r>
      <w:r>
        <w:rPr>
          <w:w w:val="105"/>
        </w:rPr>
        <w:t>LCOE</w:t>
      </w:r>
      <w:r>
        <w:rPr>
          <w:spacing w:val="-15"/>
          <w:w w:val="105"/>
        </w:rPr>
        <w:t> </w:t>
      </w:r>
      <w:r>
        <w:rPr>
          <w:w w:val="105"/>
        </w:rPr>
        <w:t>architecture.</w:t>
      </w:r>
      <w:r>
        <w:rPr>
          <w:spacing w:val="-15"/>
          <w:w w:val="105"/>
        </w:rPr>
        <w:t> </w:t>
      </w:r>
      <w:r>
        <w:rPr>
          <w:w w:val="105"/>
        </w:rPr>
        <w:t>The</w:t>
      </w:r>
      <w:r>
        <w:rPr>
          <w:spacing w:val="-15"/>
          <w:w w:val="105"/>
        </w:rPr>
        <w:t> </w:t>
      </w:r>
      <w:r>
        <w:rPr>
          <w:w w:val="105"/>
        </w:rPr>
        <w:t>4T</w:t>
      </w:r>
      <w:r>
        <w:rPr>
          <w:spacing w:val="-15"/>
          <w:w w:val="105"/>
        </w:rPr>
        <w:t> </w:t>
      </w:r>
      <w:r>
        <w:rPr>
          <w:w w:val="105"/>
        </w:rPr>
        <w:t>LCOE</w:t>
      </w:r>
      <w:r>
        <w:rPr>
          <w:spacing w:val="-15"/>
          <w:w w:val="105"/>
        </w:rPr>
        <w:t> </w:t>
      </w:r>
      <w:r>
        <w:rPr>
          <w:w w:val="105"/>
        </w:rPr>
        <w:t>remains</w:t>
      </w:r>
      <w:r>
        <w:rPr>
          <w:spacing w:val="-15"/>
          <w:w w:val="105"/>
        </w:rPr>
        <w:t> </w:t>
      </w:r>
      <w:r>
        <w:rPr>
          <w:w w:val="105"/>
        </w:rPr>
        <w:t>lower</w:t>
      </w:r>
      <w:r>
        <w:rPr>
          <w:spacing w:val="-15"/>
          <w:w w:val="105"/>
        </w:rPr>
        <w:t> </w:t>
      </w:r>
      <w:r>
        <w:rPr>
          <w:w w:val="105"/>
        </w:rPr>
        <w:t>than</w:t>
      </w:r>
      <w:r>
        <w:rPr>
          <w:spacing w:val="-15"/>
          <w:w w:val="105"/>
        </w:rPr>
        <w:t> </w:t>
      </w:r>
      <w:r>
        <w:rPr>
          <w:spacing w:val="-5"/>
          <w:w w:val="105"/>
        </w:rPr>
        <w:t>CdTe </w:t>
      </w:r>
      <w:r>
        <w:rPr>
          <w:w w:val="105"/>
        </w:rPr>
        <w:t>until</w:t>
      </w:r>
      <w:r>
        <w:rPr>
          <w:spacing w:val="-16"/>
          <w:w w:val="105"/>
        </w:rPr>
        <w:t> </w:t>
      </w:r>
      <w:r>
        <w:rPr>
          <w:w w:val="105"/>
        </w:rPr>
        <w:t>the</w:t>
      </w:r>
      <w:r>
        <w:rPr>
          <w:spacing w:val="-16"/>
          <w:w w:val="105"/>
        </w:rPr>
        <w:t> </w:t>
      </w:r>
      <w:r>
        <w:rPr>
          <w:w w:val="105"/>
        </w:rPr>
        <w:t>system</w:t>
      </w:r>
      <w:r>
        <w:rPr>
          <w:spacing w:val="-16"/>
          <w:w w:val="105"/>
        </w:rPr>
        <w:t> </w:t>
      </w:r>
      <w:r>
        <w:rPr>
          <w:w w:val="105"/>
        </w:rPr>
        <w:t>costs</w:t>
      </w:r>
      <w:r>
        <w:rPr>
          <w:spacing w:val="-16"/>
          <w:w w:val="105"/>
        </w:rPr>
        <w:t> </w:t>
      </w:r>
      <w:r>
        <w:rPr>
          <w:w w:val="105"/>
        </w:rPr>
        <w:t>drop</w:t>
      </w:r>
      <w:r>
        <w:rPr>
          <w:spacing w:val="-16"/>
          <w:w w:val="105"/>
        </w:rPr>
        <w:t> </w:t>
      </w:r>
      <w:r>
        <w:rPr>
          <w:w w:val="105"/>
        </w:rPr>
        <w:t>by</w:t>
      </w:r>
      <w:r>
        <w:rPr>
          <w:spacing w:val="-16"/>
          <w:w w:val="105"/>
        </w:rPr>
        <w:t> </w:t>
      </w:r>
      <w:r>
        <w:rPr>
          <w:w w:val="105"/>
        </w:rPr>
        <w:t>52%.</w:t>
      </w:r>
    </w:p>
    <w:p>
      <w:pPr>
        <w:pStyle w:val="BodyText"/>
        <w:spacing w:line="242" w:lineRule="auto"/>
        <w:ind w:left="230" w:firstLine="226"/>
        <w:jc w:val="both"/>
      </w:pPr>
      <w:r>
        <w:rPr>
          <w:spacing w:val="-3"/>
          <w:w w:val="105"/>
        </w:rPr>
        <w:t>Finally, </w:t>
      </w:r>
      <w:r>
        <w:rPr>
          <w:w w:val="105"/>
        </w:rPr>
        <w:t>we explore the effect of absorber MSP on the lowest LCOE</w:t>
      </w:r>
      <w:r>
        <w:rPr>
          <w:spacing w:val="-8"/>
          <w:w w:val="105"/>
        </w:rPr>
        <w:t> </w:t>
      </w:r>
      <w:r>
        <w:rPr>
          <w:w w:val="105"/>
        </w:rPr>
        <w:t>architecture,</w:t>
      </w:r>
      <w:r>
        <w:rPr>
          <w:spacing w:val="-8"/>
          <w:w w:val="105"/>
        </w:rPr>
        <w:t> </w:t>
      </w:r>
      <w:r>
        <w:rPr>
          <w:w w:val="105"/>
        </w:rPr>
        <w:t>as</w:t>
      </w:r>
      <w:r>
        <w:rPr>
          <w:spacing w:val="-8"/>
          <w:w w:val="105"/>
        </w:rPr>
        <w:t> </w:t>
      </w:r>
      <w:r>
        <w:rPr>
          <w:w w:val="105"/>
        </w:rPr>
        <w:t>this</w:t>
      </w:r>
      <w:r>
        <w:rPr>
          <w:spacing w:val="-8"/>
          <w:w w:val="105"/>
        </w:rPr>
        <w:t> </w:t>
      </w:r>
      <w:r>
        <w:rPr>
          <w:w w:val="105"/>
        </w:rPr>
        <w:t>is</w:t>
      </w:r>
      <w:r>
        <w:rPr>
          <w:spacing w:val="-8"/>
          <w:w w:val="105"/>
        </w:rPr>
        <w:t> </w:t>
      </w:r>
      <w:r>
        <w:rPr>
          <w:w w:val="105"/>
        </w:rPr>
        <w:t>one</w:t>
      </w:r>
      <w:r>
        <w:rPr>
          <w:spacing w:val="-8"/>
          <w:w w:val="105"/>
        </w:rPr>
        <w:t> </w:t>
      </w:r>
      <w:r>
        <w:rPr>
          <w:w w:val="105"/>
        </w:rPr>
        <w:t>of</w:t>
      </w:r>
      <w:r>
        <w:rPr>
          <w:spacing w:val="-8"/>
          <w:w w:val="105"/>
        </w:rPr>
        <w:t> </w:t>
      </w:r>
      <w:r>
        <w:rPr>
          <w:w w:val="105"/>
        </w:rPr>
        <w:t>the</w:t>
      </w:r>
      <w:r>
        <w:rPr>
          <w:spacing w:val="-8"/>
          <w:w w:val="105"/>
        </w:rPr>
        <w:t> </w:t>
      </w:r>
      <w:r>
        <w:rPr>
          <w:w w:val="105"/>
        </w:rPr>
        <w:t>most</w:t>
      </w:r>
      <w:r>
        <w:rPr>
          <w:spacing w:val="-8"/>
          <w:w w:val="105"/>
        </w:rPr>
        <w:t> </w:t>
      </w:r>
      <w:r>
        <w:rPr>
          <w:w w:val="105"/>
        </w:rPr>
        <w:t>impactful</w:t>
      </w:r>
      <w:r>
        <w:rPr>
          <w:spacing w:val="-8"/>
          <w:w w:val="105"/>
        </w:rPr>
        <w:t> </w:t>
      </w:r>
      <w:r>
        <w:rPr>
          <w:w w:val="105"/>
        </w:rPr>
        <w:t>parameters on the viability of tandems compared to their SJ counterparts. </w:t>
      </w:r>
      <w:r>
        <w:rPr>
          <w:spacing w:val="-10"/>
          <w:w w:val="105"/>
        </w:rPr>
        <w:t>We </w:t>
      </w:r>
      <w:r>
        <w:rPr>
          <w:w w:val="105"/>
        </w:rPr>
        <w:t>co-varied the MSP of the </w:t>
      </w:r>
      <w:r>
        <w:rPr>
          <w:spacing w:val="-5"/>
          <w:w w:val="105"/>
        </w:rPr>
        <w:t>CdTe </w:t>
      </w:r>
      <w:r>
        <w:rPr>
          <w:w w:val="105"/>
        </w:rPr>
        <w:t>and CIGS absorbers and mapped which</w:t>
      </w:r>
      <w:r>
        <w:rPr>
          <w:spacing w:val="-13"/>
          <w:w w:val="105"/>
        </w:rPr>
        <w:t> </w:t>
      </w:r>
      <w:r>
        <w:rPr>
          <w:w w:val="105"/>
        </w:rPr>
        <w:t>architecture</w:t>
      </w:r>
      <w:r>
        <w:rPr>
          <w:spacing w:val="-13"/>
          <w:w w:val="105"/>
        </w:rPr>
        <w:t> </w:t>
      </w:r>
      <w:r>
        <w:rPr>
          <w:w w:val="105"/>
        </w:rPr>
        <w:t>has</w:t>
      </w:r>
      <w:r>
        <w:rPr>
          <w:spacing w:val="-13"/>
          <w:w w:val="105"/>
        </w:rPr>
        <w:t> </w:t>
      </w:r>
      <w:r>
        <w:rPr>
          <w:w w:val="105"/>
        </w:rPr>
        <w:t>the</w:t>
      </w:r>
      <w:r>
        <w:rPr>
          <w:spacing w:val="-13"/>
          <w:w w:val="105"/>
        </w:rPr>
        <w:t> </w:t>
      </w:r>
      <w:r>
        <w:rPr>
          <w:w w:val="105"/>
        </w:rPr>
        <w:t>lowest</w:t>
      </w:r>
      <w:r>
        <w:rPr>
          <w:spacing w:val="-13"/>
          <w:w w:val="105"/>
        </w:rPr>
        <w:t> </w:t>
      </w:r>
      <w:r>
        <w:rPr>
          <w:w w:val="105"/>
        </w:rPr>
        <w:t>LCOE</w:t>
      </w:r>
      <w:r>
        <w:rPr>
          <w:spacing w:val="-13"/>
          <w:w w:val="105"/>
        </w:rPr>
        <w:t> </w:t>
      </w:r>
      <w:r>
        <w:rPr>
          <w:w w:val="105"/>
        </w:rPr>
        <w:t>for</w:t>
      </w:r>
      <w:r>
        <w:rPr>
          <w:spacing w:val="-13"/>
          <w:w w:val="105"/>
        </w:rPr>
        <w:t> </w:t>
      </w:r>
      <w:r>
        <w:rPr>
          <w:w w:val="105"/>
        </w:rPr>
        <w:t>both</w:t>
      </w:r>
      <w:r>
        <w:rPr>
          <w:spacing w:val="-13"/>
          <w:w w:val="105"/>
        </w:rPr>
        <w:t> </w:t>
      </w:r>
      <w:r>
        <w:rPr>
          <w:w w:val="105"/>
        </w:rPr>
        <w:t>the</w:t>
      </w:r>
      <w:r>
        <w:rPr>
          <w:spacing w:val="-13"/>
          <w:w w:val="105"/>
        </w:rPr>
        <w:t> </w:t>
      </w:r>
      <w:r>
        <w:rPr>
          <w:w w:val="105"/>
        </w:rPr>
        <w:t>2016</w:t>
      </w:r>
      <w:r>
        <w:rPr>
          <w:spacing w:val="-13"/>
          <w:w w:val="105"/>
        </w:rPr>
        <w:t> </w:t>
      </w:r>
      <w:r>
        <w:rPr>
          <w:w w:val="105"/>
        </w:rPr>
        <w:t>scenario (Fig.</w:t>
      </w:r>
      <w:r>
        <w:rPr>
          <w:spacing w:val="-8"/>
          <w:w w:val="105"/>
        </w:rPr>
        <w:t> </w:t>
      </w:r>
      <w:r>
        <w:rPr>
          <w:color w:val="3B699E"/>
          <w:w w:val="105"/>
        </w:rPr>
        <w:t>6a</w:t>
      </w:r>
      <w:r>
        <w:rPr>
          <w:w w:val="105"/>
        </w:rPr>
        <w:t>)</w:t>
      </w:r>
      <w:r>
        <w:rPr>
          <w:spacing w:val="-8"/>
          <w:w w:val="105"/>
        </w:rPr>
        <w:t> </w:t>
      </w:r>
      <w:r>
        <w:rPr>
          <w:w w:val="105"/>
        </w:rPr>
        <w:t>and</w:t>
      </w:r>
      <w:r>
        <w:rPr>
          <w:spacing w:val="-8"/>
          <w:w w:val="105"/>
        </w:rPr>
        <w:t> </w:t>
      </w:r>
      <w:r>
        <w:rPr>
          <w:w w:val="105"/>
        </w:rPr>
        <w:t>RSCS</w:t>
      </w:r>
      <w:r>
        <w:rPr>
          <w:spacing w:val="-8"/>
          <w:w w:val="105"/>
        </w:rPr>
        <w:t> </w:t>
      </w:r>
      <w:r>
        <w:rPr>
          <w:w w:val="105"/>
        </w:rPr>
        <w:t>(Fig.</w:t>
      </w:r>
      <w:r>
        <w:rPr>
          <w:spacing w:val="-8"/>
          <w:w w:val="105"/>
        </w:rPr>
        <w:t> </w:t>
      </w:r>
      <w:r>
        <w:rPr>
          <w:color w:val="3B699E"/>
          <w:w w:val="105"/>
        </w:rPr>
        <w:t>6b</w:t>
      </w:r>
      <w:r>
        <w:rPr>
          <w:w w:val="105"/>
        </w:rPr>
        <w:t>),</w:t>
      </w:r>
      <w:r>
        <w:rPr>
          <w:spacing w:val="-8"/>
          <w:w w:val="105"/>
        </w:rPr>
        <w:t> </w:t>
      </w:r>
      <w:r>
        <w:rPr>
          <w:w w:val="105"/>
        </w:rPr>
        <w:t>which</w:t>
      </w:r>
      <w:r>
        <w:rPr>
          <w:spacing w:val="-8"/>
          <w:w w:val="105"/>
        </w:rPr>
        <w:t> </w:t>
      </w:r>
      <w:r>
        <w:rPr>
          <w:w w:val="105"/>
        </w:rPr>
        <w:t>allows</w:t>
      </w:r>
      <w:r>
        <w:rPr>
          <w:spacing w:val="-8"/>
          <w:w w:val="105"/>
        </w:rPr>
        <w:t> </w:t>
      </w:r>
      <w:r>
        <w:rPr>
          <w:w w:val="105"/>
        </w:rPr>
        <w:t>us</w:t>
      </w:r>
      <w:r>
        <w:rPr>
          <w:spacing w:val="-8"/>
          <w:w w:val="105"/>
        </w:rPr>
        <w:t> </w:t>
      </w:r>
      <w:r>
        <w:rPr>
          <w:w w:val="105"/>
        </w:rPr>
        <w:t>to</w:t>
      </w:r>
      <w:r>
        <w:rPr>
          <w:spacing w:val="-8"/>
          <w:w w:val="105"/>
        </w:rPr>
        <w:t> </w:t>
      </w:r>
      <w:r>
        <w:rPr>
          <w:w w:val="105"/>
        </w:rPr>
        <w:t>explore</w:t>
      </w:r>
      <w:r>
        <w:rPr>
          <w:spacing w:val="-8"/>
          <w:w w:val="105"/>
        </w:rPr>
        <w:t> </w:t>
      </w:r>
      <w:r>
        <w:rPr>
          <w:w w:val="105"/>
        </w:rPr>
        <w:t>the</w:t>
      </w:r>
      <w:r>
        <w:rPr>
          <w:spacing w:val="-8"/>
          <w:w w:val="105"/>
        </w:rPr>
        <w:t> </w:t>
      </w:r>
      <w:r>
        <w:rPr>
          <w:w w:val="105"/>
        </w:rPr>
        <w:t>effect of potential future changes in absorber costs, uncertainties in our </w:t>
      </w:r>
      <w:r>
        <w:rPr>
          <w:spacing w:val="-4"/>
          <w:w w:val="105"/>
        </w:rPr>
        <w:t>model’s</w:t>
      </w:r>
      <w:r>
        <w:rPr>
          <w:spacing w:val="-13"/>
          <w:w w:val="105"/>
        </w:rPr>
        <w:t> </w:t>
      </w:r>
      <w:r>
        <w:rPr>
          <w:w w:val="105"/>
        </w:rPr>
        <w:t>absorber</w:t>
      </w:r>
      <w:r>
        <w:rPr>
          <w:spacing w:val="-13"/>
          <w:w w:val="105"/>
        </w:rPr>
        <w:t> </w:t>
      </w:r>
      <w:r>
        <w:rPr>
          <w:w w:val="105"/>
        </w:rPr>
        <w:t>costs</w:t>
      </w:r>
      <w:r>
        <w:rPr>
          <w:spacing w:val="-13"/>
          <w:w w:val="105"/>
        </w:rPr>
        <w:t> </w:t>
      </w:r>
      <w:r>
        <w:rPr>
          <w:w w:val="105"/>
        </w:rPr>
        <w:t>and</w:t>
      </w:r>
      <w:r>
        <w:rPr>
          <w:spacing w:val="-13"/>
          <w:w w:val="105"/>
        </w:rPr>
        <w:t> </w:t>
      </w:r>
      <w:r>
        <w:rPr>
          <w:w w:val="105"/>
        </w:rPr>
        <w:t>different</w:t>
      </w:r>
      <w:r>
        <w:rPr>
          <w:spacing w:val="-13"/>
          <w:w w:val="105"/>
        </w:rPr>
        <w:t> </w:t>
      </w:r>
      <w:r>
        <w:rPr>
          <w:w w:val="105"/>
        </w:rPr>
        <w:t>deposition</w:t>
      </w:r>
      <w:r>
        <w:rPr>
          <w:spacing w:val="-13"/>
          <w:w w:val="105"/>
        </w:rPr>
        <w:t> </w:t>
      </w:r>
      <w:r>
        <w:rPr>
          <w:w w:val="105"/>
        </w:rPr>
        <w:t>methods.</w:t>
      </w:r>
      <w:r>
        <w:rPr>
          <w:spacing w:val="-13"/>
          <w:w w:val="105"/>
        </w:rPr>
        <w:t> </w:t>
      </w:r>
      <w:r>
        <w:rPr>
          <w:w w:val="105"/>
        </w:rPr>
        <w:t>The</w:t>
      </w:r>
      <w:r>
        <w:rPr>
          <w:spacing w:val="-13"/>
          <w:w w:val="105"/>
        </w:rPr>
        <w:t> </w:t>
      </w:r>
      <w:r>
        <w:rPr>
          <w:w w:val="105"/>
        </w:rPr>
        <w:t>latter is</w:t>
      </w:r>
      <w:r>
        <w:rPr>
          <w:spacing w:val="-10"/>
          <w:w w:val="105"/>
        </w:rPr>
        <w:t> </w:t>
      </w:r>
      <w:r>
        <w:rPr>
          <w:w w:val="105"/>
        </w:rPr>
        <w:t>particularly</w:t>
      </w:r>
      <w:r>
        <w:rPr>
          <w:spacing w:val="-10"/>
          <w:w w:val="105"/>
        </w:rPr>
        <w:t> </w:t>
      </w:r>
      <w:r>
        <w:rPr>
          <w:w w:val="105"/>
        </w:rPr>
        <w:t>interesting</w:t>
      </w:r>
      <w:r>
        <w:rPr>
          <w:spacing w:val="-10"/>
          <w:w w:val="105"/>
        </w:rPr>
        <w:t> </w:t>
      </w:r>
      <w:r>
        <w:rPr>
          <w:w w:val="105"/>
        </w:rPr>
        <w:t>as</w:t>
      </w:r>
      <w:r>
        <w:rPr>
          <w:spacing w:val="-10"/>
          <w:w w:val="105"/>
        </w:rPr>
        <w:t> </w:t>
      </w:r>
      <w:r>
        <w:rPr>
          <w:w w:val="105"/>
        </w:rPr>
        <w:t>it</w:t>
      </w:r>
      <w:r>
        <w:rPr>
          <w:spacing w:val="-10"/>
          <w:w w:val="105"/>
        </w:rPr>
        <w:t> </w:t>
      </w:r>
      <w:r>
        <w:rPr>
          <w:w w:val="105"/>
        </w:rPr>
        <w:t>gives</w:t>
      </w:r>
      <w:r>
        <w:rPr>
          <w:spacing w:val="-10"/>
          <w:w w:val="105"/>
        </w:rPr>
        <w:t> </w:t>
      </w:r>
      <w:r>
        <w:rPr>
          <w:w w:val="105"/>
        </w:rPr>
        <w:t>the</w:t>
      </w:r>
      <w:r>
        <w:rPr>
          <w:spacing w:val="-10"/>
          <w:w w:val="105"/>
        </w:rPr>
        <w:t> </w:t>
      </w:r>
      <w:r>
        <w:rPr>
          <w:w w:val="105"/>
        </w:rPr>
        <w:t>opportunity</w:t>
      </w:r>
      <w:r>
        <w:rPr>
          <w:spacing w:val="-10"/>
          <w:w w:val="105"/>
        </w:rPr>
        <w:t> </w:t>
      </w:r>
      <w:r>
        <w:rPr>
          <w:w w:val="105"/>
        </w:rPr>
        <w:t>to</w:t>
      </w:r>
      <w:r>
        <w:rPr>
          <w:spacing w:val="-10"/>
          <w:w w:val="105"/>
        </w:rPr>
        <w:t> </w:t>
      </w:r>
      <w:r>
        <w:rPr>
          <w:w w:val="105"/>
        </w:rPr>
        <w:t>evaluate</w:t>
      </w:r>
      <w:r>
        <w:rPr>
          <w:spacing w:val="-10"/>
          <w:w w:val="105"/>
        </w:rPr>
        <w:t> </w:t>
      </w:r>
      <w:r>
        <w:rPr>
          <w:w w:val="105"/>
        </w:rPr>
        <w:t>the value,</w:t>
      </w:r>
      <w:r>
        <w:rPr>
          <w:spacing w:val="-18"/>
          <w:w w:val="105"/>
        </w:rPr>
        <w:t> </w:t>
      </w:r>
      <w:r>
        <w:rPr>
          <w:w w:val="105"/>
        </w:rPr>
        <w:t>or</w:t>
      </w:r>
      <w:r>
        <w:rPr>
          <w:spacing w:val="-18"/>
          <w:w w:val="105"/>
        </w:rPr>
        <w:t> </w:t>
      </w:r>
      <w:r>
        <w:rPr>
          <w:w w:val="105"/>
        </w:rPr>
        <w:t>lack</w:t>
      </w:r>
      <w:r>
        <w:rPr>
          <w:spacing w:val="-18"/>
          <w:w w:val="105"/>
        </w:rPr>
        <w:t> </w:t>
      </w:r>
      <w:r>
        <w:rPr>
          <w:w w:val="105"/>
        </w:rPr>
        <w:t>thereof,</w:t>
      </w:r>
      <w:r>
        <w:rPr>
          <w:spacing w:val="-18"/>
          <w:w w:val="105"/>
        </w:rPr>
        <w:t> </w:t>
      </w:r>
      <w:r>
        <w:rPr>
          <w:w w:val="105"/>
        </w:rPr>
        <w:t>of</w:t>
      </w:r>
      <w:r>
        <w:rPr>
          <w:spacing w:val="-18"/>
          <w:w w:val="105"/>
        </w:rPr>
        <w:t> </w:t>
      </w:r>
      <w:r>
        <w:rPr>
          <w:w w:val="105"/>
        </w:rPr>
        <w:t>very-low-cost</w:t>
      </w:r>
      <w:r>
        <w:rPr>
          <w:spacing w:val="-18"/>
          <w:w w:val="105"/>
        </w:rPr>
        <w:t> </w:t>
      </w:r>
      <w:r>
        <w:rPr>
          <w:w w:val="105"/>
        </w:rPr>
        <w:t>deposition</w:t>
      </w:r>
      <w:r>
        <w:rPr>
          <w:spacing w:val="-18"/>
          <w:w w:val="105"/>
        </w:rPr>
        <w:t> </w:t>
      </w:r>
      <w:r>
        <w:rPr>
          <w:w w:val="105"/>
        </w:rPr>
        <w:t>methods,</w:t>
      </w:r>
      <w:r>
        <w:rPr>
          <w:spacing w:val="-18"/>
          <w:w w:val="105"/>
        </w:rPr>
        <w:t> </w:t>
      </w:r>
      <w:r>
        <w:rPr>
          <w:w w:val="105"/>
        </w:rPr>
        <w:t>such</w:t>
      </w:r>
      <w:r>
        <w:rPr>
          <w:spacing w:val="-18"/>
          <w:w w:val="105"/>
        </w:rPr>
        <w:t> </w:t>
      </w:r>
      <w:r>
        <w:rPr>
          <w:w w:val="105"/>
        </w:rPr>
        <w:t>as </w:t>
      </w:r>
      <w:r>
        <w:rPr/>
        <w:t>solution-based</w:t>
      </w:r>
      <w:r>
        <w:rPr>
          <w:spacing w:val="32"/>
        </w:rPr>
        <w:t> </w:t>
      </w:r>
      <w:r>
        <w:rPr/>
        <w:t>coating</w:t>
      </w:r>
      <w:r>
        <w:rPr>
          <w:color w:val="3B699E"/>
          <w:position w:val="6"/>
          <w:sz w:val="11"/>
        </w:rPr>
        <w:t>15</w:t>
      </w:r>
      <w:r>
        <w:rPr>
          <w:position w:val="6"/>
          <w:sz w:val="11"/>
        </w:rPr>
        <w:t>,</w:t>
      </w:r>
      <w:r>
        <w:rPr>
          <w:color w:val="3B699E"/>
          <w:position w:val="6"/>
          <w:sz w:val="11"/>
        </w:rPr>
        <w:t>16</w:t>
      </w:r>
      <w:r>
        <w:rPr/>
        <w:t>.</w:t>
      </w:r>
    </w:p>
    <w:p>
      <w:pPr>
        <w:pStyle w:val="BodyText"/>
        <w:spacing w:line="242" w:lineRule="auto" w:before="1"/>
        <w:ind w:left="230" w:firstLine="226"/>
        <w:jc w:val="both"/>
      </w:pPr>
      <w:r>
        <w:rPr>
          <w:spacing w:val="-3"/>
          <w:w w:val="105"/>
        </w:rPr>
        <w:t>From </w:t>
      </w:r>
      <w:r>
        <w:rPr>
          <w:w w:val="105"/>
        </w:rPr>
        <w:t>this analysis, for 2016 residential systems, the 4T</w:t>
      </w:r>
      <w:r>
        <w:rPr>
          <w:spacing w:val="-31"/>
          <w:w w:val="105"/>
        </w:rPr>
        <w:t> </w:t>
      </w:r>
      <w:r>
        <w:rPr>
          <w:w w:val="105"/>
        </w:rPr>
        <w:t>tandem has</w:t>
      </w:r>
      <w:r>
        <w:rPr>
          <w:spacing w:val="-12"/>
          <w:w w:val="105"/>
        </w:rPr>
        <w:t> </w:t>
      </w:r>
      <w:r>
        <w:rPr>
          <w:w w:val="105"/>
        </w:rPr>
        <w:t>a</w:t>
      </w:r>
      <w:r>
        <w:rPr>
          <w:spacing w:val="-12"/>
          <w:w w:val="105"/>
        </w:rPr>
        <w:t> </w:t>
      </w:r>
      <w:r>
        <w:rPr>
          <w:w w:val="105"/>
        </w:rPr>
        <w:t>stable</w:t>
      </w:r>
      <w:r>
        <w:rPr>
          <w:spacing w:val="-12"/>
          <w:w w:val="105"/>
        </w:rPr>
        <w:t> </w:t>
      </w:r>
      <w:r>
        <w:rPr>
          <w:w w:val="105"/>
        </w:rPr>
        <w:t>advantage</w:t>
      </w:r>
      <w:r>
        <w:rPr>
          <w:spacing w:val="-12"/>
          <w:w w:val="105"/>
        </w:rPr>
        <w:t> </w:t>
      </w:r>
      <w:r>
        <w:rPr>
          <w:w w:val="105"/>
        </w:rPr>
        <w:t>and</w:t>
      </w:r>
      <w:r>
        <w:rPr>
          <w:spacing w:val="-12"/>
          <w:w w:val="105"/>
        </w:rPr>
        <w:t> </w:t>
      </w:r>
      <w:r>
        <w:rPr>
          <w:w w:val="105"/>
        </w:rPr>
        <w:t>remains</w:t>
      </w:r>
      <w:r>
        <w:rPr>
          <w:spacing w:val="-12"/>
          <w:w w:val="105"/>
        </w:rPr>
        <w:t> </w:t>
      </w:r>
      <w:r>
        <w:rPr>
          <w:w w:val="105"/>
        </w:rPr>
        <w:t>the</w:t>
      </w:r>
      <w:r>
        <w:rPr>
          <w:spacing w:val="-12"/>
          <w:w w:val="105"/>
        </w:rPr>
        <w:t> </w:t>
      </w:r>
      <w:r>
        <w:rPr>
          <w:w w:val="105"/>
        </w:rPr>
        <w:t>cheapest</w:t>
      </w:r>
      <w:r>
        <w:rPr>
          <w:spacing w:val="-12"/>
          <w:w w:val="105"/>
        </w:rPr>
        <w:t> </w:t>
      </w:r>
      <w:r>
        <w:rPr>
          <w:w w:val="105"/>
        </w:rPr>
        <w:t>option</w:t>
      </w:r>
      <w:r>
        <w:rPr>
          <w:spacing w:val="-12"/>
          <w:w w:val="105"/>
        </w:rPr>
        <w:t> </w:t>
      </w:r>
      <w:r>
        <w:rPr>
          <w:w w:val="105"/>
        </w:rPr>
        <w:t>over</w:t>
      </w:r>
      <w:r>
        <w:rPr>
          <w:spacing w:val="-12"/>
          <w:w w:val="105"/>
        </w:rPr>
        <w:t> </w:t>
      </w:r>
      <w:r>
        <w:rPr>
          <w:w w:val="105"/>
        </w:rPr>
        <w:t>a</w:t>
      </w:r>
      <w:r>
        <w:rPr>
          <w:spacing w:val="-12"/>
          <w:w w:val="105"/>
        </w:rPr>
        <w:t> </w:t>
      </w:r>
      <w:r>
        <w:rPr>
          <w:w w:val="105"/>
        </w:rPr>
        <w:t>wide range of absorber MSPs. </w:t>
      </w:r>
      <w:r>
        <w:rPr>
          <w:spacing w:val="-3"/>
          <w:w w:val="105"/>
        </w:rPr>
        <w:t>For </w:t>
      </w:r>
      <w:r>
        <w:rPr>
          <w:w w:val="105"/>
        </w:rPr>
        <w:t>all three climates, even as subcells become</w:t>
      </w:r>
      <w:r>
        <w:rPr>
          <w:spacing w:val="-15"/>
          <w:w w:val="105"/>
        </w:rPr>
        <w:t> </w:t>
      </w:r>
      <w:r>
        <w:rPr>
          <w:spacing w:val="-3"/>
          <w:w w:val="105"/>
        </w:rPr>
        <w:t>cheap,</w:t>
      </w:r>
      <w:r>
        <w:rPr>
          <w:spacing w:val="-15"/>
          <w:w w:val="105"/>
        </w:rPr>
        <w:t> </w:t>
      </w:r>
      <w:r>
        <w:rPr>
          <w:w w:val="105"/>
        </w:rPr>
        <w:t>the</w:t>
      </w:r>
      <w:r>
        <w:rPr>
          <w:spacing w:val="-15"/>
          <w:w w:val="105"/>
        </w:rPr>
        <w:t> </w:t>
      </w:r>
      <w:r>
        <w:rPr>
          <w:w w:val="105"/>
        </w:rPr>
        <w:t>4T</w:t>
      </w:r>
      <w:r>
        <w:rPr>
          <w:spacing w:val="-15"/>
          <w:w w:val="105"/>
        </w:rPr>
        <w:t> </w:t>
      </w:r>
      <w:r>
        <w:rPr>
          <w:w w:val="105"/>
        </w:rPr>
        <w:t>is</w:t>
      </w:r>
      <w:r>
        <w:rPr>
          <w:spacing w:val="-15"/>
          <w:w w:val="105"/>
        </w:rPr>
        <w:t> </w:t>
      </w:r>
      <w:r>
        <w:rPr>
          <w:w w:val="105"/>
        </w:rPr>
        <w:t>always</w:t>
      </w:r>
      <w:r>
        <w:rPr>
          <w:spacing w:val="-15"/>
          <w:w w:val="105"/>
        </w:rPr>
        <w:t> </w:t>
      </w:r>
      <w:r>
        <w:rPr>
          <w:w w:val="105"/>
        </w:rPr>
        <w:t>preferred</w:t>
      </w:r>
      <w:r>
        <w:rPr>
          <w:spacing w:val="-15"/>
          <w:w w:val="105"/>
        </w:rPr>
        <w:t> </w:t>
      </w:r>
      <w:r>
        <w:rPr>
          <w:w w:val="105"/>
        </w:rPr>
        <w:t>over</w:t>
      </w:r>
      <w:r>
        <w:rPr>
          <w:spacing w:val="-15"/>
          <w:w w:val="105"/>
        </w:rPr>
        <w:t> </w:t>
      </w:r>
      <w:r>
        <w:rPr>
          <w:w w:val="105"/>
        </w:rPr>
        <w:t>the</w:t>
      </w:r>
      <w:r>
        <w:rPr>
          <w:spacing w:val="-15"/>
          <w:w w:val="105"/>
        </w:rPr>
        <w:t> </w:t>
      </w:r>
      <w:r>
        <w:rPr>
          <w:w w:val="105"/>
        </w:rPr>
        <w:t>2T</w:t>
      </w:r>
      <w:r>
        <w:rPr>
          <w:spacing w:val="-15"/>
          <w:w w:val="105"/>
        </w:rPr>
        <w:t> </w:t>
      </w:r>
      <w:r>
        <w:rPr>
          <w:w w:val="105"/>
        </w:rPr>
        <w:t>tandem.</w:t>
      </w:r>
      <w:r>
        <w:rPr>
          <w:spacing w:val="-15"/>
          <w:w w:val="105"/>
        </w:rPr>
        <w:t> </w:t>
      </w:r>
      <w:r>
        <w:rPr>
          <w:w w:val="105"/>
        </w:rPr>
        <w:t>This, again,</w:t>
      </w:r>
      <w:r>
        <w:rPr>
          <w:spacing w:val="-17"/>
          <w:w w:val="105"/>
        </w:rPr>
        <w:t> </w:t>
      </w:r>
      <w:r>
        <w:rPr>
          <w:w w:val="105"/>
        </w:rPr>
        <w:t>shows</w:t>
      </w:r>
      <w:r>
        <w:rPr>
          <w:spacing w:val="-17"/>
          <w:w w:val="105"/>
        </w:rPr>
        <w:t> </w:t>
      </w:r>
      <w:r>
        <w:rPr>
          <w:w w:val="105"/>
        </w:rPr>
        <w:t>the</w:t>
      </w:r>
      <w:r>
        <w:rPr>
          <w:spacing w:val="-17"/>
          <w:w w:val="105"/>
        </w:rPr>
        <w:t> </w:t>
      </w:r>
      <w:r>
        <w:rPr>
          <w:w w:val="105"/>
        </w:rPr>
        <w:t>value</w:t>
      </w:r>
      <w:r>
        <w:rPr>
          <w:spacing w:val="-17"/>
          <w:w w:val="105"/>
        </w:rPr>
        <w:t> </w:t>
      </w:r>
      <w:r>
        <w:rPr>
          <w:w w:val="105"/>
        </w:rPr>
        <w:t>of</w:t>
      </w:r>
      <w:r>
        <w:rPr>
          <w:spacing w:val="-17"/>
          <w:w w:val="105"/>
        </w:rPr>
        <w:t> </w:t>
      </w:r>
      <w:r>
        <w:rPr>
          <w:w w:val="105"/>
        </w:rPr>
        <w:t>high-energy</w:t>
      </w:r>
      <w:r>
        <w:rPr>
          <w:spacing w:val="-17"/>
          <w:w w:val="105"/>
        </w:rPr>
        <w:t> </w:t>
      </w:r>
      <w:r>
        <w:rPr>
          <w:w w:val="105"/>
        </w:rPr>
        <w:t>yield</w:t>
      </w:r>
      <w:r>
        <w:rPr>
          <w:spacing w:val="-17"/>
          <w:w w:val="105"/>
        </w:rPr>
        <w:t> </w:t>
      </w:r>
      <w:r>
        <w:rPr>
          <w:w w:val="105"/>
        </w:rPr>
        <w:t>for</w:t>
      </w:r>
      <w:r>
        <w:rPr>
          <w:spacing w:val="-17"/>
          <w:w w:val="105"/>
        </w:rPr>
        <w:t> </w:t>
      </w:r>
      <w:r>
        <w:rPr>
          <w:w w:val="105"/>
        </w:rPr>
        <w:t>rooftop</w:t>
      </w:r>
      <w:r>
        <w:rPr>
          <w:spacing w:val="-17"/>
          <w:w w:val="105"/>
        </w:rPr>
        <w:t> </w:t>
      </w:r>
      <w:r>
        <w:rPr>
          <w:spacing w:val="-3"/>
          <w:w w:val="105"/>
        </w:rPr>
        <w:t>solar.</w:t>
      </w:r>
    </w:p>
    <w:p>
      <w:pPr>
        <w:pStyle w:val="BodyText"/>
        <w:spacing w:line="242" w:lineRule="auto" w:before="1"/>
        <w:ind w:left="230" w:firstLine="226"/>
        <w:jc w:val="both"/>
      </w:pPr>
      <w:r>
        <w:rPr>
          <w:spacing w:val="-3"/>
          <w:w w:val="105"/>
        </w:rPr>
        <w:t>For </w:t>
      </w:r>
      <w:r>
        <w:rPr>
          <w:w w:val="105"/>
        </w:rPr>
        <w:t>2016 utility-scale systems, as the cost of the absorbers decrease,</w:t>
      </w:r>
      <w:r>
        <w:rPr>
          <w:spacing w:val="-8"/>
          <w:w w:val="105"/>
        </w:rPr>
        <w:t> </w:t>
      </w:r>
      <w:r>
        <w:rPr>
          <w:w w:val="105"/>
        </w:rPr>
        <w:t>the</w:t>
      </w:r>
      <w:r>
        <w:rPr>
          <w:spacing w:val="-8"/>
          <w:w w:val="105"/>
        </w:rPr>
        <w:t> </w:t>
      </w:r>
      <w:r>
        <w:rPr>
          <w:w w:val="105"/>
        </w:rPr>
        <w:t>2T</w:t>
      </w:r>
      <w:r>
        <w:rPr>
          <w:spacing w:val="-8"/>
          <w:w w:val="105"/>
        </w:rPr>
        <w:t> </w:t>
      </w:r>
      <w:r>
        <w:rPr>
          <w:w w:val="105"/>
        </w:rPr>
        <w:t>tandem</w:t>
      </w:r>
      <w:r>
        <w:rPr>
          <w:spacing w:val="-8"/>
          <w:w w:val="105"/>
        </w:rPr>
        <w:t> </w:t>
      </w:r>
      <w:r>
        <w:rPr>
          <w:w w:val="105"/>
        </w:rPr>
        <w:t>becomes</w:t>
      </w:r>
      <w:r>
        <w:rPr>
          <w:spacing w:val="-8"/>
          <w:w w:val="105"/>
        </w:rPr>
        <w:t> </w:t>
      </w:r>
      <w:r>
        <w:rPr>
          <w:w w:val="105"/>
        </w:rPr>
        <w:t>the</w:t>
      </w:r>
      <w:r>
        <w:rPr>
          <w:spacing w:val="-8"/>
          <w:w w:val="105"/>
        </w:rPr>
        <w:t> </w:t>
      </w:r>
      <w:r>
        <w:rPr>
          <w:w w:val="105"/>
        </w:rPr>
        <w:t>lowest</w:t>
      </w:r>
      <w:r>
        <w:rPr>
          <w:spacing w:val="-8"/>
          <w:w w:val="105"/>
        </w:rPr>
        <w:t> </w:t>
      </w:r>
      <w:r>
        <w:rPr>
          <w:w w:val="105"/>
        </w:rPr>
        <w:t>LCOE</w:t>
      </w:r>
      <w:r>
        <w:rPr>
          <w:spacing w:val="-8"/>
          <w:w w:val="105"/>
        </w:rPr>
        <w:t> </w:t>
      </w:r>
      <w:r>
        <w:rPr>
          <w:w w:val="105"/>
        </w:rPr>
        <w:t>architecture</w:t>
      </w:r>
      <w:r>
        <w:rPr>
          <w:spacing w:val="-8"/>
          <w:w w:val="105"/>
        </w:rPr>
        <w:t> </w:t>
      </w:r>
      <w:r>
        <w:rPr>
          <w:w w:val="105"/>
        </w:rPr>
        <w:t>in dry</w:t>
      </w:r>
      <w:r>
        <w:rPr>
          <w:spacing w:val="-8"/>
          <w:w w:val="105"/>
        </w:rPr>
        <w:t> </w:t>
      </w:r>
      <w:r>
        <w:rPr>
          <w:w w:val="105"/>
        </w:rPr>
        <w:t>and</w:t>
      </w:r>
      <w:r>
        <w:rPr>
          <w:spacing w:val="-8"/>
          <w:w w:val="105"/>
        </w:rPr>
        <w:t> </w:t>
      </w:r>
      <w:r>
        <w:rPr>
          <w:w w:val="105"/>
        </w:rPr>
        <w:t>temperate</w:t>
      </w:r>
      <w:r>
        <w:rPr>
          <w:spacing w:val="-8"/>
          <w:w w:val="105"/>
        </w:rPr>
        <w:t> </w:t>
      </w:r>
      <w:r>
        <w:rPr>
          <w:w w:val="105"/>
        </w:rPr>
        <w:t>locations</w:t>
      </w:r>
      <w:r>
        <w:rPr>
          <w:spacing w:val="-8"/>
          <w:w w:val="105"/>
        </w:rPr>
        <w:t> </w:t>
      </w:r>
      <w:r>
        <w:rPr>
          <w:w w:val="105"/>
        </w:rPr>
        <w:t>(Fig.</w:t>
      </w:r>
      <w:r>
        <w:rPr>
          <w:spacing w:val="-8"/>
          <w:w w:val="105"/>
        </w:rPr>
        <w:t> </w:t>
      </w:r>
      <w:r>
        <w:rPr>
          <w:color w:val="3B699E"/>
          <w:w w:val="105"/>
        </w:rPr>
        <w:t>6a</w:t>
      </w:r>
      <w:r>
        <w:rPr>
          <w:w w:val="105"/>
        </w:rPr>
        <w:t>,</w:t>
      </w:r>
      <w:r>
        <w:rPr>
          <w:spacing w:val="-8"/>
          <w:w w:val="105"/>
        </w:rPr>
        <w:t> </w:t>
      </w:r>
      <w:r>
        <w:rPr>
          <w:w w:val="105"/>
        </w:rPr>
        <w:t>red)</w:t>
      </w:r>
      <w:r>
        <w:rPr>
          <w:spacing w:val="-8"/>
          <w:w w:val="105"/>
        </w:rPr>
        <w:t> </w:t>
      </w:r>
      <w:r>
        <w:rPr>
          <w:w w:val="105"/>
        </w:rPr>
        <w:t>and</w:t>
      </w:r>
      <w:r>
        <w:rPr>
          <w:spacing w:val="-8"/>
          <w:w w:val="105"/>
        </w:rPr>
        <w:t> </w:t>
      </w:r>
      <w:r>
        <w:rPr>
          <w:w w:val="105"/>
        </w:rPr>
        <w:t>the</w:t>
      </w:r>
      <w:r>
        <w:rPr>
          <w:spacing w:val="-8"/>
          <w:w w:val="105"/>
        </w:rPr>
        <w:t> </w:t>
      </w:r>
      <w:r>
        <w:rPr>
          <w:w w:val="105"/>
        </w:rPr>
        <w:t>4T</w:t>
      </w:r>
      <w:r>
        <w:rPr>
          <w:spacing w:val="-8"/>
          <w:w w:val="105"/>
        </w:rPr>
        <w:t> </w:t>
      </w:r>
      <w:r>
        <w:rPr>
          <w:w w:val="105"/>
        </w:rPr>
        <w:t>tandem</w:t>
      </w:r>
      <w:r>
        <w:rPr>
          <w:spacing w:val="-8"/>
          <w:w w:val="105"/>
        </w:rPr>
        <w:t> </w:t>
      </w:r>
      <w:r>
        <w:rPr>
          <w:w w:val="105"/>
        </w:rPr>
        <w:t>in</w:t>
      </w:r>
      <w:r>
        <w:rPr>
          <w:spacing w:val="-8"/>
          <w:w w:val="105"/>
        </w:rPr>
        <w:t> </w:t>
      </w:r>
      <w:r>
        <w:rPr>
          <w:w w:val="105"/>
        </w:rPr>
        <w:t>the humid location (Fig. </w:t>
      </w:r>
      <w:r>
        <w:rPr>
          <w:color w:val="3B699E"/>
          <w:w w:val="105"/>
        </w:rPr>
        <w:t>6a</w:t>
      </w:r>
      <w:r>
        <w:rPr>
          <w:w w:val="105"/>
        </w:rPr>
        <w:t>, blue). This shows that the price of CIGS needs</w:t>
      </w:r>
      <w:r>
        <w:rPr>
          <w:spacing w:val="-8"/>
          <w:w w:val="105"/>
        </w:rPr>
        <w:t> </w:t>
      </w:r>
      <w:r>
        <w:rPr>
          <w:w w:val="105"/>
        </w:rPr>
        <w:t>to</w:t>
      </w:r>
      <w:r>
        <w:rPr>
          <w:spacing w:val="-8"/>
          <w:w w:val="105"/>
        </w:rPr>
        <w:t> </w:t>
      </w:r>
      <w:r>
        <w:rPr>
          <w:w w:val="105"/>
        </w:rPr>
        <w:t>drop</w:t>
      </w:r>
      <w:r>
        <w:rPr>
          <w:spacing w:val="-8"/>
          <w:w w:val="105"/>
        </w:rPr>
        <w:t> </w:t>
      </w:r>
      <w:r>
        <w:rPr>
          <w:w w:val="105"/>
        </w:rPr>
        <w:t>for</w:t>
      </w:r>
      <w:r>
        <w:rPr>
          <w:spacing w:val="-8"/>
          <w:w w:val="105"/>
        </w:rPr>
        <w:t> </w:t>
      </w:r>
      <w:r>
        <w:rPr>
          <w:w w:val="105"/>
        </w:rPr>
        <w:t>a</w:t>
      </w:r>
      <w:r>
        <w:rPr>
          <w:spacing w:val="-8"/>
          <w:w w:val="105"/>
        </w:rPr>
        <w:t> </w:t>
      </w:r>
      <w:r>
        <w:rPr>
          <w:w w:val="105"/>
        </w:rPr>
        <w:t>tandem</w:t>
      </w:r>
      <w:r>
        <w:rPr>
          <w:spacing w:val="-8"/>
          <w:w w:val="105"/>
        </w:rPr>
        <w:t> </w:t>
      </w:r>
      <w:r>
        <w:rPr>
          <w:w w:val="105"/>
        </w:rPr>
        <w:t>in</w:t>
      </w:r>
      <w:r>
        <w:rPr>
          <w:spacing w:val="-8"/>
          <w:w w:val="105"/>
        </w:rPr>
        <w:t> </w:t>
      </w:r>
      <w:r>
        <w:rPr>
          <w:w w:val="105"/>
        </w:rPr>
        <w:t>a</w:t>
      </w:r>
      <w:r>
        <w:rPr>
          <w:spacing w:val="-8"/>
          <w:w w:val="105"/>
        </w:rPr>
        <w:t> </w:t>
      </w:r>
      <w:r>
        <w:rPr>
          <w:w w:val="105"/>
        </w:rPr>
        <w:t>utility-scale</w:t>
      </w:r>
      <w:r>
        <w:rPr>
          <w:spacing w:val="-8"/>
          <w:w w:val="105"/>
        </w:rPr>
        <w:t> </w:t>
      </w:r>
      <w:r>
        <w:rPr>
          <w:w w:val="105"/>
        </w:rPr>
        <w:t>system</w:t>
      </w:r>
      <w:r>
        <w:rPr>
          <w:spacing w:val="-8"/>
          <w:w w:val="105"/>
        </w:rPr>
        <w:t> </w:t>
      </w:r>
      <w:r>
        <w:rPr>
          <w:w w:val="105"/>
        </w:rPr>
        <w:t>to</w:t>
      </w:r>
      <w:r>
        <w:rPr>
          <w:spacing w:val="-8"/>
          <w:w w:val="105"/>
        </w:rPr>
        <w:t> </w:t>
      </w:r>
      <w:r>
        <w:rPr>
          <w:w w:val="105"/>
        </w:rPr>
        <w:t>be</w:t>
      </w:r>
      <w:r>
        <w:rPr>
          <w:spacing w:val="-8"/>
          <w:w w:val="105"/>
        </w:rPr>
        <w:t> </w:t>
      </w:r>
      <w:r>
        <w:rPr>
          <w:w w:val="105"/>
        </w:rPr>
        <w:t>favoured.</w:t>
      </w:r>
    </w:p>
    <w:p>
      <w:pPr>
        <w:pStyle w:val="BodyText"/>
        <w:spacing w:before="8"/>
        <w:rPr>
          <w:sz w:val="21"/>
        </w:rPr>
      </w:pPr>
    </w:p>
    <w:p>
      <w:pPr>
        <w:spacing w:before="0"/>
        <w:ind w:left="230" w:right="0" w:firstLine="0"/>
        <w:jc w:val="left"/>
        <w:rPr>
          <w:rFonts w:ascii="Arial"/>
          <w:b/>
          <w:sz w:val="14"/>
        </w:rPr>
      </w:pPr>
      <w:r>
        <w:rPr>
          <w:rFonts w:ascii="Arial"/>
          <w:b/>
          <w:w w:val="110"/>
          <w:sz w:val="14"/>
        </w:rPr>
        <w:t>390</w:t>
      </w:r>
    </w:p>
    <w:p>
      <w:pPr>
        <w:pStyle w:val="BodyText"/>
        <w:spacing w:line="242" w:lineRule="auto" w:before="1"/>
        <w:ind w:left="199" w:right="441"/>
      </w:pPr>
      <w:r>
        <w:rPr/>
        <w:br w:type="column"/>
      </w:r>
      <w:r>
        <w:rPr>
          <w:w w:val="105"/>
        </w:rPr>
        <w:t>then provide an increase in efficiency with only a small percent increase in price.</w:t>
      </w:r>
    </w:p>
    <w:p>
      <w:pPr>
        <w:pStyle w:val="BodyText"/>
        <w:spacing w:line="242" w:lineRule="auto" w:before="1"/>
        <w:ind w:left="199" w:right="846" w:firstLine="226"/>
        <w:jc w:val="both"/>
      </w:pPr>
      <w:r>
        <w:rPr>
          <w:spacing w:val="-9"/>
          <w:w w:val="105"/>
        </w:rPr>
        <w:t>We  </w:t>
      </w:r>
      <w:r>
        <w:rPr>
          <w:w w:val="105"/>
        </w:rPr>
        <w:t>then perform the same analysis of varying the absorber   </w:t>
      </w:r>
      <w:r>
        <w:rPr>
          <w:spacing w:val="46"/>
          <w:w w:val="105"/>
        </w:rPr>
        <w:t> </w:t>
      </w:r>
      <w:r>
        <w:rPr>
          <w:w w:val="105"/>
        </w:rPr>
        <w:t>MSP but for the RSCS (Fig. </w:t>
      </w:r>
      <w:r>
        <w:rPr>
          <w:color w:val="3B699E"/>
          <w:w w:val="105"/>
        </w:rPr>
        <w:t>6</w:t>
      </w:r>
      <w:r>
        <w:rPr>
          <w:w w:val="105"/>
        </w:rPr>
        <w:t>b). This shows us that, for signifi- cantly reduced system costs, whereas tandems are the lowest resi- dential LCOE option for dry and temperate locations, the CIGS absorber MSP would need to drop by about 25% for a tandem to have the lowest residential LCOE in the humid location. In this scenario, the differences in relative energy yield between the 2T and 4T tandems among locations becomes more relevant, as the tandem architecture that has the lower LCOE varies across loca- tions. The 2T tandem dominates the majority of the parameter  </w:t>
      </w:r>
      <w:r>
        <w:rPr>
          <w:spacing w:val="46"/>
          <w:w w:val="105"/>
        </w:rPr>
        <w:t> </w:t>
      </w:r>
      <w:r>
        <w:rPr>
          <w:w w:val="105"/>
        </w:rPr>
        <w:t>space</w:t>
      </w:r>
      <w:r>
        <w:rPr>
          <w:spacing w:val="-4"/>
          <w:w w:val="105"/>
        </w:rPr>
        <w:t> </w:t>
      </w:r>
      <w:r>
        <w:rPr>
          <w:w w:val="105"/>
        </w:rPr>
        <w:t>in</w:t>
      </w:r>
      <w:r>
        <w:rPr>
          <w:spacing w:val="-4"/>
          <w:w w:val="105"/>
        </w:rPr>
        <w:t> </w:t>
      </w:r>
      <w:r>
        <w:rPr>
          <w:w w:val="105"/>
        </w:rPr>
        <w:t>which</w:t>
      </w:r>
      <w:r>
        <w:rPr>
          <w:spacing w:val="-4"/>
          <w:w w:val="105"/>
        </w:rPr>
        <w:t> </w:t>
      </w:r>
      <w:r>
        <w:rPr>
          <w:w w:val="105"/>
        </w:rPr>
        <w:t>tandems</w:t>
      </w:r>
      <w:r>
        <w:rPr>
          <w:spacing w:val="-4"/>
          <w:w w:val="105"/>
        </w:rPr>
        <w:t> </w:t>
      </w:r>
      <w:r>
        <w:rPr>
          <w:w w:val="105"/>
        </w:rPr>
        <w:t>have</w:t>
      </w:r>
      <w:r>
        <w:rPr>
          <w:spacing w:val="-4"/>
          <w:w w:val="105"/>
        </w:rPr>
        <w:t> </w:t>
      </w:r>
      <w:r>
        <w:rPr>
          <w:w w:val="105"/>
        </w:rPr>
        <w:t>the</w:t>
      </w:r>
      <w:r>
        <w:rPr>
          <w:spacing w:val="-4"/>
          <w:w w:val="105"/>
        </w:rPr>
        <w:t> </w:t>
      </w:r>
      <w:r>
        <w:rPr>
          <w:w w:val="105"/>
        </w:rPr>
        <w:t>lowest</w:t>
      </w:r>
      <w:r>
        <w:rPr>
          <w:spacing w:val="-4"/>
          <w:w w:val="105"/>
        </w:rPr>
        <w:t> </w:t>
      </w:r>
      <w:r>
        <w:rPr>
          <w:w w:val="105"/>
        </w:rPr>
        <w:t>LCOE</w:t>
      </w:r>
      <w:r>
        <w:rPr>
          <w:spacing w:val="-4"/>
          <w:w w:val="105"/>
        </w:rPr>
        <w:t> </w:t>
      </w:r>
      <w:r>
        <w:rPr>
          <w:w w:val="105"/>
        </w:rPr>
        <w:t>in</w:t>
      </w:r>
      <w:r>
        <w:rPr>
          <w:spacing w:val="-4"/>
          <w:w w:val="105"/>
        </w:rPr>
        <w:t> </w:t>
      </w:r>
      <w:r>
        <w:rPr>
          <w:w w:val="105"/>
        </w:rPr>
        <w:t>the</w:t>
      </w:r>
      <w:r>
        <w:rPr>
          <w:spacing w:val="-4"/>
          <w:w w:val="105"/>
        </w:rPr>
        <w:t> </w:t>
      </w:r>
      <w:r>
        <w:rPr>
          <w:w w:val="105"/>
        </w:rPr>
        <w:t>dry</w:t>
      </w:r>
      <w:r>
        <w:rPr>
          <w:spacing w:val="-4"/>
          <w:w w:val="105"/>
        </w:rPr>
        <w:t> </w:t>
      </w:r>
      <w:r>
        <w:rPr>
          <w:w w:val="105"/>
        </w:rPr>
        <w:t>location and both architectures are somewhat equally represented for the temperate location, whereas the 4T architecture is always cheaper than the 2T architecture in the humid location. As the lower sys- tem cost diminishes the premium on a high energy yield, the 2T tandem is much more competitive in residential systems in this scenario</w:t>
      </w:r>
      <w:r>
        <w:rPr>
          <w:spacing w:val="-8"/>
          <w:w w:val="105"/>
        </w:rPr>
        <w:t> </w:t>
      </w:r>
      <w:r>
        <w:rPr>
          <w:w w:val="105"/>
        </w:rPr>
        <w:t>than</w:t>
      </w:r>
      <w:r>
        <w:rPr>
          <w:spacing w:val="-8"/>
          <w:w w:val="105"/>
        </w:rPr>
        <w:t> </w:t>
      </w:r>
      <w:r>
        <w:rPr>
          <w:w w:val="105"/>
        </w:rPr>
        <w:t>in</w:t>
      </w:r>
      <w:r>
        <w:rPr>
          <w:spacing w:val="-8"/>
          <w:w w:val="105"/>
        </w:rPr>
        <w:t> </w:t>
      </w:r>
      <w:r>
        <w:rPr>
          <w:w w:val="105"/>
        </w:rPr>
        <w:t>the</w:t>
      </w:r>
      <w:r>
        <w:rPr>
          <w:spacing w:val="-8"/>
          <w:w w:val="105"/>
        </w:rPr>
        <w:t> </w:t>
      </w:r>
      <w:r>
        <w:rPr>
          <w:w w:val="105"/>
        </w:rPr>
        <w:t>2016</w:t>
      </w:r>
      <w:r>
        <w:rPr>
          <w:spacing w:val="-8"/>
          <w:w w:val="105"/>
        </w:rPr>
        <w:t> </w:t>
      </w:r>
      <w:r>
        <w:rPr>
          <w:w w:val="105"/>
        </w:rPr>
        <w:t>scenario.</w:t>
      </w:r>
      <w:r>
        <w:rPr>
          <w:spacing w:val="-8"/>
          <w:w w:val="105"/>
        </w:rPr>
        <w:t> </w:t>
      </w:r>
      <w:r>
        <w:rPr>
          <w:w w:val="105"/>
        </w:rPr>
        <w:t>In</w:t>
      </w:r>
      <w:r>
        <w:rPr>
          <w:spacing w:val="-8"/>
          <w:w w:val="105"/>
        </w:rPr>
        <w:t> </w:t>
      </w:r>
      <w:r>
        <w:rPr>
          <w:w w:val="105"/>
        </w:rPr>
        <w:t>the</w:t>
      </w:r>
      <w:r>
        <w:rPr>
          <w:spacing w:val="-8"/>
          <w:w w:val="105"/>
        </w:rPr>
        <w:t> </w:t>
      </w:r>
      <w:r>
        <w:rPr>
          <w:w w:val="105"/>
        </w:rPr>
        <w:t>residential</w:t>
      </w:r>
      <w:r>
        <w:rPr>
          <w:spacing w:val="-8"/>
          <w:w w:val="105"/>
        </w:rPr>
        <w:t> </w:t>
      </w:r>
      <w:r>
        <w:rPr>
          <w:w w:val="105"/>
        </w:rPr>
        <w:t>RSCS,</w:t>
      </w:r>
      <w:r>
        <w:rPr>
          <w:spacing w:val="-8"/>
          <w:w w:val="105"/>
        </w:rPr>
        <w:t> </w:t>
      </w:r>
      <w:r>
        <w:rPr>
          <w:w w:val="105"/>
        </w:rPr>
        <w:t>every- where that the 2T tandem has the lowest LCOE in this parameter space, the 4T tandem has the second-lowest LCOE, lower than</w:t>
      </w:r>
      <w:r>
        <w:rPr>
          <w:spacing w:val="46"/>
          <w:w w:val="105"/>
        </w:rPr>
        <w:t> </w:t>
      </w:r>
      <w:r>
        <w:rPr>
          <w:w w:val="105"/>
        </w:rPr>
        <w:t>either SJ</w:t>
      </w:r>
      <w:r>
        <w:rPr>
          <w:spacing w:val="-28"/>
          <w:w w:val="105"/>
        </w:rPr>
        <w:t> </w:t>
      </w:r>
      <w:r>
        <w:rPr>
          <w:w w:val="105"/>
        </w:rPr>
        <w:t>architecture.</w:t>
      </w:r>
    </w:p>
    <w:p>
      <w:pPr>
        <w:pStyle w:val="BodyText"/>
        <w:spacing w:line="242" w:lineRule="auto" w:before="1"/>
        <w:ind w:left="199" w:right="847" w:firstLine="226"/>
        <w:jc w:val="right"/>
      </w:pPr>
      <w:r>
        <w:rPr>
          <w:w w:val="105"/>
        </w:rPr>
        <w:t>The</w:t>
      </w:r>
      <w:r>
        <w:rPr>
          <w:spacing w:val="22"/>
          <w:w w:val="105"/>
        </w:rPr>
        <w:t> </w:t>
      </w:r>
      <w:r>
        <w:rPr>
          <w:w w:val="105"/>
        </w:rPr>
        <w:t>dry</w:t>
      </w:r>
      <w:r>
        <w:rPr>
          <w:spacing w:val="22"/>
          <w:w w:val="105"/>
        </w:rPr>
        <w:t> </w:t>
      </w:r>
      <w:r>
        <w:rPr>
          <w:w w:val="105"/>
        </w:rPr>
        <w:t>and</w:t>
      </w:r>
      <w:r>
        <w:rPr>
          <w:spacing w:val="22"/>
          <w:w w:val="105"/>
        </w:rPr>
        <w:t> </w:t>
      </w:r>
      <w:r>
        <w:rPr>
          <w:w w:val="105"/>
        </w:rPr>
        <w:t>temperate</w:t>
      </w:r>
      <w:r>
        <w:rPr>
          <w:spacing w:val="22"/>
          <w:w w:val="105"/>
        </w:rPr>
        <w:t> </w:t>
      </w:r>
      <w:r>
        <w:rPr>
          <w:w w:val="105"/>
        </w:rPr>
        <w:t>residential</w:t>
      </w:r>
      <w:r>
        <w:rPr>
          <w:spacing w:val="22"/>
          <w:w w:val="105"/>
        </w:rPr>
        <w:t> </w:t>
      </w:r>
      <w:r>
        <w:rPr>
          <w:w w:val="105"/>
        </w:rPr>
        <w:t>cases</w:t>
      </w:r>
      <w:r>
        <w:rPr>
          <w:spacing w:val="22"/>
          <w:w w:val="105"/>
        </w:rPr>
        <w:t> </w:t>
      </w:r>
      <w:r>
        <w:rPr>
          <w:w w:val="105"/>
        </w:rPr>
        <w:t>in</w:t>
      </w:r>
      <w:r>
        <w:rPr>
          <w:spacing w:val="22"/>
          <w:w w:val="105"/>
        </w:rPr>
        <w:t> </w:t>
      </w:r>
      <w:r>
        <w:rPr>
          <w:w w:val="105"/>
        </w:rPr>
        <w:t>this</w:t>
      </w:r>
      <w:r>
        <w:rPr>
          <w:spacing w:val="22"/>
          <w:w w:val="105"/>
        </w:rPr>
        <w:t> </w:t>
      </w:r>
      <w:r>
        <w:rPr>
          <w:w w:val="105"/>
        </w:rPr>
        <w:t>scenario</w:t>
      </w:r>
      <w:r>
        <w:rPr>
          <w:spacing w:val="22"/>
          <w:w w:val="105"/>
        </w:rPr>
        <w:t> </w:t>
      </w:r>
      <w:r>
        <w:rPr>
          <w:w w:val="105"/>
        </w:rPr>
        <w:t>also</w:t>
      </w:r>
      <w:r>
        <w:rPr>
          <w:w w:val="105"/>
        </w:rPr>
        <w:t> </w:t>
      </w:r>
      <w:r>
        <w:rPr>
          <w:w w:val="105"/>
        </w:rPr>
        <w:t>illustrate</w:t>
      </w:r>
      <w:r>
        <w:rPr>
          <w:spacing w:val="6"/>
          <w:w w:val="105"/>
        </w:rPr>
        <w:t> </w:t>
      </w:r>
      <w:r>
        <w:rPr>
          <w:w w:val="105"/>
        </w:rPr>
        <w:t>how</w:t>
      </w:r>
      <w:r>
        <w:rPr>
          <w:spacing w:val="6"/>
          <w:w w:val="105"/>
        </w:rPr>
        <w:t> </w:t>
      </w:r>
      <w:r>
        <w:rPr>
          <w:w w:val="105"/>
        </w:rPr>
        <w:t>absorber</w:t>
      </w:r>
      <w:r>
        <w:rPr>
          <w:spacing w:val="6"/>
          <w:w w:val="105"/>
        </w:rPr>
        <w:t> </w:t>
      </w:r>
      <w:r>
        <w:rPr>
          <w:w w:val="105"/>
        </w:rPr>
        <w:t>cost</w:t>
      </w:r>
      <w:r>
        <w:rPr>
          <w:spacing w:val="6"/>
          <w:w w:val="105"/>
        </w:rPr>
        <w:t> </w:t>
      </w:r>
      <w:r>
        <w:rPr>
          <w:w w:val="105"/>
        </w:rPr>
        <w:t>affects</w:t>
      </w:r>
      <w:r>
        <w:rPr>
          <w:spacing w:val="6"/>
          <w:w w:val="105"/>
        </w:rPr>
        <w:t> </w:t>
      </w:r>
      <w:r>
        <w:rPr>
          <w:w w:val="105"/>
        </w:rPr>
        <w:t>the</w:t>
      </w:r>
      <w:r>
        <w:rPr>
          <w:spacing w:val="6"/>
          <w:w w:val="105"/>
        </w:rPr>
        <w:t> </w:t>
      </w:r>
      <w:r>
        <w:rPr>
          <w:w w:val="105"/>
        </w:rPr>
        <w:t>comparison</w:t>
      </w:r>
      <w:r>
        <w:rPr>
          <w:spacing w:val="6"/>
          <w:w w:val="105"/>
        </w:rPr>
        <w:t> </w:t>
      </w:r>
      <w:r>
        <w:rPr>
          <w:w w:val="105"/>
        </w:rPr>
        <w:t>of</w:t>
      </w:r>
      <w:r>
        <w:rPr>
          <w:spacing w:val="6"/>
          <w:w w:val="105"/>
        </w:rPr>
        <w:t> </w:t>
      </w:r>
      <w:r>
        <w:rPr>
          <w:w w:val="105"/>
        </w:rPr>
        <w:t>2T</w:t>
      </w:r>
      <w:r>
        <w:rPr>
          <w:spacing w:val="6"/>
          <w:w w:val="105"/>
        </w:rPr>
        <w:t> </w:t>
      </w:r>
      <w:r>
        <w:rPr>
          <w:w w:val="105"/>
        </w:rPr>
        <w:t>and</w:t>
      </w:r>
      <w:r>
        <w:rPr>
          <w:spacing w:val="6"/>
          <w:w w:val="105"/>
        </w:rPr>
        <w:t> </w:t>
      </w:r>
      <w:r>
        <w:rPr>
          <w:w w:val="105"/>
        </w:rPr>
        <w:t>4T</w:t>
      </w:r>
      <w:r>
        <w:rPr>
          <w:w w:val="102"/>
        </w:rPr>
        <w:t> </w:t>
      </w:r>
      <w:r>
        <w:rPr>
          <w:w w:val="105"/>
        </w:rPr>
        <w:t>tandems.</w:t>
      </w:r>
      <w:r>
        <w:rPr>
          <w:spacing w:val="13"/>
          <w:w w:val="105"/>
        </w:rPr>
        <w:t> </w:t>
      </w:r>
      <w:r>
        <w:rPr>
          <w:w w:val="105"/>
        </w:rPr>
        <w:t>Cheap</w:t>
      </w:r>
      <w:r>
        <w:rPr>
          <w:spacing w:val="13"/>
          <w:w w:val="105"/>
        </w:rPr>
        <w:t> </w:t>
      </w:r>
      <w:r>
        <w:rPr>
          <w:w w:val="105"/>
        </w:rPr>
        <w:t>subcells</w:t>
      </w:r>
      <w:r>
        <w:rPr>
          <w:spacing w:val="13"/>
          <w:w w:val="105"/>
        </w:rPr>
        <w:t> </w:t>
      </w:r>
      <w:r>
        <w:rPr>
          <w:w w:val="105"/>
        </w:rPr>
        <w:t>favour</w:t>
      </w:r>
      <w:r>
        <w:rPr>
          <w:spacing w:val="13"/>
          <w:w w:val="105"/>
        </w:rPr>
        <w:t> </w:t>
      </w:r>
      <w:r>
        <w:rPr>
          <w:w w:val="105"/>
        </w:rPr>
        <w:t>2T</w:t>
      </w:r>
      <w:r>
        <w:rPr>
          <w:spacing w:val="13"/>
          <w:w w:val="105"/>
        </w:rPr>
        <w:t> </w:t>
      </w:r>
      <w:r>
        <w:rPr>
          <w:w w:val="105"/>
        </w:rPr>
        <w:t>tandems,</w:t>
      </w:r>
      <w:r>
        <w:rPr>
          <w:spacing w:val="13"/>
          <w:w w:val="105"/>
        </w:rPr>
        <w:t> </w:t>
      </w:r>
      <w:r>
        <w:rPr>
          <w:w w:val="105"/>
        </w:rPr>
        <w:t>which</w:t>
      </w:r>
      <w:r>
        <w:rPr>
          <w:spacing w:val="13"/>
          <w:w w:val="105"/>
        </w:rPr>
        <w:t> </w:t>
      </w:r>
      <w:r>
        <w:rPr>
          <w:w w:val="105"/>
        </w:rPr>
        <w:t>makes</w:t>
      </w:r>
      <w:r>
        <w:rPr>
          <w:spacing w:val="13"/>
          <w:w w:val="105"/>
        </w:rPr>
        <w:t> </w:t>
      </w:r>
      <w:r>
        <w:rPr>
          <w:w w:val="105"/>
        </w:rPr>
        <w:t>them</w:t>
      </w:r>
      <w:r>
        <w:rPr>
          <w:w w:val="105"/>
        </w:rPr>
        <w:t> </w:t>
      </w:r>
      <w:r>
        <w:rPr>
          <w:w w:val="105"/>
        </w:rPr>
        <w:t>more cost-effective relative to </w:t>
      </w:r>
      <w:r>
        <w:rPr>
          <w:spacing w:val="-7"/>
          <w:w w:val="105"/>
        </w:rPr>
        <w:t>4T, </w:t>
      </w:r>
      <w:r>
        <w:rPr>
          <w:w w:val="105"/>
        </w:rPr>
        <w:t>as demonstrated by</w:t>
      </w:r>
      <w:r>
        <w:rPr>
          <w:spacing w:val="37"/>
          <w:w w:val="105"/>
        </w:rPr>
        <w:t> </w:t>
      </w:r>
      <w:r>
        <w:rPr>
          <w:w w:val="105"/>
        </w:rPr>
        <w:t>the</w:t>
      </w:r>
      <w:r>
        <w:rPr>
          <w:spacing w:val="7"/>
          <w:w w:val="105"/>
        </w:rPr>
        <w:t> </w:t>
      </w:r>
      <w:r>
        <w:rPr>
          <w:w w:val="105"/>
        </w:rPr>
        <w:t>lowest</w:t>
      </w:r>
      <w:r>
        <w:rPr>
          <w:w w:val="113"/>
        </w:rPr>
        <w:t> </w:t>
      </w:r>
      <w:r>
        <w:rPr>
          <w:w w:val="105"/>
        </w:rPr>
        <w:t>LCOE</w:t>
      </w:r>
      <w:r>
        <w:rPr>
          <w:spacing w:val="-20"/>
          <w:w w:val="105"/>
        </w:rPr>
        <w:t> </w:t>
      </w:r>
      <w:r>
        <w:rPr>
          <w:w w:val="105"/>
        </w:rPr>
        <w:t>changing</w:t>
      </w:r>
      <w:r>
        <w:rPr>
          <w:spacing w:val="-20"/>
          <w:w w:val="105"/>
        </w:rPr>
        <w:t> </w:t>
      </w:r>
      <w:r>
        <w:rPr>
          <w:w w:val="105"/>
        </w:rPr>
        <w:t>from</w:t>
      </w:r>
      <w:r>
        <w:rPr>
          <w:spacing w:val="-20"/>
          <w:w w:val="105"/>
        </w:rPr>
        <w:t> </w:t>
      </w:r>
      <w:r>
        <w:rPr>
          <w:w w:val="105"/>
        </w:rPr>
        <w:t>4T</w:t>
      </w:r>
      <w:r>
        <w:rPr>
          <w:spacing w:val="-20"/>
          <w:w w:val="105"/>
        </w:rPr>
        <w:t> </w:t>
      </w:r>
      <w:r>
        <w:rPr>
          <w:w w:val="105"/>
        </w:rPr>
        <w:t>to</w:t>
      </w:r>
      <w:r>
        <w:rPr>
          <w:spacing w:val="-20"/>
          <w:w w:val="105"/>
        </w:rPr>
        <w:t> </w:t>
      </w:r>
      <w:r>
        <w:rPr>
          <w:w w:val="105"/>
        </w:rPr>
        <w:t>2T</w:t>
      </w:r>
      <w:r>
        <w:rPr>
          <w:spacing w:val="-20"/>
          <w:w w:val="105"/>
        </w:rPr>
        <w:t> </w:t>
      </w:r>
      <w:r>
        <w:rPr>
          <w:w w:val="105"/>
        </w:rPr>
        <w:t>moving</w:t>
      </w:r>
      <w:r>
        <w:rPr>
          <w:spacing w:val="-20"/>
          <w:w w:val="105"/>
        </w:rPr>
        <w:t> </w:t>
      </w:r>
      <w:r>
        <w:rPr>
          <w:w w:val="105"/>
        </w:rPr>
        <w:t>towards</w:t>
      </w:r>
      <w:r>
        <w:rPr>
          <w:spacing w:val="-20"/>
          <w:w w:val="105"/>
        </w:rPr>
        <w:t> </w:t>
      </w:r>
      <w:r>
        <w:rPr>
          <w:w w:val="105"/>
        </w:rPr>
        <w:t>the</w:t>
      </w:r>
      <w:r>
        <w:rPr>
          <w:spacing w:val="-20"/>
          <w:w w:val="105"/>
        </w:rPr>
        <w:t> </w:t>
      </w:r>
      <w:r>
        <w:rPr>
          <w:w w:val="105"/>
        </w:rPr>
        <w:t>bottom-left</w:t>
      </w:r>
      <w:r>
        <w:rPr>
          <w:spacing w:val="-20"/>
          <w:w w:val="105"/>
        </w:rPr>
        <w:t> </w:t>
      </w:r>
      <w:r>
        <w:rPr>
          <w:w w:val="105"/>
        </w:rPr>
        <w:t>cor-</w:t>
      </w:r>
      <w:r>
        <w:rPr>
          <w:w w:val="110"/>
        </w:rPr>
        <w:t> </w:t>
      </w:r>
      <w:r>
        <w:rPr>
          <w:w w:val="105"/>
        </w:rPr>
        <w:t>ner</w:t>
      </w:r>
      <w:r>
        <w:rPr>
          <w:spacing w:val="-19"/>
          <w:w w:val="105"/>
        </w:rPr>
        <w:t> </w:t>
      </w:r>
      <w:r>
        <w:rPr>
          <w:w w:val="105"/>
        </w:rPr>
        <w:t>(Fig.</w:t>
      </w:r>
      <w:r>
        <w:rPr>
          <w:spacing w:val="-19"/>
          <w:w w:val="105"/>
        </w:rPr>
        <w:t> </w:t>
      </w:r>
      <w:r>
        <w:rPr>
          <w:color w:val="3B699E"/>
          <w:w w:val="105"/>
        </w:rPr>
        <w:t>6</w:t>
      </w:r>
      <w:r>
        <w:rPr>
          <w:w w:val="105"/>
        </w:rPr>
        <w:t>b);</w:t>
      </w:r>
      <w:r>
        <w:rPr>
          <w:spacing w:val="-19"/>
          <w:w w:val="105"/>
        </w:rPr>
        <w:t> </w:t>
      </w:r>
      <w:r>
        <w:rPr>
          <w:spacing w:val="-3"/>
          <w:w w:val="105"/>
        </w:rPr>
        <w:t>however,</w:t>
      </w:r>
      <w:r>
        <w:rPr>
          <w:spacing w:val="-19"/>
          <w:w w:val="105"/>
        </w:rPr>
        <w:t> </w:t>
      </w:r>
      <w:r>
        <w:rPr>
          <w:w w:val="105"/>
        </w:rPr>
        <w:t>in</w:t>
      </w:r>
      <w:r>
        <w:rPr>
          <w:spacing w:val="-19"/>
          <w:w w:val="105"/>
        </w:rPr>
        <w:t> </w:t>
      </w:r>
      <w:r>
        <w:rPr>
          <w:w w:val="105"/>
        </w:rPr>
        <w:t>the</w:t>
      </w:r>
      <w:r>
        <w:rPr>
          <w:spacing w:val="-19"/>
          <w:w w:val="105"/>
        </w:rPr>
        <w:t> </w:t>
      </w:r>
      <w:r>
        <w:rPr>
          <w:w w:val="105"/>
        </w:rPr>
        <w:t>humid</w:t>
      </w:r>
      <w:r>
        <w:rPr>
          <w:spacing w:val="-19"/>
          <w:w w:val="105"/>
        </w:rPr>
        <w:t> </w:t>
      </w:r>
      <w:r>
        <w:rPr>
          <w:w w:val="105"/>
        </w:rPr>
        <w:t>location,</w:t>
      </w:r>
      <w:r>
        <w:rPr>
          <w:spacing w:val="-19"/>
          <w:w w:val="105"/>
        </w:rPr>
        <w:t> </w:t>
      </w:r>
      <w:r>
        <w:rPr>
          <w:w w:val="105"/>
        </w:rPr>
        <w:t>the</w:t>
      </w:r>
      <w:r>
        <w:rPr>
          <w:spacing w:val="-19"/>
          <w:w w:val="105"/>
        </w:rPr>
        <w:t> </w:t>
      </w:r>
      <w:r>
        <w:rPr>
          <w:w w:val="105"/>
        </w:rPr>
        <w:t>2T</w:t>
      </w:r>
      <w:r>
        <w:rPr>
          <w:spacing w:val="-19"/>
          <w:w w:val="105"/>
        </w:rPr>
        <w:t> </w:t>
      </w:r>
      <w:r>
        <w:rPr>
          <w:w w:val="105"/>
        </w:rPr>
        <w:t>disadvantage</w:t>
      </w:r>
      <w:r>
        <w:rPr>
          <w:spacing w:val="-19"/>
          <w:w w:val="105"/>
        </w:rPr>
        <w:t> </w:t>
      </w:r>
      <w:r>
        <w:rPr>
          <w:w w:val="105"/>
        </w:rPr>
        <w:t>is</w:t>
      </w:r>
      <w:r>
        <w:rPr>
          <w:w w:val="97"/>
        </w:rPr>
        <w:t> </w:t>
      </w:r>
      <w:r>
        <w:rPr>
          <w:w w:val="105"/>
        </w:rPr>
        <w:t>too</w:t>
      </w:r>
      <w:r>
        <w:rPr>
          <w:spacing w:val="-16"/>
          <w:w w:val="105"/>
        </w:rPr>
        <w:t> </w:t>
      </w:r>
      <w:r>
        <w:rPr>
          <w:w w:val="105"/>
        </w:rPr>
        <w:t>large</w:t>
      </w:r>
      <w:r>
        <w:rPr>
          <w:spacing w:val="-16"/>
          <w:w w:val="105"/>
        </w:rPr>
        <w:t> </w:t>
      </w:r>
      <w:r>
        <w:rPr>
          <w:w w:val="105"/>
        </w:rPr>
        <w:t>for</w:t>
      </w:r>
      <w:r>
        <w:rPr>
          <w:spacing w:val="-16"/>
          <w:w w:val="105"/>
        </w:rPr>
        <w:t> </w:t>
      </w:r>
      <w:r>
        <w:rPr>
          <w:w w:val="105"/>
        </w:rPr>
        <w:t>this</w:t>
      </w:r>
      <w:r>
        <w:rPr>
          <w:spacing w:val="-16"/>
          <w:w w:val="105"/>
        </w:rPr>
        <w:t> </w:t>
      </w:r>
      <w:r>
        <w:rPr>
          <w:w w:val="105"/>
        </w:rPr>
        <w:t>effect</w:t>
      </w:r>
      <w:r>
        <w:rPr>
          <w:spacing w:val="-16"/>
          <w:w w:val="105"/>
        </w:rPr>
        <w:t> </w:t>
      </w:r>
      <w:r>
        <w:rPr>
          <w:w w:val="105"/>
        </w:rPr>
        <w:t>to</w:t>
      </w:r>
      <w:r>
        <w:rPr>
          <w:spacing w:val="-16"/>
          <w:w w:val="105"/>
        </w:rPr>
        <w:t> </w:t>
      </w:r>
      <w:r>
        <w:rPr>
          <w:w w:val="105"/>
        </w:rPr>
        <w:t>make</w:t>
      </w:r>
      <w:r>
        <w:rPr>
          <w:spacing w:val="-16"/>
          <w:w w:val="105"/>
        </w:rPr>
        <w:t> </w:t>
      </w:r>
      <w:r>
        <w:rPr>
          <w:w w:val="105"/>
        </w:rPr>
        <w:t>2T</w:t>
      </w:r>
      <w:r>
        <w:rPr>
          <w:spacing w:val="-16"/>
          <w:w w:val="105"/>
        </w:rPr>
        <w:t> </w:t>
      </w:r>
      <w:r>
        <w:rPr>
          <w:w w:val="105"/>
        </w:rPr>
        <w:t>tandems</w:t>
      </w:r>
      <w:r>
        <w:rPr>
          <w:spacing w:val="-16"/>
          <w:w w:val="105"/>
        </w:rPr>
        <w:t> </w:t>
      </w:r>
      <w:r>
        <w:rPr>
          <w:w w:val="105"/>
        </w:rPr>
        <w:t>have</w:t>
      </w:r>
      <w:r>
        <w:rPr>
          <w:spacing w:val="-16"/>
          <w:w w:val="105"/>
        </w:rPr>
        <w:t> </w:t>
      </w:r>
      <w:r>
        <w:rPr>
          <w:w w:val="105"/>
        </w:rPr>
        <w:t>the</w:t>
      </w:r>
      <w:r>
        <w:rPr>
          <w:spacing w:val="-16"/>
          <w:w w:val="105"/>
        </w:rPr>
        <w:t> </w:t>
      </w:r>
      <w:r>
        <w:rPr>
          <w:w w:val="105"/>
        </w:rPr>
        <w:t>lowest</w:t>
      </w:r>
      <w:r>
        <w:rPr>
          <w:spacing w:val="-16"/>
          <w:w w:val="105"/>
        </w:rPr>
        <w:t> </w:t>
      </w:r>
      <w:r>
        <w:rPr>
          <w:w w:val="105"/>
        </w:rPr>
        <w:t>LCOE.</w:t>
      </w:r>
      <w:r>
        <w:rPr>
          <w:w w:val="95"/>
        </w:rPr>
        <w:t> </w:t>
      </w:r>
      <w:r>
        <w:rPr>
          <w:spacing w:val="-3"/>
          <w:w w:val="105"/>
        </w:rPr>
        <w:t>For</w:t>
      </w:r>
      <w:r>
        <w:rPr>
          <w:spacing w:val="15"/>
          <w:w w:val="105"/>
        </w:rPr>
        <w:t> </w:t>
      </w:r>
      <w:r>
        <w:rPr>
          <w:w w:val="105"/>
        </w:rPr>
        <w:t>utility-scale</w:t>
      </w:r>
      <w:r>
        <w:rPr>
          <w:spacing w:val="15"/>
          <w:w w:val="105"/>
        </w:rPr>
        <w:t> </w:t>
      </w:r>
      <w:r>
        <w:rPr>
          <w:w w:val="105"/>
        </w:rPr>
        <w:t>systems,</w:t>
      </w:r>
      <w:r>
        <w:rPr>
          <w:spacing w:val="15"/>
          <w:w w:val="105"/>
        </w:rPr>
        <w:t> </w:t>
      </w:r>
      <w:r>
        <w:rPr>
          <w:w w:val="105"/>
        </w:rPr>
        <w:t>the</w:t>
      </w:r>
      <w:r>
        <w:rPr>
          <w:spacing w:val="15"/>
          <w:w w:val="105"/>
        </w:rPr>
        <w:t> </w:t>
      </w:r>
      <w:r>
        <w:rPr>
          <w:w w:val="105"/>
        </w:rPr>
        <w:t>CIGS</w:t>
      </w:r>
      <w:r>
        <w:rPr>
          <w:spacing w:val="15"/>
          <w:w w:val="105"/>
        </w:rPr>
        <w:t> </w:t>
      </w:r>
      <w:r>
        <w:rPr>
          <w:w w:val="105"/>
        </w:rPr>
        <w:t>absorber</w:t>
      </w:r>
      <w:r>
        <w:rPr>
          <w:spacing w:val="15"/>
          <w:w w:val="105"/>
        </w:rPr>
        <w:t> </w:t>
      </w:r>
      <w:r>
        <w:rPr>
          <w:w w:val="105"/>
        </w:rPr>
        <w:t>cost</w:t>
      </w:r>
      <w:r>
        <w:rPr>
          <w:spacing w:val="15"/>
          <w:w w:val="105"/>
        </w:rPr>
        <w:t> </w:t>
      </w:r>
      <w:r>
        <w:rPr>
          <w:w w:val="105"/>
        </w:rPr>
        <w:t>needs</w:t>
      </w:r>
      <w:r>
        <w:rPr>
          <w:spacing w:val="15"/>
          <w:w w:val="105"/>
        </w:rPr>
        <w:t> </w:t>
      </w:r>
      <w:r>
        <w:rPr>
          <w:w w:val="105"/>
        </w:rPr>
        <w:t>to</w:t>
      </w:r>
      <w:r>
        <w:rPr>
          <w:spacing w:val="15"/>
          <w:w w:val="105"/>
        </w:rPr>
        <w:t> </w:t>
      </w:r>
      <w:r>
        <w:rPr>
          <w:w w:val="105"/>
        </w:rPr>
        <w:t>be</w:t>
      </w:r>
      <w:r>
        <w:rPr>
          <w:w w:val="98"/>
        </w:rPr>
        <w:t> </w:t>
      </w:r>
      <w:r>
        <w:rPr>
          <w:w w:val="105"/>
        </w:rPr>
        <w:t>about</w:t>
      </w:r>
      <w:r>
        <w:rPr>
          <w:spacing w:val="-14"/>
          <w:w w:val="105"/>
        </w:rPr>
        <w:t> </w:t>
      </w:r>
      <w:r>
        <w:rPr>
          <w:w w:val="105"/>
        </w:rPr>
        <w:t>20%</w:t>
      </w:r>
      <w:r>
        <w:rPr>
          <w:spacing w:val="-14"/>
          <w:w w:val="105"/>
        </w:rPr>
        <w:t> </w:t>
      </w:r>
      <w:r>
        <w:rPr>
          <w:w w:val="105"/>
        </w:rPr>
        <w:t>lower</w:t>
      </w:r>
      <w:r>
        <w:rPr>
          <w:spacing w:val="-14"/>
          <w:w w:val="105"/>
        </w:rPr>
        <w:t> </w:t>
      </w:r>
      <w:r>
        <w:rPr>
          <w:w w:val="105"/>
        </w:rPr>
        <w:t>for</w:t>
      </w:r>
      <w:r>
        <w:rPr>
          <w:spacing w:val="-14"/>
          <w:w w:val="105"/>
        </w:rPr>
        <w:t> </w:t>
      </w:r>
      <w:r>
        <w:rPr>
          <w:w w:val="105"/>
        </w:rPr>
        <w:t>tandems</w:t>
      </w:r>
      <w:r>
        <w:rPr>
          <w:spacing w:val="-14"/>
          <w:w w:val="105"/>
        </w:rPr>
        <w:t> </w:t>
      </w:r>
      <w:r>
        <w:rPr>
          <w:w w:val="105"/>
        </w:rPr>
        <w:t>to</w:t>
      </w:r>
      <w:r>
        <w:rPr>
          <w:spacing w:val="-14"/>
          <w:w w:val="105"/>
        </w:rPr>
        <w:t> </w:t>
      </w:r>
      <w:r>
        <w:rPr>
          <w:w w:val="105"/>
        </w:rPr>
        <w:t>have</w:t>
      </w:r>
      <w:r>
        <w:rPr>
          <w:spacing w:val="-14"/>
          <w:w w:val="105"/>
        </w:rPr>
        <w:t> </w:t>
      </w:r>
      <w:r>
        <w:rPr>
          <w:w w:val="105"/>
        </w:rPr>
        <w:t>a</w:t>
      </w:r>
      <w:r>
        <w:rPr>
          <w:spacing w:val="-14"/>
          <w:w w:val="105"/>
        </w:rPr>
        <w:t> </w:t>
      </w:r>
      <w:r>
        <w:rPr>
          <w:w w:val="105"/>
        </w:rPr>
        <w:t>chance</w:t>
      </w:r>
      <w:r>
        <w:rPr>
          <w:spacing w:val="-14"/>
          <w:w w:val="105"/>
        </w:rPr>
        <w:t> </w:t>
      </w:r>
      <w:r>
        <w:rPr>
          <w:w w:val="105"/>
        </w:rPr>
        <w:t>of</w:t>
      </w:r>
      <w:r>
        <w:rPr>
          <w:spacing w:val="-14"/>
          <w:w w:val="105"/>
        </w:rPr>
        <w:t> </w:t>
      </w:r>
      <w:r>
        <w:rPr>
          <w:w w:val="105"/>
        </w:rPr>
        <w:t>succeeding</w:t>
      </w:r>
      <w:r>
        <w:rPr>
          <w:spacing w:val="-14"/>
          <w:w w:val="105"/>
        </w:rPr>
        <w:t> </w:t>
      </w:r>
      <w:r>
        <w:rPr>
          <w:w w:val="105"/>
        </w:rPr>
        <w:t>in</w:t>
      </w:r>
      <w:r>
        <w:rPr>
          <w:spacing w:val="-14"/>
          <w:w w:val="105"/>
        </w:rPr>
        <w:t> </w:t>
      </w:r>
      <w:r>
        <w:rPr>
          <w:w w:val="105"/>
        </w:rPr>
        <w:t>dry</w:t>
      </w:r>
      <w:r>
        <w:rPr>
          <w:w w:val="94"/>
        </w:rPr>
        <w:t> </w:t>
      </w:r>
      <w:r>
        <w:rPr>
          <w:w w:val="105"/>
        </w:rPr>
        <w:t>and temperate locations for this hypothetical future</w:t>
      </w:r>
      <w:r>
        <w:rPr>
          <w:spacing w:val="-13"/>
          <w:w w:val="105"/>
        </w:rPr>
        <w:t> </w:t>
      </w:r>
      <w:r>
        <w:rPr>
          <w:w w:val="105"/>
        </w:rPr>
        <w:t>scenario.</w:t>
      </w:r>
      <w:r>
        <w:rPr>
          <w:spacing w:val="-2"/>
          <w:w w:val="105"/>
        </w:rPr>
        <w:t> </w:t>
      </w:r>
      <w:r>
        <w:rPr>
          <w:w w:val="105"/>
        </w:rPr>
        <w:t>This</w:t>
      </w:r>
      <w:r>
        <w:rPr>
          <w:w w:val="97"/>
        </w:rPr>
        <w:t> </w:t>
      </w:r>
      <w:r>
        <w:rPr>
          <w:w w:val="105"/>
        </w:rPr>
        <w:t>seems</w:t>
      </w:r>
      <w:r>
        <w:rPr>
          <w:spacing w:val="-6"/>
          <w:w w:val="105"/>
        </w:rPr>
        <w:t> </w:t>
      </w:r>
      <w:r>
        <w:rPr>
          <w:w w:val="105"/>
        </w:rPr>
        <w:t>feasible,</w:t>
      </w:r>
      <w:r>
        <w:rPr>
          <w:spacing w:val="-6"/>
          <w:w w:val="105"/>
        </w:rPr>
        <w:t> </w:t>
      </w:r>
      <w:r>
        <w:rPr>
          <w:w w:val="105"/>
        </w:rPr>
        <w:t>as</w:t>
      </w:r>
      <w:r>
        <w:rPr>
          <w:spacing w:val="-6"/>
          <w:w w:val="105"/>
        </w:rPr>
        <w:t> </w:t>
      </w:r>
      <w:r>
        <w:rPr>
          <w:w w:val="105"/>
        </w:rPr>
        <w:t>it</w:t>
      </w:r>
      <w:r>
        <w:rPr>
          <w:spacing w:val="-6"/>
          <w:w w:val="105"/>
        </w:rPr>
        <w:t> </w:t>
      </w:r>
      <w:r>
        <w:rPr>
          <w:w w:val="105"/>
        </w:rPr>
        <w:t>is</w:t>
      </w:r>
      <w:r>
        <w:rPr>
          <w:spacing w:val="-6"/>
          <w:w w:val="105"/>
        </w:rPr>
        <w:t> </w:t>
      </w:r>
      <w:r>
        <w:rPr>
          <w:w w:val="105"/>
        </w:rPr>
        <w:t>likely</w:t>
      </w:r>
      <w:r>
        <w:rPr>
          <w:spacing w:val="-6"/>
          <w:w w:val="105"/>
        </w:rPr>
        <w:t> </w:t>
      </w:r>
      <w:r>
        <w:rPr>
          <w:w w:val="105"/>
        </w:rPr>
        <w:t>that</w:t>
      </w:r>
      <w:r>
        <w:rPr>
          <w:spacing w:val="-6"/>
          <w:w w:val="105"/>
        </w:rPr>
        <w:t> </w:t>
      </w:r>
      <w:r>
        <w:rPr>
          <w:w w:val="105"/>
        </w:rPr>
        <w:t>module</w:t>
      </w:r>
      <w:r>
        <w:rPr>
          <w:spacing w:val="-6"/>
          <w:w w:val="105"/>
        </w:rPr>
        <w:t> </w:t>
      </w:r>
      <w:r>
        <w:rPr>
          <w:w w:val="105"/>
        </w:rPr>
        <w:t>manufacturing</w:t>
      </w:r>
      <w:r>
        <w:rPr>
          <w:spacing w:val="-6"/>
          <w:w w:val="105"/>
        </w:rPr>
        <w:t> </w:t>
      </w:r>
      <w:r>
        <w:rPr>
          <w:w w:val="105"/>
        </w:rPr>
        <w:t>costs</w:t>
      </w:r>
      <w:r>
        <w:rPr>
          <w:spacing w:val="-6"/>
          <w:w w:val="105"/>
        </w:rPr>
        <w:t> </w:t>
      </w:r>
      <w:r>
        <w:rPr>
          <w:w w:val="105"/>
        </w:rPr>
        <w:t>will</w:t>
      </w:r>
      <w:r>
        <w:rPr>
          <w:w w:val="94"/>
        </w:rPr>
        <w:t> </w:t>
      </w:r>
      <w:r>
        <w:rPr>
          <w:w w:val="105"/>
        </w:rPr>
        <w:t>come down in the time needed for system and installation</w:t>
      </w:r>
      <w:r>
        <w:rPr>
          <w:spacing w:val="-20"/>
          <w:w w:val="105"/>
        </w:rPr>
        <w:t> </w:t>
      </w:r>
      <w:r>
        <w:rPr>
          <w:w w:val="105"/>
        </w:rPr>
        <w:t>costs</w:t>
      </w:r>
      <w:r>
        <w:rPr>
          <w:spacing w:val="-2"/>
          <w:w w:val="105"/>
        </w:rPr>
        <w:t> </w:t>
      </w:r>
      <w:r>
        <w:rPr>
          <w:w w:val="105"/>
        </w:rPr>
        <w:t>to</w:t>
      </w:r>
      <w:r>
        <w:rPr>
          <w:w w:val="105"/>
        </w:rPr>
        <w:t> </w:t>
      </w:r>
      <w:r>
        <w:rPr>
          <w:spacing w:val="-3"/>
          <w:w w:val="105"/>
        </w:rPr>
        <w:t>drop,</w:t>
      </w:r>
      <w:r>
        <w:rPr>
          <w:spacing w:val="6"/>
          <w:w w:val="105"/>
        </w:rPr>
        <w:t> </w:t>
      </w:r>
      <w:r>
        <w:rPr>
          <w:w w:val="105"/>
        </w:rPr>
        <w:t>and</w:t>
      </w:r>
      <w:r>
        <w:rPr>
          <w:spacing w:val="6"/>
          <w:w w:val="105"/>
        </w:rPr>
        <w:t> </w:t>
      </w:r>
      <w:r>
        <w:rPr>
          <w:w w:val="105"/>
        </w:rPr>
        <w:t>thus</w:t>
      </w:r>
      <w:r>
        <w:rPr>
          <w:spacing w:val="6"/>
          <w:w w:val="105"/>
        </w:rPr>
        <w:t> </w:t>
      </w:r>
      <w:r>
        <w:rPr>
          <w:w w:val="105"/>
        </w:rPr>
        <w:t>offset</w:t>
      </w:r>
      <w:r>
        <w:rPr>
          <w:spacing w:val="6"/>
          <w:w w:val="105"/>
        </w:rPr>
        <w:t> </w:t>
      </w:r>
      <w:r>
        <w:rPr>
          <w:w w:val="105"/>
        </w:rPr>
        <w:t>some</w:t>
      </w:r>
      <w:r>
        <w:rPr>
          <w:spacing w:val="6"/>
          <w:w w:val="105"/>
        </w:rPr>
        <w:t> </w:t>
      </w:r>
      <w:r>
        <w:rPr>
          <w:w w:val="105"/>
        </w:rPr>
        <w:t>of</w:t>
      </w:r>
      <w:r>
        <w:rPr>
          <w:spacing w:val="6"/>
          <w:w w:val="105"/>
        </w:rPr>
        <w:t> </w:t>
      </w:r>
      <w:r>
        <w:rPr>
          <w:w w:val="105"/>
        </w:rPr>
        <w:t>the</w:t>
      </w:r>
      <w:r>
        <w:rPr>
          <w:spacing w:val="6"/>
          <w:w w:val="105"/>
        </w:rPr>
        <w:t> </w:t>
      </w:r>
      <w:r>
        <w:rPr>
          <w:w w:val="105"/>
        </w:rPr>
        <w:t>impact</w:t>
      </w:r>
      <w:r>
        <w:rPr>
          <w:spacing w:val="6"/>
          <w:w w:val="105"/>
        </w:rPr>
        <w:t> </w:t>
      </w:r>
      <w:r>
        <w:rPr>
          <w:w w:val="105"/>
        </w:rPr>
        <w:t>of</w:t>
      </w:r>
      <w:r>
        <w:rPr>
          <w:spacing w:val="6"/>
          <w:w w:val="105"/>
        </w:rPr>
        <w:t> </w:t>
      </w:r>
      <w:r>
        <w:rPr>
          <w:w w:val="105"/>
        </w:rPr>
        <w:t>the</w:t>
      </w:r>
      <w:r>
        <w:rPr>
          <w:spacing w:val="6"/>
          <w:w w:val="105"/>
        </w:rPr>
        <w:t> </w:t>
      </w:r>
      <w:r>
        <w:rPr>
          <w:w w:val="105"/>
        </w:rPr>
        <w:t>lower</w:t>
      </w:r>
      <w:r>
        <w:rPr>
          <w:spacing w:val="6"/>
          <w:w w:val="105"/>
        </w:rPr>
        <w:t> </w:t>
      </w:r>
      <w:r>
        <w:rPr>
          <w:w w:val="105"/>
        </w:rPr>
        <w:t>installation</w:t>
      </w:r>
      <w:r>
        <w:rPr>
          <w:w w:val="113"/>
        </w:rPr>
        <w:t> </w:t>
      </w:r>
      <w:r>
        <w:rPr>
          <w:w w:val="105"/>
        </w:rPr>
        <w:t>costs</w:t>
      </w:r>
      <w:r>
        <w:rPr>
          <w:spacing w:val="-13"/>
          <w:w w:val="105"/>
        </w:rPr>
        <w:t> </w:t>
      </w:r>
      <w:r>
        <w:rPr>
          <w:w w:val="105"/>
        </w:rPr>
        <w:t>on</w:t>
      </w:r>
      <w:r>
        <w:rPr>
          <w:spacing w:val="-13"/>
          <w:w w:val="105"/>
        </w:rPr>
        <w:t> </w:t>
      </w:r>
      <w:r>
        <w:rPr>
          <w:w w:val="105"/>
        </w:rPr>
        <w:t>tandem</w:t>
      </w:r>
      <w:r>
        <w:rPr>
          <w:spacing w:val="-13"/>
          <w:w w:val="105"/>
        </w:rPr>
        <w:t> </w:t>
      </w:r>
      <w:r>
        <w:rPr>
          <w:spacing w:val="-3"/>
          <w:w w:val="105"/>
        </w:rPr>
        <w:t>viability.</w:t>
      </w:r>
      <w:r>
        <w:rPr>
          <w:spacing w:val="-13"/>
          <w:w w:val="105"/>
        </w:rPr>
        <w:t> </w:t>
      </w:r>
      <w:r>
        <w:rPr>
          <w:w w:val="105"/>
        </w:rPr>
        <w:t>In</w:t>
      </w:r>
      <w:r>
        <w:rPr>
          <w:spacing w:val="-13"/>
          <w:w w:val="105"/>
        </w:rPr>
        <w:t> </w:t>
      </w:r>
      <w:r>
        <w:rPr>
          <w:w w:val="105"/>
        </w:rPr>
        <w:t>the</w:t>
      </w:r>
      <w:r>
        <w:rPr>
          <w:spacing w:val="-13"/>
          <w:w w:val="105"/>
        </w:rPr>
        <w:t> </w:t>
      </w:r>
      <w:r>
        <w:rPr>
          <w:w w:val="105"/>
        </w:rPr>
        <w:t>humid</w:t>
      </w:r>
      <w:r>
        <w:rPr>
          <w:spacing w:val="-13"/>
          <w:w w:val="105"/>
        </w:rPr>
        <w:t> </w:t>
      </w:r>
      <w:r>
        <w:rPr>
          <w:w w:val="105"/>
        </w:rPr>
        <w:t>location,</w:t>
      </w:r>
      <w:r>
        <w:rPr>
          <w:spacing w:val="-13"/>
          <w:w w:val="105"/>
        </w:rPr>
        <w:t> </w:t>
      </w:r>
      <w:r>
        <w:rPr>
          <w:w w:val="105"/>
        </w:rPr>
        <w:t>the</w:t>
      </w:r>
      <w:r>
        <w:rPr>
          <w:spacing w:val="-13"/>
          <w:w w:val="105"/>
        </w:rPr>
        <w:t> </w:t>
      </w:r>
      <w:r>
        <w:rPr>
          <w:w w:val="105"/>
        </w:rPr>
        <w:t>CIGS</w:t>
      </w:r>
      <w:r>
        <w:rPr>
          <w:spacing w:val="-13"/>
          <w:w w:val="105"/>
        </w:rPr>
        <w:t> </w:t>
      </w:r>
      <w:r>
        <w:rPr>
          <w:w w:val="105"/>
        </w:rPr>
        <w:t>absorber</w:t>
      </w:r>
      <w:r>
        <w:rPr>
          <w:w w:val="105"/>
        </w:rPr>
        <w:t> </w:t>
      </w:r>
      <w:r>
        <w:rPr>
          <w:w w:val="105"/>
        </w:rPr>
        <w:t>price would need to fall by about 70%, which appears</w:t>
      </w:r>
      <w:r>
        <w:rPr>
          <w:spacing w:val="-28"/>
          <w:w w:val="105"/>
        </w:rPr>
        <w:t> </w:t>
      </w:r>
      <w:r>
        <w:rPr>
          <w:w w:val="105"/>
        </w:rPr>
        <w:t>improbable</w:t>
      </w:r>
    </w:p>
    <w:p>
      <w:pPr>
        <w:pStyle w:val="BodyText"/>
        <w:spacing w:before="1"/>
        <w:ind w:left="199"/>
      </w:pPr>
      <w:r>
        <w:rPr>
          <w:w w:val="105"/>
        </w:rPr>
        <w:t>given current technology and material costs.</w:t>
      </w:r>
    </w:p>
    <w:p>
      <w:pPr>
        <w:pStyle w:val="BodyText"/>
        <w:spacing w:line="242" w:lineRule="auto" w:before="3"/>
        <w:ind w:left="199" w:right="847" w:firstLine="226"/>
        <w:jc w:val="both"/>
      </w:pPr>
      <w:r>
        <w:rPr>
          <w:spacing w:val="-3"/>
          <w:w w:val="105"/>
        </w:rPr>
        <w:t>Finally,</w:t>
      </w:r>
      <w:r>
        <w:rPr>
          <w:spacing w:val="-9"/>
          <w:w w:val="105"/>
        </w:rPr>
        <w:t> </w:t>
      </w:r>
      <w:r>
        <w:rPr>
          <w:w w:val="105"/>
        </w:rPr>
        <w:t>we</w:t>
      </w:r>
      <w:r>
        <w:rPr>
          <w:spacing w:val="-9"/>
          <w:w w:val="105"/>
        </w:rPr>
        <w:t> </w:t>
      </w:r>
      <w:r>
        <w:rPr>
          <w:w w:val="105"/>
        </w:rPr>
        <w:t>expect</w:t>
      </w:r>
      <w:r>
        <w:rPr>
          <w:spacing w:val="-9"/>
          <w:w w:val="105"/>
        </w:rPr>
        <w:t> </w:t>
      </w:r>
      <w:r>
        <w:rPr>
          <w:w w:val="105"/>
        </w:rPr>
        <w:t>the</w:t>
      </w:r>
      <w:r>
        <w:rPr>
          <w:spacing w:val="-9"/>
          <w:w w:val="105"/>
        </w:rPr>
        <w:t> </w:t>
      </w:r>
      <w:r>
        <w:rPr>
          <w:w w:val="105"/>
        </w:rPr>
        <w:t>R&amp;D</w:t>
      </w:r>
      <w:r>
        <w:rPr>
          <w:spacing w:val="-9"/>
          <w:w w:val="105"/>
        </w:rPr>
        <w:t> </w:t>
      </w:r>
      <w:r>
        <w:rPr>
          <w:w w:val="105"/>
        </w:rPr>
        <w:t>needed</w:t>
      </w:r>
      <w:r>
        <w:rPr>
          <w:spacing w:val="-9"/>
          <w:w w:val="105"/>
        </w:rPr>
        <w:t> </w:t>
      </w:r>
      <w:r>
        <w:rPr>
          <w:w w:val="105"/>
        </w:rPr>
        <w:t>to</w:t>
      </w:r>
      <w:r>
        <w:rPr>
          <w:spacing w:val="-9"/>
          <w:w w:val="105"/>
        </w:rPr>
        <w:t> </w:t>
      </w:r>
      <w:r>
        <w:rPr>
          <w:w w:val="105"/>
        </w:rPr>
        <w:t>bring</w:t>
      </w:r>
      <w:r>
        <w:rPr>
          <w:spacing w:val="-9"/>
          <w:w w:val="105"/>
        </w:rPr>
        <w:t> </w:t>
      </w:r>
      <w:r>
        <w:rPr>
          <w:w w:val="105"/>
        </w:rPr>
        <w:t>tandem</w:t>
      </w:r>
      <w:r>
        <w:rPr>
          <w:spacing w:val="-9"/>
          <w:w w:val="105"/>
        </w:rPr>
        <w:t> </w:t>
      </w:r>
      <w:r>
        <w:rPr>
          <w:w w:val="105"/>
        </w:rPr>
        <w:t>technology to market to be less for 4T than for 2T technology. The 4T archi- tecture comprises two mature materials and can be manufactured using their currently preferred processes. The 2T tandem, on the contrary,</w:t>
      </w:r>
      <w:r>
        <w:rPr>
          <w:spacing w:val="-5"/>
          <w:w w:val="105"/>
        </w:rPr>
        <w:t> </w:t>
      </w:r>
      <w:r>
        <w:rPr>
          <w:w w:val="105"/>
        </w:rPr>
        <w:t>requires</w:t>
      </w:r>
      <w:r>
        <w:rPr>
          <w:spacing w:val="-5"/>
          <w:w w:val="105"/>
        </w:rPr>
        <w:t> </w:t>
      </w:r>
      <w:r>
        <w:rPr>
          <w:w w:val="105"/>
        </w:rPr>
        <w:t>the</w:t>
      </w:r>
      <w:r>
        <w:rPr>
          <w:spacing w:val="-5"/>
          <w:w w:val="105"/>
        </w:rPr>
        <w:t> </w:t>
      </w:r>
      <w:r>
        <w:rPr>
          <w:w w:val="105"/>
        </w:rPr>
        <w:t>development</w:t>
      </w:r>
      <w:r>
        <w:rPr>
          <w:spacing w:val="-5"/>
          <w:w w:val="105"/>
        </w:rPr>
        <w:t> </w:t>
      </w:r>
      <w:r>
        <w:rPr>
          <w:w w:val="105"/>
        </w:rPr>
        <w:t>of</w:t>
      </w:r>
      <w:r>
        <w:rPr>
          <w:spacing w:val="-5"/>
          <w:w w:val="105"/>
        </w:rPr>
        <w:t> </w:t>
      </w:r>
      <w:r>
        <w:rPr>
          <w:w w:val="105"/>
        </w:rPr>
        <w:t>a</w:t>
      </w:r>
      <w:r>
        <w:rPr>
          <w:spacing w:val="-5"/>
          <w:w w:val="105"/>
        </w:rPr>
        <w:t> </w:t>
      </w:r>
      <w:r>
        <w:rPr>
          <w:w w:val="105"/>
        </w:rPr>
        <w:t>tunnel</w:t>
      </w:r>
      <w:r>
        <w:rPr>
          <w:spacing w:val="-5"/>
          <w:w w:val="105"/>
        </w:rPr>
        <w:t> </w:t>
      </w:r>
      <w:r>
        <w:rPr>
          <w:w w:val="105"/>
        </w:rPr>
        <w:t>junction,</w:t>
      </w:r>
      <w:r>
        <w:rPr>
          <w:spacing w:val="-5"/>
          <w:w w:val="105"/>
        </w:rPr>
        <w:t> </w:t>
      </w:r>
      <w:r>
        <w:rPr>
          <w:w w:val="105"/>
        </w:rPr>
        <w:t>the</w:t>
      </w:r>
      <w:r>
        <w:rPr>
          <w:spacing w:val="-5"/>
          <w:w w:val="105"/>
        </w:rPr>
        <w:t> </w:t>
      </w:r>
      <w:r>
        <w:rPr>
          <w:w w:val="105"/>
        </w:rPr>
        <w:t>devel- opment of a high-</w:t>
      </w:r>
      <w:r>
        <w:rPr>
          <w:i/>
          <w:w w:val="105"/>
        </w:rPr>
        <w:t>E</w:t>
      </w:r>
      <w:r>
        <w:rPr>
          <w:w w:val="105"/>
          <w:vertAlign w:val="subscript"/>
        </w:rPr>
        <w:t>g</w:t>
      </w:r>
      <w:r>
        <w:rPr>
          <w:w w:val="105"/>
          <w:vertAlign w:val="baseline"/>
        </w:rPr>
      </w:r>
      <w:r>
        <w:rPr>
          <w:w w:val="105"/>
          <w:vertAlign w:val="baseline"/>
        </w:rPr>
        <w:t> top cell and potentially optimizing the super- strate deposition of CIGS. This is a vital consideration that is not directly accounted for in these results. </w:t>
      </w:r>
      <w:r>
        <w:rPr>
          <w:spacing w:val="-3"/>
          <w:w w:val="105"/>
          <w:vertAlign w:val="baseline"/>
        </w:rPr>
        <w:t>Additionally, </w:t>
      </w:r>
      <w:r>
        <w:rPr>
          <w:w w:val="105"/>
          <w:vertAlign w:val="baseline"/>
        </w:rPr>
        <w:t>the</w:t>
      </w:r>
      <w:r>
        <w:rPr>
          <w:spacing w:val="-20"/>
          <w:w w:val="105"/>
          <w:vertAlign w:val="baseline"/>
        </w:rPr>
        <w:t> </w:t>
      </w:r>
      <w:r>
        <w:rPr>
          <w:w w:val="105"/>
          <w:vertAlign w:val="baseline"/>
        </w:rPr>
        <w:t>advantage</w:t>
      </w:r>
    </w:p>
    <w:p>
      <w:pPr>
        <w:pStyle w:val="BodyText"/>
        <w:spacing w:before="9"/>
      </w:pPr>
    </w:p>
    <w:p>
      <w:pPr>
        <w:spacing w:before="0"/>
        <w:ind w:left="0" w:right="847" w:firstLine="0"/>
        <w:jc w:val="right"/>
        <w:rPr>
          <w:rFonts w:ascii="Arial" w:hAnsi="Arial"/>
          <w:sz w:val="13"/>
        </w:rPr>
      </w:pPr>
      <w:r>
        <w:rPr>
          <w:rFonts w:ascii="Arial" w:hAnsi="Arial"/>
          <w:color w:val="F36F21"/>
          <w:w w:val="113"/>
          <w:sz w:val="13"/>
        </w:rPr>
        <w:t>N</w:t>
      </w:r>
      <w:r>
        <w:rPr>
          <w:rFonts w:ascii="Arial" w:hAnsi="Arial"/>
          <w:color w:val="F36F21"/>
          <w:spacing w:val="-12"/>
          <w:w w:val="113"/>
          <w:sz w:val="13"/>
        </w:rPr>
        <w:t>a</w:t>
      </w:r>
      <w:r>
        <w:rPr>
          <w:rFonts w:ascii="Arial" w:hAnsi="Arial"/>
          <w:color w:val="F36F21"/>
          <w:w w:val="100"/>
          <w:sz w:val="13"/>
        </w:rPr>
        <w:t>TU</w:t>
      </w:r>
      <w:r>
        <w:rPr>
          <w:rFonts w:ascii="Arial" w:hAnsi="Arial"/>
          <w:color w:val="F36F21"/>
          <w:w w:val="184"/>
          <w:sz w:val="13"/>
        </w:rPr>
        <w:t>r</w:t>
      </w:r>
      <w:r>
        <w:rPr>
          <w:rFonts w:ascii="Arial" w:hAnsi="Arial"/>
          <w:color w:val="F36F21"/>
          <w:w w:val="80"/>
          <w:sz w:val="13"/>
        </w:rPr>
        <w:t>E</w:t>
      </w:r>
      <w:r>
        <w:rPr>
          <w:rFonts w:ascii="Arial" w:hAnsi="Arial"/>
          <w:color w:val="F36F21"/>
          <w:spacing w:val="-10"/>
          <w:sz w:val="13"/>
        </w:rPr>
        <w:t> </w:t>
      </w:r>
      <w:r>
        <w:rPr>
          <w:rFonts w:ascii="Arial" w:hAnsi="Arial"/>
          <w:color w:val="F36F21"/>
          <w:w w:val="80"/>
          <w:sz w:val="13"/>
        </w:rPr>
        <w:t>E</w:t>
      </w:r>
      <w:r>
        <w:rPr>
          <w:rFonts w:ascii="Arial" w:hAnsi="Arial"/>
          <w:color w:val="F36F21"/>
          <w:w w:val="91"/>
          <w:sz w:val="13"/>
        </w:rPr>
        <w:t>NE</w:t>
      </w:r>
      <w:r>
        <w:rPr>
          <w:rFonts w:ascii="Arial" w:hAnsi="Arial"/>
          <w:color w:val="F36F21"/>
          <w:spacing w:val="-1"/>
          <w:w w:val="184"/>
          <w:sz w:val="13"/>
        </w:rPr>
        <w:t>r</w:t>
      </w:r>
      <w:r>
        <w:rPr>
          <w:rFonts w:ascii="Arial" w:hAnsi="Arial"/>
          <w:color w:val="F36F21"/>
          <w:spacing w:val="-4"/>
          <w:w w:val="128"/>
          <w:sz w:val="13"/>
        </w:rPr>
        <w:t>g</w:t>
      </w:r>
      <w:r>
        <w:rPr>
          <w:rFonts w:ascii="Arial" w:hAnsi="Arial"/>
          <w:color w:val="F36F21"/>
          <w:w w:val="135"/>
          <w:sz w:val="13"/>
        </w:rPr>
        <w:t>y</w:t>
      </w:r>
      <w:r>
        <w:rPr>
          <w:rFonts w:ascii="Arial" w:hAnsi="Arial"/>
          <w:color w:val="F36F21"/>
          <w:spacing w:val="-8"/>
          <w:sz w:val="13"/>
        </w:rPr>
        <w:t> </w:t>
      </w:r>
      <w:r>
        <w:rPr>
          <w:rFonts w:ascii="Arial" w:hAnsi="Arial"/>
          <w:w w:val="106"/>
          <w:sz w:val="13"/>
        </w:rPr>
        <w:t>|</w:t>
      </w:r>
      <w:r>
        <w:rPr>
          <w:rFonts w:ascii="Arial" w:hAnsi="Arial"/>
          <w:spacing w:val="-8"/>
          <w:sz w:val="13"/>
        </w:rPr>
        <w:t> </w:t>
      </w:r>
      <w:r>
        <w:rPr>
          <w:rFonts w:ascii="Arial" w:hAnsi="Arial"/>
          <w:spacing w:val="-4"/>
          <w:w w:val="105"/>
          <w:sz w:val="13"/>
        </w:rPr>
        <w:t>V</w:t>
      </w:r>
      <w:r>
        <w:rPr>
          <w:rFonts w:ascii="Arial" w:hAnsi="Arial"/>
          <w:w w:val="94"/>
          <w:sz w:val="13"/>
        </w:rPr>
        <w:t>OL</w:t>
      </w:r>
      <w:r>
        <w:rPr>
          <w:rFonts w:ascii="Arial" w:hAnsi="Arial"/>
          <w:spacing w:val="-8"/>
          <w:sz w:val="13"/>
        </w:rPr>
        <w:t> </w:t>
      </w:r>
      <w:r>
        <w:rPr>
          <w:rFonts w:ascii="Arial" w:hAnsi="Arial"/>
          <w:w w:val="97"/>
          <w:sz w:val="13"/>
        </w:rPr>
        <w:t>3</w:t>
      </w:r>
      <w:r>
        <w:rPr>
          <w:rFonts w:ascii="Arial" w:hAnsi="Arial"/>
          <w:spacing w:val="-8"/>
          <w:sz w:val="13"/>
        </w:rPr>
        <w:t> </w:t>
      </w:r>
      <w:r>
        <w:rPr>
          <w:rFonts w:ascii="Arial" w:hAnsi="Arial"/>
          <w:w w:val="106"/>
          <w:sz w:val="13"/>
        </w:rPr>
        <w:t>|</w:t>
      </w:r>
      <w:r>
        <w:rPr>
          <w:rFonts w:ascii="Arial" w:hAnsi="Arial"/>
          <w:spacing w:val="-8"/>
          <w:sz w:val="13"/>
        </w:rPr>
        <w:t> </w:t>
      </w:r>
      <w:r>
        <w:rPr>
          <w:rFonts w:ascii="Arial" w:hAnsi="Arial"/>
          <w:w w:val="110"/>
          <w:sz w:val="13"/>
        </w:rPr>
        <w:t>M</w:t>
      </w:r>
      <w:r>
        <w:rPr>
          <w:rFonts w:ascii="Arial" w:hAnsi="Arial"/>
          <w:spacing w:val="-13"/>
          <w:w w:val="110"/>
          <w:sz w:val="13"/>
        </w:rPr>
        <w:t>A</w:t>
      </w:r>
      <w:r>
        <w:rPr>
          <w:rFonts w:ascii="Arial" w:hAnsi="Arial"/>
          <w:w w:val="97"/>
          <w:sz w:val="13"/>
        </w:rPr>
        <w:t>Y</w:t>
      </w:r>
      <w:r>
        <w:rPr>
          <w:rFonts w:ascii="Arial" w:hAnsi="Arial"/>
          <w:spacing w:val="-8"/>
          <w:sz w:val="13"/>
        </w:rPr>
        <w:t> </w:t>
      </w:r>
      <w:r>
        <w:rPr>
          <w:rFonts w:ascii="Arial" w:hAnsi="Arial"/>
          <w:w w:val="107"/>
          <w:sz w:val="13"/>
        </w:rPr>
        <w:t>2</w:t>
      </w:r>
      <w:r>
        <w:rPr>
          <w:rFonts w:ascii="Arial" w:hAnsi="Arial"/>
          <w:spacing w:val="-1"/>
          <w:w w:val="107"/>
          <w:sz w:val="13"/>
        </w:rPr>
        <w:t>0</w:t>
      </w:r>
      <w:r>
        <w:rPr>
          <w:rFonts w:ascii="Arial" w:hAnsi="Arial"/>
          <w:w w:val="86"/>
          <w:sz w:val="13"/>
        </w:rPr>
        <w:t>18</w:t>
      </w:r>
      <w:r>
        <w:rPr>
          <w:rFonts w:ascii="Arial" w:hAnsi="Arial"/>
          <w:spacing w:val="-8"/>
          <w:sz w:val="13"/>
        </w:rPr>
        <w:t> </w:t>
      </w:r>
      <w:r>
        <w:rPr>
          <w:rFonts w:ascii="Arial" w:hAnsi="Arial"/>
          <w:w w:val="106"/>
          <w:sz w:val="13"/>
        </w:rPr>
        <w:t>|</w:t>
      </w:r>
      <w:r>
        <w:rPr>
          <w:rFonts w:ascii="Arial" w:hAnsi="Arial"/>
          <w:spacing w:val="-8"/>
          <w:sz w:val="13"/>
        </w:rPr>
        <w:t> </w:t>
      </w:r>
      <w:r>
        <w:rPr>
          <w:rFonts w:ascii="Arial" w:hAnsi="Arial"/>
          <w:w w:val="102"/>
          <w:sz w:val="13"/>
        </w:rPr>
        <w:t>3</w:t>
      </w:r>
      <w:r>
        <w:rPr>
          <w:rFonts w:ascii="Arial" w:hAnsi="Arial"/>
          <w:spacing w:val="-3"/>
          <w:w w:val="102"/>
          <w:sz w:val="13"/>
        </w:rPr>
        <w:t>8</w:t>
      </w:r>
      <w:r>
        <w:rPr>
          <w:rFonts w:ascii="Arial" w:hAnsi="Arial"/>
          <w:spacing w:val="-8"/>
          <w:w w:val="99"/>
          <w:sz w:val="13"/>
        </w:rPr>
        <w:t>7</w:t>
      </w:r>
      <w:r>
        <w:rPr>
          <w:rFonts w:ascii="Arial" w:hAnsi="Arial"/>
          <w:w w:val="96"/>
          <w:sz w:val="13"/>
        </w:rPr>
        <w:t>–3</w:t>
      </w:r>
      <w:r>
        <w:rPr>
          <w:rFonts w:ascii="Arial" w:hAnsi="Arial"/>
          <w:spacing w:val="-2"/>
          <w:w w:val="96"/>
          <w:sz w:val="13"/>
        </w:rPr>
        <w:t>9</w:t>
      </w:r>
      <w:r>
        <w:rPr>
          <w:rFonts w:ascii="Arial" w:hAnsi="Arial"/>
          <w:w w:val="110"/>
          <w:sz w:val="13"/>
        </w:rPr>
        <w:t>4</w:t>
      </w:r>
      <w:r>
        <w:rPr>
          <w:rFonts w:ascii="Arial" w:hAnsi="Arial"/>
          <w:spacing w:val="-8"/>
          <w:sz w:val="13"/>
        </w:rPr>
        <w:t> </w:t>
      </w:r>
      <w:r>
        <w:rPr>
          <w:rFonts w:ascii="Arial" w:hAnsi="Arial"/>
          <w:w w:val="106"/>
          <w:sz w:val="13"/>
        </w:rPr>
        <w:t>|</w:t>
      </w:r>
      <w:r>
        <w:rPr>
          <w:rFonts w:ascii="Arial" w:hAnsi="Arial"/>
          <w:spacing w:val="-9"/>
          <w:sz w:val="13"/>
        </w:rPr>
        <w:t> </w:t>
      </w:r>
      <w:hyperlink r:id="rId9">
        <w:r>
          <w:rPr>
            <w:rFonts w:ascii="Arial" w:hAnsi="Arial"/>
            <w:color w:val="3B699E"/>
            <w:w w:val="104"/>
            <w:sz w:val="13"/>
          </w:rPr>
          <w:t>ww</w:t>
        </w:r>
        <w:r>
          <w:rPr>
            <w:rFonts w:ascii="Arial" w:hAnsi="Arial"/>
            <w:color w:val="3B699E"/>
            <w:spacing w:val="-5"/>
            <w:w w:val="104"/>
            <w:sz w:val="13"/>
          </w:rPr>
          <w:t>w</w:t>
        </w:r>
        <w:r>
          <w:rPr>
            <w:rFonts w:ascii="Arial" w:hAnsi="Arial"/>
            <w:color w:val="3B699E"/>
            <w:w w:val="98"/>
            <w:sz w:val="13"/>
          </w:rPr>
          <w:t>.natu</w:t>
        </w:r>
        <w:r>
          <w:rPr>
            <w:rFonts w:ascii="Arial" w:hAnsi="Arial"/>
            <w:color w:val="3B699E"/>
            <w:spacing w:val="-3"/>
            <w:w w:val="98"/>
            <w:sz w:val="13"/>
          </w:rPr>
          <w:t>r</w:t>
        </w:r>
        <w:r>
          <w:rPr>
            <w:rFonts w:ascii="Arial" w:hAnsi="Arial"/>
            <w:color w:val="3B699E"/>
            <w:w w:val="88"/>
            <w:sz w:val="13"/>
          </w:rPr>
          <w:t>e</w:t>
        </w:r>
        <w:r>
          <w:rPr>
            <w:rFonts w:ascii="Arial" w:hAnsi="Arial"/>
            <w:color w:val="3B699E"/>
            <w:spacing w:val="-1"/>
            <w:w w:val="88"/>
            <w:sz w:val="13"/>
          </w:rPr>
          <w:t>.</w:t>
        </w:r>
        <w:r>
          <w:rPr>
            <w:rFonts w:ascii="Arial" w:hAnsi="Arial"/>
            <w:color w:val="3B699E"/>
            <w:spacing w:val="-1"/>
            <w:w w:val="97"/>
            <w:sz w:val="13"/>
          </w:rPr>
          <w:t>c</w:t>
        </w:r>
        <w:r>
          <w:rPr>
            <w:rFonts w:ascii="Arial" w:hAnsi="Arial"/>
            <w:color w:val="3B699E"/>
            <w:w w:val="115"/>
            <w:sz w:val="13"/>
          </w:rPr>
          <w:t>om</w:t>
        </w:r>
        <w:r>
          <w:rPr>
            <w:rFonts w:ascii="Arial" w:hAnsi="Arial"/>
            <w:color w:val="3B699E"/>
            <w:spacing w:val="-15"/>
            <w:w w:val="115"/>
            <w:sz w:val="13"/>
          </w:rPr>
          <w:t>/</w:t>
        </w:r>
        <w:r>
          <w:rPr>
            <w:rFonts w:ascii="Arial" w:hAnsi="Arial"/>
            <w:color w:val="3B699E"/>
            <w:w w:val="100"/>
            <w:sz w:val="13"/>
          </w:rPr>
          <w:t>natu</w:t>
        </w:r>
        <w:r>
          <w:rPr>
            <w:rFonts w:ascii="Arial" w:hAnsi="Arial"/>
            <w:color w:val="3B699E"/>
            <w:spacing w:val="-3"/>
            <w:w w:val="100"/>
            <w:sz w:val="13"/>
          </w:rPr>
          <w:t>r</w:t>
        </w:r>
        <w:r>
          <w:rPr>
            <w:rFonts w:ascii="Arial" w:hAnsi="Arial"/>
            <w:color w:val="3B699E"/>
            <w:w w:val="95"/>
            <w:sz w:val="13"/>
          </w:rPr>
          <w:t>eene</w:t>
        </w:r>
        <w:r>
          <w:rPr>
            <w:rFonts w:ascii="Arial" w:hAnsi="Arial"/>
            <w:color w:val="3B699E"/>
            <w:spacing w:val="-1"/>
            <w:w w:val="95"/>
            <w:sz w:val="13"/>
          </w:rPr>
          <w:t>r</w:t>
        </w:r>
        <w:r>
          <w:rPr>
            <w:rFonts w:ascii="Arial" w:hAnsi="Arial"/>
            <w:color w:val="3B699E"/>
            <w:w w:val="96"/>
            <w:sz w:val="13"/>
          </w:rPr>
          <w:t>gy</w:t>
        </w:r>
      </w:hyperlink>
    </w:p>
    <w:p>
      <w:pPr>
        <w:spacing w:after="0"/>
        <w:jc w:val="right"/>
        <w:rPr>
          <w:rFonts w:ascii="Arial" w:hAnsi="Arial"/>
          <w:sz w:val="13"/>
        </w:rPr>
        <w:sectPr>
          <w:type w:val="continuous"/>
          <w:pgSz w:w="11910" w:h="15820"/>
          <w:pgMar w:top="400" w:bottom="660" w:left="620" w:right="0"/>
          <w:cols w:num="2" w:equalWidth="0">
            <w:col w:w="5214" w:space="40"/>
            <w:col w:w="6036"/>
          </w:cols>
        </w:sectPr>
      </w:pPr>
    </w:p>
    <w:p>
      <w:pPr>
        <w:pStyle w:val="BodyText"/>
        <w:ind w:left="117"/>
        <w:rPr>
          <w:rFonts w:ascii="Arial"/>
          <w:sz w:val="20"/>
        </w:rPr>
      </w:pPr>
      <w:r>
        <w:rPr>
          <w:rFonts w:ascii="Arial"/>
          <w:sz w:val="20"/>
        </w:rPr>
        <w:pict>
          <v:shape style="width:521.6pt;height:21.9pt;mso-position-horizontal-relative:char;mso-position-vertical-relative:line" type="#_x0000_t202" filled="true" fillcolor="#f36f21" stroked="false">
            <w10:anchorlock/>
            <v:textbox inset="0,0,0,0">
              <w:txbxContent>
                <w:p>
                  <w:pPr>
                    <w:tabs>
                      <w:tab w:pos="8806" w:val="left" w:leader="none"/>
                    </w:tabs>
                    <w:spacing w:before="5"/>
                    <w:ind w:left="104" w:right="0" w:firstLine="0"/>
                    <w:jc w:val="left"/>
                    <w:rPr>
                      <w:rFonts w:ascii="Arial"/>
                      <w:sz w:val="36"/>
                    </w:rPr>
                  </w:pPr>
                  <w:r>
                    <w:rPr>
                      <w:rFonts w:ascii="Arial"/>
                      <w:b/>
                      <w:color w:val="FFFFFF"/>
                      <w:spacing w:val="-4"/>
                      <w:w w:val="120"/>
                      <w:sz w:val="24"/>
                    </w:rPr>
                    <w:t>Nature</w:t>
                  </w:r>
                  <w:r>
                    <w:rPr>
                      <w:rFonts w:ascii="Arial"/>
                      <w:b/>
                      <w:color w:val="FFFFFF"/>
                      <w:spacing w:val="-51"/>
                      <w:w w:val="120"/>
                      <w:sz w:val="24"/>
                    </w:rPr>
                    <w:t> </w:t>
                  </w:r>
                  <w:r>
                    <w:rPr>
                      <w:rFonts w:ascii="Arial"/>
                      <w:b/>
                      <w:color w:val="FFFFFF"/>
                      <w:w w:val="120"/>
                      <w:sz w:val="24"/>
                    </w:rPr>
                    <w:t>eNergy</w:t>
                    <w:tab/>
                  </w:r>
                  <w:r>
                    <w:rPr>
                      <w:rFonts w:ascii="Arial"/>
                      <w:color w:val="FFFFFF"/>
                      <w:w w:val="120"/>
                      <w:position w:val="-2"/>
                      <w:sz w:val="36"/>
                    </w:rPr>
                    <w:t>Articles</w:t>
                  </w:r>
                </w:p>
              </w:txbxContent>
            </v:textbox>
            <v:fill type="solid"/>
          </v:shape>
        </w:pict>
      </w:r>
      <w:r>
        <w:rPr>
          <w:rFonts w:ascii="Arial"/>
          <w:sz w:val="20"/>
        </w:rPr>
      </w:r>
    </w:p>
    <w:p>
      <w:pPr>
        <w:pStyle w:val="BodyText"/>
        <w:spacing w:before="9"/>
        <w:rPr>
          <w:rFonts w:ascii="Arial"/>
          <w:sz w:val="8"/>
        </w:rPr>
      </w:pPr>
    </w:p>
    <w:p>
      <w:pPr>
        <w:spacing w:after="0"/>
        <w:rPr>
          <w:rFonts w:ascii="Arial"/>
          <w:sz w:val="8"/>
        </w:rPr>
        <w:sectPr>
          <w:pgSz w:w="11910" w:h="15820"/>
          <w:pgMar w:header="0" w:footer="178" w:top="400" w:bottom="360" w:left="620" w:right="0"/>
        </w:sectPr>
      </w:pPr>
    </w:p>
    <w:p>
      <w:pPr>
        <w:tabs>
          <w:tab w:pos="1929" w:val="left" w:leader="none"/>
        </w:tabs>
        <w:spacing w:line="244" w:lineRule="auto" w:before="118"/>
        <w:ind w:left="1907" w:right="0" w:hanging="396"/>
        <w:jc w:val="right"/>
        <w:rPr>
          <w:rFonts w:ascii="Helvetica"/>
          <w:sz w:val="13"/>
        </w:rPr>
      </w:pPr>
      <w:r>
        <w:rPr/>
        <w:drawing>
          <wp:anchor distT="0" distB="0" distL="0" distR="0" allowOverlap="1" layoutInCell="1" locked="0" behindDoc="0" simplePos="0" relativeHeight="4960">
            <wp:simplePos x="0" y="0"/>
            <wp:positionH relativeFrom="page">
              <wp:posOffset>2270760</wp:posOffset>
            </wp:positionH>
            <wp:positionV relativeFrom="paragraph">
              <wp:posOffset>223727</wp:posOffset>
            </wp:positionV>
            <wp:extent cx="67906" cy="66840"/>
            <wp:effectExtent l="0" t="0" r="0" b="0"/>
            <wp:wrapNone/>
            <wp:docPr id="45" name="image24.png" descr=""/>
            <wp:cNvGraphicFramePr>
              <a:graphicFrameLocks noChangeAspect="1"/>
            </wp:cNvGraphicFramePr>
            <a:graphic>
              <a:graphicData uri="http://schemas.openxmlformats.org/drawingml/2006/picture">
                <pic:pic>
                  <pic:nvPicPr>
                    <pic:cNvPr id="46" name="image24.png"/>
                    <pic:cNvPicPr/>
                  </pic:nvPicPr>
                  <pic:blipFill>
                    <a:blip r:embed="rId32" cstate="print"/>
                    <a:stretch>
                      <a:fillRect/>
                    </a:stretch>
                  </pic:blipFill>
                  <pic:spPr>
                    <a:xfrm>
                      <a:off x="0" y="0"/>
                      <a:ext cx="67906" cy="66840"/>
                    </a:xfrm>
                    <a:prstGeom prst="rect">
                      <a:avLst/>
                    </a:prstGeom>
                  </pic:spPr>
                </pic:pic>
              </a:graphicData>
            </a:graphic>
          </wp:anchor>
        </w:drawing>
      </w:r>
      <w:r>
        <w:rPr/>
        <w:drawing>
          <wp:anchor distT="0" distB="0" distL="0" distR="0" allowOverlap="1" layoutInCell="1" locked="0" behindDoc="1" simplePos="0" relativeHeight="268359599">
            <wp:simplePos x="0" y="0"/>
            <wp:positionH relativeFrom="page">
              <wp:posOffset>2505836</wp:posOffset>
            </wp:positionH>
            <wp:positionV relativeFrom="paragraph">
              <wp:posOffset>223727</wp:posOffset>
            </wp:positionV>
            <wp:extent cx="67906" cy="66840"/>
            <wp:effectExtent l="0" t="0" r="0" b="0"/>
            <wp:wrapNone/>
            <wp:docPr id="47" name="image25.png" descr=""/>
            <wp:cNvGraphicFramePr>
              <a:graphicFrameLocks noChangeAspect="1"/>
            </wp:cNvGraphicFramePr>
            <a:graphic>
              <a:graphicData uri="http://schemas.openxmlformats.org/drawingml/2006/picture">
                <pic:pic>
                  <pic:nvPicPr>
                    <pic:cNvPr id="48" name="image25.png"/>
                    <pic:cNvPicPr/>
                  </pic:nvPicPr>
                  <pic:blipFill>
                    <a:blip r:embed="rId33" cstate="print"/>
                    <a:stretch>
                      <a:fillRect/>
                    </a:stretch>
                  </pic:blipFill>
                  <pic:spPr>
                    <a:xfrm>
                      <a:off x="0" y="0"/>
                      <a:ext cx="67906" cy="66840"/>
                    </a:xfrm>
                    <a:prstGeom prst="rect">
                      <a:avLst/>
                    </a:prstGeom>
                  </pic:spPr>
                </pic:pic>
              </a:graphicData>
            </a:graphic>
          </wp:anchor>
        </w:drawing>
      </w:r>
      <w:r>
        <w:rPr/>
        <w:drawing>
          <wp:anchor distT="0" distB="0" distL="0" distR="0" allowOverlap="1" layoutInCell="1" locked="0" behindDoc="1" simplePos="0" relativeHeight="268359623">
            <wp:simplePos x="0" y="0"/>
            <wp:positionH relativeFrom="page">
              <wp:posOffset>2740901</wp:posOffset>
            </wp:positionH>
            <wp:positionV relativeFrom="paragraph">
              <wp:posOffset>223727</wp:posOffset>
            </wp:positionV>
            <wp:extent cx="67919" cy="66840"/>
            <wp:effectExtent l="0" t="0" r="0" b="0"/>
            <wp:wrapNone/>
            <wp:docPr id="49" name="image26.png" descr=""/>
            <wp:cNvGraphicFramePr>
              <a:graphicFrameLocks noChangeAspect="1"/>
            </wp:cNvGraphicFramePr>
            <a:graphic>
              <a:graphicData uri="http://schemas.openxmlformats.org/drawingml/2006/picture">
                <pic:pic>
                  <pic:nvPicPr>
                    <pic:cNvPr id="50" name="image26.png"/>
                    <pic:cNvPicPr/>
                  </pic:nvPicPr>
                  <pic:blipFill>
                    <a:blip r:embed="rId34" cstate="print"/>
                    <a:stretch>
                      <a:fillRect/>
                    </a:stretch>
                  </pic:blipFill>
                  <pic:spPr>
                    <a:xfrm>
                      <a:off x="0" y="0"/>
                      <a:ext cx="67919" cy="66840"/>
                    </a:xfrm>
                    <a:prstGeom prst="rect">
                      <a:avLst/>
                    </a:prstGeom>
                  </pic:spPr>
                </pic:pic>
              </a:graphicData>
            </a:graphic>
          </wp:anchor>
        </w:drawing>
      </w:r>
      <w:r>
        <w:rPr>
          <w:rFonts w:ascii="Arial"/>
          <w:b/>
          <w:position w:val="2"/>
          <w:sz w:val="16"/>
        </w:rPr>
        <w:t>a</w:t>
        <w:tab/>
        <w:tab/>
      </w:r>
      <w:r>
        <w:rPr>
          <w:rFonts w:ascii="Helvetica"/>
          <w:sz w:val="13"/>
        </w:rPr>
        <w:t>System- </w:t>
      </w:r>
      <w:r>
        <w:rPr>
          <w:rFonts w:ascii="Helvetica"/>
          <w:sz w:val="13"/>
          <w:u w:val="single"/>
        </w:rPr>
        <w:t>cost</w:t>
      </w:r>
      <w:r>
        <w:rPr>
          <w:rFonts w:ascii="Helvetica"/>
          <w:spacing w:val="-1"/>
          <w:sz w:val="13"/>
          <w:u w:val="single"/>
        </w:rPr>
        <w:t> </w:t>
      </w:r>
      <w:r>
        <w:rPr>
          <w:rFonts w:ascii="Helvetica"/>
          <w:sz w:val="13"/>
          <w:u w:val="single"/>
        </w:rPr>
        <w:t>type</w:t>
      </w:r>
    </w:p>
    <w:p>
      <w:pPr>
        <w:spacing w:line="230" w:lineRule="auto" w:before="53"/>
        <w:ind w:left="2139" w:right="0" w:hanging="116"/>
        <w:jc w:val="both"/>
        <w:rPr>
          <w:rFonts w:ascii="Helvetica"/>
          <w:sz w:val="13"/>
        </w:rPr>
      </w:pPr>
      <w:r>
        <w:rPr/>
        <w:pict>
          <v:shape style="position:absolute;margin-left:105.297058pt;margin-top:1.63533pt;width:17.350pt;height:83pt;mso-position-horizontal-relative:page;mso-position-vertical-relative:paragraph;z-index:5416" type="#_x0000_t202" filled="false" stroked="false">
            <v:textbox inset="0,0,0,0" style="layout-flow:vertical;mso-layout-flow-alt:bottom-to-top">
              <w:txbxContent>
                <w:p>
                  <w:pPr>
                    <w:spacing w:line="244" w:lineRule="auto" w:before="17"/>
                    <w:ind w:left="20" w:right="3" w:firstLine="123"/>
                    <w:jc w:val="left"/>
                    <w:rPr>
                      <w:rFonts w:ascii="Helvetica"/>
                      <w:sz w:val="13"/>
                    </w:rPr>
                  </w:pPr>
                  <w:r>
                    <w:rPr>
                      <w:rFonts w:ascii="Helvetica"/>
                      <w:w w:val="99"/>
                      <w:sz w:val="13"/>
                    </w:rPr>
                    <w:t>Dry    </w:t>
                  </w:r>
                  <w:r>
                    <w:rPr>
                      <w:rFonts w:ascii="Helvetica"/>
                      <w:spacing w:val="-11"/>
                      <w:w w:val="99"/>
                      <w:sz w:val="13"/>
                    </w:rPr>
                    <w:t> </w:t>
                  </w:r>
                  <w:r>
                    <w:rPr>
                      <w:rFonts w:ascii="Helvetica"/>
                      <w:w w:val="99"/>
                      <w:sz w:val="13"/>
                    </w:rPr>
                    <w:t>Temperat</w:t>
                  </w:r>
                  <w:r>
                    <w:rPr>
                      <w:rFonts w:ascii="Helvetica"/>
                      <w:w w:val="99"/>
                      <w:sz w:val="13"/>
                    </w:rPr>
                    <w:t>e</w:t>
                  </w:r>
                  <w:r>
                    <w:rPr>
                      <w:rFonts w:ascii="Helvetica"/>
                      <w:sz w:val="13"/>
                    </w:rPr>
                    <w:t> </w:t>
                  </w:r>
                  <w:r>
                    <w:rPr>
                      <w:rFonts w:ascii="Helvetica"/>
                      <w:spacing w:val="10"/>
                      <w:sz w:val="13"/>
                    </w:rPr>
                    <w:t> </w:t>
                  </w:r>
                  <w:r>
                    <w:rPr>
                      <w:rFonts w:ascii="Helvetica"/>
                      <w:w w:val="99"/>
                      <w:sz w:val="13"/>
                    </w:rPr>
                    <w:t>Humid location</w:t>
                  </w:r>
                  <w:r>
                    <w:rPr>
                      <w:rFonts w:ascii="Helvetica"/>
                      <w:sz w:val="13"/>
                    </w:rPr>
                    <w:t>   </w:t>
                  </w:r>
                  <w:r>
                    <w:rPr>
                      <w:rFonts w:ascii="Helvetica"/>
                      <w:spacing w:val="-8"/>
                      <w:sz w:val="13"/>
                    </w:rPr>
                    <w:t> </w:t>
                  </w:r>
                  <w:r>
                    <w:rPr>
                      <w:rFonts w:ascii="Helvetica"/>
                      <w:w w:val="99"/>
                      <w:sz w:val="13"/>
                    </w:rPr>
                    <w:t>location</w:t>
                  </w:r>
                  <w:r>
                    <w:rPr>
                      <w:rFonts w:ascii="Helvetica"/>
                      <w:sz w:val="13"/>
                    </w:rPr>
                    <w:t>   </w:t>
                  </w:r>
                  <w:r>
                    <w:rPr>
                      <w:rFonts w:ascii="Helvetica"/>
                      <w:spacing w:val="-8"/>
                      <w:sz w:val="13"/>
                    </w:rPr>
                    <w:t> </w:t>
                  </w:r>
                  <w:r>
                    <w:rPr>
                      <w:rFonts w:ascii="Helvetica"/>
                      <w:w w:val="99"/>
                      <w:sz w:val="13"/>
                    </w:rPr>
                    <w:t>location</w:t>
                  </w:r>
                </w:p>
              </w:txbxContent>
            </v:textbox>
            <w10:wrap type="none"/>
          </v:shape>
        </w:pict>
      </w:r>
      <w:r>
        <w:rPr>
          <w:rFonts w:ascii="Helvetica"/>
          <w:sz w:val="13"/>
        </w:rPr>
        <w:t>Project</w:t>
      </w:r>
      <w:r>
        <w:rPr>
          <w:rFonts w:ascii="Helvetica"/>
          <w:w w:val="99"/>
          <w:sz w:val="13"/>
        </w:rPr>
        <w:t> </w:t>
      </w:r>
      <w:r>
        <w:rPr>
          <w:rFonts w:ascii="Helvetica"/>
          <w:sz w:val="13"/>
        </w:rPr>
        <w:t>Area Total</w:t>
      </w:r>
    </w:p>
    <w:p>
      <w:pPr>
        <w:pStyle w:val="BodyText"/>
        <w:spacing w:before="5"/>
        <w:rPr>
          <w:rFonts w:ascii="Helvetica"/>
          <w:sz w:val="12"/>
        </w:rPr>
      </w:pPr>
    </w:p>
    <w:p>
      <w:pPr>
        <w:spacing w:line="230" w:lineRule="auto" w:before="0"/>
        <w:ind w:left="2139" w:right="0" w:hanging="116"/>
        <w:jc w:val="both"/>
        <w:rPr>
          <w:rFonts w:ascii="Helvetica"/>
          <w:sz w:val="13"/>
        </w:rPr>
      </w:pPr>
      <w:r>
        <w:rPr>
          <w:rFonts w:ascii="Helvetica"/>
          <w:sz w:val="13"/>
        </w:rPr>
        <w:t>Project</w:t>
      </w:r>
      <w:r>
        <w:rPr>
          <w:rFonts w:ascii="Helvetica"/>
          <w:w w:val="99"/>
          <w:sz w:val="13"/>
        </w:rPr>
        <w:t> </w:t>
      </w:r>
      <w:r>
        <w:rPr>
          <w:rFonts w:ascii="Helvetica"/>
          <w:sz w:val="13"/>
        </w:rPr>
        <w:t>Area Total</w:t>
      </w:r>
    </w:p>
    <w:p>
      <w:pPr>
        <w:pStyle w:val="BodyText"/>
        <w:spacing w:before="5"/>
        <w:rPr>
          <w:rFonts w:ascii="Helvetica"/>
          <w:sz w:val="12"/>
        </w:rPr>
      </w:pPr>
    </w:p>
    <w:p>
      <w:pPr>
        <w:spacing w:line="230" w:lineRule="auto" w:before="0"/>
        <w:ind w:left="2139" w:right="0" w:hanging="116"/>
        <w:jc w:val="both"/>
        <w:rPr>
          <w:rFonts w:ascii="Helvetica"/>
          <w:sz w:val="13"/>
        </w:rPr>
      </w:pPr>
      <w:r>
        <w:rPr>
          <w:rFonts w:ascii="Helvetica"/>
          <w:sz w:val="13"/>
        </w:rPr>
        <w:t>Project</w:t>
      </w:r>
      <w:r>
        <w:rPr>
          <w:rFonts w:ascii="Helvetica"/>
          <w:w w:val="99"/>
          <w:sz w:val="13"/>
        </w:rPr>
        <w:t> </w:t>
      </w:r>
      <w:r>
        <w:rPr>
          <w:rFonts w:ascii="Helvetica"/>
          <w:sz w:val="13"/>
        </w:rPr>
        <w:t>Area Total</w:t>
      </w:r>
    </w:p>
    <w:p>
      <w:pPr>
        <w:pStyle w:val="BodyText"/>
        <w:rPr>
          <w:rFonts w:ascii="Helvetica"/>
          <w:sz w:val="16"/>
        </w:rPr>
      </w:pPr>
      <w:r>
        <w:rPr/>
        <w:br w:type="column"/>
      </w:r>
      <w:r>
        <w:rPr>
          <w:rFonts w:ascii="Helvetica"/>
          <w:sz w:val="16"/>
        </w:rPr>
      </w:r>
    </w:p>
    <w:p>
      <w:pPr>
        <w:tabs>
          <w:tab w:pos="1007" w:val="left" w:leader="none"/>
          <w:tab w:pos="1375" w:val="left" w:leader="none"/>
        </w:tabs>
        <w:spacing w:before="133"/>
        <w:ind w:left="631" w:right="0" w:firstLine="0"/>
        <w:jc w:val="left"/>
        <w:rPr>
          <w:rFonts w:ascii="Helvetica"/>
          <w:sz w:val="13"/>
        </w:rPr>
      </w:pPr>
      <w:r>
        <w:rPr>
          <w:rFonts w:ascii="Helvetica"/>
          <w:sz w:val="13"/>
        </w:rPr>
        <w:t>4T</w:t>
        <w:tab/>
      </w:r>
      <w:r>
        <w:rPr>
          <w:rFonts w:ascii="Helvetica"/>
          <w:position w:val="1"/>
          <w:sz w:val="13"/>
        </w:rPr>
        <w:t>2T</w:t>
        <w:tab/>
        <w:t>CIGS     CdTe</w:t>
      </w:r>
    </w:p>
    <w:p>
      <w:pPr>
        <w:tabs>
          <w:tab w:pos="1085" w:val="left" w:leader="none"/>
        </w:tabs>
        <w:spacing w:line="244" w:lineRule="auto" w:before="108"/>
        <w:ind w:left="1064" w:right="0" w:hanging="390"/>
        <w:jc w:val="right"/>
        <w:rPr>
          <w:rFonts w:ascii="Helvetica"/>
          <w:sz w:val="13"/>
        </w:rPr>
      </w:pPr>
      <w:r>
        <w:rPr/>
        <w:br w:type="column"/>
      </w:r>
      <w:r>
        <w:rPr>
          <w:rFonts w:ascii="Arial"/>
          <w:b/>
          <w:position w:val="3"/>
          <w:sz w:val="16"/>
        </w:rPr>
        <w:t>b</w:t>
        <w:tab/>
        <w:tab/>
      </w:r>
      <w:r>
        <w:rPr>
          <w:rFonts w:ascii="Helvetica"/>
          <w:sz w:val="13"/>
        </w:rPr>
        <w:t>System- </w:t>
      </w:r>
      <w:r>
        <w:rPr>
          <w:rFonts w:ascii="Helvetica"/>
          <w:sz w:val="13"/>
          <w:u w:val="single"/>
        </w:rPr>
        <w:t>cost</w:t>
      </w:r>
      <w:r>
        <w:rPr>
          <w:rFonts w:ascii="Helvetica"/>
          <w:spacing w:val="-1"/>
          <w:sz w:val="13"/>
          <w:u w:val="single"/>
        </w:rPr>
        <w:t> </w:t>
      </w:r>
      <w:r>
        <w:rPr>
          <w:rFonts w:ascii="Helvetica"/>
          <w:sz w:val="13"/>
          <w:u w:val="single"/>
        </w:rPr>
        <w:t>type</w:t>
      </w:r>
    </w:p>
    <w:p>
      <w:pPr>
        <w:spacing w:line="230" w:lineRule="auto" w:before="55"/>
        <w:ind w:left="1295" w:right="0" w:hanging="116"/>
        <w:jc w:val="both"/>
        <w:rPr>
          <w:rFonts w:ascii="Helvetica"/>
          <w:sz w:val="13"/>
        </w:rPr>
      </w:pPr>
      <w:r>
        <w:rPr/>
        <w:drawing>
          <wp:anchor distT="0" distB="0" distL="0" distR="0" allowOverlap="1" layoutInCell="1" locked="0" behindDoc="0" simplePos="0" relativeHeight="4936">
            <wp:simplePos x="0" y="0"/>
            <wp:positionH relativeFrom="page">
              <wp:posOffset>1974832</wp:posOffset>
            </wp:positionH>
            <wp:positionV relativeFrom="paragraph">
              <wp:posOffset>34771</wp:posOffset>
            </wp:positionV>
            <wp:extent cx="1688519" cy="1026154"/>
            <wp:effectExtent l="0" t="0" r="0" b="0"/>
            <wp:wrapNone/>
            <wp:docPr id="51" name="image27.png" descr=""/>
            <wp:cNvGraphicFramePr>
              <a:graphicFrameLocks noChangeAspect="1"/>
            </wp:cNvGraphicFramePr>
            <a:graphic>
              <a:graphicData uri="http://schemas.openxmlformats.org/drawingml/2006/picture">
                <pic:pic>
                  <pic:nvPicPr>
                    <pic:cNvPr id="52" name="image27.png"/>
                    <pic:cNvPicPr/>
                  </pic:nvPicPr>
                  <pic:blipFill>
                    <a:blip r:embed="rId35" cstate="print"/>
                    <a:stretch>
                      <a:fillRect/>
                    </a:stretch>
                  </pic:blipFill>
                  <pic:spPr>
                    <a:xfrm>
                      <a:off x="0" y="0"/>
                      <a:ext cx="1688519" cy="1026154"/>
                    </a:xfrm>
                    <a:prstGeom prst="rect">
                      <a:avLst/>
                    </a:prstGeom>
                  </pic:spPr>
                </pic:pic>
              </a:graphicData>
            </a:graphic>
          </wp:anchor>
        </w:drawing>
      </w:r>
      <w:r>
        <w:rPr/>
        <w:pict>
          <v:shape style="position:absolute;margin-left:298.858826pt;margin-top:1.661975pt;width:17.350pt;height:83pt;mso-position-horizontal-relative:page;mso-position-vertical-relative:paragraph;z-index:5584" type="#_x0000_t202" filled="false" stroked="false">
            <v:textbox inset="0,0,0,0" style="layout-flow:vertical;mso-layout-flow-alt:bottom-to-top">
              <w:txbxContent>
                <w:p>
                  <w:pPr>
                    <w:spacing w:line="244" w:lineRule="auto" w:before="17"/>
                    <w:ind w:left="20" w:right="3" w:firstLine="122"/>
                    <w:jc w:val="left"/>
                    <w:rPr>
                      <w:rFonts w:ascii="Helvetica"/>
                      <w:sz w:val="13"/>
                    </w:rPr>
                  </w:pPr>
                  <w:r>
                    <w:rPr>
                      <w:rFonts w:ascii="Helvetica"/>
                      <w:w w:val="99"/>
                      <w:sz w:val="13"/>
                    </w:rPr>
                    <w:t>Dry    </w:t>
                  </w:r>
                  <w:r>
                    <w:rPr>
                      <w:rFonts w:ascii="Helvetica"/>
                      <w:spacing w:val="-11"/>
                      <w:w w:val="99"/>
                      <w:sz w:val="13"/>
                    </w:rPr>
                    <w:t> </w:t>
                  </w:r>
                  <w:r>
                    <w:rPr>
                      <w:rFonts w:ascii="Helvetica"/>
                      <w:w w:val="99"/>
                      <w:sz w:val="13"/>
                    </w:rPr>
                    <w:t>Temperat</w:t>
                  </w:r>
                  <w:r>
                    <w:rPr>
                      <w:rFonts w:ascii="Helvetica"/>
                      <w:w w:val="99"/>
                      <w:sz w:val="13"/>
                    </w:rPr>
                    <w:t>e</w:t>
                  </w:r>
                  <w:r>
                    <w:rPr>
                      <w:rFonts w:ascii="Helvetica"/>
                      <w:sz w:val="13"/>
                    </w:rPr>
                    <w:t> </w:t>
                  </w:r>
                  <w:r>
                    <w:rPr>
                      <w:rFonts w:ascii="Helvetica"/>
                      <w:spacing w:val="10"/>
                      <w:sz w:val="13"/>
                    </w:rPr>
                    <w:t> </w:t>
                  </w:r>
                  <w:r>
                    <w:rPr>
                      <w:rFonts w:ascii="Helvetica"/>
                      <w:w w:val="99"/>
                      <w:sz w:val="13"/>
                    </w:rPr>
                    <w:t>Humid location</w:t>
                  </w:r>
                  <w:r>
                    <w:rPr>
                      <w:rFonts w:ascii="Helvetica"/>
                      <w:sz w:val="13"/>
                    </w:rPr>
                    <w:t>   </w:t>
                  </w:r>
                  <w:r>
                    <w:rPr>
                      <w:rFonts w:ascii="Helvetica"/>
                      <w:spacing w:val="-8"/>
                      <w:sz w:val="13"/>
                    </w:rPr>
                    <w:t> </w:t>
                  </w:r>
                  <w:r>
                    <w:rPr>
                      <w:rFonts w:ascii="Helvetica"/>
                      <w:w w:val="99"/>
                      <w:sz w:val="13"/>
                    </w:rPr>
                    <w:t>location</w:t>
                  </w:r>
                  <w:r>
                    <w:rPr>
                      <w:rFonts w:ascii="Helvetica"/>
                      <w:sz w:val="13"/>
                    </w:rPr>
                    <w:t>   </w:t>
                  </w:r>
                  <w:r>
                    <w:rPr>
                      <w:rFonts w:ascii="Helvetica"/>
                      <w:spacing w:val="-8"/>
                      <w:sz w:val="13"/>
                    </w:rPr>
                    <w:t> </w:t>
                  </w:r>
                  <w:r>
                    <w:rPr>
                      <w:rFonts w:ascii="Helvetica"/>
                      <w:w w:val="99"/>
                      <w:sz w:val="13"/>
                    </w:rPr>
                    <w:t>location</w:t>
                  </w:r>
                </w:p>
              </w:txbxContent>
            </v:textbox>
            <w10:wrap type="none"/>
          </v:shape>
        </w:pict>
      </w:r>
      <w:r>
        <w:rPr>
          <w:rFonts w:ascii="Helvetica"/>
          <w:sz w:val="13"/>
        </w:rPr>
        <w:t>Project</w:t>
      </w:r>
      <w:r>
        <w:rPr>
          <w:rFonts w:ascii="Helvetica"/>
          <w:w w:val="99"/>
          <w:sz w:val="13"/>
        </w:rPr>
        <w:t> </w:t>
      </w:r>
      <w:r>
        <w:rPr>
          <w:rFonts w:ascii="Helvetica"/>
          <w:sz w:val="13"/>
        </w:rPr>
        <w:t>Area Total</w:t>
      </w:r>
    </w:p>
    <w:p>
      <w:pPr>
        <w:pStyle w:val="BodyText"/>
        <w:spacing w:before="5"/>
        <w:rPr>
          <w:rFonts w:ascii="Helvetica"/>
          <w:sz w:val="12"/>
        </w:rPr>
      </w:pPr>
    </w:p>
    <w:p>
      <w:pPr>
        <w:spacing w:line="230" w:lineRule="auto" w:before="0"/>
        <w:ind w:left="1295" w:right="0" w:hanging="116"/>
        <w:jc w:val="both"/>
        <w:rPr>
          <w:rFonts w:ascii="Helvetica"/>
          <w:sz w:val="13"/>
        </w:rPr>
      </w:pPr>
      <w:r>
        <w:rPr>
          <w:rFonts w:ascii="Helvetica"/>
          <w:sz w:val="13"/>
        </w:rPr>
        <w:t>Project</w:t>
      </w:r>
      <w:r>
        <w:rPr>
          <w:rFonts w:ascii="Helvetica"/>
          <w:w w:val="99"/>
          <w:sz w:val="13"/>
        </w:rPr>
        <w:t> </w:t>
      </w:r>
      <w:r>
        <w:rPr>
          <w:rFonts w:ascii="Helvetica"/>
          <w:sz w:val="13"/>
        </w:rPr>
        <w:t>Area Total</w:t>
      </w:r>
    </w:p>
    <w:p>
      <w:pPr>
        <w:pStyle w:val="BodyText"/>
        <w:spacing w:before="4"/>
        <w:rPr>
          <w:rFonts w:ascii="Helvetica"/>
          <w:sz w:val="12"/>
        </w:rPr>
      </w:pPr>
    </w:p>
    <w:p>
      <w:pPr>
        <w:spacing w:line="230" w:lineRule="auto" w:before="1"/>
        <w:ind w:left="1295" w:right="0" w:hanging="116"/>
        <w:jc w:val="both"/>
        <w:rPr>
          <w:rFonts w:ascii="Helvetica"/>
          <w:sz w:val="13"/>
        </w:rPr>
      </w:pPr>
      <w:r>
        <w:rPr>
          <w:rFonts w:ascii="Helvetica"/>
          <w:sz w:val="13"/>
        </w:rPr>
        <w:t>Project</w:t>
      </w:r>
      <w:r>
        <w:rPr>
          <w:rFonts w:ascii="Helvetica"/>
          <w:w w:val="99"/>
          <w:sz w:val="13"/>
        </w:rPr>
        <w:t> </w:t>
      </w:r>
      <w:r>
        <w:rPr>
          <w:rFonts w:ascii="Helvetica"/>
          <w:sz w:val="13"/>
        </w:rPr>
        <w:t>Area Total</w:t>
      </w:r>
    </w:p>
    <w:p>
      <w:pPr>
        <w:pStyle w:val="BodyText"/>
        <w:rPr>
          <w:rFonts w:ascii="Helvetica"/>
          <w:sz w:val="16"/>
        </w:rPr>
      </w:pPr>
      <w:r>
        <w:rPr/>
        <w:br w:type="column"/>
      </w:r>
      <w:r>
        <w:rPr>
          <w:rFonts w:ascii="Helvetica"/>
          <w:sz w:val="16"/>
        </w:rPr>
      </w:r>
    </w:p>
    <w:p>
      <w:pPr>
        <w:pStyle w:val="BodyText"/>
        <w:spacing w:before="6"/>
        <w:rPr>
          <w:rFonts w:ascii="Helvetica"/>
          <w:sz w:val="12"/>
        </w:rPr>
      </w:pPr>
    </w:p>
    <w:p>
      <w:pPr>
        <w:tabs>
          <w:tab w:pos="973" w:val="left" w:leader="none"/>
          <w:tab w:pos="1361" w:val="left" w:leader="none"/>
          <w:tab w:pos="1932" w:val="left" w:leader="none"/>
        </w:tabs>
        <w:spacing w:before="0"/>
        <w:ind w:left="577" w:right="0" w:firstLine="0"/>
        <w:jc w:val="left"/>
        <w:rPr>
          <w:rFonts w:ascii="Helvetica"/>
          <w:sz w:val="13"/>
        </w:rPr>
      </w:pPr>
      <w:r>
        <w:rPr>
          <w:rFonts w:ascii="Helvetica"/>
          <w:sz w:val="13"/>
        </w:rPr>
        <w:t>4T</w:t>
        <w:tab/>
      </w:r>
      <w:r>
        <w:rPr>
          <w:rFonts w:ascii="Helvetica"/>
          <w:position w:val="1"/>
          <w:sz w:val="13"/>
        </w:rPr>
        <w:t>2T</w:t>
        <w:tab/>
        <w:t>CIGS</w:t>
        <w:tab/>
        <w:t>CdTe</w:t>
      </w:r>
    </w:p>
    <w:p>
      <w:pPr>
        <w:spacing w:after="0"/>
        <w:jc w:val="left"/>
        <w:rPr>
          <w:rFonts w:ascii="Helvetica"/>
          <w:sz w:val="13"/>
        </w:rPr>
        <w:sectPr>
          <w:type w:val="continuous"/>
          <w:pgSz w:w="11910" w:h="15820"/>
          <w:pgMar w:top="400" w:bottom="660" w:left="620" w:right="0"/>
          <w:cols w:num="4" w:equalWidth="0">
            <w:col w:w="2429" w:space="40"/>
            <w:col w:w="2195" w:space="39"/>
            <w:col w:w="1585" w:space="40"/>
            <w:col w:w="4962"/>
          </w:cols>
        </w:sectPr>
      </w:pPr>
    </w:p>
    <w:p>
      <w:pPr>
        <w:spacing w:before="31"/>
        <w:ind w:left="0" w:right="0" w:firstLine="0"/>
        <w:jc w:val="right"/>
        <w:rPr>
          <w:rFonts w:ascii="Helvetica" w:hAnsi="Helvetica"/>
          <w:sz w:val="13"/>
        </w:rPr>
      </w:pPr>
      <w:r>
        <w:rPr/>
        <w:drawing>
          <wp:anchor distT="0" distB="0" distL="0" distR="0" allowOverlap="1" layoutInCell="1" locked="0" behindDoc="1" simplePos="0" relativeHeight="268359647">
            <wp:simplePos x="0" y="0"/>
            <wp:positionH relativeFrom="page">
              <wp:posOffset>3057969</wp:posOffset>
            </wp:positionH>
            <wp:positionV relativeFrom="paragraph">
              <wp:posOffset>-1137132</wp:posOffset>
            </wp:positionV>
            <wp:extent cx="67932" cy="66840"/>
            <wp:effectExtent l="0" t="0" r="0" b="0"/>
            <wp:wrapNone/>
            <wp:docPr id="53" name="image28.png" descr=""/>
            <wp:cNvGraphicFramePr>
              <a:graphicFrameLocks noChangeAspect="1"/>
            </wp:cNvGraphicFramePr>
            <a:graphic>
              <a:graphicData uri="http://schemas.openxmlformats.org/drawingml/2006/picture">
                <pic:pic>
                  <pic:nvPicPr>
                    <pic:cNvPr id="54" name="image28.png"/>
                    <pic:cNvPicPr/>
                  </pic:nvPicPr>
                  <pic:blipFill>
                    <a:blip r:embed="rId36" cstate="print"/>
                    <a:stretch>
                      <a:fillRect/>
                    </a:stretch>
                  </pic:blipFill>
                  <pic:spPr>
                    <a:xfrm>
                      <a:off x="0" y="0"/>
                      <a:ext cx="67932" cy="66840"/>
                    </a:xfrm>
                    <a:prstGeom prst="rect">
                      <a:avLst/>
                    </a:prstGeom>
                  </pic:spPr>
                </pic:pic>
              </a:graphicData>
            </a:graphic>
          </wp:anchor>
        </w:drawing>
      </w:r>
      <w:r>
        <w:rPr/>
        <w:drawing>
          <wp:anchor distT="0" distB="0" distL="0" distR="0" allowOverlap="1" layoutInCell="1" locked="0" behindDoc="1" simplePos="0" relativeHeight="268359671">
            <wp:simplePos x="0" y="0"/>
            <wp:positionH relativeFrom="page">
              <wp:posOffset>4425081</wp:posOffset>
            </wp:positionH>
            <wp:positionV relativeFrom="paragraph">
              <wp:posOffset>-1128128</wp:posOffset>
            </wp:positionV>
            <wp:extent cx="1688516" cy="1131472"/>
            <wp:effectExtent l="0" t="0" r="0" b="0"/>
            <wp:wrapNone/>
            <wp:docPr id="55" name="image29.png" descr=""/>
            <wp:cNvGraphicFramePr>
              <a:graphicFrameLocks noChangeAspect="1"/>
            </wp:cNvGraphicFramePr>
            <a:graphic>
              <a:graphicData uri="http://schemas.openxmlformats.org/drawingml/2006/picture">
                <pic:pic>
                  <pic:nvPicPr>
                    <pic:cNvPr id="56" name="image29.png"/>
                    <pic:cNvPicPr/>
                  </pic:nvPicPr>
                  <pic:blipFill>
                    <a:blip r:embed="rId37" cstate="print"/>
                    <a:stretch>
                      <a:fillRect/>
                    </a:stretch>
                  </pic:blipFill>
                  <pic:spPr>
                    <a:xfrm>
                      <a:off x="0" y="0"/>
                      <a:ext cx="1688516" cy="1131472"/>
                    </a:xfrm>
                    <a:prstGeom prst="rect">
                      <a:avLst/>
                    </a:prstGeom>
                  </pic:spPr>
                </pic:pic>
              </a:graphicData>
            </a:graphic>
          </wp:anchor>
        </w:drawing>
      </w:r>
      <w:r>
        <w:rPr>
          <w:rFonts w:ascii="Helvetica" w:hAnsi="Helvetica"/>
          <w:w w:val="95"/>
          <w:sz w:val="13"/>
        </w:rPr>
        <w:t>–100</w:t>
      </w:r>
    </w:p>
    <w:p>
      <w:pPr>
        <w:spacing w:before="31"/>
        <w:ind w:left="370" w:right="0" w:firstLine="0"/>
        <w:jc w:val="left"/>
        <w:rPr>
          <w:rFonts w:ascii="Helvetica" w:hAnsi="Helvetica"/>
          <w:sz w:val="13"/>
        </w:rPr>
      </w:pPr>
      <w:r>
        <w:rPr/>
        <w:br w:type="column"/>
      </w:r>
      <w:r>
        <w:rPr>
          <w:rFonts w:ascii="Helvetica" w:hAnsi="Helvetica"/>
          <w:sz w:val="13"/>
        </w:rPr>
        <w:t>–50</w:t>
      </w:r>
    </w:p>
    <w:p>
      <w:pPr>
        <w:spacing w:before="31"/>
        <w:ind w:left="44" w:right="0" w:firstLine="0"/>
        <w:jc w:val="center"/>
        <w:rPr>
          <w:rFonts w:ascii="Helvetica"/>
          <w:sz w:val="13"/>
        </w:rPr>
      </w:pPr>
      <w:r>
        <w:rPr/>
        <w:br w:type="column"/>
      </w:r>
      <w:r>
        <w:rPr>
          <w:rFonts w:ascii="Helvetica"/>
          <w:sz w:val="13"/>
        </w:rPr>
        <w:t>0</w:t>
      </w:r>
    </w:p>
    <w:p>
      <w:pPr>
        <w:spacing w:before="50"/>
        <w:ind w:left="49" w:right="0" w:firstLine="0"/>
        <w:jc w:val="center"/>
        <w:rPr>
          <w:rFonts w:ascii="Helvetica"/>
          <w:sz w:val="13"/>
        </w:rPr>
      </w:pPr>
      <w:r>
        <w:rPr>
          <w:rFonts w:ascii="Helvetica"/>
          <w:sz w:val="13"/>
        </w:rPr>
        <w:t>% change</w:t>
      </w:r>
      <w:r>
        <w:rPr>
          <w:rFonts w:ascii="Helvetica"/>
          <w:spacing w:val="-5"/>
          <w:sz w:val="13"/>
        </w:rPr>
        <w:t> </w:t>
      </w:r>
      <w:r>
        <w:rPr>
          <w:rFonts w:ascii="Helvetica"/>
          <w:sz w:val="13"/>
        </w:rPr>
        <w:t>(cost)</w:t>
      </w:r>
    </w:p>
    <w:p>
      <w:pPr>
        <w:spacing w:before="31"/>
        <w:ind w:left="42" w:right="0" w:firstLine="0"/>
        <w:jc w:val="left"/>
        <w:rPr>
          <w:rFonts w:ascii="Helvetica"/>
          <w:sz w:val="13"/>
        </w:rPr>
      </w:pPr>
      <w:r>
        <w:rPr/>
        <w:br w:type="column"/>
      </w:r>
      <w:r>
        <w:rPr>
          <w:rFonts w:ascii="Helvetica"/>
          <w:sz w:val="13"/>
        </w:rPr>
        <w:t>+50</w:t>
      </w:r>
    </w:p>
    <w:p>
      <w:pPr>
        <w:spacing w:before="31"/>
        <w:ind w:left="366" w:right="0" w:firstLine="0"/>
        <w:jc w:val="left"/>
        <w:rPr>
          <w:rFonts w:ascii="Helvetica"/>
          <w:sz w:val="13"/>
        </w:rPr>
      </w:pPr>
      <w:r>
        <w:rPr/>
        <w:br w:type="column"/>
      </w:r>
      <w:r>
        <w:rPr>
          <w:rFonts w:ascii="Helvetica"/>
          <w:sz w:val="13"/>
        </w:rPr>
        <w:t>+100</w:t>
      </w:r>
    </w:p>
    <w:p>
      <w:pPr>
        <w:spacing w:before="31"/>
        <w:ind w:left="0" w:right="0" w:firstLine="0"/>
        <w:jc w:val="right"/>
        <w:rPr>
          <w:rFonts w:ascii="Helvetica" w:hAnsi="Helvetica"/>
          <w:sz w:val="13"/>
        </w:rPr>
      </w:pPr>
      <w:r>
        <w:rPr/>
        <w:br w:type="column"/>
      </w:r>
      <w:r>
        <w:rPr>
          <w:rFonts w:ascii="Helvetica" w:hAnsi="Helvetica"/>
          <w:w w:val="95"/>
          <w:sz w:val="13"/>
        </w:rPr>
        <w:t>–100</w:t>
      </w:r>
    </w:p>
    <w:p>
      <w:pPr>
        <w:spacing w:before="31"/>
        <w:ind w:left="370" w:right="0" w:firstLine="0"/>
        <w:jc w:val="left"/>
        <w:rPr>
          <w:rFonts w:ascii="Helvetica" w:hAnsi="Helvetica"/>
          <w:sz w:val="13"/>
        </w:rPr>
      </w:pPr>
      <w:r>
        <w:rPr/>
        <w:br w:type="column"/>
      </w:r>
      <w:r>
        <w:rPr>
          <w:rFonts w:ascii="Helvetica" w:hAnsi="Helvetica"/>
          <w:sz w:val="13"/>
        </w:rPr>
        <w:t>–50</w:t>
      </w:r>
    </w:p>
    <w:p>
      <w:pPr>
        <w:spacing w:before="31"/>
        <w:ind w:left="49" w:right="0" w:firstLine="0"/>
        <w:jc w:val="center"/>
        <w:rPr>
          <w:rFonts w:ascii="Helvetica"/>
          <w:sz w:val="13"/>
        </w:rPr>
      </w:pPr>
      <w:r>
        <w:rPr/>
        <w:br w:type="column"/>
      </w:r>
      <w:r>
        <w:rPr>
          <w:rFonts w:ascii="Helvetica"/>
          <w:sz w:val="13"/>
        </w:rPr>
        <w:t>0</w:t>
      </w:r>
    </w:p>
    <w:p>
      <w:pPr>
        <w:spacing w:before="50"/>
        <w:ind w:left="44" w:right="0" w:firstLine="0"/>
        <w:jc w:val="center"/>
        <w:rPr>
          <w:rFonts w:ascii="Helvetica"/>
          <w:sz w:val="13"/>
        </w:rPr>
      </w:pPr>
      <w:r>
        <w:rPr>
          <w:rFonts w:ascii="Helvetica"/>
          <w:sz w:val="13"/>
        </w:rPr>
        <w:t>% change</w:t>
      </w:r>
      <w:r>
        <w:rPr>
          <w:rFonts w:ascii="Helvetica"/>
          <w:spacing w:val="-5"/>
          <w:sz w:val="13"/>
        </w:rPr>
        <w:t> </w:t>
      </w:r>
      <w:r>
        <w:rPr>
          <w:rFonts w:ascii="Helvetica"/>
          <w:sz w:val="13"/>
        </w:rPr>
        <w:t>(cost)</w:t>
      </w:r>
    </w:p>
    <w:p>
      <w:pPr>
        <w:spacing w:before="31"/>
        <w:ind w:left="47" w:right="0" w:firstLine="0"/>
        <w:jc w:val="left"/>
        <w:rPr>
          <w:rFonts w:ascii="Helvetica"/>
          <w:sz w:val="13"/>
        </w:rPr>
      </w:pPr>
      <w:r>
        <w:rPr/>
        <w:br w:type="column"/>
      </w:r>
      <w:r>
        <w:rPr>
          <w:rFonts w:ascii="Helvetica"/>
          <w:sz w:val="13"/>
        </w:rPr>
        <w:t>+50</w:t>
      </w:r>
    </w:p>
    <w:p>
      <w:pPr>
        <w:spacing w:before="31"/>
        <w:ind w:left="366" w:right="0" w:firstLine="0"/>
        <w:jc w:val="left"/>
        <w:rPr>
          <w:rFonts w:ascii="Helvetica"/>
          <w:sz w:val="13"/>
        </w:rPr>
      </w:pPr>
      <w:r>
        <w:rPr/>
        <w:br w:type="column"/>
      </w:r>
      <w:r>
        <w:rPr>
          <w:rFonts w:ascii="Helvetica"/>
          <w:sz w:val="13"/>
        </w:rPr>
        <w:t>+100</w:t>
      </w:r>
    </w:p>
    <w:p>
      <w:pPr>
        <w:spacing w:after="0"/>
        <w:jc w:val="left"/>
        <w:rPr>
          <w:rFonts w:ascii="Helvetica"/>
          <w:sz w:val="13"/>
        </w:rPr>
        <w:sectPr>
          <w:type w:val="continuous"/>
          <w:pgSz w:w="11910" w:h="15820"/>
          <w:pgMar w:top="400" w:bottom="660" w:left="620" w:right="0"/>
          <w:cols w:num="10" w:equalWidth="0">
            <w:col w:w="2635" w:space="40"/>
            <w:col w:w="588" w:space="39"/>
            <w:col w:w="986" w:space="40"/>
            <w:col w:w="264" w:space="39"/>
            <w:col w:w="660" w:space="40"/>
            <w:col w:w="1166" w:space="40"/>
            <w:col w:w="588" w:space="39"/>
            <w:col w:w="982" w:space="40"/>
            <w:col w:w="268" w:space="39"/>
            <w:col w:w="2797"/>
          </w:cols>
        </w:sectPr>
      </w:pPr>
    </w:p>
    <w:p>
      <w:pPr>
        <w:pStyle w:val="BodyText"/>
        <w:spacing w:before="5"/>
        <w:rPr>
          <w:rFonts w:ascii="Helvetica"/>
          <w:sz w:val="11"/>
        </w:rPr>
      </w:pPr>
    </w:p>
    <w:p>
      <w:pPr>
        <w:spacing w:line="273" w:lineRule="auto" w:before="113"/>
        <w:ind w:left="230" w:right="850" w:firstLine="0"/>
        <w:jc w:val="left"/>
        <w:rPr>
          <w:rFonts w:ascii="Arial"/>
          <w:sz w:val="16"/>
        </w:rPr>
      </w:pPr>
      <w:bookmarkStart w:name="Fig. 5 Analysis of the impact of system-" w:id="11"/>
      <w:bookmarkEnd w:id="11"/>
      <w:r>
        <w:rPr/>
      </w:r>
      <w:r>
        <w:rPr>
          <w:rFonts w:ascii="Arial"/>
          <w:b/>
          <w:w w:val="95"/>
          <w:sz w:val="16"/>
        </w:rPr>
        <w:t>Fig.</w:t>
      </w:r>
      <w:r>
        <w:rPr>
          <w:rFonts w:ascii="Arial"/>
          <w:b/>
          <w:spacing w:val="-14"/>
          <w:w w:val="95"/>
          <w:sz w:val="16"/>
        </w:rPr>
        <w:t> </w:t>
      </w:r>
      <w:r>
        <w:rPr>
          <w:rFonts w:ascii="Arial"/>
          <w:b/>
          <w:w w:val="95"/>
          <w:sz w:val="16"/>
        </w:rPr>
        <w:t>5</w:t>
      </w:r>
      <w:r>
        <w:rPr>
          <w:rFonts w:ascii="Arial"/>
          <w:b/>
          <w:spacing w:val="-14"/>
          <w:w w:val="95"/>
          <w:sz w:val="16"/>
        </w:rPr>
        <w:t> </w:t>
      </w:r>
      <w:r>
        <w:rPr>
          <w:rFonts w:ascii="Arial"/>
          <w:b/>
          <w:w w:val="95"/>
          <w:sz w:val="16"/>
        </w:rPr>
        <w:t>|</w:t>
      </w:r>
      <w:r>
        <w:rPr>
          <w:rFonts w:ascii="Arial"/>
          <w:b/>
          <w:spacing w:val="-12"/>
          <w:w w:val="95"/>
          <w:sz w:val="16"/>
        </w:rPr>
        <w:t> </w:t>
      </w:r>
      <w:r>
        <w:rPr>
          <w:rFonts w:ascii="Arial"/>
          <w:w w:val="95"/>
          <w:sz w:val="16"/>
        </w:rPr>
        <w:t>analysis</w:t>
      </w:r>
      <w:r>
        <w:rPr>
          <w:rFonts w:ascii="Arial"/>
          <w:spacing w:val="-13"/>
          <w:w w:val="95"/>
          <w:sz w:val="16"/>
        </w:rPr>
        <w:t> </w:t>
      </w:r>
      <w:r>
        <w:rPr>
          <w:rFonts w:ascii="Arial"/>
          <w:w w:val="95"/>
          <w:sz w:val="16"/>
        </w:rPr>
        <w:t>of</w:t>
      </w:r>
      <w:r>
        <w:rPr>
          <w:rFonts w:ascii="Arial"/>
          <w:spacing w:val="-13"/>
          <w:w w:val="95"/>
          <w:sz w:val="16"/>
        </w:rPr>
        <w:t> </w:t>
      </w:r>
      <w:r>
        <w:rPr>
          <w:rFonts w:ascii="Arial"/>
          <w:w w:val="95"/>
          <w:sz w:val="16"/>
        </w:rPr>
        <w:t>the</w:t>
      </w:r>
      <w:r>
        <w:rPr>
          <w:rFonts w:ascii="Arial"/>
          <w:spacing w:val="-13"/>
          <w:w w:val="95"/>
          <w:sz w:val="16"/>
        </w:rPr>
        <w:t> </w:t>
      </w:r>
      <w:r>
        <w:rPr>
          <w:rFonts w:ascii="Arial"/>
          <w:w w:val="95"/>
          <w:sz w:val="16"/>
        </w:rPr>
        <w:t>impact</w:t>
      </w:r>
      <w:r>
        <w:rPr>
          <w:rFonts w:ascii="Arial"/>
          <w:spacing w:val="-13"/>
          <w:w w:val="95"/>
          <w:sz w:val="16"/>
        </w:rPr>
        <w:t> </w:t>
      </w:r>
      <w:r>
        <w:rPr>
          <w:rFonts w:ascii="Arial"/>
          <w:w w:val="95"/>
          <w:sz w:val="16"/>
        </w:rPr>
        <w:t>of</w:t>
      </w:r>
      <w:r>
        <w:rPr>
          <w:rFonts w:ascii="Arial"/>
          <w:spacing w:val="-13"/>
          <w:w w:val="95"/>
          <w:sz w:val="16"/>
        </w:rPr>
        <w:t> </w:t>
      </w:r>
      <w:r>
        <w:rPr>
          <w:rFonts w:ascii="Arial"/>
          <w:w w:val="95"/>
          <w:sz w:val="16"/>
        </w:rPr>
        <w:t>system-cost</w:t>
      </w:r>
      <w:r>
        <w:rPr>
          <w:rFonts w:ascii="Arial"/>
          <w:spacing w:val="-13"/>
          <w:w w:val="95"/>
          <w:sz w:val="16"/>
        </w:rPr>
        <w:t> </w:t>
      </w:r>
      <w:r>
        <w:rPr>
          <w:rFonts w:ascii="Arial"/>
          <w:w w:val="95"/>
          <w:sz w:val="16"/>
        </w:rPr>
        <w:t>variability.</w:t>
      </w:r>
      <w:r>
        <w:rPr>
          <w:rFonts w:ascii="Arial"/>
          <w:spacing w:val="-12"/>
          <w:w w:val="95"/>
          <w:sz w:val="16"/>
        </w:rPr>
        <w:t> </w:t>
      </w:r>
      <w:r>
        <w:rPr>
          <w:rFonts w:ascii="Arial"/>
          <w:b/>
          <w:w w:val="95"/>
          <w:sz w:val="16"/>
        </w:rPr>
        <w:t>a</w:t>
      </w:r>
      <w:r>
        <w:rPr>
          <w:rFonts w:ascii="Arial"/>
          <w:w w:val="95"/>
          <w:sz w:val="16"/>
        </w:rPr>
        <w:t>,</w:t>
      </w:r>
      <w:r>
        <w:rPr>
          <w:rFonts w:ascii="Arial"/>
          <w:b/>
          <w:w w:val="95"/>
          <w:sz w:val="16"/>
        </w:rPr>
        <w:t>b</w:t>
      </w:r>
      <w:r>
        <w:rPr>
          <w:rFonts w:ascii="Arial"/>
          <w:w w:val="95"/>
          <w:sz w:val="16"/>
        </w:rPr>
        <w:t>,</w:t>
      </w:r>
      <w:r>
        <w:rPr>
          <w:rFonts w:ascii="Arial"/>
          <w:spacing w:val="-12"/>
          <w:w w:val="95"/>
          <w:sz w:val="16"/>
        </w:rPr>
        <w:t> </w:t>
      </w:r>
      <w:r>
        <w:rPr>
          <w:rFonts w:ascii="Arial"/>
          <w:w w:val="95"/>
          <w:sz w:val="16"/>
        </w:rPr>
        <w:t>Maps</w:t>
      </w:r>
      <w:r>
        <w:rPr>
          <w:rFonts w:ascii="Arial"/>
          <w:spacing w:val="-12"/>
          <w:w w:val="95"/>
          <w:sz w:val="16"/>
        </w:rPr>
        <w:t> </w:t>
      </w:r>
      <w:r>
        <w:rPr>
          <w:rFonts w:ascii="Arial"/>
          <w:w w:val="95"/>
          <w:sz w:val="16"/>
        </w:rPr>
        <w:t>of</w:t>
      </w:r>
      <w:r>
        <w:rPr>
          <w:rFonts w:ascii="Arial"/>
          <w:spacing w:val="-12"/>
          <w:w w:val="95"/>
          <w:sz w:val="16"/>
        </w:rPr>
        <w:t> </w:t>
      </w:r>
      <w:r>
        <w:rPr>
          <w:rFonts w:ascii="Arial"/>
          <w:w w:val="95"/>
          <w:sz w:val="16"/>
        </w:rPr>
        <w:t>which</w:t>
      </w:r>
      <w:r>
        <w:rPr>
          <w:rFonts w:ascii="Arial"/>
          <w:spacing w:val="-12"/>
          <w:w w:val="95"/>
          <w:sz w:val="16"/>
        </w:rPr>
        <w:t> </w:t>
      </w:r>
      <w:r>
        <w:rPr>
          <w:rFonts w:ascii="Arial"/>
          <w:w w:val="95"/>
          <w:sz w:val="16"/>
        </w:rPr>
        <w:t>architecture</w:t>
      </w:r>
      <w:r>
        <w:rPr>
          <w:rFonts w:ascii="Arial"/>
          <w:spacing w:val="-12"/>
          <w:w w:val="95"/>
          <w:sz w:val="16"/>
        </w:rPr>
        <w:t> </w:t>
      </w:r>
      <w:r>
        <w:rPr>
          <w:rFonts w:ascii="Arial"/>
          <w:w w:val="95"/>
          <w:sz w:val="16"/>
        </w:rPr>
        <w:t>has</w:t>
      </w:r>
      <w:r>
        <w:rPr>
          <w:rFonts w:ascii="Arial"/>
          <w:spacing w:val="-12"/>
          <w:w w:val="95"/>
          <w:sz w:val="16"/>
        </w:rPr>
        <w:t> </w:t>
      </w:r>
      <w:r>
        <w:rPr>
          <w:rFonts w:ascii="Arial"/>
          <w:w w:val="95"/>
          <w:sz w:val="16"/>
        </w:rPr>
        <w:t>the</w:t>
      </w:r>
      <w:r>
        <w:rPr>
          <w:rFonts w:ascii="Arial"/>
          <w:spacing w:val="-12"/>
          <w:w w:val="95"/>
          <w:sz w:val="16"/>
        </w:rPr>
        <w:t> </w:t>
      </w:r>
      <w:r>
        <w:rPr>
          <w:rFonts w:ascii="Arial"/>
          <w:w w:val="95"/>
          <w:sz w:val="16"/>
        </w:rPr>
        <w:t>lowest</w:t>
      </w:r>
      <w:r>
        <w:rPr>
          <w:rFonts w:ascii="Arial"/>
          <w:spacing w:val="-12"/>
          <w:w w:val="95"/>
          <w:sz w:val="16"/>
        </w:rPr>
        <w:t> </w:t>
      </w:r>
      <w:r>
        <w:rPr>
          <w:rFonts w:ascii="Arial"/>
          <w:spacing w:val="-4"/>
          <w:w w:val="95"/>
          <w:sz w:val="16"/>
        </w:rPr>
        <w:t>LCOE</w:t>
      </w:r>
      <w:r>
        <w:rPr>
          <w:rFonts w:ascii="Arial"/>
          <w:spacing w:val="-12"/>
          <w:w w:val="95"/>
          <w:sz w:val="16"/>
        </w:rPr>
        <w:t> </w:t>
      </w:r>
      <w:r>
        <w:rPr>
          <w:rFonts w:ascii="Arial"/>
          <w:w w:val="95"/>
          <w:sz w:val="16"/>
        </w:rPr>
        <w:t>as</w:t>
      </w:r>
      <w:r>
        <w:rPr>
          <w:rFonts w:ascii="Arial"/>
          <w:spacing w:val="-12"/>
          <w:w w:val="95"/>
          <w:sz w:val="16"/>
        </w:rPr>
        <w:t> </w:t>
      </w:r>
      <w:r>
        <w:rPr>
          <w:rFonts w:ascii="Arial"/>
          <w:w w:val="95"/>
          <w:sz w:val="16"/>
        </w:rPr>
        <w:t>various</w:t>
      </w:r>
      <w:r>
        <w:rPr>
          <w:rFonts w:ascii="Arial"/>
          <w:spacing w:val="-12"/>
          <w:w w:val="95"/>
          <w:sz w:val="16"/>
        </w:rPr>
        <w:t> </w:t>
      </w:r>
      <w:r>
        <w:rPr>
          <w:rFonts w:ascii="Arial"/>
          <w:w w:val="95"/>
          <w:sz w:val="16"/>
        </w:rPr>
        <w:t>system-cost</w:t>
      </w:r>
      <w:r>
        <w:rPr>
          <w:rFonts w:ascii="Arial"/>
          <w:spacing w:val="-12"/>
          <w:w w:val="95"/>
          <w:sz w:val="16"/>
        </w:rPr>
        <w:t> </w:t>
      </w:r>
      <w:r>
        <w:rPr>
          <w:rFonts w:ascii="Arial"/>
          <w:w w:val="95"/>
          <w:sz w:val="16"/>
        </w:rPr>
        <w:t>parameters</w:t>
      </w:r>
      <w:r>
        <w:rPr>
          <w:rFonts w:ascii="Arial"/>
          <w:spacing w:val="-12"/>
          <w:w w:val="95"/>
          <w:sz w:val="16"/>
        </w:rPr>
        <w:t> </w:t>
      </w:r>
      <w:r>
        <w:rPr>
          <w:rFonts w:ascii="Arial"/>
          <w:w w:val="95"/>
          <w:sz w:val="16"/>
        </w:rPr>
        <w:t>are</w:t>
      </w:r>
      <w:r>
        <w:rPr>
          <w:rFonts w:ascii="Arial"/>
          <w:spacing w:val="27"/>
          <w:w w:val="95"/>
          <w:sz w:val="16"/>
        </w:rPr>
        <w:t> </w:t>
      </w:r>
      <w:r>
        <w:rPr>
          <w:rFonts w:ascii="Arial"/>
          <w:w w:val="95"/>
          <w:sz w:val="16"/>
        </w:rPr>
        <w:t>varied</w:t>
      </w:r>
      <w:r>
        <w:rPr>
          <w:rFonts w:ascii="Arial"/>
          <w:spacing w:val="-10"/>
          <w:sz w:val="16"/>
        </w:rPr>
        <w:t> </w:t>
      </w:r>
      <w:r>
        <w:rPr>
          <w:rFonts w:ascii="Arial"/>
          <w:sz w:val="16"/>
        </w:rPr>
        <w:t>relative</w:t>
      </w:r>
      <w:r>
        <w:rPr>
          <w:rFonts w:ascii="Arial"/>
          <w:spacing w:val="-33"/>
          <w:sz w:val="16"/>
        </w:rPr>
        <w:t> </w:t>
      </w:r>
      <w:r>
        <w:rPr>
          <w:rFonts w:ascii="Arial"/>
          <w:sz w:val="16"/>
        </w:rPr>
        <w:t>to</w:t>
      </w:r>
      <w:r>
        <w:rPr>
          <w:rFonts w:ascii="Arial"/>
          <w:spacing w:val="-33"/>
          <w:sz w:val="16"/>
        </w:rPr>
        <w:t> </w:t>
      </w:r>
      <w:r>
        <w:rPr>
          <w:rFonts w:ascii="Arial"/>
          <w:sz w:val="16"/>
        </w:rPr>
        <w:t>their</w:t>
      </w:r>
      <w:r>
        <w:rPr>
          <w:rFonts w:ascii="Arial"/>
          <w:spacing w:val="-33"/>
          <w:sz w:val="16"/>
        </w:rPr>
        <w:t> </w:t>
      </w:r>
      <w:r>
        <w:rPr>
          <w:rFonts w:ascii="Arial"/>
          <w:sz w:val="16"/>
        </w:rPr>
        <w:t>2016</w:t>
      </w:r>
      <w:r>
        <w:rPr>
          <w:rFonts w:ascii="Arial"/>
          <w:spacing w:val="-33"/>
          <w:sz w:val="16"/>
        </w:rPr>
        <w:t> </w:t>
      </w:r>
      <w:r>
        <w:rPr>
          <w:rFonts w:ascii="Arial"/>
          <w:sz w:val="16"/>
        </w:rPr>
        <w:t>scenario</w:t>
      </w:r>
      <w:r>
        <w:rPr>
          <w:rFonts w:ascii="Arial"/>
          <w:spacing w:val="-33"/>
          <w:sz w:val="16"/>
        </w:rPr>
        <w:t> </w:t>
      </w:r>
      <w:r>
        <w:rPr>
          <w:rFonts w:ascii="Arial"/>
          <w:sz w:val="16"/>
        </w:rPr>
        <w:t>reference</w:t>
      </w:r>
      <w:r>
        <w:rPr>
          <w:rFonts w:ascii="Arial"/>
          <w:spacing w:val="-33"/>
          <w:sz w:val="16"/>
        </w:rPr>
        <w:t> </w:t>
      </w:r>
      <w:r>
        <w:rPr>
          <w:rFonts w:ascii="Arial"/>
          <w:sz w:val="16"/>
        </w:rPr>
        <w:t>value</w:t>
      </w:r>
      <w:r>
        <w:rPr>
          <w:rFonts w:ascii="Arial"/>
          <w:spacing w:val="-33"/>
          <w:sz w:val="16"/>
        </w:rPr>
        <w:t> </w:t>
      </w:r>
      <w:r>
        <w:rPr>
          <w:rFonts w:ascii="Arial"/>
          <w:sz w:val="16"/>
        </w:rPr>
        <w:t>(given</w:t>
      </w:r>
      <w:r>
        <w:rPr>
          <w:rFonts w:ascii="Arial"/>
          <w:spacing w:val="-33"/>
          <w:sz w:val="16"/>
        </w:rPr>
        <w:t> </w:t>
      </w:r>
      <w:r>
        <w:rPr>
          <w:rFonts w:ascii="Arial"/>
          <w:sz w:val="16"/>
        </w:rPr>
        <w:t>in</w:t>
      </w:r>
      <w:r>
        <w:rPr>
          <w:rFonts w:ascii="Arial"/>
          <w:spacing w:val="-33"/>
          <w:sz w:val="16"/>
        </w:rPr>
        <w:t> </w:t>
      </w:r>
      <w:r>
        <w:rPr>
          <w:rFonts w:ascii="Arial"/>
          <w:sz w:val="16"/>
        </w:rPr>
        <w:t>Supplementary</w:t>
      </w:r>
      <w:r>
        <w:rPr>
          <w:rFonts w:ascii="Arial"/>
          <w:spacing w:val="-33"/>
          <w:sz w:val="16"/>
        </w:rPr>
        <w:t> </w:t>
      </w:r>
      <w:r>
        <w:rPr>
          <w:rFonts w:ascii="Arial"/>
          <w:spacing w:val="-5"/>
          <w:sz w:val="16"/>
        </w:rPr>
        <w:t>Table</w:t>
      </w:r>
      <w:r>
        <w:rPr>
          <w:rFonts w:ascii="Arial"/>
          <w:spacing w:val="-33"/>
          <w:sz w:val="16"/>
        </w:rPr>
        <w:t> </w:t>
      </w:r>
      <w:r>
        <w:rPr>
          <w:rFonts w:ascii="Arial"/>
          <w:sz w:val="16"/>
        </w:rPr>
        <w:t>7)</w:t>
      </w:r>
      <w:r>
        <w:rPr>
          <w:rFonts w:ascii="Arial"/>
          <w:spacing w:val="-33"/>
          <w:sz w:val="16"/>
        </w:rPr>
        <w:t> </w:t>
      </w:r>
      <w:r>
        <w:rPr>
          <w:rFonts w:ascii="Arial"/>
          <w:sz w:val="16"/>
        </w:rPr>
        <w:t>for</w:t>
      </w:r>
      <w:r>
        <w:rPr>
          <w:rFonts w:ascii="Arial"/>
          <w:spacing w:val="-33"/>
          <w:sz w:val="16"/>
        </w:rPr>
        <w:t> </w:t>
      </w:r>
      <w:r>
        <w:rPr>
          <w:rFonts w:ascii="Arial"/>
          <w:sz w:val="16"/>
        </w:rPr>
        <w:t>residential-scale</w:t>
      </w:r>
      <w:r>
        <w:rPr>
          <w:rFonts w:ascii="Arial"/>
          <w:spacing w:val="-33"/>
          <w:sz w:val="16"/>
        </w:rPr>
        <w:t> </w:t>
      </w:r>
      <w:r>
        <w:rPr>
          <w:rFonts w:ascii="Arial"/>
          <w:sz w:val="16"/>
        </w:rPr>
        <w:t>(</w:t>
      </w:r>
      <w:r>
        <w:rPr>
          <w:rFonts w:ascii="Arial"/>
          <w:b/>
          <w:sz w:val="16"/>
        </w:rPr>
        <w:t>a</w:t>
      </w:r>
      <w:r>
        <w:rPr>
          <w:rFonts w:ascii="Arial"/>
          <w:sz w:val="16"/>
        </w:rPr>
        <w:t>)</w:t>
      </w:r>
      <w:r>
        <w:rPr>
          <w:rFonts w:ascii="Arial"/>
          <w:spacing w:val="-33"/>
          <w:sz w:val="16"/>
        </w:rPr>
        <w:t> </w:t>
      </w:r>
      <w:r>
        <w:rPr>
          <w:rFonts w:ascii="Arial"/>
          <w:sz w:val="16"/>
        </w:rPr>
        <w:t>and</w:t>
      </w:r>
      <w:r>
        <w:rPr>
          <w:rFonts w:ascii="Arial"/>
          <w:spacing w:val="-33"/>
          <w:sz w:val="16"/>
        </w:rPr>
        <w:t> </w:t>
      </w:r>
      <w:r>
        <w:rPr>
          <w:rFonts w:ascii="Arial"/>
          <w:sz w:val="16"/>
        </w:rPr>
        <w:t>utility-scale</w:t>
      </w:r>
      <w:r>
        <w:rPr>
          <w:rFonts w:ascii="Arial"/>
          <w:spacing w:val="-33"/>
          <w:sz w:val="16"/>
        </w:rPr>
        <w:t> </w:t>
      </w:r>
      <w:r>
        <w:rPr>
          <w:rFonts w:ascii="Arial"/>
          <w:sz w:val="16"/>
        </w:rPr>
        <w:t>(</w:t>
      </w:r>
      <w:r>
        <w:rPr>
          <w:rFonts w:ascii="Arial"/>
          <w:b/>
          <w:sz w:val="16"/>
        </w:rPr>
        <w:t>b</w:t>
      </w:r>
      <w:r>
        <w:rPr>
          <w:rFonts w:ascii="Arial"/>
          <w:sz w:val="16"/>
        </w:rPr>
        <w:t>)</w:t>
      </w:r>
      <w:r>
        <w:rPr>
          <w:rFonts w:ascii="Arial"/>
          <w:spacing w:val="-33"/>
          <w:sz w:val="16"/>
        </w:rPr>
        <w:t> </w:t>
      </w:r>
      <w:r>
        <w:rPr>
          <w:rFonts w:ascii="Arial"/>
          <w:sz w:val="16"/>
        </w:rPr>
        <w:t>systems</w:t>
      </w:r>
      <w:r>
        <w:rPr>
          <w:rFonts w:ascii="Arial"/>
          <w:spacing w:val="-33"/>
          <w:sz w:val="16"/>
        </w:rPr>
        <w:t> </w:t>
      </w:r>
      <w:r>
        <w:rPr>
          <w:rFonts w:ascii="Arial"/>
          <w:sz w:val="16"/>
        </w:rPr>
        <w:t>in</w:t>
      </w:r>
      <w:r>
        <w:rPr>
          <w:rFonts w:ascii="Arial"/>
          <w:spacing w:val="-33"/>
          <w:sz w:val="16"/>
        </w:rPr>
        <w:t> </w:t>
      </w:r>
      <w:r>
        <w:rPr>
          <w:rFonts w:ascii="Arial"/>
          <w:sz w:val="16"/>
        </w:rPr>
        <w:t>each</w:t>
      </w:r>
      <w:r>
        <w:rPr>
          <w:rFonts w:ascii="Arial"/>
          <w:spacing w:val="-33"/>
          <w:sz w:val="16"/>
        </w:rPr>
        <w:t> </w:t>
      </w:r>
      <w:r>
        <w:rPr>
          <w:rFonts w:ascii="Arial"/>
          <w:sz w:val="16"/>
        </w:rPr>
        <w:t>location.</w:t>
      </w:r>
      <w:r>
        <w:rPr>
          <w:rFonts w:ascii="Arial"/>
          <w:spacing w:val="-30"/>
          <w:sz w:val="16"/>
        </w:rPr>
        <w:t> </w:t>
      </w:r>
      <w:r>
        <w:rPr>
          <w:rFonts w:ascii="Arial"/>
          <w:sz w:val="16"/>
        </w:rPr>
        <w:t>The colour</w:t>
      </w:r>
      <w:r>
        <w:rPr>
          <w:rFonts w:ascii="Arial"/>
          <w:spacing w:val="-33"/>
          <w:sz w:val="16"/>
        </w:rPr>
        <w:t> </w:t>
      </w:r>
      <w:r>
        <w:rPr>
          <w:rFonts w:ascii="Arial"/>
          <w:sz w:val="16"/>
        </w:rPr>
        <w:t>in</w:t>
      </w:r>
      <w:r>
        <w:rPr>
          <w:rFonts w:ascii="Arial"/>
          <w:spacing w:val="-33"/>
          <w:sz w:val="16"/>
        </w:rPr>
        <w:t> </w:t>
      </w:r>
      <w:r>
        <w:rPr>
          <w:rFonts w:ascii="Arial"/>
          <w:sz w:val="16"/>
        </w:rPr>
        <w:t>each</w:t>
      </w:r>
      <w:r>
        <w:rPr>
          <w:rFonts w:ascii="Arial"/>
          <w:spacing w:val="-33"/>
          <w:sz w:val="16"/>
        </w:rPr>
        <w:t> </w:t>
      </w:r>
      <w:r>
        <w:rPr>
          <w:rFonts w:ascii="Arial"/>
          <w:sz w:val="16"/>
        </w:rPr>
        <w:t>bar</w:t>
      </w:r>
      <w:r>
        <w:rPr>
          <w:rFonts w:ascii="Arial"/>
          <w:spacing w:val="-33"/>
          <w:sz w:val="16"/>
        </w:rPr>
        <w:t> </w:t>
      </w:r>
      <w:r>
        <w:rPr>
          <w:rFonts w:ascii="Arial"/>
          <w:sz w:val="16"/>
        </w:rPr>
        <w:t>represents</w:t>
      </w:r>
      <w:r>
        <w:rPr>
          <w:rFonts w:ascii="Arial"/>
          <w:spacing w:val="-33"/>
          <w:sz w:val="16"/>
        </w:rPr>
        <w:t> </w:t>
      </w:r>
      <w:r>
        <w:rPr>
          <w:rFonts w:ascii="Arial"/>
          <w:sz w:val="16"/>
        </w:rPr>
        <w:t>the</w:t>
      </w:r>
      <w:r>
        <w:rPr>
          <w:rFonts w:ascii="Arial"/>
          <w:spacing w:val="-33"/>
          <w:sz w:val="16"/>
        </w:rPr>
        <w:t> </w:t>
      </w:r>
      <w:r>
        <w:rPr>
          <w:rFonts w:ascii="Arial"/>
          <w:sz w:val="16"/>
        </w:rPr>
        <w:t>architecture</w:t>
      </w:r>
      <w:r>
        <w:rPr>
          <w:rFonts w:ascii="Arial"/>
          <w:spacing w:val="-33"/>
          <w:sz w:val="16"/>
        </w:rPr>
        <w:t> </w:t>
      </w:r>
      <w:r>
        <w:rPr>
          <w:rFonts w:ascii="Arial"/>
          <w:sz w:val="16"/>
        </w:rPr>
        <w:t>with</w:t>
      </w:r>
      <w:r>
        <w:rPr>
          <w:rFonts w:ascii="Arial"/>
          <w:spacing w:val="-33"/>
          <w:sz w:val="16"/>
        </w:rPr>
        <w:t> </w:t>
      </w:r>
      <w:r>
        <w:rPr>
          <w:rFonts w:ascii="Arial"/>
          <w:sz w:val="16"/>
        </w:rPr>
        <w:t>the</w:t>
      </w:r>
      <w:r>
        <w:rPr>
          <w:rFonts w:ascii="Arial"/>
          <w:spacing w:val="-33"/>
          <w:sz w:val="16"/>
        </w:rPr>
        <w:t> </w:t>
      </w:r>
      <w:r>
        <w:rPr>
          <w:rFonts w:ascii="Arial"/>
          <w:sz w:val="16"/>
        </w:rPr>
        <w:t>lowest</w:t>
      </w:r>
      <w:r>
        <w:rPr>
          <w:rFonts w:ascii="Arial"/>
          <w:spacing w:val="-33"/>
          <w:sz w:val="16"/>
        </w:rPr>
        <w:t> </w:t>
      </w:r>
      <w:r>
        <w:rPr>
          <w:rFonts w:ascii="Arial"/>
          <w:spacing w:val="-4"/>
          <w:sz w:val="16"/>
        </w:rPr>
        <w:t>LCOE</w:t>
      </w:r>
      <w:r>
        <w:rPr>
          <w:rFonts w:ascii="Arial"/>
          <w:spacing w:val="-33"/>
          <w:sz w:val="16"/>
        </w:rPr>
        <w:t> </w:t>
      </w:r>
      <w:r>
        <w:rPr>
          <w:rFonts w:ascii="Arial"/>
          <w:sz w:val="16"/>
        </w:rPr>
        <w:t>for</w:t>
      </w:r>
      <w:r>
        <w:rPr>
          <w:rFonts w:ascii="Arial"/>
          <w:spacing w:val="-33"/>
          <w:sz w:val="16"/>
        </w:rPr>
        <w:t> </w:t>
      </w:r>
      <w:r>
        <w:rPr>
          <w:rFonts w:ascii="Arial"/>
          <w:sz w:val="16"/>
        </w:rPr>
        <w:t>the</w:t>
      </w:r>
      <w:r>
        <w:rPr>
          <w:rFonts w:ascii="Arial"/>
          <w:spacing w:val="-33"/>
          <w:sz w:val="16"/>
        </w:rPr>
        <w:t> </w:t>
      </w:r>
      <w:r>
        <w:rPr>
          <w:rFonts w:ascii="Arial"/>
          <w:sz w:val="16"/>
        </w:rPr>
        <w:t>relative</w:t>
      </w:r>
      <w:r>
        <w:rPr>
          <w:rFonts w:ascii="Arial"/>
          <w:spacing w:val="-33"/>
          <w:sz w:val="16"/>
        </w:rPr>
        <w:t> </w:t>
      </w:r>
      <w:r>
        <w:rPr>
          <w:rFonts w:ascii="Arial"/>
          <w:sz w:val="16"/>
        </w:rPr>
        <w:t>value</w:t>
      </w:r>
      <w:r>
        <w:rPr>
          <w:rFonts w:ascii="Arial"/>
          <w:spacing w:val="-33"/>
          <w:sz w:val="16"/>
        </w:rPr>
        <w:t> </w:t>
      </w:r>
      <w:r>
        <w:rPr>
          <w:rFonts w:ascii="Arial"/>
          <w:sz w:val="16"/>
        </w:rPr>
        <w:t>given</w:t>
      </w:r>
      <w:r>
        <w:rPr>
          <w:rFonts w:ascii="Arial"/>
          <w:spacing w:val="-33"/>
          <w:sz w:val="16"/>
        </w:rPr>
        <w:t> </w:t>
      </w:r>
      <w:r>
        <w:rPr>
          <w:rFonts w:ascii="Arial"/>
          <w:sz w:val="16"/>
        </w:rPr>
        <w:t>on</w:t>
      </w:r>
      <w:r>
        <w:rPr>
          <w:rFonts w:ascii="Arial"/>
          <w:spacing w:val="-33"/>
          <w:sz w:val="16"/>
        </w:rPr>
        <w:t> </w:t>
      </w:r>
      <w:r>
        <w:rPr>
          <w:rFonts w:ascii="Arial"/>
          <w:sz w:val="16"/>
        </w:rPr>
        <w:t>the</w:t>
      </w:r>
      <w:r>
        <w:rPr>
          <w:rFonts w:ascii="Arial"/>
          <w:spacing w:val="-33"/>
          <w:sz w:val="16"/>
        </w:rPr>
        <w:t> </w:t>
      </w:r>
      <w:r>
        <w:rPr>
          <w:i/>
          <w:sz w:val="16"/>
        </w:rPr>
        <w:t>x</w:t>
      </w:r>
      <w:r>
        <w:rPr>
          <w:i/>
          <w:spacing w:val="-29"/>
          <w:sz w:val="16"/>
        </w:rPr>
        <w:t> </w:t>
      </w:r>
      <w:r>
        <w:rPr>
          <w:rFonts w:ascii="Arial"/>
          <w:sz w:val="16"/>
        </w:rPr>
        <w:t>axis</w:t>
      </w:r>
      <w:r>
        <w:rPr>
          <w:rFonts w:ascii="Arial"/>
          <w:spacing w:val="-33"/>
          <w:sz w:val="16"/>
        </w:rPr>
        <w:t> </w:t>
      </w:r>
      <w:r>
        <w:rPr>
          <w:rFonts w:ascii="Arial"/>
          <w:sz w:val="16"/>
        </w:rPr>
        <w:t>of</w:t>
      </w:r>
      <w:r>
        <w:rPr>
          <w:rFonts w:ascii="Arial"/>
          <w:spacing w:val="-33"/>
          <w:sz w:val="16"/>
        </w:rPr>
        <w:t> </w:t>
      </w:r>
      <w:r>
        <w:rPr>
          <w:rFonts w:ascii="Arial"/>
          <w:sz w:val="16"/>
        </w:rPr>
        <w:t>the</w:t>
      </w:r>
      <w:r>
        <w:rPr>
          <w:rFonts w:ascii="Arial"/>
          <w:spacing w:val="-33"/>
          <w:sz w:val="16"/>
        </w:rPr>
        <w:t> </w:t>
      </w:r>
      <w:r>
        <w:rPr>
          <w:rFonts w:ascii="Arial"/>
          <w:sz w:val="16"/>
        </w:rPr>
        <w:t>specified</w:t>
      </w:r>
      <w:r>
        <w:rPr>
          <w:rFonts w:ascii="Arial"/>
          <w:spacing w:val="-33"/>
          <w:sz w:val="16"/>
        </w:rPr>
        <w:t> </w:t>
      </w:r>
      <w:r>
        <w:rPr>
          <w:rFonts w:ascii="Arial"/>
          <w:sz w:val="16"/>
        </w:rPr>
        <w:t>parameter</w:t>
      </w:r>
      <w:r>
        <w:rPr>
          <w:rFonts w:ascii="Arial"/>
          <w:spacing w:val="-33"/>
          <w:sz w:val="16"/>
        </w:rPr>
        <w:t> </w:t>
      </w:r>
      <w:r>
        <w:rPr>
          <w:rFonts w:ascii="Arial"/>
          <w:sz w:val="16"/>
        </w:rPr>
        <w:t>(project-</w:t>
      </w:r>
      <w:r>
        <w:rPr>
          <w:rFonts w:ascii="Arial"/>
          <w:spacing w:val="-28"/>
          <w:sz w:val="16"/>
        </w:rPr>
        <w:t> </w:t>
      </w:r>
      <w:r>
        <w:rPr>
          <w:rFonts w:ascii="Arial"/>
          <w:sz w:val="16"/>
        </w:rPr>
        <w:t>dependent, area-dependent</w:t>
      </w:r>
      <w:r>
        <w:rPr>
          <w:rFonts w:ascii="Arial"/>
          <w:spacing w:val="-28"/>
          <w:sz w:val="16"/>
        </w:rPr>
        <w:t> </w:t>
      </w:r>
      <w:r>
        <w:rPr>
          <w:rFonts w:ascii="Arial"/>
          <w:sz w:val="16"/>
        </w:rPr>
        <w:t>or</w:t>
      </w:r>
      <w:r>
        <w:rPr>
          <w:rFonts w:ascii="Arial"/>
          <w:spacing w:val="-28"/>
          <w:sz w:val="16"/>
        </w:rPr>
        <w:t> </w:t>
      </w:r>
      <w:r>
        <w:rPr>
          <w:rFonts w:ascii="Arial"/>
          <w:sz w:val="16"/>
        </w:rPr>
        <w:t>total</w:t>
      </w:r>
      <w:r>
        <w:rPr>
          <w:rFonts w:ascii="Arial"/>
          <w:spacing w:val="-28"/>
          <w:sz w:val="16"/>
        </w:rPr>
        <w:t> </w:t>
      </w:r>
      <w:r>
        <w:rPr>
          <w:rFonts w:ascii="Arial"/>
          <w:sz w:val="16"/>
        </w:rPr>
        <w:t>system</w:t>
      </w:r>
      <w:r>
        <w:rPr>
          <w:rFonts w:ascii="Arial"/>
          <w:spacing w:val="-28"/>
          <w:sz w:val="16"/>
        </w:rPr>
        <w:t> </w:t>
      </w:r>
      <w:r>
        <w:rPr>
          <w:rFonts w:ascii="Arial"/>
          <w:sz w:val="16"/>
        </w:rPr>
        <w:t>cost)</w:t>
      </w:r>
      <w:r>
        <w:rPr>
          <w:rFonts w:ascii="Arial"/>
          <w:spacing w:val="-28"/>
          <w:sz w:val="16"/>
        </w:rPr>
        <w:t> </w:t>
      </w:r>
      <w:r>
        <w:rPr>
          <w:rFonts w:ascii="Arial"/>
          <w:sz w:val="16"/>
        </w:rPr>
        <w:t>given</w:t>
      </w:r>
      <w:r>
        <w:rPr>
          <w:rFonts w:ascii="Arial"/>
          <w:spacing w:val="-28"/>
          <w:sz w:val="16"/>
        </w:rPr>
        <w:t> </w:t>
      </w:r>
      <w:r>
        <w:rPr>
          <w:rFonts w:ascii="Arial"/>
          <w:sz w:val="16"/>
        </w:rPr>
        <w:t>along</w:t>
      </w:r>
      <w:r>
        <w:rPr>
          <w:rFonts w:ascii="Arial"/>
          <w:spacing w:val="-28"/>
          <w:sz w:val="16"/>
        </w:rPr>
        <w:t> </w:t>
      </w:r>
      <w:r>
        <w:rPr>
          <w:rFonts w:ascii="Arial"/>
          <w:sz w:val="16"/>
        </w:rPr>
        <w:t>the</w:t>
      </w:r>
      <w:r>
        <w:rPr>
          <w:rFonts w:ascii="Arial"/>
          <w:spacing w:val="-28"/>
          <w:sz w:val="16"/>
        </w:rPr>
        <w:t> </w:t>
      </w:r>
      <w:r>
        <w:rPr>
          <w:i/>
          <w:sz w:val="16"/>
        </w:rPr>
        <w:t>y</w:t>
      </w:r>
      <w:r>
        <w:rPr>
          <w:i/>
          <w:spacing w:val="-23"/>
          <w:sz w:val="16"/>
        </w:rPr>
        <w:t> </w:t>
      </w:r>
      <w:r>
        <w:rPr>
          <w:rFonts w:ascii="Arial"/>
          <w:sz w:val="16"/>
        </w:rPr>
        <w:t>axis.</w:t>
      </w:r>
      <w:r>
        <w:rPr>
          <w:rFonts w:ascii="Arial"/>
          <w:spacing w:val="-28"/>
          <w:sz w:val="16"/>
        </w:rPr>
        <w:t> </w:t>
      </w:r>
      <w:r>
        <w:rPr>
          <w:rFonts w:ascii="Arial"/>
          <w:sz w:val="16"/>
        </w:rPr>
        <w:t>The</w:t>
      </w:r>
      <w:r>
        <w:rPr>
          <w:rFonts w:ascii="Arial"/>
          <w:spacing w:val="-28"/>
          <w:sz w:val="16"/>
        </w:rPr>
        <w:t> </w:t>
      </w:r>
      <w:r>
        <w:rPr>
          <w:rFonts w:ascii="Arial"/>
          <w:sz w:val="16"/>
        </w:rPr>
        <w:t>blue</w:t>
      </w:r>
      <w:r>
        <w:rPr>
          <w:rFonts w:ascii="Arial"/>
          <w:spacing w:val="-28"/>
          <w:sz w:val="16"/>
        </w:rPr>
        <w:t> </w:t>
      </w:r>
      <w:r>
        <w:rPr>
          <w:rFonts w:ascii="Arial"/>
          <w:sz w:val="16"/>
        </w:rPr>
        <w:t>region</w:t>
      </w:r>
      <w:r>
        <w:rPr>
          <w:rFonts w:ascii="Arial"/>
          <w:spacing w:val="-28"/>
          <w:sz w:val="16"/>
        </w:rPr>
        <w:t> </w:t>
      </w:r>
      <w:r>
        <w:rPr>
          <w:rFonts w:ascii="Arial"/>
          <w:sz w:val="16"/>
        </w:rPr>
        <w:t>represents</w:t>
      </w:r>
      <w:r>
        <w:rPr>
          <w:rFonts w:ascii="Arial"/>
          <w:spacing w:val="-28"/>
          <w:sz w:val="16"/>
        </w:rPr>
        <w:t> </w:t>
      </w:r>
      <w:r>
        <w:rPr>
          <w:rFonts w:ascii="Arial"/>
          <w:sz w:val="16"/>
        </w:rPr>
        <w:t>the</w:t>
      </w:r>
      <w:r>
        <w:rPr>
          <w:rFonts w:ascii="Arial"/>
          <w:spacing w:val="-28"/>
          <w:sz w:val="16"/>
        </w:rPr>
        <w:t> </w:t>
      </w:r>
      <w:r>
        <w:rPr>
          <w:rFonts w:ascii="Arial"/>
          <w:sz w:val="16"/>
        </w:rPr>
        <w:t>conditions</w:t>
      </w:r>
      <w:r>
        <w:rPr>
          <w:rFonts w:ascii="Arial"/>
          <w:spacing w:val="-28"/>
          <w:sz w:val="16"/>
        </w:rPr>
        <w:t> </w:t>
      </w:r>
      <w:r>
        <w:rPr>
          <w:rFonts w:ascii="Arial"/>
          <w:sz w:val="16"/>
        </w:rPr>
        <w:t>for</w:t>
      </w:r>
      <w:r>
        <w:rPr>
          <w:rFonts w:ascii="Arial"/>
          <w:spacing w:val="-28"/>
          <w:sz w:val="16"/>
        </w:rPr>
        <w:t> </w:t>
      </w:r>
      <w:r>
        <w:rPr>
          <w:rFonts w:ascii="Arial"/>
          <w:sz w:val="16"/>
        </w:rPr>
        <w:t>which</w:t>
      </w:r>
      <w:r>
        <w:rPr>
          <w:rFonts w:ascii="Arial"/>
          <w:spacing w:val="-28"/>
          <w:sz w:val="16"/>
        </w:rPr>
        <w:t> </w:t>
      </w:r>
      <w:r>
        <w:rPr>
          <w:rFonts w:ascii="Arial"/>
          <w:sz w:val="16"/>
        </w:rPr>
        <w:t>the</w:t>
      </w:r>
      <w:r>
        <w:rPr>
          <w:rFonts w:ascii="Arial"/>
          <w:spacing w:val="-28"/>
          <w:sz w:val="16"/>
        </w:rPr>
        <w:t> </w:t>
      </w:r>
      <w:r>
        <w:rPr>
          <w:rFonts w:ascii="Arial"/>
          <w:sz w:val="16"/>
        </w:rPr>
        <w:t>4T</w:t>
      </w:r>
      <w:r>
        <w:rPr>
          <w:rFonts w:ascii="Arial"/>
          <w:spacing w:val="-28"/>
          <w:sz w:val="16"/>
        </w:rPr>
        <w:t> </w:t>
      </w:r>
      <w:r>
        <w:rPr>
          <w:rFonts w:ascii="Arial"/>
          <w:sz w:val="16"/>
        </w:rPr>
        <w:t>tandem</w:t>
      </w:r>
      <w:r>
        <w:rPr>
          <w:rFonts w:ascii="Arial"/>
          <w:spacing w:val="-28"/>
          <w:sz w:val="16"/>
        </w:rPr>
        <w:t> </w:t>
      </w:r>
      <w:r>
        <w:rPr>
          <w:rFonts w:ascii="Arial"/>
          <w:spacing w:val="-4"/>
          <w:sz w:val="16"/>
        </w:rPr>
        <w:t>LCOE</w:t>
      </w:r>
      <w:r>
        <w:rPr>
          <w:rFonts w:ascii="Arial"/>
          <w:spacing w:val="-28"/>
          <w:sz w:val="16"/>
        </w:rPr>
        <w:t> </w:t>
      </w:r>
      <w:r>
        <w:rPr>
          <w:rFonts w:ascii="Arial"/>
          <w:sz w:val="16"/>
        </w:rPr>
        <w:t>is</w:t>
      </w:r>
      <w:r>
        <w:rPr>
          <w:rFonts w:ascii="Arial"/>
          <w:spacing w:val="-28"/>
          <w:sz w:val="16"/>
        </w:rPr>
        <w:t> </w:t>
      </w:r>
      <w:r>
        <w:rPr>
          <w:rFonts w:ascii="Arial"/>
          <w:sz w:val="16"/>
        </w:rPr>
        <w:t>lowest,</w:t>
      </w:r>
      <w:r>
        <w:rPr>
          <w:rFonts w:ascii="Arial"/>
          <w:spacing w:val="-25"/>
          <w:sz w:val="16"/>
        </w:rPr>
        <w:t> </w:t>
      </w:r>
      <w:r>
        <w:rPr>
          <w:rFonts w:ascii="Arial"/>
          <w:sz w:val="16"/>
        </w:rPr>
        <w:t>the</w:t>
      </w:r>
      <w:r>
        <w:rPr>
          <w:rFonts w:ascii="Arial"/>
          <w:spacing w:val="-28"/>
          <w:sz w:val="16"/>
        </w:rPr>
        <w:t> </w:t>
      </w:r>
      <w:r>
        <w:rPr>
          <w:rFonts w:ascii="Arial"/>
          <w:sz w:val="16"/>
        </w:rPr>
        <w:t>red </w:t>
      </w:r>
      <w:r>
        <w:rPr>
          <w:rFonts w:ascii="Arial"/>
          <w:w w:val="95"/>
          <w:sz w:val="16"/>
        </w:rPr>
        <w:t>correspondingly</w:t>
      </w:r>
      <w:r>
        <w:rPr>
          <w:rFonts w:ascii="Arial"/>
          <w:spacing w:val="-18"/>
          <w:w w:val="95"/>
          <w:sz w:val="16"/>
        </w:rPr>
        <w:t> </w:t>
      </w:r>
      <w:r>
        <w:rPr>
          <w:rFonts w:ascii="Arial"/>
          <w:w w:val="95"/>
          <w:sz w:val="16"/>
        </w:rPr>
        <w:t>for</w:t>
      </w:r>
      <w:r>
        <w:rPr>
          <w:rFonts w:ascii="Arial"/>
          <w:spacing w:val="-18"/>
          <w:w w:val="95"/>
          <w:sz w:val="16"/>
        </w:rPr>
        <w:t> </w:t>
      </w:r>
      <w:r>
        <w:rPr>
          <w:rFonts w:ascii="Arial"/>
          <w:w w:val="95"/>
          <w:sz w:val="16"/>
        </w:rPr>
        <w:t>the</w:t>
      </w:r>
      <w:r>
        <w:rPr>
          <w:rFonts w:ascii="Arial"/>
          <w:spacing w:val="-18"/>
          <w:w w:val="95"/>
          <w:sz w:val="16"/>
        </w:rPr>
        <w:t> </w:t>
      </w:r>
      <w:r>
        <w:rPr>
          <w:rFonts w:ascii="Arial"/>
          <w:w w:val="95"/>
          <w:sz w:val="16"/>
        </w:rPr>
        <w:t>2T</w:t>
      </w:r>
      <w:r>
        <w:rPr>
          <w:rFonts w:ascii="Arial"/>
          <w:spacing w:val="-18"/>
          <w:w w:val="95"/>
          <w:sz w:val="16"/>
        </w:rPr>
        <w:t> </w:t>
      </w:r>
      <w:r>
        <w:rPr>
          <w:rFonts w:ascii="Arial"/>
          <w:w w:val="95"/>
          <w:sz w:val="16"/>
        </w:rPr>
        <w:t>tandem,</w:t>
      </w:r>
      <w:r>
        <w:rPr>
          <w:rFonts w:ascii="Arial"/>
          <w:spacing w:val="-18"/>
          <w:w w:val="95"/>
          <w:sz w:val="16"/>
        </w:rPr>
        <w:t> </w:t>
      </w:r>
      <w:r>
        <w:rPr>
          <w:rFonts w:ascii="Arial"/>
          <w:w w:val="95"/>
          <w:sz w:val="16"/>
        </w:rPr>
        <w:t>the</w:t>
      </w:r>
      <w:r>
        <w:rPr>
          <w:rFonts w:ascii="Arial"/>
          <w:spacing w:val="-18"/>
          <w:w w:val="95"/>
          <w:sz w:val="16"/>
        </w:rPr>
        <w:t> </w:t>
      </w:r>
      <w:r>
        <w:rPr>
          <w:rFonts w:ascii="Arial"/>
          <w:w w:val="95"/>
          <w:sz w:val="16"/>
        </w:rPr>
        <w:t>yellow</w:t>
      </w:r>
      <w:r>
        <w:rPr>
          <w:rFonts w:ascii="Arial"/>
          <w:spacing w:val="-18"/>
          <w:w w:val="95"/>
          <w:sz w:val="16"/>
        </w:rPr>
        <w:t> </w:t>
      </w:r>
      <w:r>
        <w:rPr>
          <w:rFonts w:ascii="Arial"/>
          <w:w w:val="95"/>
          <w:sz w:val="16"/>
        </w:rPr>
        <w:t>for</w:t>
      </w:r>
      <w:r>
        <w:rPr>
          <w:rFonts w:ascii="Arial"/>
          <w:spacing w:val="-18"/>
          <w:w w:val="95"/>
          <w:sz w:val="16"/>
        </w:rPr>
        <w:t> </w:t>
      </w:r>
      <w:r>
        <w:rPr>
          <w:rFonts w:ascii="Arial"/>
          <w:w w:val="95"/>
          <w:sz w:val="16"/>
        </w:rPr>
        <w:t>the</w:t>
      </w:r>
      <w:r>
        <w:rPr>
          <w:rFonts w:ascii="Arial"/>
          <w:spacing w:val="-18"/>
          <w:w w:val="95"/>
          <w:sz w:val="16"/>
        </w:rPr>
        <w:t> </w:t>
      </w:r>
      <w:r>
        <w:rPr>
          <w:rFonts w:ascii="Arial"/>
          <w:w w:val="95"/>
          <w:sz w:val="16"/>
        </w:rPr>
        <w:t>CIGS</w:t>
      </w:r>
      <w:r>
        <w:rPr>
          <w:rFonts w:ascii="Arial"/>
          <w:spacing w:val="-18"/>
          <w:w w:val="95"/>
          <w:sz w:val="16"/>
        </w:rPr>
        <w:t> </w:t>
      </w:r>
      <w:r>
        <w:rPr>
          <w:rFonts w:ascii="Arial"/>
          <w:w w:val="95"/>
          <w:sz w:val="16"/>
        </w:rPr>
        <w:t>SJ</w:t>
      </w:r>
      <w:r>
        <w:rPr>
          <w:rFonts w:ascii="Arial"/>
          <w:spacing w:val="-18"/>
          <w:w w:val="95"/>
          <w:sz w:val="16"/>
        </w:rPr>
        <w:t> </w:t>
      </w:r>
      <w:r>
        <w:rPr>
          <w:rFonts w:ascii="Arial"/>
          <w:w w:val="95"/>
          <w:sz w:val="16"/>
        </w:rPr>
        <w:t>and</w:t>
      </w:r>
      <w:r>
        <w:rPr>
          <w:rFonts w:ascii="Arial"/>
          <w:spacing w:val="-18"/>
          <w:w w:val="95"/>
          <w:sz w:val="16"/>
        </w:rPr>
        <w:t> </w:t>
      </w:r>
      <w:r>
        <w:rPr>
          <w:rFonts w:ascii="Arial"/>
          <w:w w:val="95"/>
          <w:sz w:val="16"/>
        </w:rPr>
        <w:t>the</w:t>
      </w:r>
      <w:r>
        <w:rPr>
          <w:rFonts w:ascii="Arial"/>
          <w:spacing w:val="-18"/>
          <w:w w:val="95"/>
          <w:sz w:val="16"/>
        </w:rPr>
        <w:t> </w:t>
      </w:r>
      <w:r>
        <w:rPr>
          <w:rFonts w:ascii="Arial"/>
          <w:w w:val="95"/>
          <w:sz w:val="16"/>
        </w:rPr>
        <w:t>green</w:t>
      </w:r>
      <w:r>
        <w:rPr>
          <w:rFonts w:ascii="Arial"/>
          <w:spacing w:val="-18"/>
          <w:w w:val="95"/>
          <w:sz w:val="16"/>
        </w:rPr>
        <w:t> </w:t>
      </w:r>
      <w:r>
        <w:rPr>
          <w:rFonts w:ascii="Arial"/>
          <w:w w:val="95"/>
          <w:sz w:val="16"/>
        </w:rPr>
        <w:t>for</w:t>
      </w:r>
      <w:r>
        <w:rPr>
          <w:rFonts w:ascii="Arial"/>
          <w:spacing w:val="-18"/>
          <w:w w:val="95"/>
          <w:sz w:val="16"/>
        </w:rPr>
        <w:t> </w:t>
      </w:r>
      <w:r>
        <w:rPr>
          <w:rFonts w:ascii="Arial"/>
          <w:w w:val="95"/>
          <w:sz w:val="16"/>
        </w:rPr>
        <w:t>the</w:t>
      </w:r>
      <w:r>
        <w:rPr>
          <w:rFonts w:ascii="Arial"/>
          <w:spacing w:val="-18"/>
          <w:w w:val="95"/>
          <w:sz w:val="16"/>
        </w:rPr>
        <w:t> </w:t>
      </w:r>
      <w:r>
        <w:rPr>
          <w:rFonts w:ascii="Arial"/>
          <w:spacing w:val="-7"/>
          <w:w w:val="95"/>
          <w:sz w:val="16"/>
        </w:rPr>
        <w:t>CdTe</w:t>
      </w:r>
      <w:r>
        <w:rPr>
          <w:rFonts w:ascii="Arial"/>
          <w:spacing w:val="-18"/>
          <w:w w:val="95"/>
          <w:sz w:val="16"/>
        </w:rPr>
        <w:t> </w:t>
      </w:r>
      <w:r>
        <w:rPr>
          <w:rFonts w:ascii="Arial"/>
          <w:w w:val="95"/>
          <w:sz w:val="16"/>
        </w:rPr>
        <w:t>SJ.</w:t>
      </w:r>
      <w:r>
        <w:rPr>
          <w:rFonts w:ascii="Arial"/>
          <w:spacing w:val="-18"/>
          <w:w w:val="95"/>
          <w:sz w:val="16"/>
        </w:rPr>
        <w:t> </w:t>
      </w:r>
      <w:r>
        <w:rPr>
          <w:rFonts w:ascii="Arial"/>
          <w:w w:val="95"/>
          <w:sz w:val="16"/>
        </w:rPr>
        <w:t>The</w:t>
      </w:r>
      <w:r>
        <w:rPr>
          <w:rFonts w:ascii="Arial"/>
          <w:spacing w:val="-18"/>
          <w:w w:val="95"/>
          <w:sz w:val="16"/>
        </w:rPr>
        <w:t> </w:t>
      </w:r>
      <w:r>
        <w:rPr>
          <w:rFonts w:ascii="Arial"/>
          <w:w w:val="95"/>
          <w:sz w:val="16"/>
        </w:rPr>
        <w:t>dotted</w:t>
      </w:r>
      <w:r>
        <w:rPr>
          <w:rFonts w:ascii="Arial"/>
          <w:spacing w:val="-18"/>
          <w:w w:val="95"/>
          <w:sz w:val="16"/>
        </w:rPr>
        <w:t> </w:t>
      </w:r>
      <w:r>
        <w:rPr>
          <w:rFonts w:ascii="Arial"/>
          <w:w w:val="95"/>
          <w:sz w:val="16"/>
        </w:rPr>
        <w:t>white</w:t>
      </w:r>
      <w:r>
        <w:rPr>
          <w:rFonts w:ascii="Arial"/>
          <w:spacing w:val="-18"/>
          <w:w w:val="95"/>
          <w:sz w:val="16"/>
        </w:rPr>
        <w:t> </w:t>
      </w:r>
      <w:r>
        <w:rPr>
          <w:rFonts w:ascii="Arial"/>
          <w:w w:val="95"/>
          <w:sz w:val="16"/>
        </w:rPr>
        <w:t>lines</w:t>
      </w:r>
      <w:r>
        <w:rPr>
          <w:rFonts w:ascii="Arial"/>
          <w:spacing w:val="-18"/>
          <w:w w:val="95"/>
          <w:sz w:val="16"/>
        </w:rPr>
        <w:t> </w:t>
      </w:r>
      <w:r>
        <w:rPr>
          <w:rFonts w:ascii="Arial"/>
          <w:w w:val="95"/>
          <w:sz w:val="16"/>
        </w:rPr>
        <w:t>mark</w:t>
      </w:r>
      <w:r>
        <w:rPr>
          <w:rFonts w:ascii="Arial"/>
          <w:spacing w:val="-18"/>
          <w:w w:val="95"/>
          <w:sz w:val="16"/>
        </w:rPr>
        <w:t> </w:t>
      </w:r>
      <w:r>
        <w:rPr>
          <w:rFonts w:ascii="Arial"/>
          <w:w w:val="95"/>
          <w:sz w:val="16"/>
        </w:rPr>
        <w:t>the</w:t>
      </w:r>
      <w:r>
        <w:rPr>
          <w:rFonts w:ascii="Arial"/>
          <w:spacing w:val="-18"/>
          <w:w w:val="95"/>
          <w:sz w:val="16"/>
        </w:rPr>
        <w:t> </w:t>
      </w:r>
      <w:r>
        <w:rPr>
          <w:rFonts w:ascii="Arial"/>
          <w:w w:val="95"/>
          <w:sz w:val="16"/>
        </w:rPr>
        <w:t>values</w:t>
      </w:r>
      <w:r>
        <w:rPr>
          <w:rFonts w:ascii="Arial"/>
          <w:spacing w:val="-18"/>
          <w:w w:val="95"/>
          <w:sz w:val="16"/>
        </w:rPr>
        <w:t> </w:t>
      </w:r>
      <w:r>
        <w:rPr>
          <w:rFonts w:ascii="Arial"/>
          <w:w w:val="95"/>
          <w:sz w:val="16"/>
        </w:rPr>
        <w:t>for</w:t>
      </w:r>
      <w:r>
        <w:rPr>
          <w:rFonts w:ascii="Arial"/>
          <w:spacing w:val="-18"/>
          <w:w w:val="95"/>
          <w:sz w:val="16"/>
        </w:rPr>
        <w:t> </w:t>
      </w:r>
      <w:r>
        <w:rPr>
          <w:rFonts w:ascii="Arial"/>
          <w:w w:val="95"/>
          <w:sz w:val="16"/>
        </w:rPr>
        <w:t>the</w:t>
      </w:r>
      <w:r>
        <w:rPr>
          <w:rFonts w:ascii="Arial"/>
          <w:spacing w:val="-18"/>
          <w:w w:val="95"/>
          <w:sz w:val="16"/>
        </w:rPr>
        <w:t> </w:t>
      </w:r>
      <w:r>
        <w:rPr>
          <w:rFonts w:ascii="Arial"/>
          <w:w w:val="95"/>
          <w:sz w:val="16"/>
        </w:rPr>
        <w:t>RSCS.</w:t>
      </w:r>
    </w:p>
    <w:p>
      <w:pPr>
        <w:pStyle w:val="BodyText"/>
        <w:spacing w:before="4"/>
        <w:rPr>
          <w:rFonts w:ascii="Arial"/>
          <w:sz w:val="19"/>
        </w:rPr>
      </w:pPr>
    </w:p>
    <w:p>
      <w:pPr>
        <w:spacing w:after="0"/>
        <w:rPr>
          <w:rFonts w:ascii="Arial"/>
          <w:sz w:val="19"/>
        </w:rPr>
        <w:sectPr>
          <w:type w:val="continuous"/>
          <w:pgSz w:w="11910" w:h="15820"/>
          <w:pgMar w:top="400" w:bottom="660" w:left="620" w:right="0"/>
        </w:sectPr>
      </w:pPr>
    </w:p>
    <w:p>
      <w:pPr>
        <w:pStyle w:val="ListParagraph"/>
        <w:numPr>
          <w:ilvl w:val="0"/>
          <w:numId w:val="1"/>
        </w:numPr>
        <w:tabs>
          <w:tab w:pos="3126" w:val="left" w:leader="none"/>
          <w:tab w:pos="3127" w:val="left" w:leader="none"/>
        </w:tabs>
        <w:spacing w:line="240" w:lineRule="auto" w:before="114" w:after="0"/>
        <w:ind w:left="3126" w:right="0" w:hanging="1451"/>
        <w:jc w:val="left"/>
        <w:rPr>
          <w:rFonts w:ascii="Helvetica"/>
          <w:sz w:val="13"/>
        </w:rPr>
      </w:pPr>
      <w:r>
        <w:rPr/>
        <w:pict>
          <v:shape style="position:absolute;margin-left:134.560394pt;margin-top:12.166322pt;width:316.4pt;height:68.05pt;mso-position-horizontal-relative:page;mso-position-vertical-relative:paragraph;z-index:58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
                    <w:gridCol w:w="91"/>
                    <w:gridCol w:w="91"/>
                    <w:gridCol w:w="91"/>
                    <w:gridCol w:w="91"/>
                    <w:gridCol w:w="91"/>
                    <w:gridCol w:w="91"/>
                    <w:gridCol w:w="91"/>
                    <w:gridCol w:w="91"/>
                    <w:gridCol w:w="91"/>
                    <w:gridCol w:w="91"/>
                    <w:gridCol w:w="91"/>
                    <w:gridCol w:w="91"/>
                    <w:gridCol w:w="91"/>
                    <w:gridCol w:w="91"/>
                    <w:gridCol w:w="91"/>
                    <w:gridCol w:w="91"/>
                    <w:gridCol w:w="91"/>
                    <w:gridCol w:w="91"/>
                    <w:gridCol w:w="91"/>
                    <w:gridCol w:w="91"/>
                    <w:gridCol w:w="323"/>
                    <w:gridCol w:w="91"/>
                    <w:gridCol w:w="91"/>
                    <w:gridCol w:w="91"/>
                    <w:gridCol w:w="91"/>
                    <w:gridCol w:w="91"/>
                    <w:gridCol w:w="91"/>
                    <w:gridCol w:w="91"/>
                    <w:gridCol w:w="91"/>
                    <w:gridCol w:w="91"/>
                    <w:gridCol w:w="91"/>
                    <w:gridCol w:w="91"/>
                    <w:gridCol w:w="91"/>
                    <w:gridCol w:w="91"/>
                    <w:gridCol w:w="91"/>
                    <w:gridCol w:w="91"/>
                    <w:gridCol w:w="91"/>
                    <w:gridCol w:w="91"/>
                    <w:gridCol w:w="91"/>
                    <w:gridCol w:w="91"/>
                    <w:gridCol w:w="91"/>
                    <w:gridCol w:w="323"/>
                    <w:gridCol w:w="91"/>
                    <w:gridCol w:w="91"/>
                    <w:gridCol w:w="91"/>
                    <w:gridCol w:w="91"/>
                    <w:gridCol w:w="91"/>
                    <w:gridCol w:w="91"/>
                    <w:gridCol w:w="91"/>
                    <w:gridCol w:w="91"/>
                    <w:gridCol w:w="91"/>
                    <w:gridCol w:w="91"/>
                    <w:gridCol w:w="93"/>
                    <w:gridCol w:w="92"/>
                    <w:gridCol w:w="92"/>
                    <w:gridCol w:w="92"/>
                    <w:gridCol w:w="92"/>
                    <w:gridCol w:w="92"/>
                    <w:gridCol w:w="92"/>
                    <w:gridCol w:w="92"/>
                    <w:gridCol w:w="92"/>
                    <w:gridCol w:w="92"/>
                  </w:tblGrid>
                  <w:tr>
                    <w:trPr>
                      <w:trHeight w:val="297" w:hRule="atLeast"/>
                    </w:trPr>
                    <w:tc>
                      <w:tcPr>
                        <w:tcW w:w="255" w:type="dxa"/>
                      </w:tcPr>
                      <w:p>
                        <w:pPr>
                          <w:pStyle w:val="TableParagraph"/>
                          <w:spacing w:before="47"/>
                          <w:ind w:left="50"/>
                          <w:rPr>
                            <w:rFonts w:ascii="Helvetica"/>
                            <w:sz w:val="13"/>
                          </w:rPr>
                        </w:pPr>
                        <w:r>
                          <w:rPr>
                            <w:rFonts w:ascii="Helvetica"/>
                            <w:sz w:val="13"/>
                          </w:rPr>
                          <w:t>40</w:t>
                        </w: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323" w:type="dxa"/>
                      </w:tcPr>
                      <w:p>
                        <w:pPr>
                          <w:pStyle w:val="TableParagraph"/>
                          <w:spacing w:before="48"/>
                          <w:ind w:right="64"/>
                          <w:jc w:val="right"/>
                          <w:rPr>
                            <w:rFonts w:ascii="Helvetica"/>
                            <w:sz w:val="13"/>
                          </w:rPr>
                        </w:pPr>
                        <w:r>
                          <w:rPr>
                            <w:rFonts w:ascii="Helvetica"/>
                            <w:w w:val="95"/>
                            <w:sz w:val="13"/>
                          </w:rPr>
                          <w:t>40</w:t>
                        </w: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91" w:type="dxa"/>
                        <w:tcBorders>
                          <w:bottom w:val="double" w:sz="1" w:space="0" w:color="000000"/>
                        </w:tcBorders>
                      </w:tcPr>
                      <w:p>
                        <w:pPr>
                          <w:pStyle w:val="TableParagraph"/>
                          <w:rPr>
                            <w:rFonts w:ascii="Times New Roman"/>
                            <w:sz w:val="14"/>
                          </w:rPr>
                        </w:pPr>
                      </w:p>
                    </w:tc>
                    <w:tc>
                      <w:tcPr>
                        <w:tcW w:w="323" w:type="dxa"/>
                      </w:tcPr>
                      <w:p>
                        <w:pPr>
                          <w:pStyle w:val="TableParagraph"/>
                          <w:spacing w:before="48"/>
                          <w:ind w:right="69"/>
                          <w:jc w:val="right"/>
                          <w:rPr>
                            <w:rFonts w:ascii="Helvetica"/>
                            <w:sz w:val="13"/>
                          </w:rPr>
                        </w:pPr>
                        <w:r>
                          <w:rPr>
                            <w:rFonts w:ascii="Helvetica"/>
                            <w:w w:val="95"/>
                            <w:sz w:val="13"/>
                          </w:rPr>
                          <w:t>40</w:t>
                        </w:r>
                      </w:p>
                    </w:tc>
                    <w:tc>
                      <w:tcPr>
                        <w:tcW w:w="1831" w:type="dxa"/>
                        <w:gridSpan w:val="20"/>
                        <w:tcBorders>
                          <w:bottom w:val="double" w:sz="1" w:space="0" w:color="FFFFFF"/>
                        </w:tcBorders>
                      </w:tcPr>
                      <w:p>
                        <w:pPr>
                          <w:pStyle w:val="TableParagraph"/>
                          <w:rPr>
                            <w:rFonts w:ascii="Times New Roman"/>
                            <w:sz w:val="14"/>
                          </w:rPr>
                        </w:pPr>
                      </w:p>
                    </w:tc>
                  </w:tr>
                  <w:tr>
                    <w:trPr>
                      <w:trHeight w:val="85" w:hRule="atLeast"/>
                    </w:trPr>
                    <w:tc>
                      <w:tcPr>
                        <w:tcW w:w="255" w:type="dxa"/>
                      </w:tcPr>
                      <w:p>
                        <w:pPr>
                          <w:pStyle w:val="TableParagraph"/>
                          <w:rPr>
                            <w:rFonts w:ascii="Times New Roman"/>
                            <w:sz w:val="2"/>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323" w:type="dxa"/>
                      </w:tcPr>
                      <w:p>
                        <w:pPr>
                          <w:pStyle w:val="TableParagraph"/>
                          <w:rPr>
                            <w:rFonts w:ascii="Times New Roman"/>
                            <w:sz w:val="2"/>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323" w:type="dxa"/>
                      </w:tcPr>
                      <w:p>
                        <w:pPr>
                          <w:pStyle w:val="TableParagraph"/>
                          <w:rPr>
                            <w:rFonts w:ascii="Times New Roman"/>
                            <w:sz w:val="2"/>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1" w:type="dxa"/>
                        <w:tcBorders>
                          <w:top w:val="double" w:sz="1" w:space="0" w:color="000000"/>
                          <w:bottom w:val="single" w:sz="2" w:space="0" w:color="000000"/>
                        </w:tcBorders>
                        <w:shd w:val="clear" w:color="auto" w:fill="4682B4"/>
                      </w:tcPr>
                      <w:p>
                        <w:pPr>
                          <w:pStyle w:val="TableParagraph"/>
                          <w:rPr>
                            <w:rFonts w:ascii="Times New Roman"/>
                            <w:sz w:val="4"/>
                          </w:rPr>
                        </w:pPr>
                      </w:p>
                    </w:tc>
                    <w:tc>
                      <w:tcPr>
                        <w:tcW w:w="93" w:type="dxa"/>
                        <w:tcBorders>
                          <w:top w:val="double" w:sz="1" w:space="0" w:color="000000"/>
                          <w:bottom w:val="single" w:sz="2" w:space="0" w:color="000000"/>
                        </w:tcBorders>
                        <w:shd w:val="clear" w:color="auto" w:fill="4682B4"/>
                      </w:tcPr>
                      <w:p>
                        <w:pPr>
                          <w:pStyle w:val="TableParagraph"/>
                          <w:rPr>
                            <w:rFonts w:ascii="Times New Roman"/>
                            <w:sz w:val="4"/>
                          </w:rPr>
                        </w:pPr>
                      </w:p>
                    </w:tc>
                    <w:tc>
                      <w:tcPr>
                        <w:tcW w:w="92" w:type="dxa"/>
                        <w:tcBorders>
                          <w:top w:val="double" w:sz="1" w:space="0" w:color="000000"/>
                          <w:bottom w:val="single" w:sz="2" w:space="0" w:color="000000"/>
                        </w:tcBorders>
                        <w:shd w:val="clear" w:color="auto" w:fill="4682B4"/>
                      </w:tcPr>
                      <w:p>
                        <w:pPr>
                          <w:pStyle w:val="TableParagraph"/>
                          <w:rPr>
                            <w:rFonts w:ascii="Times New Roman"/>
                            <w:sz w:val="4"/>
                          </w:rPr>
                        </w:pPr>
                      </w:p>
                    </w:tc>
                    <w:tc>
                      <w:tcPr>
                        <w:tcW w:w="92" w:type="dxa"/>
                        <w:tcBorders>
                          <w:top w:val="double" w:sz="1" w:space="0" w:color="000000"/>
                          <w:bottom w:val="single" w:sz="2" w:space="0" w:color="000000"/>
                        </w:tcBorders>
                        <w:shd w:val="clear" w:color="auto" w:fill="4682B4"/>
                      </w:tcPr>
                      <w:p>
                        <w:pPr>
                          <w:pStyle w:val="TableParagraph"/>
                          <w:rPr>
                            <w:rFonts w:ascii="Times New Roman"/>
                            <w:sz w:val="4"/>
                          </w:rPr>
                        </w:pPr>
                      </w:p>
                    </w:tc>
                    <w:tc>
                      <w:tcPr>
                        <w:tcW w:w="92" w:type="dxa"/>
                        <w:tcBorders>
                          <w:top w:val="double" w:sz="1" w:space="0" w:color="000000"/>
                          <w:bottom w:val="single" w:sz="2" w:space="0" w:color="000000"/>
                        </w:tcBorders>
                        <w:shd w:val="clear" w:color="auto" w:fill="4682B4"/>
                      </w:tcPr>
                      <w:p>
                        <w:pPr>
                          <w:pStyle w:val="TableParagraph"/>
                          <w:rPr>
                            <w:rFonts w:ascii="Times New Roman"/>
                            <w:sz w:val="4"/>
                          </w:rPr>
                        </w:pPr>
                      </w:p>
                    </w:tc>
                    <w:tc>
                      <w:tcPr>
                        <w:tcW w:w="92" w:type="dxa"/>
                        <w:tcBorders>
                          <w:top w:val="double" w:sz="1" w:space="0" w:color="000000"/>
                          <w:bottom w:val="single" w:sz="2" w:space="0" w:color="000000"/>
                        </w:tcBorders>
                        <w:shd w:val="clear" w:color="auto" w:fill="4682B4"/>
                      </w:tcPr>
                      <w:p>
                        <w:pPr>
                          <w:pStyle w:val="TableParagraph"/>
                          <w:rPr>
                            <w:rFonts w:ascii="Times New Roman"/>
                            <w:sz w:val="4"/>
                          </w:rPr>
                        </w:pPr>
                      </w:p>
                    </w:tc>
                    <w:tc>
                      <w:tcPr>
                        <w:tcW w:w="92" w:type="dxa"/>
                        <w:tcBorders>
                          <w:top w:val="double" w:sz="1" w:space="0" w:color="000000"/>
                          <w:bottom w:val="single" w:sz="2" w:space="0" w:color="000000"/>
                        </w:tcBorders>
                        <w:shd w:val="clear" w:color="auto" w:fill="4682B4"/>
                      </w:tcPr>
                      <w:p>
                        <w:pPr>
                          <w:pStyle w:val="TableParagraph"/>
                          <w:rPr>
                            <w:rFonts w:ascii="Times New Roman"/>
                            <w:sz w:val="4"/>
                          </w:rPr>
                        </w:pPr>
                      </w:p>
                    </w:tc>
                    <w:tc>
                      <w:tcPr>
                        <w:tcW w:w="92" w:type="dxa"/>
                        <w:tcBorders>
                          <w:top w:val="double" w:sz="1" w:space="0" w:color="000000"/>
                          <w:bottom w:val="single" w:sz="2" w:space="0" w:color="000000"/>
                        </w:tcBorders>
                        <w:shd w:val="clear" w:color="auto" w:fill="4682B4"/>
                      </w:tcPr>
                      <w:p>
                        <w:pPr>
                          <w:pStyle w:val="TableParagraph"/>
                          <w:rPr>
                            <w:rFonts w:ascii="Times New Roman"/>
                            <w:sz w:val="4"/>
                          </w:rPr>
                        </w:pPr>
                      </w:p>
                    </w:tc>
                    <w:tc>
                      <w:tcPr>
                        <w:tcW w:w="92" w:type="dxa"/>
                        <w:tcBorders>
                          <w:top w:val="double" w:sz="1" w:space="0" w:color="000000"/>
                          <w:bottom w:val="single" w:sz="2" w:space="0" w:color="000000"/>
                        </w:tcBorders>
                        <w:shd w:val="clear" w:color="auto" w:fill="4682B4"/>
                      </w:tcPr>
                      <w:p>
                        <w:pPr>
                          <w:pStyle w:val="TableParagraph"/>
                          <w:rPr>
                            <w:rFonts w:ascii="Times New Roman"/>
                            <w:sz w:val="4"/>
                          </w:rPr>
                        </w:pPr>
                      </w:p>
                    </w:tc>
                    <w:tc>
                      <w:tcPr>
                        <w:tcW w:w="92" w:type="dxa"/>
                        <w:tcBorders>
                          <w:top w:val="double" w:sz="1" w:space="0" w:color="000000"/>
                          <w:bottom w:val="single" w:sz="2" w:space="0" w:color="000000"/>
                        </w:tcBorders>
                        <w:shd w:val="clear" w:color="auto" w:fill="4682B4"/>
                      </w:tcPr>
                      <w:p>
                        <w:pPr>
                          <w:pStyle w:val="TableParagraph"/>
                          <w:rPr>
                            <w:rFonts w:ascii="Times New Roman"/>
                            <w:sz w:val="4"/>
                          </w:rPr>
                        </w:pPr>
                      </w:p>
                    </w:tc>
                    <w:tc>
                      <w:tcPr>
                        <w:tcW w:w="92" w:type="dxa"/>
                        <w:tcBorders>
                          <w:top w:val="double" w:sz="1" w:space="0" w:color="000000"/>
                          <w:bottom w:val="single" w:sz="2" w:space="0" w:color="000000"/>
                        </w:tcBorders>
                        <w:shd w:val="clear" w:color="auto" w:fill="4682B4"/>
                      </w:tcPr>
                      <w:p>
                        <w:pPr>
                          <w:pStyle w:val="TableParagraph"/>
                          <w:rPr>
                            <w:rFonts w:ascii="Times New Roman"/>
                            <w:sz w:val="4"/>
                          </w:rPr>
                        </w:pPr>
                      </w:p>
                    </w:tc>
                  </w:tr>
                  <w:tr>
                    <w:trPr>
                      <w:trHeight w:val="102" w:hRule="atLeast"/>
                    </w:trPr>
                    <w:tc>
                      <w:tcPr>
                        <w:tcW w:w="255" w:type="dxa"/>
                      </w:tcPr>
                      <w:p>
                        <w:pPr>
                          <w:pStyle w:val="TableParagraph"/>
                          <w:spacing w:line="82" w:lineRule="exact"/>
                          <w:ind w:left="50"/>
                          <w:rPr>
                            <w:rFonts w:ascii="Helvetica"/>
                            <w:sz w:val="13"/>
                          </w:rPr>
                        </w:pPr>
                        <w:r>
                          <w:rPr>
                            <w:rFonts w:ascii="Helvetica"/>
                            <w:sz w:val="13"/>
                          </w:rPr>
                          <w:t>30</w:t>
                        </w:r>
                      </w:p>
                    </w:tc>
                    <w:tc>
                      <w:tcPr>
                        <w:tcW w:w="91" w:type="dxa"/>
                        <w:tcBorders>
                          <w:top w:val="single" w:sz="2" w:space="0" w:color="000000"/>
                          <w:bottom w:val="double" w:sz="1" w:space="0" w:color="000000"/>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double" w:sz="1" w:space="0" w:color="000000"/>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double" w:sz="1" w:space="0" w:color="000000"/>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double" w:sz="1" w:space="0" w:color="000000"/>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double" w:sz="1" w:space="0" w:color="000000"/>
                        </w:tcBorders>
                        <w:shd w:val="clear" w:color="auto" w:fill="4682B4"/>
                      </w:tcPr>
                      <w:p>
                        <w:pPr>
                          <w:pStyle w:val="TableParagraph"/>
                          <w:rPr>
                            <w:rFonts w:ascii="Times New Roman"/>
                            <w:sz w:val="4"/>
                          </w:rPr>
                        </w:pPr>
                      </w:p>
                    </w:tc>
                    <w:tc>
                      <w:tcPr>
                        <w:tcW w:w="323" w:type="dxa"/>
                      </w:tcPr>
                      <w:p>
                        <w:pPr>
                          <w:pStyle w:val="TableParagraph"/>
                          <w:spacing w:line="82" w:lineRule="exact"/>
                          <w:ind w:right="64"/>
                          <w:jc w:val="right"/>
                          <w:rPr>
                            <w:rFonts w:ascii="Helvetica"/>
                            <w:sz w:val="13"/>
                          </w:rPr>
                        </w:pPr>
                        <w:r>
                          <w:rPr>
                            <w:rFonts w:ascii="Helvetica"/>
                            <w:w w:val="95"/>
                            <w:sz w:val="13"/>
                          </w:rPr>
                          <w:t>30</w:t>
                        </w:r>
                      </w:p>
                    </w:tc>
                    <w:tc>
                      <w:tcPr>
                        <w:tcW w:w="91" w:type="dxa"/>
                        <w:tcBorders>
                          <w:top w:val="single" w:sz="2" w:space="0" w:color="000000"/>
                          <w:bottom w:val="double" w:sz="1" w:space="0" w:color="000000"/>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double" w:sz="1" w:space="0" w:color="000000"/>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double" w:sz="1" w:space="0" w:color="000000"/>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double" w:sz="1" w:space="0" w:color="000000"/>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double" w:sz="1" w:space="0" w:color="000000"/>
                        </w:tcBorders>
                        <w:shd w:val="clear" w:color="auto" w:fill="4682B4"/>
                      </w:tcPr>
                      <w:p>
                        <w:pPr>
                          <w:pStyle w:val="TableParagraph"/>
                          <w:rPr>
                            <w:rFonts w:ascii="Times New Roman"/>
                            <w:sz w:val="4"/>
                          </w:rPr>
                        </w:pPr>
                      </w:p>
                    </w:tc>
                    <w:tc>
                      <w:tcPr>
                        <w:tcW w:w="323" w:type="dxa"/>
                      </w:tcPr>
                      <w:p>
                        <w:pPr>
                          <w:pStyle w:val="TableParagraph"/>
                          <w:spacing w:line="82" w:lineRule="exact"/>
                          <w:ind w:right="69"/>
                          <w:jc w:val="right"/>
                          <w:rPr>
                            <w:rFonts w:ascii="Helvetica"/>
                            <w:sz w:val="13"/>
                          </w:rPr>
                        </w:pPr>
                        <w:r>
                          <w:rPr>
                            <w:rFonts w:ascii="Helvetica"/>
                            <w:w w:val="95"/>
                            <w:sz w:val="13"/>
                          </w:rPr>
                          <w:t>30</w:t>
                        </w:r>
                      </w:p>
                    </w:tc>
                    <w:tc>
                      <w:tcPr>
                        <w:tcW w:w="91" w:type="dxa"/>
                        <w:tcBorders>
                          <w:top w:val="single" w:sz="2" w:space="0" w:color="000000"/>
                          <w:bottom w:val="double" w:sz="1" w:space="0" w:color="000000"/>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double" w:sz="1" w:space="0" w:color="000000"/>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double" w:sz="1" w:space="0" w:color="000000"/>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1"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3"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2"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2" w:type="dxa"/>
                        <w:tcBorders>
                          <w:top w:val="single" w:sz="2" w:space="0" w:color="000000"/>
                          <w:bottom w:val="double" w:sz="1" w:space="0" w:color="000000"/>
                        </w:tcBorders>
                        <w:shd w:val="clear" w:color="auto" w:fill="4682B4"/>
                      </w:tcPr>
                      <w:p>
                        <w:pPr>
                          <w:pStyle w:val="TableParagraph"/>
                          <w:rPr>
                            <w:rFonts w:ascii="Times New Roman"/>
                            <w:sz w:val="4"/>
                          </w:rPr>
                        </w:pPr>
                      </w:p>
                    </w:tc>
                    <w:tc>
                      <w:tcPr>
                        <w:tcW w:w="92"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2"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2"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2"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2"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2" w:type="dxa"/>
                        <w:tcBorders>
                          <w:top w:val="single" w:sz="2" w:space="0" w:color="000000"/>
                          <w:bottom w:val="thinThickThinSmallGap" w:sz="4" w:space="0" w:color="FFFFFF"/>
                        </w:tcBorders>
                        <w:shd w:val="clear" w:color="auto" w:fill="4682B4"/>
                      </w:tcPr>
                      <w:p>
                        <w:pPr>
                          <w:pStyle w:val="TableParagraph"/>
                          <w:rPr>
                            <w:rFonts w:ascii="Times New Roman"/>
                            <w:sz w:val="4"/>
                          </w:rPr>
                        </w:pPr>
                      </w:p>
                    </w:tc>
                    <w:tc>
                      <w:tcPr>
                        <w:tcW w:w="92" w:type="dxa"/>
                        <w:tcBorders>
                          <w:top w:val="single" w:sz="2" w:space="0" w:color="000000"/>
                          <w:bottom w:val="double" w:sz="1" w:space="0" w:color="000000"/>
                        </w:tcBorders>
                        <w:shd w:val="clear" w:color="auto" w:fill="4682B4"/>
                      </w:tcPr>
                      <w:p>
                        <w:pPr>
                          <w:pStyle w:val="TableParagraph"/>
                          <w:rPr>
                            <w:rFonts w:ascii="Times New Roman"/>
                            <w:sz w:val="4"/>
                          </w:rPr>
                        </w:pPr>
                      </w:p>
                    </w:tc>
                  </w:tr>
                  <w:tr>
                    <w:trPr>
                      <w:trHeight w:val="122" w:hRule="atLeast"/>
                    </w:trPr>
                    <w:tc>
                      <w:tcPr>
                        <w:tcW w:w="255" w:type="dxa"/>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323" w:type="dxa"/>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323" w:type="dxa"/>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1"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3"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2"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2" w:type="dxa"/>
                        <w:tcBorders>
                          <w:top w:val="double" w:sz="1" w:space="0" w:color="000000"/>
                          <w:bottom w:val="double" w:sz="1" w:space="0" w:color="000000"/>
                        </w:tcBorders>
                        <w:shd w:val="clear" w:color="auto" w:fill="4682B4"/>
                      </w:tcPr>
                      <w:p>
                        <w:pPr>
                          <w:pStyle w:val="TableParagraph"/>
                          <w:rPr>
                            <w:rFonts w:ascii="Times New Roman"/>
                            <w:sz w:val="6"/>
                          </w:rPr>
                        </w:pPr>
                      </w:p>
                    </w:tc>
                    <w:tc>
                      <w:tcPr>
                        <w:tcW w:w="92"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2"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2"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2"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2"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2" w:type="dxa"/>
                        <w:tcBorders>
                          <w:top w:val="thinThickThinSmallGap" w:sz="4" w:space="0" w:color="FFFFFF"/>
                          <w:bottom w:val="double" w:sz="1" w:space="0" w:color="000000"/>
                        </w:tcBorders>
                        <w:shd w:val="clear" w:color="auto" w:fill="4682B4"/>
                      </w:tcPr>
                      <w:p>
                        <w:pPr>
                          <w:pStyle w:val="TableParagraph"/>
                          <w:rPr>
                            <w:rFonts w:ascii="Times New Roman"/>
                            <w:sz w:val="6"/>
                          </w:rPr>
                        </w:pPr>
                      </w:p>
                    </w:tc>
                    <w:tc>
                      <w:tcPr>
                        <w:tcW w:w="92" w:type="dxa"/>
                        <w:tcBorders>
                          <w:top w:val="double" w:sz="1" w:space="0" w:color="000000"/>
                          <w:bottom w:val="double" w:sz="1" w:space="0" w:color="000000"/>
                        </w:tcBorders>
                        <w:shd w:val="clear" w:color="auto" w:fill="4682B4"/>
                      </w:tcPr>
                      <w:p>
                        <w:pPr>
                          <w:pStyle w:val="TableParagraph"/>
                          <w:rPr>
                            <w:rFonts w:ascii="Times New Roman"/>
                            <w:sz w:val="6"/>
                          </w:rPr>
                        </w:pPr>
                      </w:p>
                    </w:tc>
                  </w:tr>
                  <w:tr>
                    <w:trPr>
                      <w:trHeight w:val="265" w:hRule="atLeast"/>
                    </w:trPr>
                    <w:tc>
                      <w:tcPr>
                        <w:tcW w:w="255" w:type="dxa"/>
                      </w:tcPr>
                      <w:p>
                        <w:pPr>
                          <w:pStyle w:val="TableParagraph"/>
                          <w:spacing w:before="85"/>
                          <w:ind w:left="50"/>
                          <w:rPr>
                            <w:rFonts w:ascii="Helvetica"/>
                            <w:sz w:val="13"/>
                          </w:rPr>
                        </w:pPr>
                        <w:r>
                          <w:rPr>
                            <w:rFonts w:ascii="Helvetica"/>
                            <w:sz w:val="13"/>
                          </w:rPr>
                          <w:t>20</w:t>
                        </w: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323" w:type="dxa"/>
                      </w:tcPr>
                      <w:p>
                        <w:pPr>
                          <w:pStyle w:val="TableParagraph"/>
                          <w:spacing w:before="86"/>
                          <w:ind w:right="64"/>
                          <w:jc w:val="right"/>
                          <w:rPr>
                            <w:rFonts w:ascii="Helvetica"/>
                            <w:sz w:val="13"/>
                          </w:rPr>
                        </w:pPr>
                        <w:r>
                          <w:rPr>
                            <w:rFonts w:ascii="Helvetica"/>
                            <w:w w:val="95"/>
                            <w:sz w:val="13"/>
                          </w:rPr>
                          <w:t>20</w:t>
                        </w: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323" w:type="dxa"/>
                      </w:tcPr>
                      <w:p>
                        <w:pPr>
                          <w:pStyle w:val="TableParagraph"/>
                          <w:spacing w:before="86"/>
                          <w:ind w:right="69"/>
                          <w:jc w:val="right"/>
                          <w:rPr>
                            <w:rFonts w:ascii="Helvetica"/>
                            <w:sz w:val="13"/>
                          </w:rPr>
                        </w:pPr>
                        <w:r>
                          <w:rPr>
                            <w:rFonts w:ascii="Helvetica"/>
                            <w:w w:val="95"/>
                            <w:sz w:val="13"/>
                          </w:rPr>
                          <w:t>20</w:t>
                        </w: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3" w:type="dxa"/>
                        <w:tcBorders>
                          <w:top w:val="double" w:sz="1" w:space="0" w:color="000000"/>
                          <w:bottom w:val="double" w:sz="1" w:space="0" w:color="000000"/>
                        </w:tcBorders>
                        <w:shd w:val="clear" w:color="auto" w:fill="4682B4"/>
                      </w:tcPr>
                      <w:p>
                        <w:pPr>
                          <w:pStyle w:val="TableParagraph"/>
                          <w:rPr>
                            <w:rFonts w:ascii="Times New Roman"/>
                            <w:sz w:val="14"/>
                          </w:rPr>
                        </w:pPr>
                      </w:p>
                    </w:tc>
                    <w:tc>
                      <w:tcPr>
                        <w:tcW w:w="92" w:type="dxa"/>
                        <w:tcBorders>
                          <w:top w:val="double" w:sz="1" w:space="0" w:color="000000"/>
                          <w:bottom w:val="double" w:sz="1" w:space="0" w:color="000000"/>
                        </w:tcBorders>
                        <w:shd w:val="clear" w:color="auto" w:fill="4682B4"/>
                      </w:tcPr>
                      <w:p>
                        <w:pPr>
                          <w:pStyle w:val="TableParagraph"/>
                          <w:rPr>
                            <w:rFonts w:ascii="Times New Roman"/>
                            <w:sz w:val="14"/>
                          </w:rPr>
                        </w:pPr>
                      </w:p>
                    </w:tc>
                    <w:tc>
                      <w:tcPr>
                        <w:tcW w:w="92" w:type="dxa"/>
                        <w:tcBorders>
                          <w:top w:val="double" w:sz="1" w:space="0" w:color="000000"/>
                          <w:bottom w:val="double" w:sz="1" w:space="0" w:color="000000"/>
                        </w:tcBorders>
                        <w:shd w:val="clear" w:color="auto" w:fill="4682B4"/>
                      </w:tcPr>
                      <w:p>
                        <w:pPr>
                          <w:pStyle w:val="TableParagraph"/>
                          <w:rPr>
                            <w:rFonts w:ascii="Times New Roman"/>
                            <w:sz w:val="14"/>
                          </w:rPr>
                        </w:pPr>
                      </w:p>
                    </w:tc>
                    <w:tc>
                      <w:tcPr>
                        <w:tcW w:w="92" w:type="dxa"/>
                        <w:tcBorders>
                          <w:top w:val="double" w:sz="1" w:space="0" w:color="000000"/>
                          <w:bottom w:val="double" w:sz="1" w:space="0" w:color="000000"/>
                        </w:tcBorders>
                        <w:shd w:val="clear" w:color="auto" w:fill="4682B4"/>
                      </w:tcPr>
                      <w:p>
                        <w:pPr>
                          <w:pStyle w:val="TableParagraph"/>
                          <w:rPr>
                            <w:rFonts w:ascii="Times New Roman"/>
                            <w:sz w:val="14"/>
                          </w:rPr>
                        </w:pPr>
                      </w:p>
                    </w:tc>
                    <w:tc>
                      <w:tcPr>
                        <w:tcW w:w="92" w:type="dxa"/>
                        <w:tcBorders>
                          <w:top w:val="double" w:sz="1" w:space="0" w:color="000000"/>
                          <w:bottom w:val="double" w:sz="1" w:space="0" w:color="000000"/>
                        </w:tcBorders>
                        <w:shd w:val="clear" w:color="auto" w:fill="4682B4"/>
                      </w:tcPr>
                      <w:p>
                        <w:pPr>
                          <w:pStyle w:val="TableParagraph"/>
                          <w:rPr>
                            <w:rFonts w:ascii="Times New Roman"/>
                            <w:sz w:val="14"/>
                          </w:rPr>
                        </w:pPr>
                      </w:p>
                    </w:tc>
                    <w:tc>
                      <w:tcPr>
                        <w:tcW w:w="92" w:type="dxa"/>
                        <w:tcBorders>
                          <w:top w:val="double" w:sz="1" w:space="0" w:color="000000"/>
                          <w:bottom w:val="double" w:sz="1" w:space="0" w:color="000000"/>
                        </w:tcBorders>
                        <w:shd w:val="clear" w:color="auto" w:fill="4682B4"/>
                      </w:tcPr>
                      <w:p>
                        <w:pPr>
                          <w:pStyle w:val="TableParagraph"/>
                          <w:rPr>
                            <w:rFonts w:ascii="Times New Roman"/>
                            <w:sz w:val="14"/>
                          </w:rPr>
                        </w:pPr>
                      </w:p>
                    </w:tc>
                    <w:tc>
                      <w:tcPr>
                        <w:tcW w:w="92" w:type="dxa"/>
                        <w:tcBorders>
                          <w:top w:val="double" w:sz="1" w:space="0" w:color="000000"/>
                          <w:bottom w:val="double" w:sz="1" w:space="0" w:color="000000"/>
                        </w:tcBorders>
                        <w:shd w:val="clear" w:color="auto" w:fill="4682B4"/>
                      </w:tcPr>
                      <w:p>
                        <w:pPr>
                          <w:pStyle w:val="TableParagraph"/>
                          <w:rPr>
                            <w:rFonts w:ascii="Times New Roman"/>
                            <w:sz w:val="14"/>
                          </w:rPr>
                        </w:pPr>
                      </w:p>
                    </w:tc>
                    <w:tc>
                      <w:tcPr>
                        <w:tcW w:w="92" w:type="dxa"/>
                        <w:tcBorders>
                          <w:top w:val="double" w:sz="1" w:space="0" w:color="000000"/>
                          <w:bottom w:val="double" w:sz="1" w:space="0" w:color="000000"/>
                        </w:tcBorders>
                        <w:shd w:val="clear" w:color="auto" w:fill="4682B4"/>
                      </w:tcPr>
                      <w:p>
                        <w:pPr>
                          <w:pStyle w:val="TableParagraph"/>
                          <w:rPr>
                            <w:rFonts w:ascii="Times New Roman"/>
                            <w:sz w:val="14"/>
                          </w:rPr>
                        </w:pPr>
                      </w:p>
                    </w:tc>
                    <w:tc>
                      <w:tcPr>
                        <w:tcW w:w="92" w:type="dxa"/>
                        <w:tcBorders>
                          <w:top w:val="double" w:sz="1" w:space="0" w:color="000000"/>
                          <w:bottom w:val="double" w:sz="1" w:space="0" w:color="000000"/>
                        </w:tcBorders>
                        <w:shd w:val="clear" w:color="auto" w:fill="4682B4"/>
                      </w:tcPr>
                      <w:p>
                        <w:pPr>
                          <w:pStyle w:val="TableParagraph"/>
                          <w:rPr>
                            <w:rFonts w:ascii="Times New Roman"/>
                            <w:sz w:val="14"/>
                          </w:rPr>
                        </w:pPr>
                      </w:p>
                    </w:tc>
                    <w:tc>
                      <w:tcPr>
                        <w:tcW w:w="92" w:type="dxa"/>
                        <w:tcBorders>
                          <w:top w:val="double" w:sz="1" w:space="0" w:color="000000"/>
                          <w:bottom w:val="double" w:sz="1" w:space="0" w:color="000000"/>
                        </w:tcBorders>
                        <w:shd w:val="clear" w:color="auto" w:fill="4682B4"/>
                      </w:tcPr>
                      <w:p>
                        <w:pPr>
                          <w:pStyle w:val="TableParagraph"/>
                          <w:rPr>
                            <w:rFonts w:ascii="Times New Roman"/>
                            <w:sz w:val="14"/>
                          </w:rPr>
                        </w:pPr>
                      </w:p>
                    </w:tc>
                  </w:tr>
                  <w:tr>
                    <w:trPr>
                      <w:trHeight w:val="125" w:hRule="atLeast"/>
                    </w:trPr>
                    <w:tc>
                      <w:tcPr>
                        <w:tcW w:w="255" w:type="dxa"/>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323" w:type="dxa"/>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323" w:type="dxa"/>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1" w:type="dxa"/>
                        <w:tcBorders>
                          <w:top w:val="double" w:sz="1" w:space="0" w:color="000000"/>
                          <w:bottom w:val="double" w:sz="1" w:space="0" w:color="000000"/>
                        </w:tcBorders>
                        <w:shd w:val="clear" w:color="auto" w:fill="4682B4"/>
                      </w:tcPr>
                      <w:p>
                        <w:pPr>
                          <w:pStyle w:val="TableParagraph"/>
                          <w:rPr>
                            <w:rFonts w:ascii="Times New Roman"/>
                            <w:sz w:val="6"/>
                          </w:rPr>
                        </w:pPr>
                      </w:p>
                    </w:tc>
                    <w:tc>
                      <w:tcPr>
                        <w:tcW w:w="93" w:type="dxa"/>
                        <w:tcBorders>
                          <w:top w:val="double" w:sz="1" w:space="0" w:color="000000"/>
                          <w:bottom w:val="double" w:sz="1" w:space="0" w:color="000000"/>
                        </w:tcBorders>
                        <w:shd w:val="clear" w:color="auto" w:fill="4682B4"/>
                      </w:tcPr>
                      <w:p>
                        <w:pPr>
                          <w:pStyle w:val="TableParagraph"/>
                          <w:rPr>
                            <w:rFonts w:ascii="Times New Roman"/>
                            <w:sz w:val="6"/>
                          </w:rPr>
                        </w:pPr>
                      </w:p>
                    </w:tc>
                    <w:tc>
                      <w:tcPr>
                        <w:tcW w:w="92" w:type="dxa"/>
                        <w:tcBorders>
                          <w:top w:val="double" w:sz="1" w:space="0" w:color="000000"/>
                          <w:bottom w:val="double" w:sz="1" w:space="0" w:color="000000"/>
                        </w:tcBorders>
                        <w:shd w:val="clear" w:color="auto" w:fill="4682B4"/>
                      </w:tcPr>
                      <w:p>
                        <w:pPr>
                          <w:pStyle w:val="TableParagraph"/>
                          <w:rPr>
                            <w:rFonts w:ascii="Times New Roman"/>
                            <w:sz w:val="6"/>
                          </w:rPr>
                        </w:pPr>
                      </w:p>
                    </w:tc>
                    <w:tc>
                      <w:tcPr>
                        <w:tcW w:w="92" w:type="dxa"/>
                        <w:tcBorders>
                          <w:top w:val="double" w:sz="1" w:space="0" w:color="000000"/>
                          <w:bottom w:val="double" w:sz="1" w:space="0" w:color="000000"/>
                        </w:tcBorders>
                        <w:shd w:val="clear" w:color="auto" w:fill="4682B4"/>
                      </w:tcPr>
                      <w:p>
                        <w:pPr>
                          <w:pStyle w:val="TableParagraph"/>
                          <w:rPr>
                            <w:rFonts w:ascii="Times New Roman"/>
                            <w:sz w:val="6"/>
                          </w:rPr>
                        </w:pPr>
                      </w:p>
                    </w:tc>
                    <w:tc>
                      <w:tcPr>
                        <w:tcW w:w="92" w:type="dxa"/>
                        <w:tcBorders>
                          <w:top w:val="double" w:sz="1" w:space="0" w:color="000000"/>
                          <w:bottom w:val="double" w:sz="1" w:space="0" w:color="000000"/>
                        </w:tcBorders>
                        <w:shd w:val="clear" w:color="auto" w:fill="4682B4"/>
                      </w:tcPr>
                      <w:p>
                        <w:pPr>
                          <w:pStyle w:val="TableParagraph"/>
                          <w:rPr>
                            <w:rFonts w:ascii="Times New Roman"/>
                            <w:sz w:val="6"/>
                          </w:rPr>
                        </w:pPr>
                      </w:p>
                    </w:tc>
                    <w:tc>
                      <w:tcPr>
                        <w:tcW w:w="92" w:type="dxa"/>
                        <w:tcBorders>
                          <w:top w:val="double" w:sz="1" w:space="0" w:color="000000"/>
                          <w:bottom w:val="double" w:sz="1" w:space="0" w:color="000000"/>
                        </w:tcBorders>
                        <w:shd w:val="clear" w:color="auto" w:fill="4682B4"/>
                      </w:tcPr>
                      <w:p>
                        <w:pPr>
                          <w:pStyle w:val="TableParagraph"/>
                          <w:rPr>
                            <w:rFonts w:ascii="Times New Roman"/>
                            <w:sz w:val="6"/>
                          </w:rPr>
                        </w:pPr>
                      </w:p>
                    </w:tc>
                    <w:tc>
                      <w:tcPr>
                        <w:tcW w:w="92" w:type="dxa"/>
                        <w:tcBorders>
                          <w:top w:val="double" w:sz="1" w:space="0" w:color="000000"/>
                          <w:bottom w:val="double" w:sz="1" w:space="0" w:color="000000"/>
                        </w:tcBorders>
                        <w:shd w:val="clear" w:color="auto" w:fill="4682B4"/>
                      </w:tcPr>
                      <w:p>
                        <w:pPr>
                          <w:pStyle w:val="TableParagraph"/>
                          <w:rPr>
                            <w:rFonts w:ascii="Times New Roman"/>
                            <w:sz w:val="6"/>
                          </w:rPr>
                        </w:pPr>
                      </w:p>
                    </w:tc>
                    <w:tc>
                      <w:tcPr>
                        <w:tcW w:w="92" w:type="dxa"/>
                        <w:tcBorders>
                          <w:top w:val="double" w:sz="1" w:space="0" w:color="000000"/>
                          <w:bottom w:val="double" w:sz="1" w:space="0" w:color="000000"/>
                        </w:tcBorders>
                        <w:shd w:val="clear" w:color="auto" w:fill="4682B4"/>
                      </w:tcPr>
                      <w:p>
                        <w:pPr>
                          <w:pStyle w:val="TableParagraph"/>
                          <w:rPr>
                            <w:rFonts w:ascii="Times New Roman"/>
                            <w:sz w:val="6"/>
                          </w:rPr>
                        </w:pPr>
                      </w:p>
                    </w:tc>
                    <w:tc>
                      <w:tcPr>
                        <w:tcW w:w="92" w:type="dxa"/>
                        <w:tcBorders>
                          <w:top w:val="double" w:sz="1" w:space="0" w:color="000000"/>
                          <w:bottom w:val="double" w:sz="1" w:space="0" w:color="000000"/>
                        </w:tcBorders>
                        <w:shd w:val="clear" w:color="auto" w:fill="4682B4"/>
                      </w:tcPr>
                      <w:p>
                        <w:pPr>
                          <w:pStyle w:val="TableParagraph"/>
                          <w:rPr>
                            <w:rFonts w:ascii="Times New Roman"/>
                            <w:sz w:val="6"/>
                          </w:rPr>
                        </w:pPr>
                      </w:p>
                    </w:tc>
                    <w:tc>
                      <w:tcPr>
                        <w:tcW w:w="92" w:type="dxa"/>
                        <w:tcBorders>
                          <w:top w:val="double" w:sz="1" w:space="0" w:color="000000"/>
                          <w:bottom w:val="double" w:sz="1" w:space="0" w:color="000000"/>
                        </w:tcBorders>
                        <w:shd w:val="clear" w:color="auto" w:fill="4682B4"/>
                      </w:tcPr>
                      <w:p>
                        <w:pPr>
                          <w:pStyle w:val="TableParagraph"/>
                          <w:rPr>
                            <w:rFonts w:ascii="Times New Roman"/>
                            <w:sz w:val="6"/>
                          </w:rPr>
                        </w:pPr>
                      </w:p>
                    </w:tc>
                    <w:tc>
                      <w:tcPr>
                        <w:tcW w:w="92" w:type="dxa"/>
                        <w:tcBorders>
                          <w:top w:val="double" w:sz="1" w:space="0" w:color="000000"/>
                          <w:bottom w:val="double" w:sz="1" w:space="0" w:color="000000"/>
                        </w:tcBorders>
                        <w:shd w:val="clear" w:color="auto" w:fill="4682B4"/>
                      </w:tcPr>
                      <w:p>
                        <w:pPr>
                          <w:pStyle w:val="TableParagraph"/>
                          <w:rPr>
                            <w:rFonts w:ascii="Times New Roman"/>
                            <w:sz w:val="6"/>
                          </w:rPr>
                        </w:pPr>
                      </w:p>
                    </w:tc>
                  </w:tr>
                  <w:tr>
                    <w:trPr>
                      <w:trHeight w:val="265" w:hRule="atLeast"/>
                    </w:trPr>
                    <w:tc>
                      <w:tcPr>
                        <w:tcW w:w="255" w:type="dxa"/>
                      </w:tcPr>
                      <w:p>
                        <w:pPr>
                          <w:pStyle w:val="TableParagraph"/>
                          <w:spacing w:before="15"/>
                          <w:ind w:left="50"/>
                          <w:rPr>
                            <w:rFonts w:ascii="Helvetica"/>
                            <w:sz w:val="13"/>
                          </w:rPr>
                        </w:pPr>
                        <w:r>
                          <w:rPr>
                            <w:rFonts w:ascii="Helvetica"/>
                            <w:sz w:val="13"/>
                          </w:rPr>
                          <w:t>10</w:t>
                        </w: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323" w:type="dxa"/>
                      </w:tcPr>
                      <w:p>
                        <w:pPr>
                          <w:pStyle w:val="TableParagraph"/>
                          <w:spacing w:before="16"/>
                          <w:ind w:right="64"/>
                          <w:jc w:val="right"/>
                          <w:rPr>
                            <w:rFonts w:ascii="Helvetica"/>
                            <w:sz w:val="13"/>
                          </w:rPr>
                        </w:pPr>
                        <w:r>
                          <w:rPr>
                            <w:rFonts w:ascii="Helvetica"/>
                            <w:w w:val="95"/>
                            <w:sz w:val="13"/>
                          </w:rPr>
                          <w:t>10</w:t>
                        </w: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323" w:type="dxa"/>
                      </w:tcPr>
                      <w:p>
                        <w:pPr>
                          <w:pStyle w:val="TableParagraph"/>
                          <w:spacing w:before="15"/>
                          <w:ind w:right="69"/>
                          <w:jc w:val="right"/>
                          <w:rPr>
                            <w:rFonts w:ascii="Helvetica"/>
                            <w:sz w:val="13"/>
                          </w:rPr>
                        </w:pPr>
                        <w:r>
                          <w:rPr>
                            <w:rFonts w:ascii="Helvetica"/>
                            <w:w w:val="95"/>
                            <w:sz w:val="13"/>
                          </w:rPr>
                          <w:t>10</w:t>
                        </w: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1" w:type="dxa"/>
                        <w:tcBorders>
                          <w:top w:val="double" w:sz="1" w:space="0" w:color="000000"/>
                          <w:bottom w:val="double" w:sz="1" w:space="0" w:color="000000"/>
                        </w:tcBorders>
                        <w:shd w:val="clear" w:color="auto" w:fill="4682B4"/>
                      </w:tcPr>
                      <w:p>
                        <w:pPr>
                          <w:pStyle w:val="TableParagraph"/>
                          <w:rPr>
                            <w:rFonts w:ascii="Times New Roman"/>
                            <w:sz w:val="14"/>
                          </w:rPr>
                        </w:pPr>
                      </w:p>
                    </w:tc>
                    <w:tc>
                      <w:tcPr>
                        <w:tcW w:w="93" w:type="dxa"/>
                        <w:tcBorders>
                          <w:top w:val="double" w:sz="1" w:space="0" w:color="000000"/>
                          <w:bottom w:val="double" w:sz="1" w:space="0" w:color="000000"/>
                        </w:tcBorders>
                        <w:shd w:val="clear" w:color="auto" w:fill="4682B4"/>
                      </w:tcPr>
                      <w:p>
                        <w:pPr>
                          <w:pStyle w:val="TableParagraph"/>
                          <w:rPr>
                            <w:rFonts w:ascii="Times New Roman"/>
                            <w:sz w:val="14"/>
                          </w:rPr>
                        </w:pPr>
                      </w:p>
                    </w:tc>
                    <w:tc>
                      <w:tcPr>
                        <w:tcW w:w="92" w:type="dxa"/>
                        <w:tcBorders>
                          <w:top w:val="double" w:sz="1" w:space="0" w:color="000000"/>
                          <w:bottom w:val="double" w:sz="1" w:space="0" w:color="000000"/>
                        </w:tcBorders>
                        <w:shd w:val="clear" w:color="auto" w:fill="4682B4"/>
                      </w:tcPr>
                      <w:p>
                        <w:pPr>
                          <w:pStyle w:val="TableParagraph"/>
                          <w:rPr>
                            <w:rFonts w:ascii="Times New Roman"/>
                            <w:sz w:val="14"/>
                          </w:rPr>
                        </w:pPr>
                      </w:p>
                    </w:tc>
                    <w:tc>
                      <w:tcPr>
                        <w:tcW w:w="92" w:type="dxa"/>
                        <w:tcBorders>
                          <w:top w:val="double" w:sz="1" w:space="0" w:color="000000"/>
                          <w:bottom w:val="double" w:sz="1" w:space="0" w:color="000000"/>
                        </w:tcBorders>
                        <w:shd w:val="clear" w:color="auto" w:fill="4682B4"/>
                      </w:tcPr>
                      <w:p>
                        <w:pPr>
                          <w:pStyle w:val="TableParagraph"/>
                          <w:rPr>
                            <w:rFonts w:ascii="Times New Roman"/>
                            <w:sz w:val="14"/>
                          </w:rPr>
                        </w:pPr>
                      </w:p>
                    </w:tc>
                    <w:tc>
                      <w:tcPr>
                        <w:tcW w:w="92" w:type="dxa"/>
                        <w:tcBorders>
                          <w:top w:val="double" w:sz="1" w:space="0" w:color="000000"/>
                          <w:bottom w:val="double" w:sz="1" w:space="0" w:color="000000"/>
                        </w:tcBorders>
                        <w:shd w:val="clear" w:color="auto" w:fill="4682B4"/>
                      </w:tcPr>
                      <w:p>
                        <w:pPr>
                          <w:pStyle w:val="TableParagraph"/>
                          <w:rPr>
                            <w:rFonts w:ascii="Times New Roman"/>
                            <w:sz w:val="14"/>
                          </w:rPr>
                        </w:pPr>
                      </w:p>
                    </w:tc>
                    <w:tc>
                      <w:tcPr>
                        <w:tcW w:w="92" w:type="dxa"/>
                        <w:tcBorders>
                          <w:top w:val="double" w:sz="1" w:space="0" w:color="000000"/>
                          <w:bottom w:val="double" w:sz="1" w:space="0" w:color="000000"/>
                        </w:tcBorders>
                        <w:shd w:val="clear" w:color="auto" w:fill="4682B4"/>
                      </w:tcPr>
                      <w:p>
                        <w:pPr>
                          <w:pStyle w:val="TableParagraph"/>
                          <w:rPr>
                            <w:rFonts w:ascii="Times New Roman"/>
                            <w:sz w:val="14"/>
                          </w:rPr>
                        </w:pPr>
                      </w:p>
                    </w:tc>
                    <w:tc>
                      <w:tcPr>
                        <w:tcW w:w="92" w:type="dxa"/>
                        <w:tcBorders>
                          <w:top w:val="double" w:sz="1" w:space="0" w:color="000000"/>
                          <w:bottom w:val="double" w:sz="1" w:space="0" w:color="000000"/>
                        </w:tcBorders>
                        <w:shd w:val="clear" w:color="auto" w:fill="4682B4"/>
                      </w:tcPr>
                      <w:p>
                        <w:pPr>
                          <w:pStyle w:val="TableParagraph"/>
                          <w:rPr>
                            <w:rFonts w:ascii="Times New Roman"/>
                            <w:sz w:val="14"/>
                          </w:rPr>
                        </w:pPr>
                      </w:p>
                    </w:tc>
                    <w:tc>
                      <w:tcPr>
                        <w:tcW w:w="92" w:type="dxa"/>
                        <w:tcBorders>
                          <w:top w:val="double" w:sz="1" w:space="0" w:color="000000"/>
                          <w:bottom w:val="double" w:sz="1" w:space="0" w:color="000000"/>
                        </w:tcBorders>
                        <w:shd w:val="clear" w:color="auto" w:fill="4682B4"/>
                      </w:tcPr>
                      <w:p>
                        <w:pPr>
                          <w:pStyle w:val="TableParagraph"/>
                          <w:rPr>
                            <w:rFonts w:ascii="Times New Roman"/>
                            <w:sz w:val="14"/>
                          </w:rPr>
                        </w:pPr>
                      </w:p>
                    </w:tc>
                    <w:tc>
                      <w:tcPr>
                        <w:tcW w:w="92" w:type="dxa"/>
                        <w:tcBorders>
                          <w:top w:val="double" w:sz="1" w:space="0" w:color="000000"/>
                          <w:bottom w:val="double" w:sz="1" w:space="0" w:color="000000"/>
                        </w:tcBorders>
                        <w:shd w:val="clear" w:color="auto" w:fill="4682B4"/>
                      </w:tcPr>
                      <w:p>
                        <w:pPr>
                          <w:pStyle w:val="TableParagraph"/>
                          <w:rPr>
                            <w:rFonts w:ascii="Times New Roman"/>
                            <w:sz w:val="14"/>
                          </w:rPr>
                        </w:pPr>
                      </w:p>
                    </w:tc>
                    <w:tc>
                      <w:tcPr>
                        <w:tcW w:w="92" w:type="dxa"/>
                        <w:tcBorders>
                          <w:top w:val="double" w:sz="1" w:space="0" w:color="000000"/>
                          <w:bottom w:val="double" w:sz="1" w:space="0" w:color="000000"/>
                        </w:tcBorders>
                        <w:shd w:val="clear" w:color="auto" w:fill="4682B4"/>
                      </w:tcPr>
                      <w:p>
                        <w:pPr>
                          <w:pStyle w:val="TableParagraph"/>
                          <w:rPr>
                            <w:rFonts w:ascii="Times New Roman"/>
                            <w:sz w:val="14"/>
                          </w:rPr>
                        </w:pPr>
                      </w:p>
                    </w:tc>
                    <w:tc>
                      <w:tcPr>
                        <w:tcW w:w="92" w:type="dxa"/>
                        <w:tcBorders>
                          <w:top w:val="double" w:sz="1" w:space="0" w:color="000000"/>
                          <w:bottom w:val="double" w:sz="1" w:space="0" w:color="000000"/>
                        </w:tcBorders>
                        <w:shd w:val="clear" w:color="auto" w:fill="4682B4"/>
                      </w:tcPr>
                      <w:p>
                        <w:pPr>
                          <w:pStyle w:val="TableParagraph"/>
                          <w:rPr>
                            <w:rFonts w:ascii="Times New Roman"/>
                            <w:sz w:val="14"/>
                          </w:rPr>
                        </w:pPr>
                      </w:p>
                    </w:tc>
                  </w:tr>
                </w:tbl>
                <w:p>
                  <w:pPr>
                    <w:pStyle w:val="BodyText"/>
                  </w:pPr>
                </w:p>
              </w:txbxContent>
            </v:textbox>
            <w10:wrap type="none"/>
          </v:shape>
        </w:pict>
      </w:r>
      <w:r>
        <w:rPr>
          <w:rFonts w:ascii="Helvetica"/>
          <w:sz w:val="13"/>
        </w:rPr>
        <w:t>Dry</w:t>
      </w:r>
    </w:p>
    <w:p>
      <w:pPr>
        <w:pStyle w:val="BodyText"/>
        <w:spacing w:before="4"/>
        <w:rPr>
          <w:rFonts w:ascii="Helvetica"/>
          <w:sz w:val="15"/>
        </w:rPr>
      </w:pPr>
      <w:r>
        <w:rPr/>
        <w:br w:type="column"/>
      </w:r>
      <w:r>
        <w:rPr>
          <w:rFonts w:ascii="Helvetica"/>
          <w:sz w:val="15"/>
        </w:rPr>
      </w:r>
    </w:p>
    <w:p>
      <w:pPr>
        <w:spacing w:before="0"/>
        <w:ind w:left="0" w:right="0" w:firstLine="0"/>
        <w:jc w:val="right"/>
        <w:rPr>
          <w:rFonts w:ascii="Helvetica"/>
          <w:sz w:val="13"/>
        </w:rPr>
      </w:pPr>
      <w:r>
        <w:rPr>
          <w:rFonts w:ascii="Helvetica"/>
          <w:w w:val="95"/>
          <w:sz w:val="13"/>
        </w:rPr>
        <w:t>Temperate</w:t>
      </w:r>
    </w:p>
    <w:p>
      <w:pPr>
        <w:pStyle w:val="BodyText"/>
        <w:spacing w:before="4"/>
        <w:rPr>
          <w:rFonts w:ascii="Helvetica"/>
          <w:sz w:val="15"/>
        </w:rPr>
      </w:pPr>
      <w:r>
        <w:rPr/>
        <w:br w:type="column"/>
      </w:r>
      <w:r>
        <w:rPr>
          <w:rFonts w:ascii="Helvetica"/>
          <w:sz w:val="15"/>
        </w:rPr>
      </w:r>
    </w:p>
    <w:p>
      <w:pPr>
        <w:spacing w:before="0"/>
        <w:ind w:left="1589" w:right="0" w:firstLine="0"/>
        <w:jc w:val="left"/>
        <w:rPr>
          <w:rFonts w:ascii="Helvetica"/>
          <w:sz w:val="13"/>
        </w:rPr>
      </w:pPr>
      <w:r>
        <w:rPr/>
        <w:pict>
          <v:shape style="position:absolute;margin-left:472.115997pt;margin-top:19.945879pt;width:9.550pt;height:17.9pt;mso-position-horizontal-relative:page;mso-position-vertical-relative:paragraph;z-index:5776" type="#_x0000_t202" filled="false" stroked="false">
            <v:textbox inset="0,0,0,0" style="layout-flow:vertical;mso-layout-flow-alt:bottom-to-top">
              <w:txbxContent>
                <w:p>
                  <w:pPr>
                    <w:spacing w:before="17"/>
                    <w:ind w:left="20" w:right="0" w:firstLine="0"/>
                    <w:jc w:val="left"/>
                    <w:rPr>
                      <w:rFonts w:ascii="Helvetica"/>
                      <w:sz w:val="13"/>
                    </w:rPr>
                  </w:pPr>
                  <w:r>
                    <w:rPr>
                      <w:rFonts w:ascii="Helvetica"/>
                      <w:w w:val="100"/>
                      <w:sz w:val="13"/>
                    </w:rPr>
                    <w:t>CIGS</w:t>
                  </w:r>
                </w:p>
              </w:txbxContent>
            </v:textbox>
            <w10:wrap type="none"/>
          </v:shape>
        </w:pict>
      </w:r>
      <w:r>
        <w:rPr>
          <w:rFonts w:ascii="Helvetica"/>
          <w:sz w:val="13"/>
        </w:rPr>
        <w:t>Humid</w:t>
      </w:r>
    </w:p>
    <w:p>
      <w:pPr>
        <w:spacing w:after="0"/>
        <w:jc w:val="left"/>
        <w:rPr>
          <w:rFonts w:ascii="Helvetica"/>
          <w:sz w:val="13"/>
        </w:rPr>
        <w:sectPr>
          <w:type w:val="continuous"/>
          <w:pgSz w:w="11910" w:h="15820"/>
          <w:pgMar w:top="400" w:bottom="660" w:left="620" w:right="0"/>
          <w:cols w:num="3" w:equalWidth="0">
            <w:col w:w="3329" w:space="40"/>
            <w:col w:w="2295" w:space="39"/>
            <w:col w:w="5587"/>
          </w:cols>
        </w:sectPr>
      </w:pPr>
    </w:p>
    <w:p>
      <w:pPr>
        <w:pStyle w:val="BodyText"/>
        <w:rPr>
          <w:rFonts w:ascii="Helvetica"/>
          <w:sz w:val="20"/>
        </w:rPr>
      </w:pPr>
    </w:p>
    <w:p>
      <w:pPr>
        <w:pStyle w:val="BodyText"/>
        <w:rPr>
          <w:rFonts w:ascii="Helvetica"/>
          <w:sz w:val="20"/>
        </w:rPr>
      </w:pPr>
    </w:p>
    <w:p>
      <w:pPr>
        <w:pStyle w:val="BodyText"/>
        <w:rPr>
          <w:rFonts w:ascii="Helvetica"/>
          <w:sz w:val="20"/>
        </w:rPr>
      </w:pPr>
    </w:p>
    <w:p>
      <w:pPr>
        <w:pStyle w:val="BodyText"/>
        <w:rPr>
          <w:rFonts w:ascii="Helvetica"/>
          <w:sz w:val="20"/>
        </w:rPr>
      </w:pPr>
    </w:p>
    <w:p>
      <w:pPr>
        <w:pStyle w:val="BodyText"/>
        <w:spacing w:before="4"/>
        <w:rPr>
          <w:rFonts w:ascii="Helvetica"/>
          <w:sz w:val="27"/>
        </w:rPr>
      </w:pPr>
    </w:p>
    <w:p>
      <w:pPr>
        <w:spacing w:after="0"/>
        <w:rPr>
          <w:rFonts w:ascii="Helvetica"/>
          <w:sz w:val="27"/>
        </w:rPr>
        <w:sectPr>
          <w:type w:val="continuous"/>
          <w:pgSz w:w="11910" w:h="15820"/>
          <w:pgMar w:top="400" w:bottom="660" w:left="620" w:right="0"/>
        </w:sectPr>
      </w:pPr>
    </w:p>
    <w:p>
      <w:pPr>
        <w:tabs>
          <w:tab w:pos="4330" w:val="left" w:leader="none"/>
        </w:tabs>
        <w:spacing w:line="132" w:lineRule="exact" w:before="98"/>
        <w:ind w:left="2193" w:right="0" w:firstLine="0"/>
        <w:jc w:val="left"/>
        <w:rPr>
          <w:rFonts w:ascii="Helvetica"/>
          <w:sz w:val="13"/>
        </w:rPr>
      </w:pPr>
      <w:r>
        <w:rPr/>
        <w:drawing>
          <wp:anchor distT="0" distB="0" distL="0" distR="0" allowOverlap="1" layoutInCell="1" locked="0" behindDoc="1" simplePos="0" relativeHeight="268359743">
            <wp:simplePos x="0" y="0"/>
            <wp:positionH relativeFrom="page">
              <wp:posOffset>1869639</wp:posOffset>
            </wp:positionH>
            <wp:positionV relativeFrom="paragraph">
              <wp:posOffset>-777597</wp:posOffset>
            </wp:positionV>
            <wp:extent cx="1150950" cy="892721"/>
            <wp:effectExtent l="0" t="0" r="0" b="0"/>
            <wp:wrapNone/>
            <wp:docPr id="57" name="image30.png" descr=""/>
            <wp:cNvGraphicFramePr>
              <a:graphicFrameLocks noChangeAspect="1"/>
            </wp:cNvGraphicFramePr>
            <a:graphic>
              <a:graphicData uri="http://schemas.openxmlformats.org/drawingml/2006/picture">
                <pic:pic>
                  <pic:nvPicPr>
                    <pic:cNvPr id="58" name="image30.png"/>
                    <pic:cNvPicPr/>
                  </pic:nvPicPr>
                  <pic:blipFill>
                    <a:blip r:embed="rId38" cstate="print"/>
                    <a:stretch>
                      <a:fillRect/>
                    </a:stretch>
                  </pic:blipFill>
                  <pic:spPr>
                    <a:xfrm>
                      <a:off x="0" y="0"/>
                      <a:ext cx="1150950" cy="892721"/>
                    </a:xfrm>
                    <a:prstGeom prst="rect">
                      <a:avLst/>
                    </a:prstGeom>
                  </pic:spPr>
                </pic:pic>
              </a:graphicData>
            </a:graphic>
          </wp:anchor>
        </w:drawing>
      </w:r>
      <w:r>
        <w:rPr/>
        <w:drawing>
          <wp:anchor distT="0" distB="0" distL="0" distR="0" allowOverlap="1" layoutInCell="1" locked="0" behindDoc="0" simplePos="0" relativeHeight="5152">
            <wp:simplePos x="0" y="0"/>
            <wp:positionH relativeFrom="page">
              <wp:posOffset>3223515</wp:posOffset>
            </wp:positionH>
            <wp:positionV relativeFrom="paragraph">
              <wp:posOffset>-777528</wp:posOffset>
            </wp:positionV>
            <wp:extent cx="1150937" cy="892746"/>
            <wp:effectExtent l="0" t="0" r="0" b="0"/>
            <wp:wrapNone/>
            <wp:docPr id="59" name="image31.png" descr=""/>
            <wp:cNvGraphicFramePr>
              <a:graphicFrameLocks noChangeAspect="1"/>
            </wp:cNvGraphicFramePr>
            <a:graphic>
              <a:graphicData uri="http://schemas.openxmlformats.org/drawingml/2006/picture">
                <pic:pic>
                  <pic:nvPicPr>
                    <pic:cNvPr id="60" name="image31.png"/>
                    <pic:cNvPicPr/>
                  </pic:nvPicPr>
                  <pic:blipFill>
                    <a:blip r:embed="rId39" cstate="print"/>
                    <a:stretch>
                      <a:fillRect/>
                    </a:stretch>
                  </pic:blipFill>
                  <pic:spPr>
                    <a:xfrm>
                      <a:off x="0" y="0"/>
                      <a:ext cx="1150937" cy="892746"/>
                    </a:xfrm>
                    <a:prstGeom prst="rect">
                      <a:avLst/>
                    </a:prstGeom>
                  </pic:spPr>
                </pic:pic>
              </a:graphicData>
            </a:graphic>
          </wp:anchor>
        </w:drawing>
      </w:r>
      <w:r>
        <w:rPr/>
        <w:pict>
          <v:shape style="position:absolute;margin-left:113.203499pt;margin-top:-43.186745pt;width:9.550pt;height:34.15pt;mso-position-horizontal-relative:page;mso-position-vertical-relative:paragraph;z-index:5512" type="#_x0000_t202" filled="false" stroked="false">
            <v:textbox inset="0,0,0,0" style="layout-flow:vertical;mso-layout-flow-alt:bottom-to-top">
              <w:txbxContent>
                <w:p>
                  <w:pPr>
                    <w:spacing w:before="17"/>
                    <w:ind w:left="20" w:right="0" w:firstLine="0"/>
                    <w:jc w:val="left"/>
                    <w:rPr>
                      <w:rFonts w:ascii="Helvetica"/>
                      <w:sz w:val="13"/>
                    </w:rPr>
                  </w:pPr>
                  <w:r>
                    <w:rPr>
                      <w:rFonts w:ascii="Helvetica"/>
                      <w:w w:val="99"/>
                      <w:sz w:val="13"/>
                    </w:rPr>
                    <w:t>Residential</w:t>
                  </w:r>
                </w:p>
              </w:txbxContent>
            </v:textbox>
            <w10:wrap type="none"/>
          </v:shape>
        </w:pict>
      </w:r>
      <w:r>
        <w:rPr/>
        <w:pict>
          <v:shape style="position:absolute;margin-left:123.393494pt;margin-top:-32.776215pt;width:10.65pt;height:92.25pt;mso-position-horizontal-relative:page;mso-position-vertical-relative:paragraph;z-index:5560" type="#_x0000_t202" filled="false" stroked="false">
            <v:textbox inset="0,0,0,0" style="layout-flow:vertical;mso-layout-flow-alt:bottom-to-top">
              <w:txbxContent>
                <w:p>
                  <w:pPr>
                    <w:spacing w:before="40"/>
                    <w:ind w:left="20" w:right="0" w:firstLine="0"/>
                    <w:jc w:val="left"/>
                    <w:rPr>
                      <w:rFonts w:ascii="Helvetica" w:hAnsi="Helvetica"/>
                      <w:sz w:val="13"/>
                    </w:rPr>
                  </w:pPr>
                  <w:r>
                    <w:rPr>
                      <w:rFonts w:ascii="Helvetica" w:hAnsi="Helvetica"/>
                      <w:w w:val="100"/>
                      <w:sz w:val="13"/>
                    </w:rPr>
                    <w:t>CIGS </w:t>
                  </w:r>
                  <w:r>
                    <w:rPr>
                      <w:rFonts w:ascii="Helvetica" w:hAnsi="Helvetica"/>
                      <w:w w:val="99"/>
                      <w:sz w:val="13"/>
                    </w:rPr>
                    <w:t>absorber</w:t>
                  </w:r>
                  <w:r>
                    <w:rPr>
                      <w:rFonts w:ascii="Helvetica" w:hAnsi="Helvetica"/>
                      <w:sz w:val="13"/>
                    </w:rPr>
                    <w:t> MSP </w:t>
                  </w:r>
                  <w:r>
                    <w:rPr>
                      <w:rFonts w:ascii="Helvetica" w:hAnsi="Helvetica"/>
                      <w:w w:val="99"/>
                      <w:sz w:val="13"/>
                    </w:rPr>
                    <w:t>(US$</w:t>
                  </w:r>
                  <w:r>
                    <w:rPr>
                      <w:rFonts w:ascii="Helvetica" w:hAnsi="Helvetica"/>
                      <w:sz w:val="13"/>
                    </w:rPr>
                    <w:t> </w:t>
                  </w:r>
                  <w:r>
                    <w:rPr>
                      <w:rFonts w:ascii="Helvetica" w:hAnsi="Helvetica"/>
                      <w:spacing w:val="-1"/>
                      <w:sz w:val="13"/>
                    </w:rPr>
                    <w:t>m</w:t>
                  </w:r>
                  <w:r>
                    <w:rPr>
                      <w:rFonts w:ascii="Helvetica" w:hAnsi="Helvetica"/>
                      <w:w w:val="93"/>
                      <w:sz w:val="13"/>
                      <w:vertAlign w:val="superscript"/>
                    </w:rPr>
                    <w:t>–2</w:t>
                  </w:r>
                  <w:r>
                    <w:rPr>
                      <w:rFonts w:ascii="Helvetica" w:hAnsi="Helvetica"/>
                      <w:w w:val="99"/>
                      <w:sz w:val="13"/>
                      <w:vertAlign w:val="baseline"/>
                    </w:rPr>
                    <w:t>)</w:t>
                  </w:r>
                </w:p>
              </w:txbxContent>
            </v:textbox>
            <w10:wrap type="none"/>
          </v:shape>
        </w:pict>
      </w:r>
      <w:r>
        <w:rPr/>
        <w:pict>
          <v:shape style="position:absolute;margin-left:472.033173pt;margin-top:-13.439336pt;width:9.550pt;height:17.9pt;mso-position-horizontal-relative:page;mso-position-vertical-relative:paragraph;z-index:5752" type="#_x0000_t202" filled="false" stroked="false">
            <v:textbox inset="0,0,0,0" style="layout-flow:vertical;mso-layout-flow-alt:bottom-to-top">
              <w:txbxContent>
                <w:p>
                  <w:pPr>
                    <w:spacing w:before="17"/>
                    <w:ind w:left="20" w:right="0" w:firstLine="0"/>
                    <w:jc w:val="left"/>
                    <w:rPr>
                      <w:rFonts w:ascii="Helvetica"/>
                      <w:sz w:val="13"/>
                    </w:rPr>
                  </w:pPr>
                  <w:r>
                    <w:rPr>
                      <w:rFonts w:ascii="Helvetica"/>
                      <w:w w:val="99"/>
                      <w:sz w:val="13"/>
                    </w:rPr>
                    <w:t>CdTe</w:t>
                  </w:r>
                </w:p>
              </w:txbxContent>
            </v:textbox>
            <w10:wrap type="none"/>
          </v:shape>
        </w:pict>
      </w:r>
      <w:r>
        <w:rPr>
          <w:rFonts w:ascii="Helvetica"/>
          <w:sz w:val="13"/>
        </w:rPr>
        <w:t>0</w:t>
        <w:tab/>
        <w:t>0</w:t>
      </w:r>
    </w:p>
    <w:p>
      <w:pPr>
        <w:tabs>
          <w:tab w:pos="2682" w:val="left" w:leader="none"/>
          <w:tab w:pos="3141" w:val="left" w:leader="none"/>
          <w:tab w:pos="3594" w:val="left" w:leader="none"/>
          <w:tab w:pos="4047" w:val="left" w:leader="none"/>
          <w:tab w:pos="4420" w:val="left" w:leader="none"/>
        </w:tabs>
        <w:spacing w:line="127" w:lineRule="exact" w:before="0"/>
        <w:ind w:left="2287" w:right="0" w:firstLine="0"/>
        <w:jc w:val="left"/>
        <w:rPr>
          <w:rFonts w:ascii="Helvetica"/>
          <w:sz w:val="13"/>
        </w:rPr>
      </w:pPr>
      <w:r>
        <w:rPr>
          <w:rFonts w:ascii="Helvetica"/>
          <w:sz w:val="13"/>
        </w:rPr>
        <w:t>0</w:t>
        <w:tab/>
        <w:t>10</w:t>
        <w:tab/>
        <w:t>20</w:t>
        <w:tab/>
        <w:t>30</w:t>
        <w:tab/>
        <w:t>40</w:t>
        <w:tab/>
        <w:t>0</w:t>
      </w:r>
    </w:p>
    <w:p>
      <w:pPr>
        <w:tabs>
          <w:tab w:pos="4258" w:val="left" w:leader="none"/>
        </w:tabs>
        <w:spacing w:line="148" w:lineRule="exact" w:before="0"/>
        <w:ind w:left="2121" w:right="0" w:firstLine="0"/>
        <w:jc w:val="left"/>
        <w:rPr>
          <w:rFonts w:ascii="Helvetica"/>
          <w:sz w:val="13"/>
        </w:rPr>
      </w:pPr>
      <w:r>
        <w:rPr/>
        <w:drawing>
          <wp:anchor distT="0" distB="0" distL="0" distR="0" allowOverlap="1" layoutInCell="1" locked="0" behindDoc="1" simplePos="0" relativeHeight="268359815">
            <wp:simplePos x="0" y="0"/>
            <wp:positionH relativeFrom="page">
              <wp:posOffset>1871847</wp:posOffset>
            </wp:positionH>
            <wp:positionV relativeFrom="paragraph">
              <wp:posOffset>47579</wp:posOffset>
            </wp:positionV>
            <wp:extent cx="1146378" cy="892390"/>
            <wp:effectExtent l="0" t="0" r="0" b="0"/>
            <wp:wrapNone/>
            <wp:docPr id="61" name="image32.png" descr=""/>
            <wp:cNvGraphicFramePr>
              <a:graphicFrameLocks noChangeAspect="1"/>
            </wp:cNvGraphicFramePr>
            <a:graphic>
              <a:graphicData uri="http://schemas.openxmlformats.org/drawingml/2006/picture">
                <pic:pic>
                  <pic:nvPicPr>
                    <pic:cNvPr id="62" name="image32.png"/>
                    <pic:cNvPicPr/>
                  </pic:nvPicPr>
                  <pic:blipFill>
                    <a:blip r:embed="rId40" cstate="print"/>
                    <a:stretch>
                      <a:fillRect/>
                    </a:stretch>
                  </pic:blipFill>
                  <pic:spPr>
                    <a:xfrm>
                      <a:off x="0" y="0"/>
                      <a:ext cx="1146378" cy="892390"/>
                    </a:xfrm>
                    <a:prstGeom prst="rect">
                      <a:avLst/>
                    </a:prstGeom>
                  </pic:spPr>
                </pic:pic>
              </a:graphicData>
            </a:graphic>
          </wp:anchor>
        </w:drawing>
      </w:r>
      <w:r>
        <w:rPr/>
        <w:drawing>
          <wp:anchor distT="0" distB="0" distL="0" distR="0" allowOverlap="1" layoutInCell="1" locked="0" behindDoc="0" simplePos="0" relativeHeight="5224">
            <wp:simplePos x="0" y="0"/>
            <wp:positionH relativeFrom="page">
              <wp:posOffset>3228549</wp:posOffset>
            </wp:positionH>
            <wp:positionV relativeFrom="paragraph">
              <wp:posOffset>52087</wp:posOffset>
            </wp:positionV>
            <wp:extent cx="1145654" cy="891832"/>
            <wp:effectExtent l="0" t="0" r="0" b="0"/>
            <wp:wrapNone/>
            <wp:docPr id="63" name="image33.png" descr=""/>
            <wp:cNvGraphicFramePr>
              <a:graphicFrameLocks noChangeAspect="1"/>
            </wp:cNvGraphicFramePr>
            <a:graphic>
              <a:graphicData uri="http://schemas.openxmlformats.org/drawingml/2006/picture">
                <pic:pic>
                  <pic:nvPicPr>
                    <pic:cNvPr id="64" name="image33.png"/>
                    <pic:cNvPicPr/>
                  </pic:nvPicPr>
                  <pic:blipFill>
                    <a:blip r:embed="rId41" cstate="print"/>
                    <a:stretch>
                      <a:fillRect/>
                    </a:stretch>
                  </pic:blipFill>
                  <pic:spPr>
                    <a:xfrm>
                      <a:off x="0" y="0"/>
                      <a:ext cx="1145654" cy="891832"/>
                    </a:xfrm>
                    <a:prstGeom prst="rect">
                      <a:avLst/>
                    </a:prstGeom>
                  </pic:spPr>
                </pic:pic>
              </a:graphicData>
            </a:graphic>
          </wp:anchor>
        </w:drawing>
      </w:r>
      <w:r>
        <w:rPr>
          <w:rFonts w:ascii="Helvetica"/>
          <w:sz w:val="13"/>
        </w:rPr>
        <w:t>40</w:t>
        <w:tab/>
        <w:t>40</w:t>
      </w:r>
    </w:p>
    <w:p>
      <w:pPr>
        <w:pStyle w:val="BodyText"/>
        <w:spacing w:before="9"/>
        <w:rPr>
          <w:rFonts w:ascii="Helvetica"/>
          <w:sz w:val="16"/>
        </w:rPr>
      </w:pPr>
    </w:p>
    <w:p>
      <w:pPr>
        <w:tabs>
          <w:tab w:pos="4258" w:val="left" w:leader="none"/>
        </w:tabs>
        <w:spacing w:before="0"/>
        <w:ind w:left="2121" w:right="0" w:firstLine="0"/>
        <w:jc w:val="left"/>
        <w:rPr>
          <w:rFonts w:ascii="Helvetica"/>
          <w:sz w:val="13"/>
        </w:rPr>
      </w:pPr>
      <w:r>
        <w:rPr>
          <w:rFonts w:ascii="Helvetica"/>
          <w:sz w:val="13"/>
        </w:rPr>
        <w:t>30</w:t>
        <w:tab/>
        <w:t>30</w:t>
      </w:r>
    </w:p>
    <w:p>
      <w:pPr>
        <w:pStyle w:val="BodyText"/>
        <w:spacing w:before="9"/>
        <w:rPr>
          <w:rFonts w:ascii="Helvetica"/>
          <w:sz w:val="16"/>
        </w:rPr>
      </w:pPr>
    </w:p>
    <w:p>
      <w:pPr>
        <w:tabs>
          <w:tab w:pos="4258" w:val="left" w:leader="none"/>
        </w:tabs>
        <w:spacing w:before="0"/>
        <w:ind w:left="2121" w:right="0" w:firstLine="0"/>
        <w:jc w:val="left"/>
        <w:rPr>
          <w:rFonts w:ascii="Helvetica"/>
          <w:sz w:val="13"/>
        </w:rPr>
      </w:pPr>
      <w:r>
        <w:rPr/>
        <w:pict>
          <v:shape style="position:absolute;margin-left:113.203499pt;margin-top:-4.861739pt;width:9.550pt;height:17.9pt;mso-position-horizontal-relative:page;mso-position-vertical-relative:paragraph;z-index:5488" type="#_x0000_t202" filled="false" stroked="false">
            <v:textbox inset="0,0,0,0" style="layout-flow:vertical;mso-layout-flow-alt:bottom-to-top">
              <w:txbxContent>
                <w:p>
                  <w:pPr>
                    <w:spacing w:before="17"/>
                    <w:ind w:left="20" w:right="0" w:firstLine="0"/>
                    <w:jc w:val="left"/>
                    <w:rPr>
                      <w:rFonts w:ascii="Helvetica"/>
                      <w:sz w:val="13"/>
                    </w:rPr>
                  </w:pPr>
                  <w:r>
                    <w:rPr>
                      <w:rFonts w:ascii="Helvetica"/>
                      <w:w w:val="99"/>
                      <w:sz w:val="13"/>
                    </w:rPr>
                    <w:t>Utility</w:t>
                  </w:r>
                </w:p>
              </w:txbxContent>
            </v:textbox>
            <w10:wrap type="none"/>
          </v:shape>
        </w:pict>
      </w:r>
      <w:r>
        <w:rPr>
          <w:rFonts w:ascii="Helvetica"/>
          <w:sz w:val="13"/>
        </w:rPr>
        <w:t>20</w:t>
        <w:tab/>
        <w:t>20</w:t>
      </w:r>
    </w:p>
    <w:p>
      <w:pPr>
        <w:pStyle w:val="BodyText"/>
        <w:spacing w:before="8"/>
        <w:rPr>
          <w:rFonts w:ascii="Helvetica"/>
          <w:sz w:val="16"/>
        </w:rPr>
      </w:pPr>
    </w:p>
    <w:p>
      <w:pPr>
        <w:tabs>
          <w:tab w:pos="4258" w:val="left" w:leader="none"/>
        </w:tabs>
        <w:spacing w:before="1"/>
        <w:ind w:left="2121" w:right="0" w:firstLine="0"/>
        <w:jc w:val="left"/>
        <w:rPr>
          <w:rFonts w:ascii="Helvetica"/>
          <w:sz w:val="13"/>
        </w:rPr>
      </w:pPr>
      <w:r>
        <w:rPr>
          <w:rFonts w:ascii="Helvetica"/>
          <w:sz w:val="13"/>
        </w:rPr>
        <w:t>10</w:t>
        <w:tab/>
        <w:t>10</w:t>
      </w:r>
    </w:p>
    <w:p>
      <w:pPr>
        <w:pStyle w:val="BodyText"/>
        <w:spacing w:before="9"/>
        <w:rPr>
          <w:rFonts w:ascii="Helvetica"/>
          <w:sz w:val="16"/>
        </w:rPr>
      </w:pPr>
    </w:p>
    <w:p>
      <w:pPr>
        <w:tabs>
          <w:tab w:pos="4330" w:val="left" w:leader="none"/>
        </w:tabs>
        <w:spacing w:line="133" w:lineRule="exact" w:before="0"/>
        <w:ind w:left="2193" w:right="0" w:firstLine="0"/>
        <w:jc w:val="left"/>
        <w:rPr>
          <w:rFonts w:ascii="Helvetica"/>
          <w:sz w:val="13"/>
        </w:rPr>
      </w:pPr>
      <w:r>
        <w:rPr>
          <w:rFonts w:ascii="Helvetica"/>
          <w:sz w:val="13"/>
        </w:rPr>
        <w:t>0</w:t>
        <w:tab/>
        <w:t>0</w:t>
      </w:r>
    </w:p>
    <w:p>
      <w:pPr>
        <w:tabs>
          <w:tab w:pos="2683" w:val="left" w:leader="none"/>
          <w:tab w:pos="3141" w:val="left" w:leader="none"/>
          <w:tab w:pos="3594" w:val="left" w:leader="none"/>
          <w:tab w:pos="4047" w:val="left" w:leader="none"/>
          <w:tab w:pos="4420" w:val="left" w:leader="none"/>
        </w:tabs>
        <w:spacing w:line="133" w:lineRule="exact" w:before="0"/>
        <w:ind w:left="2287" w:right="0" w:firstLine="0"/>
        <w:jc w:val="left"/>
        <w:rPr>
          <w:rFonts w:ascii="Helvetica"/>
          <w:sz w:val="13"/>
        </w:rPr>
      </w:pPr>
      <w:r>
        <w:rPr>
          <w:rFonts w:ascii="Helvetica"/>
          <w:sz w:val="13"/>
        </w:rPr>
        <w:t>0</w:t>
        <w:tab/>
        <w:t>10</w:t>
        <w:tab/>
        <w:t>20</w:t>
        <w:tab/>
        <w:t>30</w:t>
        <w:tab/>
        <w:t>40</w:t>
        <w:tab/>
        <w:t>0</w:t>
      </w:r>
    </w:p>
    <w:p>
      <w:pPr>
        <w:spacing w:line="132" w:lineRule="exact" w:before="98"/>
        <w:ind w:left="0" w:right="85" w:firstLine="0"/>
        <w:jc w:val="right"/>
        <w:rPr>
          <w:rFonts w:ascii="Helvetica"/>
          <w:sz w:val="13"/>
        </w:rPr>
      </w:pPr>
      <w:r>
        <w:rPr/>
        <w:br w:type="column"/>
      </w:r>
      <w:r>
        <w:rPr>
          <w:rFonts w:ascii="Helvetica"/>
          <w:sz w:val="13"/>
        </w:rPr>
        <w:t>0</w:t>
      </w:r>
    </w:p>
    <w:p>
      <w:pPr>
        <w:tabs>
          <w:tab w:pos="458" w:val="left" w:leader="none"/>
          <w:tab w:pos="911" w:val="left" w:leader="none"/>
          <w:tab w:pos="1364" w:val="left" w:leader="none"/>
          <w:tab w:pos="1739" w:val="left" w:leader="none"/>
        </w:tabs>
        <w:spacing w:line="127" w:lineRule="exact" w:before="0"/>
        <w:ind w:left="0" w:right="0" w:firstLine="0"/>
        <w:jc w:val="right"/>
        <w:rPr>
          <w:rFonts w:ascii="Helvetica"/>
          <w:sz w:val="13"/>
        </w:rPr>
      </w:pPr>
      <w:r>
        <w:rPr/>
        <w:drawing>
          <wp:anchor distT="0" distB="0" distL="0" distR="0" allowOverlap="1" layoutInCell="1" locked="0" behindDoc="0" simplePos="0" relativeHeight="5176">
            <wp:simplePos x="0" y="0"/>
            <wp:positionH relativeFrom="page">
              <wp:posOffset>4577245</wp:posOffset>
            </wp:positionH>
            <wp:positionV relativeFrom="paragraph">
              <wp:posOffset>-923672</wp:posOffset>
            </wp:positionV>
            <wp:extent cx="1150950" cy="892721"/>
            <wp:effectExtent l="0" t="0" r="0" b="0"/>
            <wp:wrapNone/>
            <wp:docPr id="65" name="image34.png" descr=""/>
            <wp:cNvGraphicFramePr>
              <a:graphicFrameLocks noChangeAspect="1"/>
            </wp:cNvGraphicFramePr>
            <a:graphic>
              <a:graphicData uri="http://schemas.openxmlformats.org/drawingml/2006/picture">
                <pic:pic>
                  <pic:nvPicPr>
                    <pic:cNvPr id="66" name="image34.png"/>
                    <pic:cNvPicPr/>
                  </pic:nvPicPr>
                  <pic:blipFill>
                    <a:blip r:embed="rId42" cstate="print"/>
                    <a:stretch>
                      <a:fillRect/>
                    </a:stretch>
                  </pic:blipFill>
                  <pic:spPr>
                    <a:xfrm>
                      <a:off x="0" y="0"/>
                      <a:ext cx="1150950" cy="892721"/>
                    </a:xfrm>
                    <a:prstGeom prst="rect">
                      <a:avLst/>
                    </a:prstGeom>
                  </pic:spPr>
                </pic:pic>
              </a:graphicData>
            </a:graphic>
          </wp:anchor>
        </w:drawing>
      </w:r>
      <w:r>
        <w:rPr>
          <w:rFonts w:ascii="Helvetica"/>
          <w:sz w:val="13"/>
        </w:rPr>
        <w:t>10</w:t>
        <w:tab/>
        <w:t>20</w:t>
        <w:tab/>
        <w:t>30</w:t>
        <w:tab/>
        <w:t>40</w:t>
        <w:tab/>
      </w:r>
      <w:r>
        <w:rPr>
          <w:rFonts w:ascii="Helvetica"/>
          <w:w w:val="95"/>
          <w:sz w:val="13"/>
        </w:rPr>
        <w:t>0</w:t>
      </w:r>
    </w:p>
    <w:p>
      <w:pPr>
        <w:spacing w:line="147" w:lineRule="exact" w:before="0"/>
        <w:ind w:left="0" w:right="85" w:firstLine="0"/>
        <w:jc w:val="right"/>
        <w:rPr>
          <w:rFonts w:ascii="Helvetica"/>
          <w:sz w:val="13"/>
        </w:rPr>
      </w:pPr>
      <w:r>
        <w:rPr/>
        <w:drawing>
          <wp:anchor distT="0" distB="0" distL="0" distR="0" allowOverlap="1" layoutInCell="1" locked="0" behindDoc="0" simplePos="0" relativeHeight="5248">
            <wp:simplePos x="0" y="0"/>
            <wp:positionH relativeFrom="page">
              <wp:posOffset>4577265</wp:posOffset>
            </wp:positionH>
            <wp:positionV relativeFrom="paragraph">
              <wp:posOffset>52078</wp:posOffset>
            </wp:positionV>
            <wp:extent cx="1151216" cy="891171"/>
            <wp:effectExtent l="0" t="0" r="0" b="0"/>
            <wp:wrapNone/>
            <wp:docPr id="67" name="image35.png" descr=""/>
            <wp:cNvGraphicFramePr>
              <a:graphicFrameLocks noChangeAspect="1"/>
            </wp:cNvGraphicFramePr>
            <a:graphic>
              <a:graphicData uri="http://schemas.openxmlformats.org/drawingml/2006/picture">
                <pic:pic>
                  <pic:nvPicPr>
                    <pic:cNvPr id="68" name="image35.png"/>
                    <pic:cNvPicPr/>
                  </pic:nvPicPr>
                  <pic:blipFill>
                    <a:blip r:embed="rId43" cstate="print"/>
                    <a:stretch>
                      <a:fillRect/>
                    </a:stretch>
                  </pic:blipFill>
                  <pic:spPr>
                    <a:xfrm>
                      <a:off x="0" y="0"/>
                      <a:ext cx="1151216" cy="891171"/>
                    </a:xfrm>
                    <a:prstGeom prst="rect">
                      <a:avLst/>
                    </a:prstGeom>
                  </pic:spPr>
                </pic:pic>
              </a:graphicData>
            </a:graphic>
          </wp:anchor>
        </w:drawing>
      </w:r>
      <w:r>
        <w:rPr>
          <w:rFonts w:ascii="Helvetica"/>
          <w:w w:val="95"/>
          <w:sz w:val="13"/>
        </w:rPr>
        <w:t>40</w:t>
      </w:r>
    </w:p>
    <w:p>
      <w:pPr>
        <w:pStyle w:val="BodyText"/>
        <w:spacing w:before="9"/>
        <w:rPr>
          <w:rFonts w:ascii="Helvetica"/>
          <w:sz w:val="16"/>
        </w:rPr>
      </w:pPr>
    </w:p>
    <w:p>
      <w:pPr>
        <w:spacing w:before="0"/>
        <w:ind w:left="0" w:right="85" w:firstLine="0"/>
        <w:jc w:val="right"/>
        <w:rPr>
          <w:rFonts w:ascii="Helvetica"/>
          <w:sz w:val="13"/>
        </w:rPr>
      </w:pPr>
      <w:r>
        <w:rPr>
          <w:rFonts w:ascii="Helvetica"/>
          <w:w w:val="95"/>
          <w:sz w:val="13"/>
        </w:rPr>
        <w:t>30</w:t>
      </w:r>
    </w:p>
    <w:p>
      <w:pPr>
        <w:pStyle w:val="BodyText"/>
        <w:spacing w:before="9"/>
        <w:rPr>
          <w:rFonts w:ascii="Helvetica"/>
          <w:sz w:val="16"/>
        </w:rPr>
      </w:pPr>
    </w:p>
    <w:p>
      <w:pPr>
        <w:spacing w:before="0"/>
        <w:ind w:left="0" w:right="85" w:firstLine="0"/>
        <w:jc w:val="right"/>
        <w:rPr>
          <w:rFonts w:ascii="Helvetica"/>
          <w:sz w:val="13"/>
        </w:rPr>
      </w:pPr>
      <w:r>
        <w:rPr>
          <w:rFonts w:ascii="Helvetica"/>
          <w:w w:val="95"/>
          <w:sz w:val="13"/>
        </w:rPr>
        <w:t>20</w:t>
      </w:r>
    </w:p>
    <w:p>
      <w:pPr>
        <w:pStyle w:val="BodyText"/>
        <w:spacing w:before="9"/>
        <w:rPr>
          <w:rFonts w:ascii="Helvetica"/>
          <w:sz w:val="16"/>
        </w:rPr>
      </w:pPr>
    </w:p>
    <w:p>
      <w:pPr>
        <w:spacing w:before="0"/>
        <w:ind w:left="0" w:right="85" w:firstLine="0"/>
        <w:jc w:val="right"/>
        <w:rPr>
          <w:rFonts w:ascii="Helvetica"/>
          <w:sz w:val="13"/>
        </w:rPr>
      </w:pPr>
      <w:r>
        <w:rPr>
          <w:rFonts w:ascii="Helvetica"/>
          <w:w w:val="95"/>
          <w:sz w:val="13"/>
        </w:rPr>
        <w:t>10</w:t>
      </w:r>
    </w:p>
    <w:p>
      <w:pPr>
        <w:pStyle w:val="BodyText"/>
        <w:spacing w:before="9"/>
        <w:rPr>
          <w:rFonts w:ascii="Helvetica"/>
          <w:sz w:val="16"/>
        </w:rPr>
      </w:pPr>
    </w:p>
    <w:p>
      <w:pPr>
        <w:spacing w:line="134" w:lineRule="exact" w:before="0"/>
        <w:ind w:left="0" w:right="85" w:firstLine="0"/>
        <w:jc w:val="right"/>
        <w:rPr>
          <w:rFonts w:ascii="Helvetica"/>
          <w:sz w:val="13"/>
        </w:rPr>
      </w:pPr>
      <w:r>
        <w:rPr>
          <w:rFonts w:ascii="Helvetica"/>
          <w:w w:val="99"/>
          <w:sz w:val="13"/>
        </w:rPr>
        <w:t>0</w:t>
      </w:r>
    </w:p>
    <w:p>
      <w:pPr>
        <w:tabs>
          <w:tab w:pos="458" w:val="left" w:leader="none"/>
          <w:tab w:pos="911" w:val="left" w:leader="none"/>
          <w:tab w:pos="1364" w:val="left" w:leader="none"/>
          <w:tab w:pos="1739" w:val="left" w:leader="none"/>
        </w:tabs>
        <w:spacing w:line="134" w:lineRule="exact" w:before="0"/>
        <w:ind w:left="0" w:right="0" w:firstLine="0"/>
        <w:jc w:val="right"/>
        <w:rPr>
          <w:rFonts w:ascii="Helvetica"/>
          <w:sz w:val="13"/>
        </w:rPr>
      </w:pPr>
      <w:r>
        <w:rPr>
          <w:rFonts w:ascii="Helvetica"/>
          <w:sz w:val="13"/>
        </w:rPr>
        <w:t>10</w:t>
        <w:tab/>
        <w:t>20</w:t>
        <w:tab/>
        <w:t>30</w:t>
        <w:tab/>
        <w:t>40</w:t>
        <w:tab/>
      </w:r>
      <w:r>
        <w:rPr>
          <w:rFonts w:ascii="Helvetica"/>
          <w:w w:val="95"/>
          <w:sz w:val="13"/>
        </w:rPr>
        <w:t>0</w:t>
      </w:r>
    </w:p>
    <w:p>
      <w:pPr>
        <w:pStyle w:val="BodyText"/>
        <w:spacing w:before="10"/>
        <w:rPr>
          <w:rFonts w:ascii="Helvetica"/>
          <w:sz w:val="17"/>
        </w:rPr>
      </w:pPr>
      <w:r>
        <w:rPr/>
        <w:br w:type="column"/>
      </w:r>
      <w:r>
        <w:rPr>
          <w:rFonts w:ascii="Helvetica"/>
          <w:sz w:val="17"/>
        </w:rPr>
      </w:r>
    </w:p>
    <w:p>
      <w:pPr>
        <w:tabs>
          <w:tab w:pos="741" w:val="left" w:leader="none"/>
          <w:tab w:pos="1194" w:val="left" w:leader="none"/>
          <w:tab w:pos="1647" w:val="left" w:leader="none"/>
        </w:tabs>
        <w:spacing w:before="0"/>
        <w:ind w:left="283" w:right="0" w:firstLine="0"/>
        <w:jc w:val="left"/>
        <w:rPr>
          <w:rFonts w:ascii="Helvetica"/>
          <w:sz w:val="13"/>
        </w:rPr>
      </w:pPr>
      <w:r>
        <w:rPr>
          <w:rFonts w:ascii="Helvetica"/>
          <w:sz w:val="13"/>
        </w:rPr>
        <w:t>10</w:t>
        <w:tab/>
        <w:t>20</w:t>
        <w:tab/>
        <w:t>30</w:t>
        <w:tab/>
        <w:t>40</w:t>
      </w: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spacing w:before="1"/>
        <w:rPr>
          <w:rFonts w:ascii="Helvetica"/>
          <w:sz w:val="16"/>
        </w:rPr>
      </w:pPr>
    </w:p>
    <w:p>
      <w:pPr>
        <w:tabs>
          <w:tab w:pos="741" w:val="left" w:leader="none"/>
          <w:tab w:pos="1194" w:val="left" w:leader="none"/>
          <w:tab w:pos="1647" w:val="left" w:leader="none"/>
        </w:tabs>
        <w:spacing w:before="0"/>
        <w:ind w:left="283" w:right="0" w:firstLine="0"/>
        <w:jc w:val="left"/>
        <w:rPr>
          <w:rFonts w:ascii="Helvetica"/>
          <w:sz w:val="13"/>
        </w:rPr>
      </w:pPr>
      <w:r>
        <w:rPr/>
        <w:drawing>
          <wp:anchor distT="0" distB="0" distL="0" distR="0" allowOverlap="1" layoutInCell="1" locked="0" behindDoc="0" simplePos="0" relativeHeight="5080">
            <wp:simplePos x="0" y="0"/>
            <wp:positionH relativeFrom="page">
              <wp:posOffset>5867387</wp:posOffset>
            </wp:positionH>
            <wp:positionV relativeFrom="paragraph">
              <wp:posOffset>-1963856</wp:posOffset>
            </wp:positionV>
            <wp:extent cx="119322" cy="1947585"/>
            <wp:effectExtent l="0" t="0" r="0" b="0"/>
            <wp:wrapNone/>
            <wp:docPr id="69" name="image36.png" descr=""/>
            <wp:cNvGraphicFramePr>
              <a:graphicFrameLocks noChangeAspect="1"/>
            </wp:cNvGraphicFramePr>
            <a:graphic>
              <a:graphicData uri="http://schemas.openxmlformats.org/drawingml/2006/picture">
                <pic:pic>
                  <pic:nvPicPr>
                    <pic:cNvPr id="70" name="image36.png"/>
                    <pic:cNvPicPr/>
                  </pic:nvPicPr>
                  <pic:blipFill>
                    <a:blip r:embed="rId44" cstate="print"/>
                    <a:stretch>
                      <a:fillRect/>
                    </a:stretch>
                  </pic:blipFill>
                  <pic:spPr>
                    <a:xfrm>
                      <a:off x="0" y="0"/>
                      <a:ext cx="119322" cy="1947585"/>
                    </a:xfrm>
                    <a:prstGeom prst="rect">
                      <a:avLst/>
                    </a:prstGeom>
                  </pic:spPr>
                </pic:pic>
              </a:graphicData>
            </a:graphic>
          </wp:anchor>
        </w:drawing>
      </w:r>
      <w:r>
        <w:rPr/>
        <w:pict>
          <v:shape style="position:absolute;margin-left:472.033173pt;margin-top:-25.427084pt;width:9.550pt;height:9.6pt;mso-position-horizontal-relative:page;mso-position-vertical-relative:paragraph;z-index:5704" type="#_x0000_t202" filled="false" stroked="false">
            <v:textbox inset="0,0,0,0" style="layout-flow:vertical;mso-layout-flow-alt:bottom-to-top">
              <w:txbxContent>
                <w:p>
                  <w:pPr>
                    <w:spacing w:before="17"/>
                    <w:ind w:left="20" w:right="0" w:firstLine="0"/>
                    <w:jc w:val="left"/>
                    <w:rPr>
                      <w:rFonts w:ascii="Helvetica"/>
                      <w:sz w:val="13"/>
                    </w:rPr>
                  </w:pPr>
                  <w:r>
                    <w:rPr>
                      <w:rFonts w:ascii="Helvetica"/>
                      <w:sz w:val="13"/>
                    </w:rPr>
                    <w:t>4T</w:t>
                  </w:r>
                </w:p>
              </w:txbxContent>
            </v:textbox>
            <w10:wrap type="none"/>
          </v:shape>
        </w:pict>
      </w:r>
      <w:r>
        <w:rPr/>
        <w:pict>
          <v:shape style="position:absolute;margin-left:472.033173pt;margin-top:-62.892506pt;width:9.550pt;height:9.6pt;mso-position-horizontal-relative:page;mso-position-vertical-relative:paragraph;z-index:5728" type="#_x0000_t202" filled="false" stroked="false">
            <v:textbox inset="0,0,0,0" style="layout-flow:vertical;mso-layout-flow-alt:bottom-to-top">
              <w:txbxContent>
                <w:p>
                  <w:pPr>
                    <w:spacing w:before="17"/>
                    <w:ind w:left="20" w:right="0" w:firstLine="0"/>
                    <w:jc w:val="left"/>
                    <w:rPr>
                      <w:rFonts w:ascii="Helvetica"/>
                      <w:sz w:val="13"/>
                    </w:rPr>
                  </w:pPr>
                  <w:r>
                    <w:rPr>
                      <w:rFonts w:ascii="Helvetica"/>
                      <w:sz w:val="13"/>
                    </w:rPr>
                    <w:t>2T</w:t>
                  </w:r>
                </w:p>
              </w:txbxContent>
            </v:textbox>
            <w10:wrap type="none"/>
          </v:shape>
        </w:pict>
      </w:r>
      <w:r>
        <w:rPr>
          <w:rFonts w:ascii="Helvetica"/>
          <w:sz w:val="13"/>
        </w:rPr>
        <w:t>10</w:t>
        <w:tab/>
        <w:t>20</w:t>
        <w:tab/>
        <w:t>30</w:t>
        <w:tab/>
        <w:t>40</w:t>
      </w:r>
    </w:p>
    <w:p>
      <w:pPr>
        <w:spacing w:after="0"/>
        <w:jc w:val="left"/>
        <w:rPr>
          <w:rFonts w:ascii="Helvetica"/>
          <w:sz w:val="13"/>
        </w:rPr>
        <w:sectPr>
          <w:type w:val="continuous"/>
          <w:pgSz w:w="11910" w:h="15820"/>
          <w:pgMar w:top="400" w:bottom="660" w:left="620" w:right="0"/>
          <w:cols w:num="3" w:equalWidth="0">
            <w:col w:w="4494" w:space="40"/>
            <w:col w:w="2096" w:space="39"/>
            <w:col w:w="4621"/>
          </w:cols>
        </w:sectPr>
      </w:pPr>
    </w:p>
    <w:p>
      <w:pPr>
        <w:pStyle w:val="BodyText"/>
        <w:rPr>
          <w:rFonts w:ascii="Helvetica"/>
          <w:sz w:val="20"/>
        </w:rPr>
      </w:pPr>
    </w:p>
    <w:p>
      <w:pPr>
        <w:pStyle w:val="ListParagraph"/>
        <w:numPr>
          <w:ilvl w:val="0"/>
          <w:numId w:val="1"/>
        </w:numPr>
        <w:tabs>
          <w:tab w:pos="3115" w:val="left" w:leader="none"/>
          <w:tab w:pos="3116" w:val="left" w:leader="none"/>
        </w:tabs>
        <w:spacing w:line="184" w:lineRule="exact" w:before="130" w:after="0"/>
        <w:ind w:left="3115" w:right="0" w:hanging="1442"/>
        <w:jc w:val="left"/>
        <w:rPr>
          <w:rFonts w:ascii="Helvetica"/>
          <w:sz w:val="13"/>
        </w:rPr>
      </w:pPr>
      <w:r>
        <w:rPr>
          <w:rFonts w:ascii="Helvetica"/>
          <w:sz w:val="13"/>
        </w:rPr>
        <w:t>Dry</w:t>
      </w:r>
    </w:p>
    <w:p>
      <w:pPr>
        <w:spacing w:line="147" w:lineRule="exact" w:before="0"/>
        <w:ind w:left="2105" w:right="1844" w:firstLine="0"/>
        <w:jc w:val="center"/>
        <w:rPr>
          <w:rFonts w:ascii="Helvetica"/>
          <w:sz w:val="13"/>
        </w:rPr>
      </w:pPr>
      <w:r>
        <w:rPr/>
        <w:drawing>
          <wp:anchor distT="0" distB="0" distL="0" distR="0" allowOverlap="1" layoutInCell="1" locked="0" behindDoc="1" simplePos="0" relativeHeight="268359887">
            <wp:simplePos x="0" y="0"/>
            <wp:positionH relativeFrom="page">
              <wp:posOffset>1869726</wp:posOffset>
            </wp:positionH>
            <wp:positionV relativeFrom="paragraph">
              <wp:posOffset>45190</wp:posOffset>
            </wp:positionV>
            <wp:extent cx="1148524" cy="893089"/>
            <wp:effectExtent l="0" t="0" r="0" b="0"/>
            <wp:wrapNone/>
            <wp:docPr id="71" name="image37.png" descr=""/>
            <wp:cNvGraphicFramePr>
              <a:graphicFrameLocks noChangeAspect="1"/>
            </wp:cNvGraphicFramePr>
            <a:graphic>
              <a:graphicData uri="http://schemas.openxmlformats.org/drawingml/2006/picture">
                <pic:pic>
                  <pic:nvPicPr>
                    <pic:cNvPr id="72" name="image37.png"/>
                    <pic:cNvPicPr/>
                  </pic:nvPicPr>
                  <pic:blipFill>
                    <a:blip r:embed="rId45" cstate="print"/>
                    <a:stretch>
                      <a:fillRect/>
                    </a:stretch>
                  </pic:blipFill>
                  <pic:spPr>
                    <a:xfrm>
                      <a:off x="0" y="0"/>
                      <a:ext cx="1148524" cy="893089"/>
                    </a:xfrm>
                    <a:prstGeom prst="rect">
                      <a:avLst/>
                    </a:prstGeom>
                  </pic:spPr>
                </pic:pic>
              </a:graphicData>
            </a:graphic>
          </wp:anchor>
        </w:drawing>
      </w:r>
      <w:r>
        <w:rPr>
          <w:rFonts w:ascii="Helvetica"/>
          <w:sz w:val="13"/>
        </w:rPr>
        <w:t>40</w:t>
      </w:r>
    </w:p>
    <w:p>
      <w:pPr>
        <w:pStyle w:val="BodyText"/>
        <w:spacing w:before="10"/>
        <w:rPr>
          <w:rFonts w:ascii="Helvetica"/>
          <w:sz w:val="16"/>
        </w:rPr>
      </w:pPr>
    </w:p>
    <w:p>
      <w:pPr>
        <w:spacing w:before="0"/>
        <w:ind w:left="2105" w:right="1844" w:firstLine="0"/>
        <w:jc w:val="center"/>
        <w:rPr>
          <w:rFonts w:ascii="Helvetica"/>
          <w:sz w:val="13"/>
        </w:rPr>
      </w:pPr>
      <w:r>
        <w:rPr/>
        <w:pict>
          <v:shape style="position:absolute;margin-left:113.391502pt;margin-top:4.577255pt;width:9.550pt;height:34.15pt;mso-position-horizontal-relative:page;mso-position-vertical-relative:paragraph;z-index:5464" type="#_x0000_t202" filled="false" stroked="false">
            <v:textbox inset="0,0,0,0" style="layout-flow:vertical;mso-layout-flow-alt:bottom-to-top">
              <w:txbxContent>
                <w:p>
                  <w:pPr>
                    <w:spacing w:before="17"/>
                    <w:ind w:left="20" w:right="0" w:firstLine="0"/>
                    <w:jc w:val="left"/>
                    <w:rPr>
                      <w:rFonts w:ascii="Helvetica"/>
                      <w:sz w:val="13"/>
                    </w:rPr>
                  </w:pPr>
                  <w:r>
                    <w:rPr>
                      <w:rFonts w:ascii="Helvetica"/>
                      <w:w w:val="99"/>
                      <w:sz w:val="13"/>
                    </w:rPr>
                    <w:t>Residential</w:t>
                  </w:r>
                </w:p>
              </w:txbxContent>
            </v:textbox>
            <w10:wrap type="none"/>
          </v:shape>
        </w:pict>
      </w:r>
      <w:r>
        <w:rPr>
          <w:rFonts w:ascii="Helvetica"/>
          <w:sz w:val="13"/>
        </w:rPr>
        <w:t>30</w:t>
      </w:r>
    </w:p>
    <w:p>
      <w:pPr>
        <w:pStyle w:val="BodyText"/>
        <w:spacing w:before="9"/>
        <w:rPr>
          <w:rFonts w:ascii="Helvetica"/>
          <w:sz w:val="16"/>
        </w:rPr>
      </w:pPr>
    </w:p>
    <w:p>
      <w:pPr>
        <w:spacing w:before="0"/>
        <w:ind w:left="2105" w:right="1844" w:firstLine="0"/>
        <w:jc w:val="center"/>
        <w:rPr>
          <w:rFonts w:ascii="Helvetica"/>
          <w:sz w:val="13"/>
        </w:rPr>
      </w:pPr>
      <w:r>
        <w:rPr/>
        <w:pict>
          <v:shape style="position:absolute;margin-left:123.581497pt;margin-top:-.578194pt;width:10.65pt;height:92.25pt;mso-position-horizontal-relative:page;mso-position-vertical-relative:paragraph;z-index:5536" type="#_x0000_t202" filled="false" stroked="false">
            <v:textbox inset="0,0,0,0" style="layout-flow:vertical;mso-layout-flow-alt:bottom-to-top">
              <w:txbxContent>
                <w:p>
                  <w:pPr>
                    <w:spacing w:before="40"/>
                    <w:ind w:left="20" w:right="0" w:firstLine="0"/>
                    <w:jc w:val="left"/>
                    <w:rPr>
                      <w:rFonts w:ascii="Helvetica" w:hAnsi="Helvetica"/>
                      <w:sz w:val="13"/>
                    </w:rPr>
                  </w:pPr>
                  <w:r>
                    <w:rPr>
                      <w:rFonts w:ascii="Helvetica" w:hAnsi="Helvetica"/>
                      <w:w w:val="100"/>
                      <w:sz w:val="13"/>
                    </w:rPr>
                    <w:t>CIGS </w:t>
                  </w:r>
                  <w:r>
                    <w:rPr>
                      <w:rFonts w:ascii="Helvetica" w:hAnsi="Helvetica"/>
                      <w:w w:val="99"/>
                      <w:sz w:val="13"/>
                    </w:rPr>
                    <w:t>absorber</w:t>
                  </w:r>
                  <w:r>
                    <w:rPr>
                      <w:rFonts w:ascii="Helvetica" w:hAnsi="Helvetica"/>
                      <w:sz w:val="13"/>
                    </w:rPr>
                    <w:t> MSP </w:t>
                  </w:r>
                  <w:r>
                    <w:rPr>
                      <w:rFonts w:ascii="Helvetica" w:hAnsi="Helvetica"/>
                      <w:w w:val="99"/>
                      <w:sz w:val="13"/>
                    </w:rPr>
                    <w:t>(US$</w:t>
                  </w:r>
                  <w:r>
                    <w:rPr>
                      <w:rFonts w:ascii="Helvetica" w:hAnsi="Helvetica"/>
                      <w:sz w:val="13"/>
                    </w:rPr>
                    <w:t> </w:t>
                  </w:r>
                  <w:r>
                    <w:rPr>
                      <w:rFonts w:ascii="Helvetica" w:hAnsi="Helvetica"/>
                      <w:spacing w:val="-1"/>
                      <w:sz w:val="13"/>
                    </w:rPr>
                    <w:t>m</w:t>
                  </w:r>
                  <w:r>
                    <w:rPr>
                      <w:rFonts w:ascii="Helvetica" w:hAnsi="Helvetica"/>
                      <w:w w:val="93"/>
                      <w:sz w:val="13"/>
                      <w:vertAlign w:val="superscript"/>
                    </w:rPr>
                    <w:t>–2</w:t>
                  </w:r>
                  <w:r>
                    <w:rPr>
                      <w:rFonts w:ascii="Helvetica" w:hAnsi="Helvetica"/>
                      <w:w w:val="99"/>
                      <w:sz w:val="13"/>
                      <w:vertAlign w:val="baseline"/>
                    </w:rPr>
                    <w:t>)</w:t>
                  </w:r>
                </w:p>
              </w:txbxContent>
            </v:textbox>
            <w10:wrap type="none"/>
          </v:shape>
        </w:pict>
      </w:r>
      <w:r>
        <w:rPr>
          <w:rFonts w:ascii="Helvetica"/>
          <w:sz w:val="13"/>
        </w:rPr>
        <w:t>20</w:t>
      </w:r>
    </w:p>
    <w:p>
      <w:pPr>
        <w:pStyle w:val="BodyText"/>
        <w:spacing w:before="9"/>
        <w:rPr>
          <w:rFonts w:ascii="Helvetica"/>
          <w:sz w:val="16"/>
        </w:rPr>
      </w:pPr>
    </w:p>
    <w:p>
      <w:pPr>
        <w:spacing w:before="0"/>
        <w:ind w:left="2105" w:right="1844" w:firstLine="0"/>
        <w:jc w:val="center"/>
        <w:rPr>
          <w:rFonts w:ascii="Helvetica"/>
          <w:sz w:val="13"/>
        </w:rPr>
      </w:pPr>
      <w:r>
        <w:rPr>
          <w:rFonts w:ascii="Helvetica"/>
          <w:sz w:val="13"/>
        </w:rPr>
        <w:t>10</w:t>
      </w:r>
    </w:p>
    <w:p>
      <w:pPr>
        <w:spacing w:before="78"/>
        <w:ind w:left="262" w:right="0" w:firstLine="0"/>
        <w:jc w:val="center"/>
        <w:rPr>
          <w:rFonts w:ascii="Helvetica" w:hAnsi="Helvetica"/>
          <w:sz w:val="13"/>
        </w:rPr>
      </w:pPr>
      <w:r>
        <w:rPr/>
        <w:br w:type="column"/>
      </w:r>
      <w:r>
        <w:rPr>
          <w:rFonts w:ascii="Helvetica" w:hAnsi="Helvetica"/>
          <w:sz w:val="13"/>
        </w:rPr>
        <w:t>CdTe absorber MSP (US$ m</w:t>
      </w:r>
      <w:r>
        <w:rPr>
          <w:rFonts w:ascii="Helvetica" w:hAnsi="Helvetica"/>
          <w:sz w:val="13"/>
          <w:vertAlign w:val="superscript"/>
        </w:rPr>
        <w:t>–2</w:t>
      </w:r>
      <w:r>
        <w:rPr>
          <w:rFonts w:ascii="Helvetica" w:hAnsi="Helvetica"/>
          <w:sz w:val="13"/>
          <w:vertAlign w:val="baseline"/>
        </w:rPr>
        <w:t>)</w:t>
      </w:r>
    </w:p>
    <w:p>
      <w:pPr>
        <w:pStyle w:val="BodyText"/>
        <w:spacing w:before="5"/>
        <w:rPr>
          <w:rFonts w:ascii="Helvetica"/>
          <w:sz w:val="14"/>
        </w:rPr>
      </w:pPr>
    </w:p>
    <w:p>
      <w:pPr>
        <w:spacing w:line="147" w:lineRule="exact" w:before="0"/>
        <w:ind w:left="254" w:right="0" w:firstLine="0"/>
        <w:jc w:val="center"/>
        <w:rPr>
          <w:rFonts w:ascii="Helvetica"/>
          <w:sz w:val="13"/>
        </w:rPr>
      </w:pPr>
      <w:r>
        <w:rPr>
          <w:rFonts w:ascii="Helvetica"/>
          <w:sz w:val="13"/>
        </w:rPr>
        <w:t>Temperate</w:t>
      </w:r>
    </w:p>
    <w:p>
      <w:pPr>
        <w:spacing w:line="147" w:lineRule="exact" w:before="0"/>
        <w:ind w:left="84" w:right="0" w:firstLine="0"/>
        <w:jc w:val="left"/>
        <w:rPr>
          <w:rFonts w:ascii="Helvetica"/>
          <w:sz w:val="13"/>
        </w:rPr>
      </w:pPr>
      <w:r>
        <w:rPr/>
        <w:drawing>
          <wp:anchor distT="0" distB="0" distL="0" distR="0" allowOverlap="1" layoutInCell="1" locked="0" behindDoc="0" simplePos="0" relativeHeight="5296">
            <wp:simplePos x="0" y="0"/>
            <wp:positionH relativeFrom="page">
              <wp:posOffset>3224504</wp:posOffset>
            </wp:positionH>
            <wp:positionV relativeFrom="paragraph">
              <wp:posOffset>43285</wp:posOffset>
            </wp:positionV>
            <wp:extent cx="1150556" cy="895680"/>
            <wp:effectExtent l="0" t="0" r="0" b="0"/>
            <wp:wrapNone/>
            <wp:docPr id="73" name="image38.png" descr=""/>
            <wp:cNvGraphicFramePr>
              <a:graphicFrameLocks noChangeAspect="1"/>
            </wp:cNvGraphicFramePr>
            <a:graphic>
              <a:graphicData uri="http://schemas.openxmlformats.org/drawingml/2006/picture">
                <pic:pic>
                  <pic:nvPicPr>
                    <pic:cNvPr id="74" name="image38.png"/>
                    <pic:cNvPicPr/>
                  </pic:nvPicPr>
                  <pic:blipFill>
                    <a:blip r:embed="rId46" cstate="print"/>
                    <a:stretch>
                      <a:fillRect/>
                    </a:stretch>
                  </pic:blipFill>
                  <pic:spPr>
                    <a:xfrm>
                      <a:off x="0" y="0"/>
                      <a:ext cx="1150556" cy="895680"/>
                    </a:xfrm>
                    <a:prstGeom prst="rect">
                      <a:avLst/>
                    </a:prstGeom>
                  </pic:spPr>
                </pic:pic>
              </a:graphicData>
            </a:graphic>
          </wp:anchor>
        </w:drawing>
      </w:r>
      <w:r>
        <w:rPr>
          <w:rFonts w:ascii="Helvetica"/>
          <w:sz w:val="13"/>
        </w:rPr>
        <w:t>40</w:t>
      </w:r>
    </w:p>
    <w:p>
      <w:pPr>
        <w:pStyle w:val="BodyText"/>
        <w:spacing w:before="10"/>
        <w:rPr>
          <w:rFonts w:ascii="Helvetica"/>
          <w:sz w:val="16"/>
        </w:rPr>
      </w:pPr>
    </w:p>
    <w:p>
      <w:pPr>
        <w:spacing w:before="0"/>
        <w:ind w:left="84" w:right="0" w:firstLine="0"/>
        <w:jc w:val="left"/>
        <w:rPr>
          <w:rFonts w:ascii="Helvetica"/>
          <w:sz w:val="13"/>
        </w:rPr>
      </w:pPr>
      <w:r>
        <w:rPr>
          <w:rFonts w:ascii="Helvetica"/>
          <w:sz w:val="13"/>
        </w:rPr>
        <w:t>30</w:t>
      </w:r>
    </w:p>
    <w:p>
      <w:pPr>
        <w:pStyle w:val="BodyText"/>
        <w:spacing w:before="9"/>
        <w:rPr>
          <w:rFonts w:ascii="Helvetica"/>
          <w:sz w:val="16"/>
        </w:rPr>
      </w:pPr>
    </w:p>
    <w:p>
      <w:pPr>
        <w:spacing w:before="0"/>
        <w:ind w:left="84" w:right="0" w:firstLine="0"/>
        <w:jc w:val="left"/>
        <w:rPr>
          <w:rFonts w:ascii="Helvetica"/>
          <w:sz w:val="13"/>
        </w:rPr>
      </w:pPr>
      <w:r>
        <w:rPr>
          <w:rFonts w:ascii="Helvetica"/>
          <w:sz w:val="13"/>
        </w:rPr>
        <w:t>20</w:t>
      </w:r>
    </w:p>
    <w:p>
      <w:pPr>
        <w:pStyle w:val="BodyText"/>
        <w:spacing w:before="9"/>
        <w:rPr>
          <w:rFonts w:ascii="Helvetica"/>
          <w:sz w:val="16"/>
        </w:rPr>
      </w:pPr>
    </w:p>
    <w:p>
      <w:pPr>
        <w:spacing w:before="0"/>
        <w:ind w:left="84" w:right="0" w:firstLine="0"/>
        <w:jc w:val="left"/>
        <w:rPr>
          <w:rFonts w:ascii="Helvetica"/>
          <w:sz w:val="13"/>
        </w:rPr>
      </w:pPr>
      <w:r>
        <w:rPr>
          <w:rFonts w:ascii="Helvetica"/>
          <w:sz w:val="13"/>
        </w:rPr>
        <w:t>10</w:t>
      </w:r>
    </w:p>
    <w:p>
      <w:pPr>
        <w:pStyle w:val="BodyText"/>
        <w:rPr>
          <w:rFonts w:ascii="Helvetica"/>
          <w:sz w:val="14"/>
        </w:rPr>
      </w:pPr>
      <w:r>
        <w:rPr/>
        <w:br w:type="column"/>
      </w:r>
      <w:r>
        <w:rPr>
          <w:rFonts w:ascii="Helvetica"/>
          <w:sz w:val="14"/>
        </w:rPr>
      </w:r>
    </w:p>
    <w:p>
      <w:pPr>
        <w:pStyle w:val="BodyText"/>
        <w:spacing w:before="2"/>
        <w:rPr>
          <w:rFonts w:ascii="Helvetica"/>
          <w:sz w:val="20"/>
        </w:rPr>
      </w:pPr>
    </w:p>
    <w:p>
      <w:pPr>
        <w:spacing w:line="148" w:lineRule="exact" w:before="0"/>
        <w:ind w:left="982" w:right="0" w:firstLine="0"/>
        <w:jc w:val="left"/>
        <w:rPr>
          <w:rFonts w:ascii="Helvetica"/>
          <w:sz w:val="13"/>
        </w:rPr>
      </w:pPr>
      <w:r>
        <w:rPr>
          <w:rFonts w:ascii="Helvetica"/>
          <w:sz w:val="13"/>
        </w:rPr>
        <w:t>Humid</w:t>
      </w:r>
    </w:p>
    <w:p>
      <w:pPr>
        <w:spacing w:line="148" w:lineRule="exact" w:before="0"/>
        <w:ind w:left="75" w:right="0" w:firstLine="0"/>
        <w:jc w:val="left"/>
        <w:rPr>
          <w:rFonts w:ascii="Helvetica"/>
          <w:sz w:val="13"/>
        </w:rPr>
      </w:pPr>
      <w:r>
        <w:rPr/>
        <w:drawing>
          <wp:anchor distT="0" distB="0" distL="0" distR="0" allowOverlap="1" layoutInCell="1" locked="0" behindDoc="0" simplePos="0" relativeHeight="5104">
            <wp:simplePos x="0" y="0"/>
            <wp:positionH relativeFrom="page">
              <wp:posOffset>5867387</wp:posOffset>
            </wp:positionH>
            <wp:positionV relativeFrom="paragraph">
              <wp:posOffset>46112</wp:posOffset>
            </wp:positionV>
            <wp:extent cx="119322" cy="1947570"/>
            <wp:effectExtent l="0" t="0" r="0" b="0"/>
            <wp:wrapNone/>
            <wp:docPr id="75" name="image39.png" descr=""/>
            <wp:cNvGraphicFramePr>
              <a:graphicFrameLocks noChangeAspect="1"/>
            </wp:cNvGraphicFramePr>
            <a:graphic>
              <a:graphicData uri="http://schemas.openxmlformats.org/drawingml/2006/picture">
                <pic:pic>
                  <pic:nvPicPr>
                    <pic:cNvPr id="76" name="image39.png"/>
                    <pic:cNvPicPr/>
                  </pic:nvPicPr>
                  <pic:blipFill>
                    <a:blip r:embed="rId47" cstate="print"/>
                    <a:stretch>
                      <a:fillRect/>
                    </a:stretch>
                  </pic:blipFill>
                  <pic:spPr>
                    <a:xfrm>
                      <a:off x="0" y="0"/>
                      <a:ext cx="119322" cy="1947570"/>
                    </a:xfrm>
                    <a:prstGeom prst="rect">
                      <a:avLst/>
                    </a:prstGeom>
                  </pic:spPr>
                </pic:pic>
              </a:graphicData>
            </a:graphic>
          </wp:anchor>
        </w:drawing>
      </w:r>
      <w:r>
        <w:rPr/>
        <w:drawing>
          <wp:anchor distT="0" distB="0" distL="0" distR="0" allowOverlap="1" layoutInCell="1" locked="0" behindDoc="0" simplePos="0" relativeHeight="5320">
            <wp:simplePos x="0" y="0"/>
            <wp:positionH relativeFrom="page">
              <wp:posOffset>4576171</wp:posOffset>
            </wp:positionH>
            <wp:positionV relativeFrom="paragraph">
              <wp:posOffset>46257</wp:posOffset>
            </wp:positionV>
            <wp:extent cx="1151381" cy="893267"/>
            <wp:effectExtent l="0" t="0" r="0" b="0"/>
            <wp:wrapNone/>
            <wp:docPr id="77" name="image40.png" descr=""/>
            <wp:cNvGraphicFramePr>
              <a:graphicFrameLocks noChangeAspect="1"/>
            </wp:cNvGraphicFramePr>
            <a:graphic>
              <a:graphicData uri="http://schemas.openxmlformats.org/drawingml/2006/picture">
                <pic:pic>
                  <pic:nvPicPr>
                    <pic:cNvPr id="78" name="image40.png"/>
                    <pic:cNvPicPr/>
                  </pic:nvPicPr>
                  <pic:blipFill>
                    <a:blip r:embed="rId48" cstate="print"/>
                    <a:stretch>
                      <a:fillRect/>
                    </a:stretch>
                  </pic:blipFill>
                  <pic:spPr>
                    <a:xfrm>
                      <a:off x="0" y="0"/>
                      <a:ext cx="1151381" cy="893267"/>
                    </a:xfrm>
                    <a:prstGeom prst="rect">
                      <a:avLst/>
                    </a:prstGeom>
                  </pic:spPr>
                </pic:pic>
              </a:graphicData>
            </a:graphic>
          </wp:anchor>
        </w:drawing>
      </w:r>
      <w:r>
        <w:rPr>
          <w:rFonts w:ascii="Helvetica"/>
          <w:sz w:val="13"/>
        </w:rPr>
        <w:t>40</w:t>
      </w:r>
    </w:p>
    <w:p>
      <w:pPr>
        <w:pStyle w:val="BodyText"/>
        <w:spacing w:before="10"/>
        <w:rPr>
          <w:rFonts w:ascii="Helvetica"/>
          <w:sz w:val="16"/>
        </w:rPr>
      </w:pPr>
    </w:p>
    <w:p>
      <w:pPr>
        <w:spacing w:before="0"/>
        <w:ind w:left="75" w:right="0" w:firstLine="0"/>
        <w:jc w:val="left"/>
        <w:rPr>
          <w:rFonts w:ascii="Helvetica"/>
          <w:sz w:val="13"/>
        </w:rPr>
      </w:pPr>
      <w:r>
        <w:rPr/>
        <w:pict>
          <v:shape style="position:absolute;margin-left:472.115997pt;margin-top:-3.317623pt;width:9.550pt;height:17.9pt;mso-position-horizontal-relative:page;mso-position-vertical-relative:paragraph;z-index:5680" type="#_x0000_t202" filled="false" stroked="false">
            <v:textbox inset="0,0,0,0" style="layout-flow:vertical;mso-layout-flow-alt:bottom-to-top">
              <w:txbxContent>
                <w:p>
                  <w:pPr>
                    <w:spacing w:before="17"/>
                    <w:ind w:left="20" w:right="0" w:firstLine="0"/>
                    <w:jc w:val="left"/>
                    <w:rPr>
                      <w:rFonts w:ascii="Helvetica"/>
                      <w:sz w:val="13"/>
                    </w:rPr>
                  </w:pPr>
                  <w:r>
                    <w:rPr>
                      <w:rFonts w:ascii="Helvetica"/>
                      <w:w w:val="100"/>
                      <w:sz w:val="13"/>
                    </w:rPr>
                    <w:t>CIGS</w:t>
                  </w:r>
                </w:p>
              </w:txbxContent>
            </v:textbox>
            <w10:wrap type="none"/>
          </v:shape>
        </w:pict>
      </w:r>
      <w:r>
        <w:rPr>
          <w:rFonts w:ascii="Helvetica"/>
          <w:sz w:val="13"/>
        </w:rPr>
        <w:t>30</w:t>
      </w:r>
    </w:p>
    <w:p>
      <w:pPr>
        <w:pStyle w:val="BodyText"/>
        <w:spacing w:before="9"/>
        <w:rPr>
          <w:rFonts w:ascii="Helvetica"/>
          <w:sz w:val="16"/>
        </w:rPr>
      </w:pPr>
    </w:p>
    <w:p>
      <w:pPr>
        <w:spacing w:before="0"/>
        <w:ind w:left="75" w:right="0" w:firstLine="0"/>
        <w:jc w:val="left"/>
        <w:rPr>
          <w:rFonts w:ascii="Helvetica"/>
          <w:sz w:val="13"/>
        </w:rPr>
      </w:pPr>
      <w:r>
        <w:rPr>
          <w:rFonts w:ascii="Helvetica"/>
          <w:sz w:val="13"/>
        </w:rPr>
        <w:t>20</w:t>
      </w:r>
    </w:p>
    <w:p>
      <w:pPr>
        <w:pStyle w:val="BodyText"/>
        <w:spacing w:before="9"/>
        <w:rPr>
          <w:rFonts w:ascii="Helvetica"/>
          <w:sz w:val="16"/>
        </w:rPr>
      </w:pPr>
    </w:p>
    <w:p>
      <w:pPr>
        <w:spacing w:before="0"/>
        <w:ind w:left="75" w:right="0" w:firstLine="0"/>
        <w:jc w:val="left"/>
        <w:rPr>
          <w:rFonts w:ascii="Helvetica"/>
          <w:sz w:val="13"/>
        </w:rPr>
      </w:pPr>
      <w:r>
        <w:rPr/>
        <w:pict>
          <v:shape style="position:absolute;margin-left:472.031525pt;margin-top:-.984127pt;width:9.550pt;height:17.9pt;mso-position-horizontal-relative:page;mso-position-vertical-relative:paragraph;z-index:5656" type="#_x0000_t202" filled="false" stroked="false">
            <v:textbox inset="0,0,0,0" style="layout-flow:vertical;mso-layout-flow-alt:bottom-to-top">
              <w:txbxContent>
                <w:p>
                  <w:pPr>
                    <w:spacing w:before="17"/>
                    <w:ind w:left="20" w:right="0" w:firstLine="0"/>
                    <w:jc w:val="left"/>
                    <w:rPr>
                      <w:rFonts w:ascii="Helvetica"/>
                      <w:sz w:val="13"/>
                    </w:rPr>
                  </w:pPr>
                  <w:r>
                    <w:rPr>
                      <w:rFonts w:ascii="Helvetica"/>
                      <w:w w:val="99"/>
                      <w:sz w:val="13"/>
                    </w:rPr>
                    <w:t>CdTe</w:t>
                  </w:r>
                </w:p>
              </w:txbxContent>
            </v:textbox>
            <w10:wrap type="none"/>
          </v:shape>
        </w:pict>
      </w:r>
      <w:r>
        <w:rPr>
          <w:rFonts w:ascii="Helvetica"/>
          <w:sz w:val="13"/>
        </w:rPr>
        <w:t>10</w:t>
      </w:r>
    </w:p>
    <w:p>
      <w:pPr>
        <w:spacing w:after="0"/>
        <w:jc w:val="left"/>
        <w:rPr>
          <w:rFonts w:ascii="Helvetica"/>
          <w:sz w:val="13"/>
        </w:rPr>
        <w:sectPr>
          <w:type w:val="continuous"/>
          <w:pgSz w:w="11910" w:h="15820"/>
          <w:pgMar w:top="400" w:bottom="660" w:left="620" w:right="0"/>
          <w:cols w:num="3" w:equalWidth="0">
            <w:col w:w="4134" w:space="40"/>
            <w:col w:w="2097" w:space="39"/>
            <w:col w:w="4980"/>
          </w:cols>
        </w:sectPr>
      </w:pPr>
    </w:p>
    <w:p>
      <w:pPr>
        <w:pStyle w:val="BodyText"/>
        <w:spacing w:before="9"/>
        <w:rPr>
          <w:rFonts w:ascii="Helvetica"/>
          <w:sz w:val="16"/>
        </w:rPr>
      </w:pPr>
    </w:p>
    <w:p>
      <w:pPr>
        <w:tabs>
          <w:tab w:pos="4329" w:val="left" w:leader="none"/>
        </w:tabs>
        <w:spacing w:line="131" w:lineRule="exact" w:before="0"/>
        <w:ind w:left="2197" w:right="0" w:firstLine="0"/>
        <w:jc w:val="left"/>
        <w:rPr>
          <w:rFonts w:ascii="Helvetica"/>
          <w:sz w:val="13"/>
        </w:rPr>
      </w:pPr>
      <w:r>
        <w:rPr>
          <w:rFonts w:ascii="Helvetica"/>
          <w:sz w:val="13"/>
        </w:rPr>
        <w:t>0</w:t>
        <w:tab/>
        <w:t>0</w:t>
      </w:r>
    </w:p>
    <w:p>
      <w:pPr>
        <w:tabs>
          <w:tab w:pos="2683" w:val="left" w:leader="none"/>
          <w:tab w:pos="3141" w:val="left" w:leader="none"/>
          <w:tab w:pos="3594" w:val="left" w:leader="none"/>
          <w:tab w:pos="4047" w:val="left" w:leader="none"/>
          <w:tab w:pos="4420" w:val="left" w:leader="none"/>
        </w:tabs>
        <w:spacing w:line="127" w:lineRule="exact" w:before="0"/>
        <w:ind w:left="2287" w:right="0" w:firstLine="0"/>
        <w:jc w:val="left"/>
        <w:rPr>
          <w:rFonts w:ascii="Helvetica"/>
          <w:sz w:val="13"/>
        </w:rPr>
      </w:pPr>
      <w:r>
        <w:rPr>
          <w:rFonts w:ascii="Helvetica"/>
          <w:sz w:val="13"/>
        </w:rPr>
        <w:t>0</w:t>
        <w:tab/>
        <w:t>10</w:t>
        <w:tab/>
        <w:t>20</w:t>
        <w:tab/>
        <w:t>30</w:t>
        <w:tab/>
        <w:t>40</w:t>
        <w:tab/>
        <w:t>0</w:t>
      </w:r>
    </w:p>
    <w:p>
      <w:pPr>
        <w:tabs>
          <w:tab w:pos="4257" w:val="left" w:leader="none"/>
        </w:tabs>
        <w:spacing w:line="149" w:lineRule="exact" w:before="0"/>
        <w:ind w:left="2124" w:right="0" w:firstLine="0"/>
        <w:jc w:val="left"/>
        <w:rPr>
          <w:rFonts w:ascii="Helvetica"/>
          <w:sz w:val="13"/>
        </w:rPr>
      </w:pPr>
      <w:r>
        <w:rPr/>
        <w:drawing>
          <wp:anchor distT="0" distB="0" distL="0" distR="0" allowOverlap="1" layoutInCell="1" locked="0" behindDoc="1" simplePos="0" relativeHeight="268359959">
            <wp:simplePos x="0" y="0"/>
            <wp:positionH relativeFrom="page">
              <wp:posOffset>1869918</wp:posOffset>
            </wp:positionH>
            <wp:positionV relativeFrom="paragraph">
              <wp:posOffset>53369</wp:posOffset>
            </wp:positionV>
            <wp:extent cx="1144600" cy="891019"/>
            <wp:effectExtent l="0" t="0" r="0" b="0"/>
            <wp:wrapNone/>
            <wp:docPr id="79" name="image41.png" descr=""/>
            <wp:cNvGraphicFramePr>
              <a:graphicFrameLocks noChangeAspect="1"/>
            </wp:cNvGraphicFramePr>
            <a:graphic>
              <a:graphicData uri="http://schemas.openxmlformats.org/drawingml/2006/picture">
                <pic:pic>
                  <pic:nvPicPr>
                    <pic:cNvPr id="80" name="image41.png"/>
                    <pic:cNvPicPr/>
                  </pic:nvPicPr>
                  <pic:blipFill>
                    <a:blip r:embed="rId49" cstate="print"/>
                    <a:stretch>
                      <a:fillRect/>
                    </a:stretch>
                  </pic:blipFill>
                  <pic:spPr>
                    <a:xfrm>
                      <a:off x="0" y="0"/>
                      <a:ext cx="1144600" cy="891019"/>
                    </a:xfrm>
                    <a:prstGeom prst="rect">
                      <a:avLst/>
                    </a:prstGeom>
                  </pic:spPr>
                </pic:pic>
              </a:graphicData>
            </a:graphic>
          </wp:anchor>
        </w:drawing>
      </w:r>
      <w:r>
        <w:rPr/>
        <w:drawing>
          <wp:anchor distT="0" distB="0" distL="0" distR="0" allowOverlap="1" layoutInCell="1" locked="0" behindDoc="0" simplePos="0" relativeHeight="5368">
            <wp:simplePos x="0" y="0"/>
            <wp:positionH relativeFrom="page">
              <wp:posOffset>3228625</wp:posOffset>
            </wp:positionH>
            <wp:positionV relativeFrom="paragraph">
              <wp:posOffset>51478</wp:posOffset>
            </wp:positionV>
            <wp:extent cx="1145705" cy="891844"/>
            <wp:effectExtent l="0" t="0" r="0" b="0"/>
            <wp:wrapNone/>
            <wp:docPr id="81" name="image42.png" descr=""/>
            <wp:cNvGraphicFramePr>
              <a:graphicFrameLocks noChangeAspect="1"/>
            </wp:cNvGraphicFramePr>
            <a:graphic>
              <a:graphicData uri="http://schemas.openxmlformats.org/drawingml/2006/picture">
                <pic:pic>
                  <pic:nvPicPr>
                    <pic:cNvPr id="82" name="image42.png"/>
                    <pic:cNvPicPr/>
                  </pic:nvPicPr>
                  <pic:blipFill>
                    <a:blip r:embed="rId50" cstate="print"/>
                    <a:stretch>
                      <a:fillRect/>
                    </a:stretch>
                  </pic:blipFill>
                  <pic:spPr>
                    <a:xfrm>
                      <a:off x="0" y="0"/>
                      <a:ext cx="1145705" cy="891844"/>
                    </a:xfrm>
                    <a:prstGeom prst="rect">
                      <a:avLst/>
                    </a:prstGeom>
                  </pic:spPr>
                </pic:pic>
              </a:graphicData>
            </a:graphic>
          </wp:anchor>
        </w:drawing>
      </w:r>
      <w:r>
        <w:rPr>
          <w:rFonts w:ascii="Helvetica"/>
          <w:sz w:val="13"/>
        </w:rPr>
        <w:t>40</w:t>
        <w:tab/>
        <w:t>40</w:t>
      </w:r>
    </w:p>
    <w:p>
      <w:pPr>
        <w:pStyle w:val="BodyText"/>
        <w:spacing w:before="9"/>
        <w:rPr>
          <w:rFonts w:ascii="Helvetica"/>
          <w:sz w:val="16"/>
        </w:rPr>
      </w:pPr>
    </w:p>
    <w:p>
      <w:pPr>
        <w:tabs>
          <w:tab w:pos="4257" w:val="left" w:leader="none"/>
        </w:tabs>
        <w:spacing w:before="0"/>
        <w:ind w:left="2124" w:right="0" w:firstLine="0"/>
        <w:jc w:val="left"/>
        <w:rPr>
          <w:rFonts w:ascii="Helvetica"/>
          <w:sz w:val="13"/>
        </w:rPr>
      </w:pPr>
      <w:r>
        <w:rPr>
          <w:rFonts w:ascii="Helvetica"/>
          <w:sz w:val="13"/>
        </w:rPr>
        <w:t>30</w:t>
        <w:tab/>
        <w:t>30</w:t>
      </w:r>
    </w:p>
    <w:p>
      <w:pPr>
        <w:pStyle w:val="BodyText"/>
        <w:spacing w:before="9"/>
        <w:rPr>
          <w:rFonts w:ascii="Helvetica"/>
          <w:sz w:val="16"/>
        </w:rPr>
      </w:pPr>
    </w:p>
    <w:p>
      <w:pPr>
        <w:tabs>
          <w:tab w:pos="4257" w:val="left" w:leader="none"/>
        </w:tabs>
        <w:spacing w:before="0"/>
        <w:ind w:left="2124" w:right="0" w:firstLine="0"/>
        <w:jc w:val="left"/>
        <w:rPr>
          <w:rFonts w:ascii="Helvetica"/>
          <w:sz w:val="13"/>
        </w:rPr>
      </w:pPr>
      <w:r>
        <w:rPr/>
        <w:pict>
          <v:shape style="position:absolute;margin-left:113.391502pt;margin-top:-4.844741pt;width:9.550pt;height:17.9pt;mso-position-horizontal-relative:page;mso-position-vertical-relative:paragraph;z-index:5440" type="#_x0000_t202" filled="false" stroked="false">
            <v:textbox inset="0,0,0,0" style="layout-flow:vertical;mso-layout-flow-alt:bottom-to-top">
              <w:txbxContent>
                <w:p>
                  <w:pPr>
                    <w:spacing w:before="17"/>
                    <w:ind w:left="20" w:right="0" w:firstLine="0"/>
                    <w:jc w:val="left"/>
                    <w:rPr>
                      <w:rFonts w:ascii="Helvetica"/>
                      <w:sz w:val="13"/>
                    </w:rPr>
                  </w:pPr>
                  <w:r>
                    <w:rPr>
                      <w:rFonts w:ascii="Helvetica"/>
                      <w:w w:val="99"/>
                      <w:sz w:val="13"/>
                    </w:rPr>
                    <w:t>Utility</w:t>
                  </w:r>
                </w:p>
              </w:txbxContent>
            </v:textbox>
            <w10:wrap type="none"/>
          </v:shape>
        </w:pict>
      </w:r>
      <w:r>
        <w:rPr>
          <w:rFonts w:ascii="Helvetica"/>
          <w:sz w:val="13"/>
        </w:rPr>
        <w:t>20</w:t>
        <w:tab/>
        <w:t>20</w:t>
      </w:r>
    </w:p>
    <w:p>
      <w:pPr>
        <w:pStyle w:val="BodyText"/>
        <w:spacing w:before="9"/>
        <w:rPr>
          <w:rFonts w:ascii="Helvetica"/>
          <w:sz w:val="16"/>
        </w:rPr>
      </w:pPr>
    </w:p>
    <w:p>
      <w:pPr>
        <w:tabs>
          <w:tab w:pos="4257" w:val="left" w:leader="none"/>
        </w:tabs>
        <w:spacing w:before="0"/>
        <w:ind w:left="2124" w:right="0" w:firstLine="0"/>
        <w:jc w:val="left"/>
        <w:rPr>
          <w:rFonts w:ascii="Helvetica"/>
          <w:sz w:val="13"/>
        </w:rPr>
      </w:pPr>
      <w:r>
        <w:rPr>
          <w:rFonts w:ascii="Helvetica"/>
          <w:sz w:val="13"/>
        </w:rPr>
        <w:t>10</w:t>
        <w:tab/>
        <w:t>10</w:t>
      </w:r>
    </w:p>
    <w:p>
      <w:pPr>
        <w:pStyle w:val="BodyText"/>
        <w:spacing w:before="9"/>
        <w:rPr>
          <w:rFonts w:ascii="Helvetica"/>
          <w:sz w:val="16"/>
        </w:rPr>
      </w:pPr>
    </w:p>
    <w:p>
      <w:pPr>
        <w:tabs>
          <w:tab w:pos="4329" w:val="left" w:leader="none"/>
        </w:tabs>
        <w:spacing w:line="135" w:lineRule="exact" w:before="0"/>
        <w:ind w:left="2197" w:right="0" w:firstLine="0"/>
        <w:jc w:val="left"/>
        <w:rPr>
          <w:rFonts w:ascii="Helvetica"/>
          <w:sz w:val="13"/>
        </w:rPr>
      </w:pPr>
      <w:r>
        <w:rPr>
          <w:rFonts w:ascii="Helvetica"/>
          <w:sz w:val="13"/>
        </w:rPr>
        <w:t>0</w:t>
        <w:tab/>
        <w:t>0</w:t>
      </w:r>
    </w:p>
    <w:p>
      <w:pPr>
        <w:tabs>
          <w:tab w:pos="2682" w:val="left" w:leader="none"/>
          <w:tab w:pos="3141" w:val="left" w:leader="none"/>
          <w:tab w:pos="3594" w:val="left" w:leader="none"/>
          <w:tab w:pos="4047" w:val="left" w:leader="none"/>
          <w:tab w:pos="4420" w:val="left" w:leader="none"/>
        </w:tabs>
        <w:spacing w:line="135" w:lineRule="exact" w:before="0"/>
        <w:ind w:left="2287" w:right="0" w:firstLine="0"/>
        <w:jc w:val="left"/>
        <w:rPr>
          <w:rFonts w:ascii="Helvetica"/>
          <w:sz w:val="13"/>
        </w:rPr>
      </w:pPr>
      <w:r>
        <w:rPr>
          <w:rFonts w:ascii="Helvetica"/>
          <w:sz w:val="13"/>
        </w:rPr>
        <w:t>0</w:t>
        <w:tab/>
        <w:t>10</w:t>
        <w:tab/>
        <w:t>20</w:t>
        <w:tab/>
        <w:t>30</w:t>
        <w:tab/>
        <w:t>40</w:t>
        <w:tab/>
        <w:t>0</w:t>
      </w:r>
    </w:p>
    <w:p>
      <w:pPr>
        <w:pStyle w:val="BodyText"/>
        <w:spacing w:before="9"/>
        <w:rPr>
          <w:rFonts w:ascii="Helvetica"/>
          <w:sz w:val="16"/>
        </w:rPr>
      </w:pPr>
      <w:r>
        <w:rPr/>
        <w:br w:type="column"/>
      </w:r>
      <w:r>
        <w:rPr>
          <w:rFonts w:ascii="Helvetica"/>
          <w:sz w:val="16"/>
        </w:rPr>
      </w:r>
    </w:p>
    <w:p>
      <w:pPr>
        <w:spacing w:line="131" w:lineRule="exact" w:before="0"/>
        <w:ind w:left="0" w:right="97" w:firstLine="0"/>
        <w:jc w:val="right"/>
        <w:rPr>
          <w:rFonts w:ascii="Helvetica"/>
          <w:sz w:val="13"/>
        </w:rPr>
      </w:pPr>
      <w:r>
        <w:rPr>
          <w:rFonts w:ascii="Helvetica"/>
          <w:w w:val="99"/>
          <w:sz w:val="13"/>
        </w:rPr>
        <w:t>0</w:t>
      </w:r>
    </w:p>
    <w:p>
      <w:pPr>
        <w:tabs>
          <w:tab w:pos="458" w:val="left" w:leader="none"/>
          <w:tab w:pos="911" w:val="left" w:leader="none"/>
          <w:tab w:pos="1364" w:val="left" w:leader="none"/>
          <w:tab w:pos="1739" w:val="left" w:leader="none"/>
        </w:tabs>
        <w:spacing w:line="127" w:lineRule="exact" w:before="0"/>
        <w:ind w:left="0" w:right="0" w:firstLine="0"/>
        <w:jc w:val="right"/>
        <w:rPr>
          <w:rFonts w:ascii="Helvetica"/>
          <w:sz w:val="13"/>
        </w:rPr>
      </w:pPr>
      <w:r>
        <w:rPr>
          <w:rFonts w:ascii="Helvetica"/>
          <w:sz w:val="13"/>
        </w:rPr>
        <w:t>10</w:t>
        <w:tab/>
        <w:t>20</w:t>
        <w:tab/>
        <w:t>30</w:t>
        <w:tab/>
        <w:t>40</w:t>
        <w:tab/>
      </w:r>
      <w:r>
        <w:rPr>
          <w:rFonts w:ascii="Helvetica"/>
          <w:w w:val="95"/>
          <w:sz w:val="13"/>
        </w:rPr>
        <w:t>0</w:t>
      </w:r>
    </w:p>
    <w:p>
      <w:pPr>
        <w:spacing w:line="149" w:lineRule="exact" w:before="0"/>
        <w:ind w:left="0" w:right="97" w:firstLine="0"/>
        <w:jc w:val="right"/>
        <w:rPr>
          <w:rFonts w:ascii="Helvetica"/>
          <w:sz w:val="13"/>
        </w:rPr>
      </w:pPr>
      <w:r>
        <w:rPr/>
        <w:drawing>
          <wp:anchor distT="0" distB="0" distL="0" distR="0" allowOverlap="1" layoutInCell="1" locked="0" behindDoc="0" simplePos="0" relativeHeight="5392">
            <wp:simplePos x="0" y="0"/>
            <wp:positionH relativeFrom="page">
              <wp:posOffset>4577278</wp:posOffset>
            </wp:positionH>
            <wp:positionV relativeFrom="paragraph">
              <wp:posOffset>50657</wp:posOffset>
            </wp:positionV>
            <wp:extent cx="1151051" cy="891794"/>
            <wp:effectExtent l="0" t="0" r="0" b="0"/>
            <wp:wrapNone/>
            <wp:docPr id="83" name="image43.png" descr=""/>
            <wp:cNvGraphicFramePr>
              <a:graphicFrameLocks noChangeAspect="1"/>
            </wp:cNvGraphicFramePr>
            <a:graphic>
              <a:graphicData uri="http://schemas.openxmlformats.org/drawingml/2006/picture">
                <pic:pic>
                  <pic:nvPicPr>
                    <pic:cNvPr id="84" name="image43.png"/>
                    <pic:cNvPicPr/>
                  </pic:nvPicPr>
                  <pic:blipFill>
                    <a:blip r:embed="rId51" cstate="print"/>
                    <a:stretch>
                      <a:fillRect/>
                    </a:stretch>
                  </pic:blipFill>
                  <pic:spPr>
                    <a:xfrm>
                      <a:off x="0" y="0"/>
                      <a:ext cx="1151051" cy="891794"/>
                    </a:xfrm>
                    <a:prstGeom prst="rect">
                      <a:avLst/>
                    </a:prstGeom>
                  </pic:spPr>
                </pic:pic>
              </a:graphicData>
            </a:graphic>
          </wp:anchor>
        </w:drawing>
      </w:r>
      <w:r>
        <w:rPr>
          <w:rFonts w:ascii="Helvetica"/>
          <w:w w:val="95"/>
          <w:sz w:val="13"/>
        </w:rPr>
        <w:t>40</w:t>
      </w:r>
    </w:p>
    <w:p>
      <w:pPr>
        <w:pStyle w:val="BodyText"/>
        <w:spacing w:before="9"/>
        <w:rPr>
          <w:rFonts w:ascii="Helvetica"/>
          <w:sz w:val="16"/>
        </w:rPr>
      </w:pPr>
    </w:p>
    <w:p>
      <w:pPr>
        <w:spacing w:before="0"/>
        <w:ind w:left="0" w:right="97" w:firstLine="0"/>
        <w:jc w:val="right"/>
        <w:rPr>
          <w:rFonts w:ascii="Helvetica"/>
          <w:sz w:val="13"/>
        </w:rPr>
      </w:pPr>
      <w:r>
        <w:rPr>
          <w:rFonts w:ascii="Helvetica"/>
          <w:w w:val="95"/>
          <w:sz w:val="13"/>
        </w:rPr>
        <w:t>30</w:t>
      </w:r>
    </w:p>
    <w:p>
      <w:pPr>
        <w:pStyle w:val="BodyText"/>
        <w:spacing w:before="9"/>
        <w:rPr>
          <w:rFonts w:ascii="Helvetica"/>
          <w:sz w:val="16"/>
        </w:rPr>
      </w:pPr>
    </w:p>
    <w:p>
      <w:pPr>
        <w:spacing w:before="0"/>
        <w:ind w:left="0" w:right="97" w:firstLine="0"/>
        <w:jc w:val="right"/>
        <w:rPr>
          <w:rFonts w:ascii="Helvetica"/>
          <w:sz w:val="13"/>
        </w:rPr>
      </w:pPr>
      <w:r>
        <w:rPr>
          <w:rFonts w:ascii="Helvetica"/>
          <w:w w:val="95"/>
          <w:sz w:val="13"/>
        </w:rPr>
        <w:t>20</w:t>
      </w:r>
    </w:p>
    <w:p>
      <w:pPr>
        <w:pStyle w:val="BodyText"/>
        <w:spacing w:before="9"/>
        <w:rPr>
          <w:rFonts w:ascii="Helvetica"/>
          <w:sz w:val="16"/>
        </w:rPr>
      </w:pPr>
    </w:p>
    <w:p>
      <w:pPr>
        <w:spacing w:before="0"/>
        <w:ind w:left="0" w:right="97" w:firstLine="0"/>
        <w:jc w:val="right"/>
        <w:rPr>
          <w:rFonts w:ascii="Helvetica"/>
          <w:sz w:val="13"/>
        </w:rPr>
      </w:pPr>
      <w:r>
        <w:rPr>
          <w:rFonts w:ascii="Helvetica"/>
          <w:w w:val="95"/>
          <w:sz w:val="13"/>
        </w:rPr>
        <w:t>10</w:t>
      </w:r>
    </w:p>
    <w:p>
      <w:pPr>
        <w:pStyle w:val="BodyText"/>
        <w:spacing w:before="9"/>
        <w:rPr>
          <w:rFonts w:ascii="Helvetica"/>
          <w:sz w:val="16"/>
        </w:rPr>
      </w:pPr>
    </w:p>
    <w:p>
      <w:pPr>
        <w:spacing w:line="135" w:lineRule="exact" w:before="0"/>
        <w:ind w:left="0" w:right="97" w:firstLine="0"/>
        <w:jc w:val="right"/>
        <w:rPr>
          <w:rFonts w:ascii="Helvetica"/>
          <w:sz w:val="13"/>
        </w:rPr>
      </w:pPr>
      <w:r>
        <w:rPr>
          <w:rFonts w:ascii="Helvetica"/>
          <w:w w:val="99"/>
          <w:sz w:val="13"/>
        </w:rPr>
        <w:t>0</w:t>
      </w:r>
    </w:p>
    <w:p>
      <w:pPr>
        <w:tabs>
          <w:tab w:pos="458" w:val="left" w:leader="none"/>
          <w:tab w:pos="911" w:val="left" w:leader="none"/>
          <w:tab w:pos="1364" w:val="left" w:leader="none"/>
          <w:tab w:pos="1739" w:val="left" w:leader="none"/>
        </w:tabs>
        <w:spacing w:line="135" w:lineRule="exact" w:before="0"/>
        <w:ind w:left="0" w:right="0" w:firstLine="0"/>
        <w:jc w:val="right"/>
        <w:rPr>
          <w:rFonts w:ascii="Helvetica"/>
          <w:sz w:val="13"/>
        </w:rPr>
      </w:pPr>
      <w:r>
        <w:rPr>
          <w:rFonts w:ascii="Helvetica"/>
          <w:sz w:val="13"/>
        </w:rPr>
        <w:t>10</w:t>
        <w:tab/>
        <w:t>20</w:t>
        <w:tab/>
        <w:t>30</w:t>
        <w:tab/>
        <w:t>40</w:t>
        <w:tab/>
      </w:r>
      <w:r>
        <w:rPr>
          <w:rFonts w:ascii="Helvetica"/>
          <w:w w:val="95"/>
          <w:sz w:val="13"/>
        </w:rPr>
        <w:t>0</w:t>
      </w:r>
    </w:p>
    <w:p>
      <w:pPr>
        <w:pStyle w:val="BodyText"/>
        <w:rPr>
          <w:rFonts w:ascii="Helvetica"/>
          <w:sz w:val="14"/>
        </w:rPr>
      </w:pPr>
      <w:r>
        <w:rPr/>
        <w:br w:type="column"/>
      </w:r>
      <w:r>
        <w:rPr>
          <w:rFonts w:ascii="Helvetica"/>
          <w:sz w:val="14"/>
        </w:rPr>
      </w:r>
    </w:p>
    <w:p>
      <w:pPr>
        <w:pStyle w:val="BodyText"/>
        <w:rPr>
          <w:rFonts w:ascii="Helvetica"/>
          <w:sz w:val="12"/>
        </w:rPr>
      </w:pPr>
    </w:p>
    <w:p>
      <w:pPr>
        <w:tabs>
          <w:tab w:pos="741" w:val="left" w:leader="none"/>
          <w:tab w:pos="1194" w:val="left" w:leader="none"/>
          <w:tab w:pos="1647" w:val="left" w:leader="none"/>
        </w:tabs>
        <w:spacing w:before="0"/>
        <w:ind w:left="283" w:right="0" w:firstLine="0"/>
        <w:jc w:val="left"/>
        <w:rPr>
          <w:rFonts w:ascii="Helvetica"/>
          <w:sz w:val="13"/>
        </w:rPr>
      </w:pPr>
      <w:r>
        <w:rPr>
          <w:rFonts w:ascii="Helvetica"/>
          <w:sz w:val="13"/>
        </w:rPr>
        <w:t>10</w:t>
        <w:tab/>
        <w:t>20</w:t>
        <w:tab/>
        <w:t>30</w:t>
        <w:tab/>
        <w:t>40</w:t>
      </w: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spacing w:before="8"/>
        <w:rPr>
          <w:rFonts w:ascii="Helvetica"/>
          <w:sz w:val="16"/>
        </w:rPr>
      </w:pPr>
    </w:p>
    <w:p>
      <w:pPr>
        <w:tabs>
          <w:tab w:pos="741" w:val="left" w:leader="none"/>
          <w:tab w:pos="1194" w:val="left" w:leader="none"/>
          <w:tab w:pos="1647" w:val="left" w:leader="none"/>
        </w:tabs>
        <w:spacing w:before="0"/>
        <w:ind w:left="283" w:right="0" w:firstLine="0"/>
        <w:jc w:val="left"/>
        <w:rPr>
          <w:rFonts w:ascii="Helvetica"/>
          <w:sz w:val="13"/>
        </w:rPr>
      </w:pPr>
      <w:r>
        <w:rPr/>
        <w:pict>
          <v:shape style="position:absolute;margin-left:472.031525pt;margin-top:-25.736635pt;width:9.550pt;height:9.6pt;mso-position-horizontal-relative:page;mso-position-vertical-relative:paragraph;z-index:5608" type="#_x0000_t202" filled="false" stroked="false">
            <v:textbox inset="0,0,0,0" style="layout-flow:vertical;mso-layout-flow-alt:bottom-to-top">
              <w:txbxContent>
                <w:p>
                  <w:pPr>
                    <w:spacing w:before="17"/>
                    <w:ind w:left="20" w:right="0" w:firstLine="0"/>
                    <w:jc w:val="left"/>
                    <w:rPr>
                      <w:rFonts w:ascii="Helvetica"/>
                      <w:sz w:val="13"/>
                    </w:rPr>
                  </w:pPr>
                  <w:r>
                    <w:rPr>
                      <w:rFonts w:ascii="Helvetica"/>
                      <w:sz w:val="13"/>
                    </w:rPr>
                    <w:t>4T</w:t>
                  </w:r>
                </w:p>
              </w:txbxContent>
            </v:textbox>
            <w10:wrap type="none"/>
          </v:shape>
        </w:pict>
      </w:r>
      <w:r>
        <w:rPr/>
        <w:pict>
          <v:shape style="position:absolute;margin-left:472.031525pt;margin-top:-63.222137pt;width:9.550pt;height:9.6pt;mso-position-horizontal-relative:page;mso-position-vertical-relative:paragraph;z-index:5632" type="#_x0000_t202" filled="false" stroked="false">
            <v:textbox inset="0,0,0,0" style="layout-flow:vertical;mso-layout-flow-alt:bottom-to-top">
              <w:txbxContent>
                <w:p>
                  <w:pPr>
                    <w:spacing w:before="17"/>
                    <w:ind w:left="20" w:right="0" w:firstLine="0"/>
                    <w:jc w:val="left"/>
                    <w:rPr>
                      <w:rFonts w:ascii="Helvetica"/>
                      <w:sz w:val="13"/>
                    </w:rPr>
                  </w:pPr>
                  <w:r>
                    <w:rPr>
                      <w:rFonts w:ascii="Helvetica"/>
                      <w:sz w:val="13"/>
                    </w:rPr>
                    <w:t>2T</w:t>
                  </w:r>
                </w:p>
              </w:txbxContent>
            </v:textbox>
            <w10:wrap type="none"/>
          </v:shape>
        </w:pict>
      </w:r>
      <w:r>
        <w:rPr>
          <w:rFonts w:ascii="Helvetica"/>
          <w:sz w:val="13"/>
        </w:rPr>
        <w:t>10</w:t>
        <w:tab/>
        <w:t>20</w:t>
        <w:tab/>
        <w:t>30</w:t>
        <w:tab/>
        <w:t>40</w:t>
      </w:r>
    </w:p>
    <w:p>
      <w:pPr>
        <w:spacing w:after="0"/>
        <w:jc w:val="left"/>
        <w:rPr>
          <w:rFonts w:ascii="Helvetica"/>
          <w:sz w:val="13"/>
        </w:rPr>
        <w:sectPr>
          <w:type w:val="continuous"/>
          <w:pgSz w:w="11910" w:h="15820"/>
          <w:pgMar w:top="400" w:bottom="660" w:left="620" w:right="0"/>
          <w:cols w:num="3" w:equalWidth="0">
            <w:col w:w="4494" w:space="40"/>
            <w:col w:w="2096" w:space="39"/>
            <w:col w:w="4621"/>
          </w:cols>
        </w:sectPr>
      </w:pPr>
    </w:p>
    <w:p>
      <w:pPr>
        <w:spacing w:before="78"/>
        <w:ind w:left="4450" w:right="0" w:firstLine="0"/>
        <w:jc w:val="left"/>
        <w:rPr>
          <w:rFonts w:ascii="Helvetica" w:hAnsi="Helvetica"/>
          <w:sz w:val="13"/>
        </w:rPr>
      </w:pPr>
      <w:r>
        <w:rPr>
          <w:rFonts w:ascii="Helvetica" w:hAnsi="Helvetica"/>
          <w:sz w:val="13"/>
        </w:rPr>
        <w:t>CdTe absorber MSP (US$ m</w:t>
      </w:r>
      <w:r>
        <w:rPr>
          <w:rFonts w:ascii="Helvetica" w:hAnsi="Helvetica"/>
          <w:sz w:val="13"/>
          <w:vertAlign w:val="superscript"/>
        </w:rPr>
        <w:t>–2</w:t>
      </w:r>
      <w:r>
        <w:rPr>
          <w:rFonts w:ascii="Helvetica" w:hAnsi="Helvetica"/>
          <w:sz w:val="13"/>
          <w:vertAlign w:val="baseline"/>
        </w:rPr>
        <w:t>)</w:t>
      </w:r>
    </w:p>
    <w:p>
      <w:pPr>
        <w:pStyle w:val="BodyText"/>
        <w:spacing w:before="5"/>
        <w:rPr>
          <w:rFonts w:ascii="Helvetica"/>
        </w:rPr>
      </w:pPr>
    </w:p>
    <w:p>
      <w:pPr>
        <w:spacing w:line="273" w:lineRule="auto" w:before="0"/>
        <w:ind w:left="230" w:right="917" w:firstLine="0"/>
        <w:jc w:val="left"/>
        <w:rPr>
          <w:rFonts w:ascii="Arial"/>
          <w:sz w:val="16"/>
        </w:rPr>
      </w:pPr>
      <w:bookmarkStart w:name="Fig. 6 Analysis of the impact of the abs" w:id="12"/>
      <w:bookmarkEnd w:id="12"/>
      <w:r>
        <w:rPr/>
      </w:r>
      <w:r>
        <w:rPr>
          <w:rFonts w:ascii="Arial"/>
          <w:b/>
          <w:sz w:val="16"/>
        </w:rPr>
        <w:t>Fig.</w:t>
      </w:r>
      <w:r>
        <w:rPr>
          <w:rFonts w:ascii="Arial"/>
          <w:b/>
          <w:spacing w:val="-28"/>
          <w:sz w:val="16"/>
        </w:rPr>
        <w:t> </w:t>
      </w:r>
      <w:r>
        <w:rPr>
          <w:rFonts w:ascii="Arial"/>
          <w:b/>
          <w:sz w:val="16"/>
        </w:rPr>
        <w:t>6</w:t>
      </w:r>
      <w:r>
        <w:rPr>
          <w:rFonts w:ascii="Arial"/>
          <w:b/>
          <w:spacing w:val="-28"/>
          <w:sz w:val="16"/>
        </w:rPr>
        <w:t> </w:t>
      </w:r>
      <w:r>
        <w:rPr>
          <w:rFonts w:ascii="Arial"/>
          <w:b/>
          <w:sz w:val="16"/>
        </w:rPr>
        <w:t>|</w:t>
      </w:r>
      <w:r>
        <w:rPr>
          <w:rFonts w:ascii="Arial"/>
          <w:b/>
          <w:spacing w:val="-26"/>
          <w:sz w:val="16"/>
        </w:rPr>
        <w:t> </w:t>
      </w:r>
      <w:r>
        <w:rPr>
          <w:rFonts w:ascii="Arial"/>
          <w:sz w:val="16"/>
        </w:rPr>
        <w:t>analysis</w:t>
      </w:r>
      <w:r>
        <w:rPr>
          <w:rFonts w:ascii="Arial"/>
          <w:spacing w:val="-27"/>
          <w:sz w:val="16"/>
        </w:rPr>
        <w:t> </w:t>
      </w:r>
      <w:r>
        <w:rPr>
          <w:rFonts w:ascii="Arial"/>
          <w:sz w:val="16"/>
        </w:rPr>
        <w:t>of</w:t>
      </w:r>
      <w:r>
        <w:rPr>
          <w:rFonts w:ascii="Arial"/>
          <w:spacing w:val="-27"/>
          <w:sz w:val="16"/>
        </w:rPr>
        <w:t> </w:t>
      </w:r>
      <w:r>
        <w:rPr>
          <w:rFonts w:ascii="Arial"/>
          <w:sz w:val="16"/>
        </w:rPr>
        <w:t>the</w:t>
      </w:r>
      <w:r>
        <w:rPr>
          <w:rFonts w:ascii="Arial"/>
          <w:spacing w:val="-27"/>
          <w:sz w:val="16"/>
        </w:rPr>
        <w:t> </w:t>
      </w:r>
      <w:r>
        <w:rPr>
          <w:rFonts w:ascii="Arial"/>
          <w:sz w:val="16"/>
        </w:rPr>
        <w:t>impact</w:t>
      </w:r>
      <w:r>
        <w:rPr>
          <w:rFonts w:ascii="Arial"/>
          <w:spacing w:val="-27"/>
          <w:sz w:val="16"/>
        </w:rPr>
        <w:t> </w:t>
      </w:r>
      <w:r>
        <w:rPr>
          <w:rFonts w:ascii="Arial"/>
          <w:sz w:val="16"/>
        </w:rPr>
        <w:t>of</w:t>
      </w:r>
      <w:r>
        <w:rPr>
          <w:rFonts w:ascii="Arial"/>
          <w:spacing w:val="-27"/>
          <w:sz w:val="16"/>
        </w:rPr>
        <w:t> </w:t>
      </w:r>
      <w:r>
        <w:rPr>
          <w:rFonts w:ascii="Arial"/>
          <w:sz w:val="16"/>
        </w:rPr>
        <w:t>the</w:t>
      </w:r>
      <w:r>
        <w:rPr>
          <w:rFonts w:ascii="Arial"/>
          <w:spacing w:val="-27"/>
          <w:sz w:val="16"/>
        </w:rPr>
        <w:t> </w:t>
      </w:r>
      <w:r>
        <w:rPr>
          <w:rFonts w:ascii="Arial"/>
          <w:sz w:val="16"/>
        </w:rPr>
        <w:t>absorber</w:t>
      </w:r>
      <w:r>
        <w:rPr>
          <w:rFonts w:ascii="Arial"/>
          <w:spacing w:val="-27"/>
          <w:sz w:val="16"/>
        </w:rPr>
        <w:t> </w:t>
      </w:r>
      <w:r>
        <w:rPr>
          <w:rFonts w:ascii="Arial"/>
          <w:sz w:val="16"/>
        </w:rPr>
        <w:t>price.</w:t>
      </w:r>
      <w:r>
        <w:rPr>
          <w:rFonts w:ascii="Arial"/>
          <w:spacing w:val="-26"/>
          <w:sz w:val="16"/>
        </w:rPr>
        <w:t> </w:t>
      </w:r>
      <w:r>
        <w:rPr>
          <w:rFonts w:ascii="Arial"/>
          <w:b/>
          <w:sz w:val="16"/>
        </w:rPr>
        <w:t>a</w:t>
      </w:r>
      <w:r>
        <w:rPr>
          <w:rFonts w:ascii="Arial"/>
          <w:sz w:val="16"/>
        </w:rPr>
        <w:t>,</w:t>
      </w:r>
      <w:r>
        <w:rPr>
          <w:rFonts w:ascii="Arial"/>
          <w:b/>
          <w:sz w:val="16"/>
        </w:rPr>
        <w:t>b</w:t>
      </w:r>
      <w:r>
        <w:rPr>
          <w:rFonts w:ascii="Arial"/>
          <w:sz w:val="16"/>
        </w:rPr>
        <w:t>,</w:t>
      </w:r>
      <w:r>
        <w:rPr>
          <w:rFonts w:ascii="Arial"/>
          <w:spacing w:val="-26"/>
          <w:sz w:val="16"/>
        </w:rPr>
        <w:t> </w:t>
      </w:r>
      <w:r>
        <w:rPr>
          <w:rFonts w:ascii="Arial"/>
          <w:sz w:val="16"/>
        </w:rPr>
        <w:t>Maps</w:t>
      </w:r>
      <w:r>
        <w:rPr>
          <w:rFonts w:ascii="Arial"/>
          <w:spacing w:val="-26"/>
          <w:sz w:val="16"/>
        </w:rPr>
        <w:t> </w:t>
      </w:r>
      <w:r>
        <w:rPr>
          <w:rFonts w:ascii="Arial"/>
          <w:sz w:val="16"/>
        </w:rPr>
        <w:t>of</w:t>
      </w:r>
      <w:r>
        <w:rPr>
          <w:rFonts w:ascii="Arial"/>
          <w:spacing w:val="-26"/>
          <w:sz w:val="16"/>
        </w:rPr>
        <w:t> </w:t>
      </w:r>
      <w:r>
        <w:rPr>
          <w:rFonts w:ascii="Arial"/>
          <w:sz w:val="16"/>
        </w:rPr>
        <w:t>the</w:t>
      </w:r>
      <w:r>
        <w:rPr>
          <w:rFonts w:ascii="Arial"/>
          <w:spacing w:val="-26"/>
          <w:sz w:val="16"/>
        </w:rPr>
        <w:t> </w:t>
      </w:r>
      <w:r>
        <w:rPr>
          <w:rFonts w:ascii="Arial"/>
          <w:sz w:val="16"/>
        </w:rPr>
        <w:t>architecture</w:t>
      </w:r>
      <w:r>
        <w:rPr>
          <w:rFonts w:ascii="Arial"/>
          <w:spacing w:val="-26"/>
          <w:sz w:val="16"/>
        </w:rPr>
        <w:t> </w:t>
      </w:r>
      <w:r>
        <w:rPr>
          <w:rFonts w:ascii="Arial"/>
          <w:sz w:val="16"/>
        </w:rPr>
        <w:t>with</w:t>
      </w:r>
      <w:r>
        <w:rPr>
          <w:rFonts w:ascii="Arial"/>
          <w:spacing w:val="-26"/>
          <w:sz w:val="16"/>
        </w:rPr>
        <w:t> </w:t>
      </w:r>
      <w:r>
        <w:rPr>
          <w:rFonts w:ascii="Arial"/>
          <w:sz w:val="16"/>
        </w:rPr>
        <w:t>the</w:t>
      </w:r>
      <w:r>
        <w:rPr>
          <w:rFonts w:ascii="Arial"/>
          <w:spacing w:val="-26"/>
          <w:sz w:val="16"/>
        </w:rPr>
        <w:t> </w:t>
      </w:r>
      <w:r>
        <w:rPr>
          <w:rFonts w:ascii="Arial"/>
          <w:sz w:val="16"/>
        </w:rPr>
        <w:t>lowest</w:t>
      </w:r>
      <w:r>
        <w:rPr>
          <w:rFonts w:ascii="Arial"/>
          <w:spacing w:val="-26"/>
          <w:sz w:val="16"/>
        </w:rPr>
        <w:t> </w:t>
      </w:r>
      <w:r>
        <w:rPr>
          <w:rFonts w:ascii="Arial"/>
          <w:spacing w:val="-4"/>
          <w:sz w:val="16"/>
        </w:rPr>
        <w:t>LCOE</w:t>
      </w:r>
      <w:r>
        <w:rPr>
          <w:rFonts w:ascii="Arial"/>
          <w:spacing w:val="-26"/>
          <w:sz w:val="16"/>
        </w:rPr>
        <w:t> </w:t>
      </w:r>
      <w:r>
        <w:rPr>
          <w:rFonts w:ascii="Arial"/>
          <w:sz w:val="16"/>
        </w:rPr>
        <w:t>over</w:t>
      </w:r>
      <w:r>
        <w:rPr>
          <w:rFonts w:ascii="Arial"/>
          <w:spacing w:val="-26"/>
          <w:sz w:val="16"/>
        </w:rPr>
        <w:t> </w:t>
      </w:r>
      <w:r>
        <w:rPr>
          <w:rFonts w:ascii="Arial"/>
          <w:sz w:val="16"/>
        </w:rPr>
        <w:t>varied</w:t>
      </w:r>
      <w:r>
        <w:rPr>
          <w:rFonts w:ascii="Arial"/>
          <w:spacing w:val="-26"/>
          <w:sz w:val="16"/>
        </w:rPr>
        <w:t> </w:t>
      </w:r>
      <w:r>
        <w:rPr>
          <w:rFonts w:ascii="Arial"/>
          <w:sz w:val="16"/>
        </w:rPr>
        <w:t>MSP</w:t>
      </w:r>
      <w:r>
        <w:rPr>
          <w:rFonts w:ascii="Arial"/>
          <w:spacing w:val="-26"/>
          <w:sz w:val="16"/>
        </w:rPr>
        <w:t> </w:t>
      </w:r>
      <w:r>
        <w:rPr>
          <w:rFonts w:ascii="Arial"/>
          <w:sz w:val="16"/>
        </w:rPr>
        <w:t>for</w:t>
      </w:r>
      <w:r>
        <w:rPr>
          <w:rFonts w:ascii="Arial"/>
          <w:spacing w:val="-26"/>
          <w:sz w:val="16"/>
        </w:rPr>
        <w:t> </w:t>
      </w:r>
      <w:r>
        <w:rPr>
          <w:rFonts w:ascii="Arial"/>
          <w:sz w:val="16"/>
        </w:rPr>
        <w:t>the</w:t>
      </w:r>
      <w:r>
        <w:rPr>
          <w:rFonts w:ascii="Arial"/>
          <w:spacing w:val="-26"/>
          <w:sz w:val="16"/>
        </w:rPr>
        <w:t> </w:t>
      </w:r>
      <w:r>
        <w:rPr>
          <w:rFonts w:ascii="Arial"/>
          <w:spacing w:val="-6"/>
          <w:sz w:val="16"/>
        </w:rPr>
        <w:t>CdTe</w:t>
      </w:r>
      <w:r>
        <w:rPr>
          <w:rFonts w:ascii="Arial"/>
          <w:spacing w:val="-26"/>
          <w:sz w:val="16"/>
        </w:rPr>
        <w:t> </w:t>
      </w:r>
      <w:r>
        <w:rPr>
          <w:rFonts w:ascii="Arial"/>
          <w:sz w:val="16"/>
        </w:rPr>
        <w:t>and</w:t>
      </w:r>
      <w:r>
        <w:rPr>
          <w:rFonts w:ascii="Arial"/>
          <w:spacing w:val="-26"/>
          <w:sz w:val="16"/>
        </w:rPr>
        <w:t> </w:t>
      </w:r>
      <w:r>
        <w:rPr>
          <w:rFonts w:ascii="Arial"/>
          <w:sz w:val="16"/>
        </w:rPr>
        <w:t>CIGS</w:t>
      </w:r>
      <w:r>
        <w:rPr>
          <w:rFonts w:ascii="Arial"/>
          <w:spacing w:val="-26"/>
          <w:sz w:val="16"/>
        </w:rPr>
        <w:t> </w:t>
      </w:r>
      <w:r>
        <w:rPr>
          <w:rFonts w:ascii="Arial"/>
          <w:sz w:val="16"/>
        </w:rPr>
        <w:t>absorber for</w:t>
      </w:r>
      <w:r>
        <w:rPr>
          <w:rFonts w:ascii="Arial"/>
          <w:spacing w:val="-26"/>
          <w:sz w:val="16"/>
        </w:rPr>
        <w:t> </w:t>
      </w:r>
      <w:r>
        <w:rPr>
          <w:rFonts w:ascii="Arial"/>
          <w:sz w:val="16"/>
        </w:rPr>
        <w:t>residential-scale</w:t>
      </w:r>
      <w:r>
        <w:rPr>
          <w:rFonts w:ascii="Arial"/>
          <w:spacing w:val="-26"/>
          <w:sz w:val="16"/>
        </w:rPr>
        <w:t> </w:t>
      </w:r>
      <w:r>
        <w:rPr>
          <w:rFonts w:ascii="Arial"/>
          <w:sz w:val="16"/>
        </w:rPr>
        <w:t>(top</w:t>
      </w:r>
      <w:r>
        <w:rPr>
          <w:rFonts w:ascii="Arial"/>
          <w:spacing w:val="-26"/>
          <w:sz w:val="16"/>
        </w:rPr>
        <w:t> </w:t>
      </w:r>
      <w:r>
        <w:rPr>
          <w:rFonts w:ascii="Arial"/>
          <w:sz w:val="16"/>
        </w:rPr>
        <w:t>row)</w:t>
      </w:r>
      <w:r>
        <w:rPr>
          <w:rFonts w:ascii="Arial"/>
          <w:spacing w:val="-26"/>
          <w:sz w:val="16"/>
        </w:rPr>
        <w:t> </w:t>
      </w:r>
      <w:r>
        <w:rPr>
          <w:rFonts w:ascii="Arial"/>
          <w:sz w:val="16"/>
        </w:rPr>
        <w:t>and</w:t>
      </w:r>
      <w:r>
        <w:rPr>
          <w:rFonts w:ascii="Arial"/>
          <w:spacing w:val="-26"/>
          <w:sz w:val="16"/>
        </w:rPr>
        <w:t> </w:t>
      </w:r>
      <w:r>
        <w:rPr>
          <w:rFonts w:ascii="Arial"/>
          <w:sz w:val="16"/>
        </w:rPr>
        <w:t>utility-scale</w:t>
      </w:r>
      <w:r>
        <w:rPr>
          <w:rFonts w:ascii="Arial"/>
          <w:spacing w:val="-26"/>
          <w:sz w:val="16"/>
        </w:rPr>
        <w:t> </w:t>
      </w:r>
      <w:r>
        <w:rPr>
          <w:rFonts w:ascii="Arial"/>
          <w:sz w:val="16"/>
        </w:rPr>
        <w:t>(bottom</w:t>
      </w:r>
      <w:r>
        <w:rPr>
          <w:rFonts w:ascii="Arial"/>
          <w:spacing w:val="-26"/>
          <w:sz w:val="16"/>
        </w:rPr>
        <w:t> </w:t>
      </w:r>
      <w:r>
        <w:rPr>
          <w:rFonts w:ascii="Arial"/>
          <w:sz w:val="16"/>
        </w:rPr>
        <w:t>row)</w:t>
      </w:r>
      <w:r>
        <w:rPr>
          <w:rFonts w:ascii="Arial"/>
          <w:spacing w:val="-26"/>
          <w:sz w:val="16"/>
        </w:rPr>
        <w:t> </w:t>
      </w:r>
      <w:r>
        <w:rPr>
          <w:rFonts w:ascii="Arial"/>
          <w:sz w:val="16"/>
        </w:rPr>
        <w:t>systems</w:t>
      </w:r>
      <w:r>
        <w:rPr>
          <w:rFonts w:ascii="Arial"/>
          <w:spacing w:val="-26"/>
          <w:sz w:val="16"/>
        </w:rPr>
        <w:t> </w:t>
      </w:r>
      <w:r>
        <w:rPr>
          <w:rFonts w:ascii="Arial"/>
          <w:sz w:val="16"/>
        </w:rPr>
        <w:t>in</w:t>
      </w:r>
      <w:r>
        <w:rPr>
          <w:rFonts w:ascii="Arial"/>
          <w:spacing w:val="-26"/>
          <w:sz w:val="16"/>
        </w:rPr>
        <w:t> </w:t>
      </w:r>
      <w:r>
        <w:rPr>
          <w:rFonts w:ascii="Arial"/>
          <w:sz w:val="16"/>
        </w:rPr>
        <w:t>the</w:t>
      </w:r>
      <w:r>
        <w:rPr>
          <w:rFonts w:ascii="Arial"/>
          <w:spacing w:val="-26"/>
          <w:sz w:val="16"/>
        </w:rPr>
        <w:t> </w:t>
      </w:r>
      <w:r>
        <w:rPr>
          <w:rFonts w:ascii="Arial"/>
          <w:sz w:val="16"/>
        </w:rPr>
        <w:t>dry,</w:t>
      </w:r>
      <w:r>
        <w:rPr>
          <w:rFonts w:ascii="Arial"/>
          <w:spacing w:val="-26"/>
          <w:sz w:val="16"/>
        </w:rPr>
        <w:t> </w:t>
      </w:r>
      <w:r>
        <w:rPr>
          <w:rFonts w:ascii="Arial"/>
          <w:sz w:val="16"/>
        </w:rPr>
        <w:t>temperate</w:t>
      </w:r>
      <w:r>
        <w:rPr>
          <w:rFonts w:ascii="Arial"/>
          <w:spacing w:val="-26"/>
          <w:sz w:val="16"/>
        </w:rPr>
        <w:t> </w:t>
      </w:r>
      <w:r>
        <w:rPr>
          <w:rFonts w:ascii="Arial"/>
          <w:sz w:val="16"/>
        </w:rPr>
        <w:t>and</w:t>
      </w:r>
      <w:r>
        <w:rPr>
          <w:rFonts w:ascii="Arial"/>
          <w:spacing w:val="-26"/>
          <w:sz w:val="16"/>
        </w:rPr>
        <w:t> </w:t>
      </w:r>
      <w:r>
        <w:rPr>
          <w:rFonts w:ascii="Arial"/>
          <w:sz w:val="16"/>
        </w:rPr>
        <w:t>humid</w:t>
      </w:r>
      <w:r>
        <w:rPr>
          <w:rFonts w:ascii="Arial"/>
          <w:spacing w:val="-26"/>
          <w:sz w:val="16"/>
        </w:rPr>
        <w:t> </w:t>
      </w:r>
      <w:r>
        <w:rPr>
          <w:rFonts w:ascii="Arial"/>
          <w:sz w:val="16"/>
        </w:rPr>
        <w:t>locations</w:t>
      </w:r>
      <w:r>
        <w:rPr>
          <w:rFonts w:ascii="Arial"/>
          <w:spacing w:val="-26"/>
          <w:sz w:val="16"/>
        </w:rPr>
        <w:t> </w:t>
      </w:r>
      <w:r>
        <w:rPr>
          <w:rFonts w:ascii="Arial"/>
          <w:sz w:val="16"/>
        </w:rPr>
        <w:t>assuming</w:t>
      </w:r>
      <w:r>
        <w:rPr>
          <w:rFonts w:ascii="Arial"/>
          <w:spacing w:val="-26"/>
          <w:sz w:val="16"/>
        </w:rPr>
        <w:t> </w:t>
      </w:r>
      <w:r>
        <w:rPr>
          <w:rFonts w:ascii="Arial"/>
          <w:sz w:val="16"/>
        </w:rPr>
        <w:t>the</w:t>
      </w:r>
      <w:r>
        <w:rPr>
          <w:rFonts w:ascii="Arial"/>
          <w:spacing w:val="-26"/>
          <w:sz w:val="16"/>
        </w:rPr>
        <w:t> </w:t>
      </w:r>
      <w:r>
        <w:rPr>
          <w:rFonts w:ascii="Arial"/>
          <w:sz w:val="16"/>
        </w:rPr>
        <w:t>2016</w:t>
      </w:r>
      <w:r>
        <w:rPr>
          <w:rFonts w:ascii="Arial"/>
          <w:spacing w:val="-26"/>
          <w:sz w:val="16"/>
        </w:rPr>
        <w:t> </w:t>
      </w:r>
      <w:r>
        <w:rPr>
          <w:rFonts w:ascii="Arial"/>
          <w:sz w:val="16"/>
        </w:rPr>
        <w:t>scenario</w:t>
      </w:r>
      <w:r>
        <w:rPr>
          <w:rFonts w:ascii="Arial"/>
          <w:spacing w:val="-26"/>
          <w:sz w:val="16"/>
        </w:rPr>
        <w:t> </w:t>
      </w:r>
      <w:r>
        <w:rPr>
          <w:rFonts w:ascii="Arial"/>
          <w:sz w:val="16"/>
        </w:rPr>
        <w:t>(</w:t>
      </w:r>
      <w:r>
        <w:rPr>
          <w:rFonts w:ascii="Arial"/>
          <w:b/>
          <w:sz w:val="16"/>
        </w:rPr>
        <w:t>a</w:t>
      </w:r>
      <w:r>
        <w:rPr>
          <w:rFonts w:ascii="Arial"/>
          <w:sz w:val="16"/>
        </w:rPr>
        <w:t>)</w:t>
      </w:r>
      <w:r>
        <w:rPr>
          <w:rFonts w:ascii="Arial"/>
          <w:spacing w:val="-26"/>
          <w:sz w:val="16"/>
        </w:rPr>
        <w:t> </w:t>
      </w:r>
      <w:r>
        <w:rPr>
          <w:rFonts w:ascii="Arial"/>
          <w:sz w:val="16"/>
        </w:rPr>
        <w:t>and</w:t>
      </w:r>
      <w:r>
        <w:rPr>
          <w:rFonts w:ascii="Arial"/>
          <w:spacing w:val="-26"/>
          <w:sz w:val="16"/>
        </w:rPr>
        <w:t> </w:t>
      </w:r>
      <w:r>
        <w:rPr>
          <w:rFonts w:ascii="Arial"/>
          <w:sz w:val="16"/>
        </w:rPr>
        <w:t>the </w:t>
      </w:r>
      <w:r>
        <w:rPr>
          <w:rFonts w:ascii="Arial"/>
          <w:w w:val="95"/>
          <w:sz w:val="16"/>
        </w:rPr>
        <w:t>hypothetical</w:t>
      </w:r>
      <w:r>
        <w:rPr>
          <w:rFonts w:ascii="Arial"/>
          <w:spacing w:val="-13"/>
          <w:w w:val="95"/>
          <w:sz w:val="16"/>
        </w:rPr>
        <w:t> </w:t>
      </w:r>
      <w:r>
        <w:rPr>
          <w:rFonts w:ascii="Arial"/>
          <w:w w:val="95"/>
          <w:sz w:val="16"/>
        </w:rPr>
        <w:t>RSCS</w:t>
      </w:r>
      <w:r>
        <w:rPr>
          <w:rFonts w:ascii="Arial"/>
          <w:spacing w:val="-13"/>
          <w:w w:val="95"/>
          <w:sz w:val="16"/>
        </w:rPr>
        <w:t> </w:t>
      </w:r>
      <w:r>
        <w:rPr>
          <w:rFonts w:ascii="Arial"/>
          <w:w w:val="95"/>
          <w:sz w:val="16"/>
        </w:rPr>
        <w:t>installation</w:t>
      </w:r>
      <w:r>
        <w:rPr>
          <w:rFonts w:ascii="Arial"/>
          <w:spacing w:val="-13"/>
          <w:w w:val="95"/>
          <w:sz w:val="16"/>
        </w:rPr>
        <w:t> </w:t>
      </w:r>
      <w:r>
        <w:rPr>
          <w:rFonts w:ascii="Arial"/>
          <w:w w:val="95"/>
          <w:sz w:val="16"/>
        </w:rPr>
        <w:t>costs</w:t>
      </w:r>
      <w:r>
        <w:rPr>
          <w:rFonts w:ascii="Arial"/>
          <w:spacing w:val="-13"/>
          <w:w w:val="95"/>
          <w:sz w:val="16"/>
        </w:rPr>
        <w:t> </w:t>
      </w:r>
      <w:r>
        <w:rPr>
          <w:rFonts w:ascii="Arial"/>
          <w:w w:val="95"/>
          <w:sz w:val="16"/>
        </w:rPr>
        <w:t>(</w:t>
      </w:r>
      <w:r>
        <w:rPr>
          <w:rFonts w:ascii="Arial"/>
          <w:b/>
          <w:w w:val="95"/>
          <w:sz w:val="16"/>
        </w:rPr>
        <w:t>b</w:t>
      </w:r>
      <w:r>
        <w:rPr>
          <w:rFonts w:ascii="Arial"/>
          <w:w w:val="95"/>
          <w:sz w:val="16"/>
        </w:rPr>
        <w:t>).</w:t>
      </w:r>
      <w:r>
        <w:rPr>
          <w:rFonts w:ascii="Arial"/>
          <w:spacing w:val="-13"/>
          <w:w w:val="95"/>
          <w:sz w:val="16"/>
        </w:rPr>
        <w:t> </w:t>
      </w:r>
      <w:r>
        <w:rPr>
          <w:rFonts w:ascii="Arial"/>
          <w:w w:val="95"/>
          <w:sz w:val="16"/>
        </w:rPr>
        <w:t>The</w:t>
      </w:r>
      <w:r>
        <w:rPr>
          <w:rFonts w:ascii="Arial"/>
          <w:spacing w:val="-13"/>
          <w:w w:val="95"/>
          <w:sz w:val="16"/>
        </w:rPr>
        <w:t> </w:t>
      </w:r>
      <w:r>
        <w:rPr>
          <w:rFonts w:ascii="Arial"/>
          <w:w w:val="95"/>
          <w:sz w:val="16"/>
        </w:rPr>
        <w:t>blue</w:t>
      </w:r>
      <w:r>
        <w:rPr>
          <w:rFonts w:ascii="Arial"/>
          <w:spacing w:val="-13"/>
          <w:w w:val="95"/>
          <w:sz w:val="16"/>
        </w:rPr>
        <w:t> </w:t>
      </w:r>
      <w:r>
        <w:rPr>
          <w:rFonts w:ascii="Arial"/>
          <w:w w:val="95"/>
          <w:sz w:val="16"/>
        </w:rPr>
        <w:t>region</w:t>
      </w:r>
      <w:r>
        <w:rPr>
          <w:rFonts w:ascii="Arial"/>
          <w:spacing w:val="-13"/>
          <w:w w:val="95"/>
          <w:sz w:val="16"/>
        </w:rPr>
        <w:t> </w:t>
      </w:r>
      <w:r>
        <w:rPr>
          <w:rFonts w:ascii="Arial"/>
          <w:w w:val="95"/>
          <w:sz w:val="16"/>
        </w:rPr>
        <w:t>represents</w:t>
      </w:r>
      <w:r>
        <w:rPr>
          <w:rFonts w:ascii="Arial"/>
          <w:spacing w:val="-13"/>
          <w:w w:val="95"/>
          <w:sz w:val="16"/>
        </w:rPr>
        <w:t> </w:t>
      </w:r>
      <w:r>
        <w:rPr>
          <w:rFonts w:ascii="Arial"/>
          <w:w w:val="95"/>
          <w:sz w:val="16"/>
        </w:rPr>
        <w:t>where</w:t>
      </w:r>
      <w:r>
        <w:rPr>
          <w:rFonts w:ascii="Arial"/>
          <w:spacing w:val="-13"/>
          <w:w w:val="95"/>
          <w:sz w:val="16"/>
        </w:rPr>
        <w:t> </w:t>
      </w:r>
      <w:r>
        <w:rPr>
          <w:rFonts w:ascii="Arial"/>
          <w:w w:val="95"/>
          <w:sz w:val="16"/>
        </w:rPr>
        <w:t>the</w:t>
      </w:r>
      <w:r>
        <w:rPr>
          <w:rFonts w:ascii="Arial"/>
          <w:spacing w:val="-13"/>
          <w:w w:val="95"/>
          <w:sz w:val="16"/>
        </w:rPr>
        <w:t> </w:t>
      </w:r>
      <w:r>
        <w:rPr>
          <w:rFonts w:ascii="Arial"/>
          <w:w w:val="95"/>
          <w:sz w:val="16"/>
        </w:rPr>
        <w:t>4T</w:t>
      </w:r>
      <w:r>
        <w:rPr>
          <w:rFonts w:ascii="Arial"/>
          <w:spacing w:val="-13"/>
          <w:w w:val="95"/>
          <w:sz w:val="16"/>
        </w:rPr>
        <w:t> </w:t>
      </w:r>
      <w:r>
        <w:rPr>
          <w:rFonts w:ascii="Arial"/>
          <w:w w:val="95"/>
          <w:sz w:val="16"/>
        </w:rPr>
        <w:t>tandem</w:t>
      </w:r>
      <w:r>
        <w:rPr>
          <w:rFonts w:ascii="Arial"/>
          <w:spacing w:val="-13"/>
          <w:w w:val="95"/>
          <w:sz w:val="16"/>
        </w:rPr>
        <w:t> </w:t>
      </w:r>
      <w:r>
        <w:rPr>
          <w:rFonts w:ascii="Arial"/>
          <w:spacing w:val="-4"/>
          <w:w w:val="95"/>
          <w:sz w:val="16"/>
        </w:rPr>
        <w:t>LCOE</w:t>
      </w:r>
      <w:r>
        <w:rPr>
          <w:rFonts w:ascii="Arial"/>
          <w:spacing w:val="-13"/>
          <w:w w:val="95"/>
          <w:sz w:val="16"/>
        </w:rPr>
        <w:t> </w:t>
      </w:r>
      <w:r>
        <w:rPr>
          <w:rFonts w:ascii="Arial"/>
          <w:w w:val="95"/>
          <w:sz w:val="16"/>
        </w:rPr>
        <w:t>is</w:t>
      </w:r>
      <w:r>
        <w:rPr>
          <w:rFonts w:ascii="Arial"/>
          <w:spacing w:val="-13"/>
          <w:w w:val="95"/>
          <w:sz w:val="16"/>
        </w:rPr>
        <w:t> </w:t>
      </w:r>
      <w:r>
        <w:rPr>
          <w:rFonts w:ascii="Arial"/>
          <w:w w:val="95"/>
          <w:sz w:val="16"/>
        </w:rPr>
        <w:t>lowest,</w:t>
      </w:r>
      <w:r>
        <w:rPr>
          <w:rFonts w:ascii="Arial"/>
          <w:spacing w:val="-13"/>
          <w:w w:val="95"/>
          <w:sz w:val="16"/>
        </w:rPr>
        <w:t> </w:t>
      </w:r>
      <w:r>
        <w:rPr>
          <w:rFonts w:ascii="Arial"/>
          <w:w w:val="95"/>
          <w:sz w:val="16"/>
        </w:rPr>
        <w:t>the</w:t>
      </w:r>
      <w:r>
        <w:rPr>
          <w:rFonts w:ascii="Arial"/>
          <w:spacing w:val="-13"/>
          <w:w w:val="95"/>
          <w:sz w:val="16"/>
        </w:rPr>
        <w:t> </w:t>
      </w:r>
      <w:r>
        <w:rPr>
          <w:rFonts w:ascii="Arial"/>
          <w:w w:val="95"/>
          <w:sz w:val="16"/>
        </w:rPr>
        <w:t>red</w:t>
      </w:r>
      <w:r>
        <w:rPr>
          <w:rFonts w:ascii="Arial"/>
          <w:spacing w:val="-13"/>
          <w:w w:val="95"/>
          <w:sz w:val="16"/>
        </w:rPr>
        <w:t> </w:t>
      </w:r>
      <w:r>
        <w:rPr>
          <w:rFonts w:ascii="Arial"/>
          <w:w w:val="95"/>
          <w:sz w:val="16"/>
        </w:rPr>
        <w:t>is</w:t>
      </w:r>
      <w:r>
        <w:rPr>
          <w:rFonts w:ascii="Arial"/>
          <w:spacing w:val="-13"/>
          <w:w w:val="95"/>
          <w:sz w:val="16"/>
        </w:rPr>
        <w:t> </w:t>
      </w:r>
      <w:r>
        <w:rPr>
          <w:rFonts w:ascii="Arial"/>
          <w:w w:val="95"/>
          <w:sz w:val="16"/>
        </w:rPr>
        <w:t>where</w:t>
      </w:r>
      <w:r>
        <w:rPr>
          <w:rFonts w:ascii="Arial"/>
          <w:spacing w:val="-13"/>
          <w:w w:val="95"/>
          <w:sz w:val="16"/>
        </w:rPr>
        <w:t> </w:t>
      </w:r>
      <w:r>
        <w:rPr>
          <w:rFonts w:ascii="Arial"/>
          <w:w w:val="95"/>
          <w:sz w:val="16"/>
        </w:rPr>
        <w:t>the</w:t>
      </w:r>
      <w:r>
        <w:rPr>
          <w:rFonts w:ascii="Arial"/>
          <w:spacing w:val="-13"/>
          <w:w w:val="95"/>
          <w:sz w:val="16"/>
        </w:rPr>
        <w:t> </w:t>
      </w:r>
      <w:r>
        <w:rPr>
          <w:rFonts w:ascii="Arial"/>
          <w:w w:val="95"/>
          <w:sz w:val="16"/>
        </w:rPr>
        <w:t>2T</w:t>
      </w:r>
      <w:r>
        <w:rPr>
          <w:rFonts w:ascii="Arial"/>
          <w:spacing w:val="-13"/>
          <w:w w:val="95"/>
          <w:sz w:val="16"/>
        </w:rPr>
        <w:t> </w:t>
      </w:r>
      <w:r>
        <w:rPr>
          <w:rFonts w:ascii="Arial"/>
          <w:w w:val="95"/>
          <w:sz w:val="16"/>
        </w:rPr>
        <w:t>tandem</w:t>
      </w:r>
      <w:r>
        <w:rPr>
          <w:rFonts w:ascii="Arial"/>
          <w:spacing w:val="-13"/>
          <w:w w:val="95"/>
          <w:sz w:val="16"/>
        </w:rPr>
        <w:t> </w:t>
      </w:r>
      <w:r>
        <w:rPr>
          <w:rFonts w:ascii="Arial"/>
          <w:spacing w:val="-4"/>
          <w:w w:val="95"/>
          <w:sz w:val="16"/>
        </w:rPr>
        <w:t>LCOE</w:t>
      </w:r>
      <w:r>
        <w:rPr>
          <w:rFonts w:ascii="Arial"/>
          <w:spacing w:val="-13"/>
          <w:w w:val="95"/>
          <w:sz w:val="16"/>
        </w:rPr>
        <w:t> </w:t>
      </w:r>
      <w:r>
        <w:rPr>
          <w:rFonts w:ascii="Arial"/>
          <w:w w:val="95"/>
          <w:sz w:val="16"/>
        </w:rPr>
        <w:t>is</w:t>
      </w:r>
      <w:r>
        <w:rPr>
          <w:rFonts w:ascii="Arial"/>
          <w:spacing w:val="-13"/>
          <w:w w:val="95"/>
          <w:sz w:val="16"/>
        </w:rPr>
        <w:t> </w:t>
      </w:r>
      <w:r>
        <w:rPr>
          <w:rFonts w:ascii="Arial"/>
          <w:w w:val="95"/>
          <w:sz w:val="16"/>
        </w:rPr>
        <w:t>lowest, </w:t>
      </w:r>
      <w:r>
        <w:rPr>
          <w:rFonts w:ascii="Arial"/>
          <w:sz w:val="16"/>
        </w:rPr>
        <w:t>the</w:t>
      </w:r>
      <w:r>
        <w:rPr>
          <w:rFonts w:ascii="Arial"/>
          <w:spacing w:val="-32"/>
          <w:sz w:val="16"/>
        </w:rPr>
        <w:t> </w:t>
      </w:r>
      <w:r>
        <w:rPr>
          <w:rFonts w:ascii="Arial"/>
          <w:sz w:val="16"/>
        </w:rPr>
        <w:t>yellow</w:t>
      </w:r>
      <w:r>
        <w:rPr>
          <w:rFonts w:ascii="Arial"/>
          <w:spacing w:val="-32"/>
          <w:sz w:val="16"/>
        </w:rPr>
        <w:t> </w:t>
      </w:r>
      <w:r>
        <w:rPr>
          <w:rFonts w:ascii="Arial"/>
          <w:sz w:val="16"/>
        </w:rPr>
        <w:t>where</w:t>
      </w:r>
      <w:r>
        <w:rPr>
          <w:rFonts w:ascii="Arial"/>
          <w:spacing w:val="-32"/>
          <w:sz w:val="16"/>
        </w:rPr>
        <w:t> </w:t>
      </w:r>
      <w:r>
        <w:rPr>
          <w:rFonts w:ascii="Arial"/>
          <w:sz w:val="16"/>
        </w:rPr>
        <w:t>the</w:t>
      </w:r>
      <w:r>
        <w:rPr>
          <w:rFonts w:ascii="Arial"/>
          <w:spacing w:val="-32"/>
          <w:sz w:val="16"/>
        </w:rPr>
        <w:t> </w:t>
      </w:r>
      <w:r>
        <w:rPr>
          <w:rFonts w:ascii="Arial"/>
          <w:sz w:val="16"/>
        </w:rPr>
        <w:t>CIGS</w:t>
      </w:r>
      <w:r>
        <w:rPr>
          <w:rFonts w:ascii="Arial"/>
          <w:spacing w:val="-32"/>
          <w:sz w:val="16"/>
        </w:rPr>
        <w:t> </w:t>
      </w:r>
      <w:r>
        <w:rPr>
          <w:rFonts w:ascii="Arial"/>
          <w:sz w:val="16"/>
        </w:rPr>
        <w:t>SJ</w:t>
      </w:r>
      <w:r>
        <w:rPr>
          <w:rFonts w:ascii="Arial"/>
          <w:spacing w:val="-32"/>
          <w:sz w:val="16"/>
        </w:rPr>
        <w:t> </w:t>
      </w:r>
      <w:r>
        <w:rPr>
          <w:rFonts w:ascii="Arial"/>
          <w:spacing w:val="-4"/>
          <w:sz w:val="16"/>
        </w:rPr>
        <w:t>LCOE</w:t>
      </w:r>
      <w:r>
        <w:rPr>
          <w:rFonts w:ascii="Arial"/>
          <w:spacing w:val="-32"/>
          <w:sz w:val="16"/>
        </w:rPr>
        <w:t> </w:t>
      </w:r>
      <w:r>
        <w:rPr>
          <w:rFonts w:ascii="Arial"/>
          <w:sz w:val="16"/>
        </w:rPr>
        <w:t>is</w:t>
      </w:r>
      <w:r>
        <w:rPr>
          <w:rFonts w:ascii="Arial"/>
          <w:spacing w:val="-32"/>
          <w:sz w:val="16"/>
        </w:rPr>
        <w:t> </w:t>
      </w:r>
      <w:r>
        <w:rPr>
          <w:rFonts w:ascii="Arial"/>
          <w:sz w:val="16"/>
        </w:rPr>
        <w:t>lowest</w:t>
      </w:r>
      <w:r>
        <w:rPr>
          <w:rFonts w:ascii="Arial"/>
          <w:spacing w:val="-32"/>
          <w:sz w:val="16"/>
        </w:rPr>
        <w:t> </w:t>
      </w:r>
      <w:r>
        <w:rPr>
          <w:rFonts w:ascii="Arial"/>
          <w:sz w:val="16"/>
        </w:rPr>
        <w:t>and</w:t>
      </w:r>
      <w:r>
        <w:rPr>
          <w:rFonts w:ascii="Arial"/>
          <w:spacing w:val="-32"/>
          <w:sz w:val="16"/>
        </w:rPr>
        <w:t> </w:t>
      </w:r>
      <w:r>
        <w:rPr>
          <w:rFonts w:ascii="Arial"/>
          <w:sz w:val="16"/>
        </w:rPr>
        <w:t>the</w:t>
      </w:r>
      <w:r>
        <w:rPr>
          <w:rFonts w:ascii="Arial"/>
          <w:spacing w:val="-32"/>
          <w:sz w:val="16"/>
        </w:rPr>
        <w:t> </w:t>
      </w:r>
      <w:r>
        <w:rPr>
          <w:rFonts w:ascii="Arial"/>
          <w:sz w:val="16"/>
        </w:rPr>
        <w:t>green</w:t>
      </w:r>
      <w:r>
        <w:rPr>
          <w:rFonts w:ascii="Arial"/>
          <w:spacing w:val="-32"/>
          <w:sz w:val="16"/>
        </w:rPr>
        <w:t> </w:t>
      </w:r>
      <w:r>
        <w:rPr>
          <w:rFonts w:ascii="Arial"/>
          <w:sz w:val="16"/>
        </w:rPr>
        <w:t>is</w:t>
      </w:r>
      <w:r>
        <w:rPr>
          <w:rFonts w:ascii="Arial"/>
          <w:spacing w:val="-32"/>
          <w:sz w:val="16"/>
        </w:rPr>
        <w:t> </w:t>
      </w:r>
      <w:r>
        <w:rPr>
          <w:rFonts w:ascii="Arial"/>
          <w:sz w:val="16"/>
        </w:rPr>
        <w:t>where</w:t>
      </w:r>
      <w:r>
        <w:rPr>
          <w:rFonts w:ascii="Arial"/>
          <w:spacing w:val="-32"/>
          <w:sz w:val="16"/>
        </w:rPr>
        <w:t> </w:t>
      </w:r>
      <w:r>
        <w:rPr>
          <w:rFonts w:ascii="Arial"/>
          <w:sz w:val="16"/>
        </w:rPr>
        <w:t>the</w:t>
      </w:r>
      <w:r>
        <w:rPr>
          <w:rFonts w:ascii="Arial"/>
          <w:spacing w:val="-32"/>
          <w:sz w:val="16"/>
        </w:rPr>
        <w:t> </w:t>
      </w:r>
      <w:r>
        <w:rPr>
          <w:rFonts w:ascii="Arial"/>
          <w:spacing w:val="-6"/>
          <w:sz w:val="16"/>
        </w:rPr>
        <w:t>CdTe</w:t>
      </w:r>
      <w:r>
        <w:rPr>
          <w:rFonts w:ascii="Arial"/>
          <w:spacing w:val="-32"/>
          <w:sz w:val="16"/>
        </w:rPr>
        <w:t> </w:t>
      </w:r>
      <w:r>
        <w:rPr>
          <w:rFonts w:ascii="Arial"/>
          <w:sz w:val="16"/>
        </w:rPr>
        <w:t>SJ</w:t>
      </w:r>
      <w:r>
        <w:rPr>
          <w:rFonts w:ascii="Arial"/>
          <w:spacing w:val="-32"/>
          <w:sz w:val="16"/>
        </w:rPr>
        <w:t> </w:t>
      </w:r>
      <w:r>
        <w:rPr>
          <w:rFonts w:ascii="Arial"/>
          <w:spacing w:val="-4"/>
          <w:sz w:val="16"/>
        </w:rPr>
        <w:t>LCOE</w:t>
      </w:r>
      <w:r>
        <w:rPr>
          <w:rFonts w:ascii="Arial"/>
          <w:spacing w:val="-32"/>
          <w:sz w:val="16"/>
        </w:rPr>
        <w:t> </w:t>
      </w:r>
      <w:r>
        <w:rPr>
          <w:rFonts w:ascii="Arial"/>
          <w:sz w:val="16"/>
        </w:rPr>
        <w:t>is</w:t>
      </w:r>
      <w:r>
        <w:rPr>
          <w:rFonts w:ascii="Arial"/>
          <w:spacing w:val="-32"/>
          <w:sz w:val="16"/>
        </w:rPr>
        <w:t> </w:t>
      </w:r>
      <w:r>
        <w:rPr>
          <w:rFonts w:ascii="Arial"/>
          <w:sz w:val="16"/>
        </w:rPr>
        <w:t>lowest.</w:t>
      </w:r>
      <w:r>
        <w:rPr>
          <w:rFonts w:ascii="Arial"/>
          <w:spacing w:val="-32"/>
          <w:sz w:val="16"/>
        </w:rPr>
        <w:t> </w:t>
      </w:r>
      <w:r>
        <w:rPr>
          <w:rFonts w:ascii="Arial"/>
          <w:sz w:val="16"/>
        </w:rPr>
        <w:t>The</w:t>
      </w:r>
      <w:r>
        <w:rPr>
          <w:rFonts w:ascii="Arial"/>
          <w:spacing w:val="-32"/>
          <w:sz w:val="16"/>
        </w:rPr>
        <w:t> </w:t>
      </w:r>
      <w:r>
        <w:rPr>
          <w:rFonts w:ascii="Arial"/>
          <w:sz w:val="16"/>
        </w:rPr>
        <w:t>white</w:t>
      </w:r>
      <w:r>
        <w:rPr>
          <w:rFonts w:ascii="Arial"/>
          <w:spacing w:val="-32"/>
          <w:sz w:val="16"/>
        </w:rPr>
        <w:t> </w:t>
      </w:r>
      <w:r>
        <w:rPr>
          <w:rFonts w:ascii="Arial"/>
          <w:sz w:val="16"/>
        </w:rPr>
        <w:t>dashed</w:t>
      </w:r>
      <w:r>
        <w:rPr>
          <w:rFonts w:ascii="Arial"/>
          <w:spacing w:val="-32"/>
          <w:sz w:val="16"/>
        </w:rPr>
        <w:t> </w:t>
      </w:r>
      <w:r>
        <w:rPr>
          <w:rFonts w:ascii="Arial"/>
          <w:sz w:val="16"/>
        </w:rPr>
        <w:t>lines</w:t>
      </w:r>
      <w:r>
        <w:rPr>
          <w:rFonts w:ascii="Arial"/>
          <w:spacing w:val="-32"/>
          <w:sz w:val="16"/>
        </w:rPr>
        <w:t> </w:t>
      </w:r>
      <w:r>
        <w:rPr>
          <w:rFonts w:ascii="Arial"/>
          <w:sz w:val="16"/>
        </w:rPr>
        <w:t>correspond</w:t>
      </w:r>
      <w:r>
        <w:rPr>
          <w:rFonts w:ascii="Arial"/>
          <w:spacing w:val="-32"/>
          <w:sz w:val="16"/>
        </w:rPr>
        <w:t> </w:t>
      </w:r>
      <w:r>
        <w:rPr>
          <w:rFonts w:ascii="Arial"/>
          <w:sz w:val="16"/>
        </w:rPr>
        <w:t>to</w:t>
      </w:r>
      <w:r>
        <w:rPr>
          <w:rFonts w:ascii="Arial"/>
          <w:spacing w:val="-32"/>
          <w:sz w:val="16"/>
        </w:rPr>
        <w:t> </w:t>
      </w:r>
      <w:r>
        <w:rPr>
          <w:rFonts w:ascii="Arial"/>
          <w:sz w:val="16"/>
        </w:rPr>
        <w:t>the</w:t>
      </w:r>
      <w:r>
        <w:rPr>
          <w:rFonts w:ascii="Arial"/>
          <w:spacing w:val="-32"/>
          <w:sz w:val="16"/>
        </w:rPr>
        <w:t> </w:t>
      </w:r>
      <w:r>
        <w:rPr>
          <w:rFonts w:ascii="Arial"/>
          <w:sz w:val="16"/>
        </w:rPr>
        <w:t>absorber</w:t>
      </w:r>
      <w:r>
        <w:rPr>
          <w:rFonts w:ascii="Arial"/>
          <w:spacing w:val="-32"/>
          <w:sz w:val="16"/>
        </w:rPr>
        <w:t> </w:t>
      </w:r>
      <w:r>
        <w:rPr>
          <w:rFonts w:ascii="Arial"/>
          <w:sz w:val="16"/>
        </w:rPr>
        <w:t>cost </w:t>
      </w:r>
      <w:r>
        <w:rPr>
          <w:rFonts w:ascii="Arial"/>
          <w:w w:val="95"/>
          <w:sz w:val="16"/>
        </w:rPr>
        <w:t>specified</w:t>
      </w:r>
      <w:r>
        <w:rPr>
          <w:rFonts w:ascii="Arial"/>
          <w:spacing w:val="-9"/>
          <w:w w:val="95"/>
          <w:sz w:val="16"/>
        </w:rPr>
        <w:t> </w:t>
      </w:r>
      <w:r>
        <w:rPr>
          <w:rFonts w:ascii="Arial"/>
          <w:w w:val="95"/>
          <w:sz w:val="16"/>
        </w:rPr>
        <w:t>by</w:t>
      </w:r>
      <w:r>
        <w:rPr>
          <w:rFonts w:ascii="Arial"/>
          <w:spacing w:val="-9"/>
          <w:w w:val="95"/>
          <w:sz w:val="16"/>
        </w:rPr>
        <w:t> </w:t>
      </w:r>
      <w:r>
        <w:rPr>
          <w:rFonts w:ascii="Arial"/>
          <w:w w:val="95"/>
          <w:sz w:val="16"/>
        </w:rPr>
        <w:t>the</w:t>
      </w:r>
      <w:r>
        <w:rPr>
          <w:rFonts w:ascii="Arial"/>
          <w:spacing w:val="-9"/>
          <w:w w:val="95"/>
          <w:sz w:val="16"/>
        </w:rPr>
        <w:t> </w:t>
      </w:r>
      <w:r>
        <w:rPr>
          <w:rFonts w:ascii="Arial"/>
          <w:w w:val="95"/>
          <w:sz w:val="16"/>
        </w:rPr>
        <w:t>cost</w:t>
      </w:r>
      <w:r>
        <w:rPr>
          <w:rFonts w:ascii="Arial"/>
          <w:spacing w:val="-9"/>
          <w:w w:val="95"/>
          <w:sz w:val="16"/>
        </w:rPr>
        <w:t> </w:t>
      </w:r>
      <w:r>
        <w:rPr>
          <w:rFonts w:ascii="Arial"/>
          <w:w w:val="95"/>
          <w:sz w:val="16"/>
        </w:rPr>
        <w:t>model.</w:t>
      </w:r>
    </w:p>
    <w:p>
      <w:pPr>
        <w:pStyle w:val="BodyText"/>
        <w:spacing w:before="9"/>
        <w:rPr>
          <w:rFonts w:ascii="Arial"/>
          <w:sz w:val="14"/>
        </w:rPr>
      </w:pPr>
    </w:p>
    <w:p>
      <w:pPr>
        <w:spacing w:after="0"/>
        <w:rPr>
          <w:rFonts w:ascii="Arial"/>
          <w:sz w:val="14"/>
        </w:rPr>
        <w:sectPr>
          <w:type w:val="continuous"/>
          <w:pgSz w:w="11910" w:h="15820"/>
          <w:pgMar w:top="400" w:bottom="660" w:left="620" w:right="0"/>
        </w:sectPr>
      </w:pPr>
    </w:p>
    <w:p>
      <w:pPr>
        <w:pStyle w:val="BodyText"/>
        <w:spacing w:line="242" w:lineRule="auto" w:before="116"/>
        <w:ind w:left="230"/>
        <w:jc w:val="both"/>
      </w:pPr>
      <w:r>
        <w:rPr>
          <w:w w:val="105"/>
        </w:rPr>
        <w:t>of</w:t>
      </w:r>
      <w:r>
        <w:rPr>
          <w:spacing w:val="-16"/>
          <w:w w:val="105"/>
        </w:rPr>
        <w:t> </w:t>
      </w:r>
      <w:r>
        <w:rPr>
          <w:w w:val="105"/>
        </w:rPr>
        <w:t>4T</w:t>
      </w:r>
      <w:r>
        <w:rPr>
          <w:spacing w:val="-16"/>
          <w:w w:val="105"/>
        </w:rPr>
        <w:t> </w:t>
      </w:r>
      <w:r>
        <w:rPr>
          <w:w w:val="105"/>
        </w:rPr>
        <w:t>tandems</w:t>
      </w:r>
      <w:r>
        <w:rPr>
          <w:spacing w:val="-16"/>
          <w:w w:val="105"/>
        </w:rPr>
        <w:t> </w:t>
      </w:r>
      <w:r>
        <w:rPr>
          <w:w w:val="105"/>
        </w:rPr>
        <w:t>is</w:t>
      </w:r>
      <w:r>
        <w:rPr>
          <w:spacing w:val="-16"/>
          <w:w w:val="105"/>
        </w:rPr>
        <w:t> </w:t>
      </w:r>
      <w:r>
        <w:rPr>
          <w:w w:val="105"/>
        </w:rPr>
        <w:t>even</w:t>
      </w:r>
      <w:r>
        <w:rPr>
          <w:spacing w:val="-16"/>
          <w:w w:val="105"/>
        </w:rPr>
        <w:t> </w:t>
      </w:r>
      <w:r>
        <w:rPr>
          <w:w w:val="105"/>
        </w:rPr>
        <w:t>more</w:t>
      </w:r>
      <w:r>
        <w:rPr>
          <w:spacing w:val="-16"/>
          <w:w w:val="105"/>
        </w:rPr>
        <w:t> </w:t>
      </w:r>
      <w:r>
        <w:rPr>
          <w:w w:val="105"/>
        </w:rPr>
        <w:t>significant</w:t>
      </w:r>
      <w:r>
        <w:rPr>
          <w:spacing w:val="-16"/>
          <w:w w:val="105"/>
        </w:rPr>
        <w:t> </w:t>
      </w:r>
      <w:r>
        <w:rPr>
          <w:w w:val="105"/>
        </w:rPr>
        <w:t>when</w:t>
      </w:r>
      <w:r>
        <w:rPr>
          <w:spacing w:val="-16"/>
          <w:w w:val="105"/>
        </w:rPr>
        <w:t> </w:t>
      </w:r>
      <w:r>
        <w:rPr>
          <w:w w:val="105"/>
        </w:rPr>
        <w:t>considering</w:t>
      </w:r>
      <w:r>
        <w:rPr>
          <w:spacing w:val="-16"/>
          <w:w w:val="105"/>
        </w:rPr>
        <w:t> </w:t>
      </w:r>
      <w:r>
        <w:rPr>
          <w:w w:val="105"/>
        </w:rPr>
        <w:t>land</w:t>
      </w:r>
      <w:r>
        <w:rPr>
          <w:spacing w:val="-16"/>
          <w:w w:val="105"/>
        </w:rPr>
        <w:t> </w:t>
      </w:r>
      <w:r>
        <w:rPr>
          <w:w w:val="105"/>
        </w:rPr>
        <w:t>scar- city;</w:t>
      </w:r>
      <w:r>
        <w:rPr>
          <w:spacing w:val="-28"/>
          <w:w w:val="105"/>
        </w:rPr>
        <w:t> </w:t>
      </w:r>
      <w:r>
        <w:rPr>
          <w:w w:val="105"/>
        </w:rPr>
        <w:t>rooftop</w:t>
      </w:r>
      <w:r>
        <w:rPr>
          <w:spacing w:val="-28"/>
          <w:w w:val="105"/>
        </w:rPr>
        <w:t> </w:t>
      </w:r>
      <w:r>
        <w:rPr>
          <w:w w:val="105"/>
        </w:rPr>
        <w:t>PV</w:t>
      </w:r>
      <w:r>
        <w:rPr>
          <w:spacing w:val="-28"/>
          <w:w w:val="105"/>
        </w:rPr>
        <w:t> </w:t>
      </w:r>
      <w:r>
        <w:rPr>
          <w:w w:val="105"/>
        </w:rPr>
        <w:t>systems</w:t>
      </w:r>
      <w:r>
        <w:rPr>
          <w:spacing w:val="-28"/>
          <w:w w:val="105"/>
        </w:rPr>
        <w:t> </w:t>
      </w:r>
      <w:r>
        <w:rPr>
          <w:w w:val="105"/>
        </w:rPr>
        <w:t>have</w:t>
      </w:r>
      <w:r>
        <w:rPr>
          <w:spacing w:val="-28"/>
          <w:w w:val="105"/>
        </w:rPr>
        <w:t> </w:t>
      </w:r>
      <w:r>
        <w:rPr>
          <w:w w:val="105"/>
        </w:rPr>
        <w:t>limited</w:t>
      </w:r>
      <w:r>
        <w:rPr>
          <w:spacing w:val="-28"/>
          <w:w w:val="105"/>
        </w:rPr>
        <w:t> </w:t>
      </w:r>
      <w:r>
        <w:rPr>
          <w:w w:val="105"/>
        </w:rPr>
        <w:t>space,</w:t>
      </w:r>
      <w:r>
        <w:rPr>
          <w:spacing w:val="-28"/>
          <w:w w:val="105"/>
        </w:rPr>
        <w:t> </w:t>
      </w:r>
      <w:r>
        <w:rPr>
          <w:w w:val="105"/>
        </w:rPr>
        <w:t>which</w:t>
      </w:r>
      <w:r>
        <w:rPr>
          <w:spacing w:val="-28"/>
          <w:w w:val="105"/>
        </w:rPr>
        <w:t> </w:t>
      </w:r>
      <w:r>
        <w:rPr>
          <w:w w:val="105"/>
        </w:rPr>
        <w:t>makes</w:t>
      </w:r>
      <w:r>
        <w:rPr>
          <w:spacing w:val="-28"/>
          <w:w w:val="105"/>
        </w:rPr>
        <w:t> </w:t>
      </w:r>
      <w:r>
        <w:rPr>
          <w:w w:val="105"/>
        </w:rPr>
        <w:t>efficiency </w:t>
      </w:r>
      <w:r>
        <w:rPr/>
        <w:t>more</w:t>
      </w:r>
      <w:r>
        <w:rPr>
          <w:spacing w:val="10"/>
        </w:rPr>
        <w:t> </w:t>
      </w:r>
      <w:r>
        <w:rPr/>
        <w:t>valuable.</w:t>
      </w:r>
    </w:p>
    <w:p>
      <w:pPr>
        <w:pStyle w:val="BodyText"/>
        <w:spacing w:line="242" w:lineRule="auto" w:before="116"/>
        <w:ind w:left="199" w:right="847" w:firstLine="226"/>
        <w:jc w:val="both"/>
      </w:pPr>
      <w:r>
        <w:rPr/>
        <w:br w:type="column"/>
      </w:r>
      <w:r>
        <w:rPr>
          <w:w w:val="105"/>
        </w:rPr>
        <w:t>Though some of the costs used in this model may vary or have some uncertainty, because we frame our analysis as a comparison between</w:t>
      </w:r>
      <w:r>
        <w:rPr>
          <w:spacing w:val="-17"/>
          <w:w w:val="105"/>
        </w:rPr>
        <w:t> </w:t>
      </w:r>
      <w:r>
        <w:rPr>
          <w:w w:val="105"/>
        </w:rPr>
        <w:t>architectures</w:t>
      </w:r>
      <w:r>
        <w:rPr>
          <w:spacing w:val="-17"/>
          <w:w w:val="105"/>
        </w:rPr>
        <w:t> </w:t>
      </w:r>
      <w:r>
        <w:rPr>
          <w:w w:val="105"/>
        </w:rPr>
        <w:t>and</w:t>
      </w:r>
      <w:r>
        <w:rPr>
          <w:spacing w:val="-17"/>
          <w:w w:val="105"/>
        </w:rPr>
        <w:t> </w:t>
      </w:r>
      <w:r>
        <w:rPr>
          <w:w w:val="105"/>
        </w:rPr>
        <w:t>focus</w:t>
      </w:r>
      <w:r>
        <w:rPr>
          <w:spacing w:val="-17"/>
          <w:w w:val="105"/>
        </w:rPr>
        <w:t> </w:t>
      </w:r>
      <w:r>
        <w:rPr>
          <w:w w:val="105"/>
        </w:rPr>
        <w:t>on</w:t>
      </w:r>
      <w:r>
        <w:rPr>
          <w:spacing w:val="-17"/>
          <w:w w:val="105"/>
        </w:rPr>
        <w:t> </w:t>
      </w:r>
      <w:r>
        <w:rPr>
          <w:w w:val="105"/>
        </w:rPr>
        <w:t>the</w:t>
      </w:r>
      <w:r>
        <w:rPr>
          <w:spacing w:val="-17"/>
          <w:w w:val="105"/>
        </w:rPr>
        <w:t> </w:t>
      </w:r>
      <w:r>
        <w:rPr>
          <w:w w:val="105"/>
        </w:rPr>
        <w:t>relative</w:t>
      </w:r>
      <w:r>
        <w:rPr>
          <w:spacing w:val="-17"/>
          <w:w w:val="105"/>
        </w:rPr>
        <w:t> </w:t>
      </w:r>
      <w:r>
        <w:rPr>
          <w:w w:val="105"/>
        </w:rPr>
        <w:t>LCOE</w:t>
      </w:r>
      <w:r>
        <w:rPr>
          <w:spacing w:val="-17"/>
          <w:w w:val="105"/>
        </w:rPr>
        <w:t> </w:t>
      </w:r>
      <w:r>
        <w:rPr>
          <w:w w:val="105"/>
        </w:rPr>
        <w:t>values</w:t>
      </w:r>
      <w:r>
        <w:rPr>
          <w:spacing w:val="-17"/>
          <w:w w:val="105"/>
        </w:rPr>
        <w:t> </w:t>
      </w:r>
      <w:r>
        <w:rPr>
          <w:w w:val="105"/>
        </w:rPr>
        <w:t>rather</w:t>
      </w:r>
    </w:p>
    <w:p>
      <w:pPr>
        <w:spacing w:after="0" w:line="242" w:lineRule="auto"/>
        <w:jc w:val="both"/>
        <w:sectPr>
          <w:type w:val="continuous"/>
          <w:pgSz w:w="11910" w:h="15820"/>
          <w:pgMar w:top="400" w:bottom="660" w:left="620" w:right="0"/>
          <w:cols w:num="2" w:equalWidth="0">
            <w:col w:w="5214" w:space="40"/>
            <w:col w:w="6036"/>
          </w:cols>
        </w:sectPr>
      </w:pPr>
    </w:p>
    <w:p>
      <w:pPr>
        <w:pStyle w:val="BodyText"/>
        <w:spacing w:before="9"/>
        <w:rPr>
          <w:sz w:val="8"/>
        </w:rPr>
      </w:pPr>
    </w:p>
    <w:p>
      <w:pPr>
        <w:tabs>
          <w:tab w:pos="10435" w:val="right" w:leader="none"/>
        </w:tabs>
        <w:spacing w:before="115"/>
        <w:ind w:left="230" w:right="0" w:firstLine="0"/>
        <w:jc w:val="left"/>
        <w:rPr>
          <w:rFonts w:ascii="Arial" w:hAnsi="Arial"/>
          <w:b/>
          <w:sz w:val="14"/>
        </w:rPr>
      </w:pPr>
      <w:r>
        <w:rPr>
          <w:rFonts w:ascii="Arial" w:hAnsi="Arial"/>
          <w:color w:val="F36F21"/>
          <w:w w:val="113"/>
          <w:sz w:val="13"/>
        </w:rPr>
        <w:t>N</w:t>
      </w:r>
      <w:r>
        <w:rPr>
          <w:rFonts w:ascii="Arial" w:hAnsi="Arial"/>
          <w:color w:val="F36F21"/>
          <w:spacing w:val="-12"/>
          <w:w w:val="113"/>
          <w:sz w:val="13"/>
        </w:rPr>
        <w:t>a</w:t>
      </w:r>
      <w:r>
        <w:rPr>
          <w:rFonts w:ascii="Arial" w:hAnsi="Arial"/>
          <w:color w:val="F36F21"/>
          <w:w w:val="100"/>
          <w:sz w:val="13"/>
        </w:rPr>
        <w:t>TU</w:t>
      </w:r>
      <w:r>
        <w:rPr>
          <w:rFonts w:ascii="Arial" w:hAnsi="Arial"/>
          <w:color w:val="F36F21"/>
          <w:w w:val="184"/>
          <w:sz w:val="13"/>
        </w:rPr>
        <w:t>r</w:t>
      </w:r>
      <w:r>
        <w:rPr>
          <w:rFonts w:ascii="Arial" w:hAnsi="Arial"/>
          <w:color w:val="F36F21"/>
          <w:w w:val="80"/>
          <w:sz w:val="13"/>
        </w:rPr>
        <w:t>E</w:t>
      </w:r>
      <w:r>
        <w:rPr>
          <w:rFonts w:ascii="Arial" w:hAnsi="Arial"/>
          <w:color w:val="F36F21"/>
          <w:spacing w:val="-10"/>
          <w:sz w:val="13"/>
        </w:rPr>
        <w:t> </w:t>
      </w:r>
      <w:r>
        <w:rPr>
          <w:rFonts w:ascii="Arial" w:hAnsi="Arial"/>
          <w:color w:val="F36F21"/>
          <w:w w:val="80"/>
          <w:sz w:val="13"/>
        </w:rPr>
        <w:t>E</w:t>
      </w:r>
      <w:r>
        <w:rPr>
          <w:rFonts w:ascii="Arial" w:hAnsi="Arial"/>
          <w:color w:val="F36F21"/>
          <w:w w:val="91"/>
          <w:sz w:val="13"/>
        </w:rPr>
        <w:t>NE</w:t>
      </w:r>
      <w:r>
        <w:rPr>
          <w:rFonts w:ascii="Arial" w:hAnsi="Arial"/>
          <w:color w:val="F36F21"/>
          <w:spacing w:val="-1"/>
          <w:w w:val="184"/>
          <w:sz w:val="13"/>
        </w:rPr>
        <w:t>r</w:t>
      </w:r>
      <w:r>
        <w:rPr>
          <w:rFonts w:ascii="Arial" w:hAnsi="Arial"/>
          <w:color w:val="F36F21"/>
          <w:spacing w:val="-4"/>
          <w:w w:val="128"/>
          <w:sz w:val="13"/>
        </w:rPr>
        <w:t>g</w:t>
      </w:r>
      <w:r>
        <w:rPr>
          <w:rFonts w:ascii="Arial" w:hAnsi="Arial"/>
          <w:color w:val="F36F21"/>
          <w:w w:val="135"/>
          <w:sz w:val="13"/>
        </w:rPr>
        <w:t>y</w:t>
      </w:r>
      <w:r>
        <w:rPr>
          <w:rFonts w:ascii="Arial" w:hAnsi="Arial"/>
          <w:color w:val="F36F21"/>
          <w:spacing w:val="-8"/>
          <w:sz w:val="13"/>
        </w:rPr>
        <w:t> </w:t>
      </w:r>
      <w:r>
        <w:rPr>
          <w:rFonts w:ascii="Arial" w:hAnsi="Arial"/>
          <w:w w:val="106"/>
          <w:sz w:val="13"/>
        </w:rPr>
        <w:t>|</w:t>
      </w:r>
      <w:r>
        <w:rPr>
          <w:rFonts w:ascii="Arial" w:hAnsi="Arial"/>
          <w:spacing w:val="-8"/>
          <w:sz w:val="13"/>
        </w:rPr>
        <w:t> </w:t>
      </w:r>
      <w:r>
        <w:rPr>
          <w:rFonts w:ascii="Arial" w:hAnsi="Arial"/>
          <w:spacing w:val="-4"/>
          <w:w w:val="105"/>
          <w:sz w:val="13"/>
        </w:rPr>
        <w:t>V</w:t>
      </w:r>
      <w:r>
        <w:rPr>
          <w:rFonts w:ascii="Arial" w:hAnsi="Arial"/>
          <w:w w:val="94"/>
          <w:sz w:val="13"/>
        </w:rPr>
        <w:t>OL</w:t>
      </w:r>
      <w:r>
        <w:rPr>
          <w:rFonts w:ascii="Arial" w:hAnsi="Arial"/>
          <w:spacing w:val="-8"/>
          <w:sz w:val="13"/>
        </w:rPr>
        <w:t> </w:t>
      </w:r>
      <w:r>
        <w:rPr>
          <w:rFonts w:ascii="Arial" w:hAnsi="Arial"/>
          <w:w w:val="97"/>
          <w:sz w:val="13"/>
        </w:rPr>
        <w:t>3</w:t>
      </w:r>
      <w:r>
        <w:rPr>
          <w:rFonts w:ascii="Arial" w:hAnsi="Arial"/>
          <w:spacing w:val="-8"/>
          <w:sz w:val="13"/>
        </w:rPr>
        <w:t> </w:t>
      </w:r>
      <w:r>
        <w:rPr>
          <w:rFonts w:ascii="Arial" w:hAnsi="Arial"/>
          <w:w w:val="106"/>
          <w:sz w:val="13"/>
        </w:rPr>
        <w:t>|</w:t>
      </w:r>
      <w:r>
        <w:rPr>
          <w:rFonts w:ascii="Arial" w:hAnsi="Arial"/>
          <w:spacing w:val="-8"/>
          <w:sz w:val="13"/>
        </w:rPr>
        <w:t> </w:t>
      </w:r>
      <w:r>
        <w:rPr>
          <w:rFonts w:ascii="Arial" w:hAnsi="Arial"/>
          <w:w w:val="110"/>
          <w:sz w:val="13"/>
        </w:rPr>
        <w:t>M</w:t>
      </w:r>
      <w:r>
        <w:rPr>
          <w:rFonts w:ascii="Arial" w:hAnsi="Arial"/>
          <w:spacing w:val="-13"/>
          <w:w w:val="110"/>
          <w:sz w:val="13"/>
        </w:rPr>
        <w:t>A</w:t>
      </w:r>
      <w:r>
        <w:rPr>
          <w:rFonts w:ascii="Arial" w:hAnsi="Arial"/>
          <w:w w:val="97"/>
          <w:sz w:val="13"/>
        </w:rPr>
        <w:t>Y</w:t>
      </w:r>
      <w:r>
        <w:rPr>
          <w:rFonts w:ascii="Arial" w:hAnsi="Arial"/>
          <w:spacing w:val="-8"/>
          <w:sz w:val="13"/>
        </w:rPr>
        <w:t> </w:t>
      </w:r>
      <w:r>
        <w:rPr>
          <w:rFonts w:ascii="Arial" w:hAnsi="Arial"/>
          <w:w w:val="107"/>
          <w:sz w:val="13"/>
        </w:rPr>
        <w:t>2</w:t>
      </w:r>
      <w:r>
        <w:rPr>
          <w:rFonts w:ascii="Arial" w:hAnsi="Arial"/>
          <w:spacing w:val="-1"/>
          <w:w w:val="107"/>
          <w:sz w:val="13"/>
        </w:rPr>
        <w:t>0</w:t>
      </w:r>
      <w:r>
        <w:rPr>
          <w:rFonts w:ascii="Arial" w:hAnsi="Arial"/>
          <w:w w:val="86"/>
          <w:sz w:val="13"/>
        </w:rPr>
        <w:t>18</w:t>
      </w:r>
      <w:r>
        <w:rPr>
          <w:rFonts w:ascii="Arial" w:hAnsi="Arial"/>
          <w:spacing w:val="-8"/>
          <w:sz w:val="13"/>
        </w:rPr>
        <w:t> </w:t>
      </w:r>
      <w:r>
        <w:rPr>
          <w:rFonts w:ascii="Arial" w:hAnsi="Arial"/>
          <w:w w:val="106"/>
          <w:sz w:val="13"/>
        </w:rPr>
        <w:t>|</w:t>
      </w:r>
      <w:r>
        <w:rPr>
          <w:rFonts w:ascii="Arial" w:hAnsi="Arial"/>
          <w:spacing w:val="-8"/>
          <w:sz w:val="13"/>
        </w:rPr>
        <w:t> </w:t>
      </w:r>
      <w:r>
        <w:rPr>
          <w:rFonts w:ascii="Arial" w:hAnsi="Arial"/>
          <w:w w:val="102"/>
          <w:sz w:val="13"/>
        </w:rPr>
        <w:t>3</w:t>
      </w:r>
      <w:r>
        <w:rPr>
          <w:rFonts w:ascii="Arial" w:hAnsi="Arial"/>
          <w:spacing w:val="-3"/>
          <w:w w:val="102"/>
          <w:sz w:val="13"/>
        </w:rPr>
        <w:t>8</w:t>
      </w:r>
      <w:r>
        <w:rPr>
          <w:rFonts w:ascii="Arial" w:hAnsi="Arial"/>
          <w:spacing w:val="-8"/>
          <w:w w:val="99"/>
          <w:sz w:val="13"/>
        </w:rPr>
        <w:t>7</w:t>
      </w:r>
      <w:r>
        <w:rPr>
          <w:rFonts w:ascii="Arial" w:hAnsi="Arial"/>
          <w:w w:val="96"/>
          <w:sz w:val="13"/>
        </w:rPr>
        <w:t>–3</w:t>
      </w:r>
      <w:r>
        <w:rPr>
          <w:rFonts w:ascii="Arial" w:hAnsi="Arial"/>
          <w:spacing w:val="-2"/>
          <w:w w:val="96"/>
          <w:sz w:val="13"/>
        </w:rPr>
        <w:t>9</w:t>
      </w:r>
      <w:r>
        <w:rPr>
          <w:rFonts w:ascii="Arial" w:hAnsi="Arial"/>
          <w:w w:val="110"/>
          <w:sz w:val="13"/>
        </w:rPr>
        <w:t>4</w:t>
      </w:r>
      <w:r>
        <w:rPr>
          <w:rFonts w:ascii="Arial" w:hAnsi="Arial"/>
          <w:spacing w:val="-8"/>
          <w:sz w:val="13"/>
        </w:rPr>
        <w:t> </w:t>
      </w:r>
      <w:r>
        <w:rPr>
          <w:rFonts w:ascii="Arial" w:hAnsi="Arial"/>
          <w:w w:val="106"/>
          <w:sz w:val="13"/>
        </w:rPr>
        <w:t>|</w:t>
      </w:r>
      <w:r>
        <w:rPr>
          <w:rFonts w:ascii="Arial" w:hAnsi="Arial"/>
          <w:spacing w:val="-9"/>
          <w:sz w:val="13"/>
        </w:rPr>
        <w:t> </w:t>
      </w:r>
      <w:hyperlink r:id="rId9">
        <w:r>
          <w:rPr>
            <w:rFonts w:ascii="Arial" w:hAnsi="Arial"/>
            <w:color w:val="3B699E"/>
            <w:w w:val="104"/>
            <w:sz w:val="13"/>
          </w:rPr>
          <w:t>ww</w:t>
        </w:r>
        <w:r>
          <w:rPr>
            <w:rFonts w:ascii="Arial" w:hAnsi="Arial"/>
            <w:color w:val="3B699E"/>
            <w:spacing w:val="-5"/>
            <w:w w:val="104"/>
            <w:sz w:val="13"/>
          </w:rPr>
          <w:t>w</w:t>
        </w:r>
        <w:r>
          <w:rPr>
            <w:rFonts w:ascii="Arial" w:hAnsi="Arial"/>
            <w:color w:val="3B699E"/>
            <w:w w:val="98"/>
            <w:sz w:val="13"/>
          </w:rPr>
          <w:t>.natu</w:t>
        </w:r>
        <w:r>
          <w:rPr>
            <w:rFonts w:ascii="Arial" w:hAnsi="Arial"/>
            <w:color w:val="3B699E"/>
            <w:spacing w:val="-3"/>
            <w:w w:val="98"/>
            <w:sz w:val="13"/>
          </w:rPr>
          <w:t>r</w:t>
        </w:r>
        <w:r>
          <w:rPr>
            <w:rFonts w:ascii="Arial" w:hAnsi="Arial"/>
            <w:color w:val="3B699E"/>
            <w:w w:val="88"/>
            <w:sz w:val="13"/>
          </w:rPr>
          <w:t>e</w:t>
        </w:r>
        <w:r>
          <w:rPr>
            <w:rFonts w:ascii="Arial" w:hAnsi="Arial"/>
            <w:color w:val="3B699E"/>
            <w:spacing w:val="-1"/>
            <w:w w:val="88"/>
            <w:sz w:val="13"/>
          </w:rPr>
          <w:t>.</w:t>
        </w:r>
        <w:r>
          <w:rPr>
            <w:rFonts w:ascii="Arial" w:hAnsi="Arial"/>
            <w:color w:val="3B699E"/>
            <w:spacing w:val="-1"/>
            <w:w w:val="97"/>
            <w:sz w:val="13"/>
          </w:rPr>
          <w:t>c</w:t>
        </w:r>
        <w:r>
          <w:rPr>
            <w:rFonts w:ascii="Arial" w:hAnsi="Arial"/>
            <w:color w:val="3B699E"/>
            <w:w w:val="115"/>
            <w:sz w:val="13"/>
          </w:rPr>
          <w:t>om</w:t>
        </w:r>
        <w:r>
          <w:rPr>
            <w:rFonts w:ascii="Arial" w:hAnsi="Arial"/>
            <w:color w:val="3B699E"/>
            <w:spacing w:val="-15"/>
            <w:w w:val="115"/>
            <w:sz w:val="13"/>
          </w:rPr>
          <w:t>/</w:t>
        </w:r>
        <w:r>
          <w:rPr>
            <w:rFonts w:ascii="Arial" w:hAnsi="Arial"/>
            <w:color w:val="3B699E"/>
            <w:w w:val="100"/>
            <w:sz w:val="13"/>
          </w:rPr>
          <w:t>natu</w:t>
        </w:r>
        <w:r>
          <w:rPr>
            <w:rFonts w:ascii="Arial" w:hAnsi="Arial"/>
            <w:color w:val="3B699E"/>
            <w:spacing w:val="-3"/>
            <w:w w:val="100"/>
            <w:sz w:val="13"/>
          </w:rPr>
          <w:t>r</w:t>
        </w:r>
        <w:r>
          <w:rPr>
            <w:rFonts w:ascii="Arial" w:hAnsi="Arial"/>
            <w:color w:val="3B699E"/>
            <w:w w:val="95"/>
            <w:sz w:val="13"/>
          </w:rPr>
          <w:t>eene</w:t>
        </w:r>
        <w:r>
          <w:rPr>
            <w:rFonts w:ascii="Arial" w:hAnsi="Arial"/>
            <w:color w:val="3B699E"/>
            <w:spacing w:val="-1"/>
            <w:w w:val="95"/>
            <w:sz w:val="13"/>
          </w:rPr>
          <w:t>r</w:t>
        </w:r>
        <w:r>
          <w:rPr>
            <w:rFonts w:ascii="Arial" w:hAnsi="Arial"/>
            <w:color w:val="3B699E"/>
            <w:w w:val="96"/>
            <w:sz w:val="13"/>
          </w:rPr>
          <w:t>gy</w:t>
        </w:r>
      </w:hyperlink>
      <w:r>
        <w:rPr>
          <w:rFonts w:ascii="Arial" w:hAnsi="Arial"/>
          <w:b/>
          <w:w w:val="77"/>
          <w:position w:val="-3"/>
          <w:sz w:val="14"/>
        </w:rPr>
        <w:t> </w:t>
      </w:r>
      <w:r>
        <w:rPr>
          <w:rFonts w:ascii="Arial" w:hAnsi="Arial"/>
          <w:b/>
          <w:position w:val="-3"/>
          <w:sz w:val="14"/>
        </w:rPr>
        <w:tab/>
      </w:r>
      <w:r>
        <w:rPr>
          <w:rFonts w:ascii="Arial" w:hAnsi="Arial"/>
          <w:b/>
          <w:w w:val="94"/>
          <w:position w:val="-3"/>
          <w:sz w:val="14"/>
        </w:rPr>
        <w:t>391</w:t>
      </w:r>
    </w:p>
    <w:p>
      <w:pPr>
        <w:spacing w:after="0"/>
        <w:jc w:val="left"/>
        <w:rPr>
          <w:rFonts w:ascii="Arial" w:hAnsi="Arial"/>
          <w:sz w:val="14"/>
        </w:rPr>
        <w:sectPr>
          <w:type w:val="continuous"/>
          <w:pgSz w:w="11910" w:h="15820"/>
          <w:pgMar w:top="400" w:bottom="660" w:left="620" w:right="0"/>
        </w:sectPr>
      </w:pPr>
    </w:p>
    <w:p>
      <w:pPr>
        <w:pStyle w:val="BodyText"/>
        <w:ind w:left="117"/>
        <w:rPr>
          <w:rFonts w:ascii="Arial"/>
          <w:sz w:val="20"/>
        </w:rPr>
      </w:pPr>
      <w:r>
        <w:rPr>
          <w:rFonts w:ascii="Arial"/>
          <w:sz w:val="20"/>
        </w:rPr>
        <w:pict>
          <v:shape style="width:521.6pt;height:21.9pt;mso-position-horizontal-relative:char;mso-position-vertical-relative:line" type="#_x0000_t202" filled="true" fillcolor="#f36f21" stroked="false">
            <w10:anchorlock/>
            <v:textbox inset="0,0,0,0">
              <w:txbxContent>
                <w:p>
                  <w:pPr>
                    <w:tabs>
                      <w:tab w:pos="8478" w:val="left" w:leader="none"/>
                    </w:tabs>
                    <w:spacing w:before="5"/>
                    <w:ind w:left="88" w:right="0" w:firstLine="0"/>
                    <w:jc w:val="left"/>
                    <w:rPr>
                      <w:rFonts w:ascii="Arial"/>
                      <w:b/>
                      <w:sz w:val="24"/>
                    </w:rPr>
                  </w:pPr>
                  <w:r>
                    <w:rPr>
                      <w:rFonts w:ascii="Arial"/>
                      <w:color w:val="FFFFFF"/>
                      <w:w w:val="115"/>
                      <w:position w:val="-2"/>
                      <w:sz w:val="36"/>
                    </w:rPr>
                    <w:t>Articles</w:t>
                    <w:tab/>
                  </w:r>
                  <w:r>
                    <w:rPr>
                      <w:rFonts w:ascii="Arial"/>
                      <w:b/>
                      <w:color w:val="FFFFFF"/>
                      <w:spacing w:val="-4"/>
                      <w:w w:val="115"/>
                      <w:sz w:val="24"/>
                    </w:rPr>
                    <w:t>Nature</w:t>
                  </w:r>
                  <w:r>
                    <w:rPr>
                      <w:rFonts w:ascii="Arial"/>
                      <w:b/>
                      <w:color w:val="FFFFFF"/>
                      <w:spacing w:val="-20"/>
                      <w:w w:val="115"/>
                      <w:sz w:val="24"/>
                    </w:rPr>
                    <w:t> </w:t>
                  </w:r>
                  <w:r>
                    <w:rPr>
                      <w:rFonts w:ascii="Arial"/>
                      <w:b/>
                      <w:color w:val="FFFFFF"/>
                      <w:w w:val="115"/>
                      <w:sz w:val="24"/>
                    </w:rPr>
                    <w:t>eNergy</w:t>
                  </w:r>
                </w:p>
              </w:txbxContent>
            </v:textbox>
            <v:fill type="solid"/>
          </v:shape>
        </w:pict>
      </w:r>
      <w:r>
        <w:rPr>
          <w:rFonts w:ascii="Arial"/>
          <w:sz w:val="20"/>
        </w:rPr>
      </w:r>
    </w:p>
    <w:p>
      <w:pPr>
        <w:pStyle w:val="BodyText"/>
        <w:rPr>
          <w:rFonts w:ascii="Arial"/>
          <w:b/>
          <w:sz w:val="7"/>
        </w:rPr>
      </w:pPr>
    </w:p>
    <w:p>
      <w:pPr>
        <w:spacing w:after="0"/>
        <w:rPr>
          <w:rFonts w:ascii="Arial"/>
          <w:sz w:val="7"/>
        </w:rPr>
        <w:sectPr>
          <w:pgSz w:w="11910" w:h="15820"/>
          <w:pgMar w:header="0" w:footer="178" w:top="400" w:bottom="360" w:left="620" w:right="620"/>
        </w:sectPr>
      </w:pPr>
    </w:p>
    <w:p>
      <w:pPr>
        <w:pStyle w:val="BodyText"/>
        <w:spacing w:line="242" w:lineRule="auto" w:before="116"/>
        <w:ind w:left="230"/>
        <w:jc w:val="both"/>
      </w:pPr>
      <w:r>
        <w:rPr>
          <w:w w:val="105"/>
        </w:rPr>
        <w:t>than</w:t>
      </w:r>
      <w:r>
        <w:rPr>
          <w:spacing w:val="-21"/>
          <w:w w:val="105"/>
        </w:rPr>
        <w:t> </w:t>
      </w:r>
      <w:r>
        <w:rPr>
          <w:w w:val="105"/>
        </w:rPr>
        <w:t>their</w:t>
      </w:r>
      <w:r>
        <w:rPr>
          <w:spacing w:val="-21"/>
          <w:w w:val="105"/>
        </w:rPr>
        <w:t> </w:t>
      </w:r>
      <w:r>
        <w:rPr>
          <w:w w:val="105"/>
        </w:rPr>
        <w:t>magnitude,</w:t>
      </w:r>
      <w:r>
        <w:rPr>
          <w:spacing w:val="-21"/>
          <w:w w:val="105"/>
        </w:rPr>
        <w:t> </w:t>
      </w:r>
      <w:r>
        <w:rPr>
          <w:w w:val="105"/>
        </w:rPr>
        <w:t>the</w:t>
      </w:r>
      <w:r>
        <w:rPr>
          <w:spacing w:val="-21"/>
          <w:w w:val="105"/>
        </w:rPr>
        <w:t> </w:t>
      </w:r>
      <w:r>
        <w:rPr>
          <w:w w:val="105"/>
        </w:rPr>
        <w:t>effect</w:t>
      </w:r>
      <w:r>
        <w:rPr>
          <w:spacing w:val="-21"/>
          <w:w w:val="105"/>
        </w:rPr>
        <w:t> </w:t>
      </w:r>
      <w:r>
        <w:rPr>
          <w:w w:val="105"/>
        </w:rPr>
        <w:t>of</w:t>
      </w:r>
      <w:r>
        <w:rPr>
          <w:spacing w:val="-21"/>
          <w:w w:val="105"/>
        </w:rPr>
        <w:t> </w:t>
      </w:r>
      <w:r>
        <w:rPr>
          <w:w w:val="105"/>
        </w:rPr>
        <w:t>error</w:t>
      </w:r>
      <w:r>
        <w:rPr>
          <w:spacing w:val="-21"/>
          <w:w w:val="105"/>
        </w:rPr>
        <w:t> </w:t>
      </w:r>
      <w:r>
        <w:rPr>
          <w:w w:val="105"/>
        </w:rPr>
        <w:t>has</w:t>
      </w:r>
      <w:r>
        <w:rPr>
          <w:spacing w:val="-21"/>
          <w:w w:val="105"/>
        </w:rPr>
        <w:t> </w:t>
      </w:r>
      <w:r>
        <w:rPr>
          <w:w w:val="105"/>
        </w:rPr>
        <w:t>significantly</w:t>
      </w:r>
      <w:r>
        <w:rPr>
          <w:spacing w:val="-21"/>
          <w:w w:val="105"/>
        </w:rPr>
        <w:t> </w:t>
      </w:r>
      <w:r>
        <w:rPr>
          <w:w w:val="105"/>
        </w:rPr>
        <w:t>less</w:t>
      </w:r>
      <w:r>
        <w:rPr>
          <w:spacing w:val="-21"/>
          <w:w w:val="105"/>
        </w:rPr>
        <w:t> </w:t>
      </w:r>
      <w:r>
        <w:rPr>
          <w:w w:val="105"/>
        </w:rPr>
        <w:t>impact on our conclusions. This is because many of the process steps are used</w:t>
      </w:r>
      <w:r>
        <w:rPr>
          <w:spacing w:val="-14"/>
          <w:w w:val="105"/>
        </w:rPr>
        <w:t> </w:t>
      </w:r>
      <w:r>
        <w:rPr>
          <w:w w:val="105"/>
        </w:rPr>
        <w:t>in</w:t>
      </w:r>
      <w:r>
        <w:rPr>
          <w:spacing w:val="-14"/>
          <w:w w:val="105"/>
        </w:rPr>
        <w:t> </w:t>
      </w:r>
      <w:r>
        <w:rPr>
          <w:w w:val="105"/>
        </w:rPr>
        <w:t>multiple</w:t>
      </w:r>
      <w:r>
        <w:rPr>
          <w:spacing w:val="-14"/>
          <w:w w:val="105"/>
        </w:rPr>
        <w:t> </w:t>
      </w:r>
      <w:r>
        <w:rPr>
          <w:w w:val="105"/>
        </w:rPr>
        <w:t>or</w:t>
      </w:r>
      <w:r>
        <w:rPr>
          <w:spacing w:val="-14"/>
          <w:w w:val="105"/>
        </w:rPr>
        <w:t> </w:t>
      </w:r>
      <w:r>
        <w:rPr>
          <w:w w:val="105"/>
        </w:rPr>
        <w:t>all</w:t>
      </w:r>
      <w:r>
        <w:rPr>
          <w:spacing w:val="-14"/>
          <w:w w:val="105"/>
        </w:rPr>
        <w:t> </w:t>
      </w:r>
      <w:r>
        <w:rPr>
          <w:w w:val="105"/>
        </w:rPr>
        <w:t>architectures.</w:t>
      </w:r>
    </w:p>
    <w:p>
      <w:pPr>
        <w:pStyle w:val="BodyText"/>
        <w:spacing w:line="242" w:lineRule="auto"/>
        <w:ind w:left="230" w:firstLine="226"/>
        <w:jc w:val="both"/>
      </w:pPr>
      <w:r>
        <w:rPr>
          <w:w w:val="105"/>
        </w:rPr>
        <w:t>Though the efficiencies used in this work are relatively high compared</w:t>
      </w:r>
      <w:r>
        <w:rPr>
          <w:spacing w:val="-20"/>
          <w:w w:val="105"/>
        </w:rPr>
        <w:t> </w:t>
      </w:r>
      <w:r>
        <w:rPr>
          <w:w w:val="105"/>
        </w:rPr>
        <w:t>to</w:t>
      </w:r>
      <w:r>
        <w:rPr>
          <w:spacing w:val="-20"/>
          <w:w w:val="105"/>
        </w:rPr>
        <w:t> </w:t>
      </w:r>
      <w:r>
        <w:rPr>
          <w:w w:val="105"/>
        </w:rPr>
        <w:t>commercially</w:t>
      </w:r>
      <w:r>
        <w:rPr>
          <w:spacing w:val="-20"/>
          <w:w w:val="105"/>
        </w:rPr>
        <w:t> </w:t>
      </w:r>
      <w:r>
        <w:rPr>
          <w:w w:val="105"/>
        </w:rPr>
        <w:t>available</w:t>
      </w:r>
      <w:r>
        <w:rPr>
          <w:spacing w:val="-20"/>
          <w:w w:val="105"/>
        </w:rPr>
        <w:t> </w:t>
      </w:r>
      <w:r>
        <w:rPr>
          <w:w w:val="105"/>
        </w:rPr>
        <w:t>modules,</w:t>
      </w:r>
      <w:r>
        <w:rPr>
          <w:spacing w:val="-20"/>
          <w:w w:val="105"/>
        </w:rPr>
        <w:t> </w:t>
      </w:r>
      <w:r>
        <w:rPr>
          <w:w w:val="105"/>
        </w:rPr>
        <w:t>we</w:t>
      </w:r>
      <w:r>
        <w:rPr>
          <w:spacing w:val="-20"/>
          <w:w w:val="105"/>
        </w:rPr>
        <w:t> </w:t>
      </w:r>
      <w:r>
        <w:rPr>
          <w:w w:val="105"/>
        </w:rPr>
        <w:t>do</w:t>
      </w:r>
      <w:r>
        <w:rPr>
          <w:spacing w:val="-20"/>
          <w:w w:val="105"/>
        </w:rPr>
        <w:t> </w:t>
      </w:r>
      <w:r>
        <w:rPr>
          <w:w w:val="105"/>
        </w:rPr>
        <w:t>not</w:t>
      </w:r>
      <w:r>
        <w:rPr>
          <w:spacing w:val="-20"/>
          <w:w w:val="105"/>
        </w:rPr>
        <w:t> </w:t>
      </w:r>
      <w:r>
        <w:rPr>
          <w:w w:val="105"/>
        </w:rPr>
        <w:t>expect</w:t>
      </w:r>
      <w:r>
        <w:rPr>
          <w:spacing w:val="-20"/>
          <w:w w:val="105"/>
        </w:rPr>
        <w:t> </w:t>
      </w:r>
      <w:r>
        <w:rPr>
          <w:w w:val="105"/>
        </w:rPr>
        <w:t>this to have a significant impact on our results. High efficiencies have been shown to have diminishing returns on reducing the cost of system</w:t>
      </w:r>
      <w:r>
        <w:rPr>
          <w:spacing w:val="-23"/>
          <w:w w:val="105"/>
        </w:rPr>
        <w:t> </w:t>
      </w:r>
      <w:r>
        <w:rPr>
          <w:w w:val="105"/>
        </w:rPr>
        <w:t>installation</w:t>
      </w:r>
      <w:r>
        <w:rPr>
          <w:color w:val="3B699E"/>
          <w:w w:val="105"/>
          <w:position w:val="6"/>
          <w:sz w:val="11"/>
        </w:rPr>
        <w:t>17</w:t>
      </w:r>
      <w:r>
        <w:rPr>
          <w:w w:val="105"/>
        </w:rPr>
        <w:t>.</w:t>
      </w:r>
      <w:r>
        <w:rPr>
          <w:spacing w:val="-23"/>
          <w:w w:val="105"/>
        </w:rPr>
        <w:t> </w:t>
      </w:r>
      <w:r>
        <w:rPr>
          <w:w w:val="105"/>
        </w:rPr>
        <w:t>Thus,</w:t>
      </w:r>
      <w:r>
        <w:rPr>
          <w:spacing w:val="-23"/>
          <w:w w:val="105"/>
        </w:rPr>
        <w:t> </w:t>
      </w:r>
      <w:r>
        <w:rPr>
          <w:w w:val="105"/>
        </w:rPr>
        <w:t>we</w:t>
      </w:r>
      <w:r>
        <w:rPr>
          <w:spacing w:val="-23"/>
          <w:w w:val="105"/>
        </w:rPr>
        <w:t> </w:t>
      </w:r>
      <w:r>
        <w:rPr>
          <w:w w:val="105"/>
        </w:rPr>
        <w:t>expect</w:t>
      </w:r>
      <w:r>
        <w:rPr>
          <w:spacing w:val="-23"/>
          <w:w w:val="105"/>
        </w:rPr>
        <w:t> </w:t>
      </w:r>
      <w:r>
        <w:rPr>
          <w:w w:val="105"/>
        </w:rPr>
        <w:t>lower</w:t>
      </w:r>
      <w:r>
        <w:rPr>
          <w:spacing w:val="-23"/>
          <w:w w:val="105"/>
        </w:rPr>
        <w:t> </w:t>
      </w:r>
      <w:r>
        <w:rPr>
          <w:w w:val="105"/>
        </w:rPr>
        <w:t>efficiencies</w:t>
      </w:r>
      <w:r>
        <w:rPr>
          <w:spacing w:val="-23"/>
          <w:w w:val="105"/>
        </w:rPr>
        <w:t> </w:t>
      </w:r>
      <w:r>
        <w:rPr>
          <w:w w:val="105"/>
        </w:rPr>
        <w:t>to</w:t>
      </w:r>
      <w:r>
        <w:rPr>
          <w:spacing w:val="-23"/>
          <w:w w:val="105"/>
        </w:rPr>
        <w:t> </w:t>
      </w:r>
      <w:r>
        <w:rPr>
          <w:w w:val="105"/>
        </w:rPr>
        <w:t>show</w:t>
      </w:r>
      <w:r>
        <w:rPr>
          <w:spacing w:val="-23"/>
          <w:w w:val="105"/>
        </w:rPr>
        <w:t> </w:t>
      </w:r>
      <w:r>
        <w:rPr>
          <w:w w:val="105"/>
        </w:rPr>
        <w:t>the same</w:t>
      </w:r>
      <w:r>
        <w:rPr>
          <w:spacing w:val="-21"/>
          <w:w w:val="105"/>
        </w:rPr>
        <w:t> </w:t>
      </w:r>
      <w:r>
        <w:rPr>
          <w:w w:val="105"/>
        </w:rPr>
        <w:t>result,</w:t>
      </w:r>
      <w:r>
        <w:rPr>
          <w:spacing w:val="-21"/>
          <w:w w:val="105"/>
        </w:rPr>
        <w:t> </w:t>
      </w:r>
      <w:r>
        <w:rPr>
          <w:w w:val="105"/>
        </w:rPr>
        <w:t>but</w:t>
      </w:r>
      <w:r>
        <w:rPr>
          <w:spacing w:val="-21"/>
          <w:w w:val="105"/>
        </w:rPr>
        <w:t> </w:t>
      </w:r>
      <w:r>
        <w:rPr>
          <w:w w:val="105"/>
        </w:rPr>
        <w:t>for</w:t>
      </w:r>
      <w:r>
        <w:rPr>
          <w:spacing w:val="-21"/>
          <w:w w:val="105"/>
        </w:rPr>
        <w:t> </w:t>
      </w:r>
      <w:r>
        <w:rPr>
          <w:w w:val="105"/>
        </w:rPr>
        <w:t>the</w:t>
      </w:r>
      <w:r>
        <w:rPr>
          <w:spacing w:val="-21"/>
          <w:w w:val="105"/>
        </w:rPr>
        <w:t> </w:t>
      </w:r>
      <w:r>
        <w:rPr>
          <w:w w:val="105"/>
        </w:rPr>
        <w:t>relative</w:t>
      </w:r>
      <w:r>
        <w:rPr>
          <w:spacing w:val="-21"/>
          <w:w w:val="105"/>
        </w:rPr>
        <w:t> </w:t>
      </w:r>
      <w:r>
        <w:rPr>
          <w:w w:val="105"/>
        </w:rPr>
        <w:t>benefit</w:t>
      </w:r>
      <w:r>
        <w:rPr>
          <w:spacing w:val="-21"/>
          <w:w w:val="105"/>
        </w:rPr>
        <w:t> </w:t>
      </w:r>
      <w:r>
        <w:rPr>
          <w:w w:val="105"/>
        </w:rPr>
        <w:t>of</w:t>
      </w:r>
      <w:r>
        <w:rPr>
          <w:spacing w:val="-21"/>
          <w:w w:val="105"/>
        </w:rPr>
        <w:t> </w:t>
      </w:r>
      <w:r>
        <w:rPr>
          <w:w w:val="105"/>
        </w:rPr>
        <w:t>the</w:t>
      </w:r>
      <w:r>
        <w:rPr>
          <w:spacing w:val="-21"/>
          <w:w w:val="105"/>
        </w:rPr>
        <w:t> </w:t>
      </w:r>
      <w:r>
        <w:rPr>
          <w:w w:val="105"/>
        </w:rPr>
        <w:t>lowest</w:t>
      </w:r>
      <w:r>
        <w:rPr>
          <w:spacing w:val="-21"/>
          <w:w w:val="105"/>
        </w:rPr>
        <w:t> </w:t>
      </w:r>
      <w:r>
        <w:rPr>
          <w:w w:val="105"/>
        </w:rPr>
        <w:t>LCOE</w:t>
      </w:r>
      <w:r>
        <w:rPr>
          <w:spacing w:val="-21"/>
          <w:w w:val="105"/>
        </w:rPr>
        <w:t> </w:t>
      </w:r>
      <w:r>
        <w:rPr>
          <w:w w:val="105"/>
        </w:rPr>
        <w:t>architec- ture to</w:t>
      </w:r>
      <w:r>
        <w:rPr>
          <w:spacing w:val="-25"/>
          <w:w w:val="105"/>
        </w:rPr>
        <w:t> </w:t>
      </w:r>
      <w:r>
        <w:rPr>
          <w:w w:val="105"/>
        </w:rPr>
        <w:t>increase.</w:t>
      </w:r>
    </w:p>
    <w:p>
      <w:pPr>
        <w:pStyle w:val="Heading1"/>
        <w:spacing w:line="230" w:lineRule="exact" w:before="190"/>
      </w:pPr>
      <w:bookmarkStart w:name="Beyond CdTe–CIGS tandems " w:id="13"/>
      <w:bookmarkEnd w:id="13"/>
      <w:r>
        <w:rPr/>
      </w:r>
      <w:r>
        <w:rPr>
          <w:w w:val="95"/>
        </w:rPr>
        <w:t>Beyond CdTe–CIgS tandems</w:t>
      </w:r>
    </w:p>
    <w:p>
      <w:pPr>
        <w:pStyle w:val="BodyText"/>
        <w:spacing w:line="242" w:lineRule="auto"/>
        <w:ind w:left="230"/>
        <w:jc w:val="both"/>
      </w:pPr>
      <w:r>
        <w:rPr>
          <w:w w:val="105"/>
        </w:rPr>
        <w:t>The results demonstrated provide knowledge and have implica- tions</w:t>
      </w:r>
      <w:r>
        <w:rPr>
          <w:spacing w:val="-19"/>
          <w:w w:val="105"/>
        </w:rPr>
        <w:t> </w:t>
      </w:r>
      <w:r>
        <w:rPr>
          <w:w w:val="105"/>
        </w:rPr>
        <w:t>for</w:t>
      </w:r>
      <w:r>
        <w:rPr>
          <w:spacing w:val="-19"/>
          <w:w w:val="105"/>
        </w:rPr>
        <w:t> </w:t>
      </w:r>
      <w:r>
        <w:rPr>
          <w:w w:val="105"/>
        </w:rPr>
        <w:t>examining</w:t>
      </w:r>
      <w:r>
        <w:rPr>
          <w:spacing w:val="-19"/>
          <w:w w:val="105"/>
        </w:rPr>
        <w:t> </w:t>
      </w:r>
      <w:r>
        <w:rPr>
          <w:w w:val="105"/>
        </w:rPr>
        <w:t>the</w:t>
      </w:r>
      <w:r>
        <w:rPr>
          <w:spacing w:val="-19"/>
          <w:w w:val="105"/>
        </w:rPr>
        <w:t> </w:t>
      </w:r>
      <w:r>
        <w:rPr>
          <w:w w:val="105"/>
        </w:rPr>
        <w:t>cost-effectiveness</w:t>
      </w:r>
      <w:r>
        <w:rPr>
          <w:spacing w:val="-19"/>
          <w:w w:val="105"/>
        </w:rPr>
        <w:t> </w:t>
      </w:r>
      <w:r>
        <w:rPr>
          <w:w w:val="105"/>
        </w:rPr>
        <w:t>of</w:t>
      </w:r>
      <w:r>
        <w:rPr>
          <w:spacing w:val="-19"/>
          <w:w w:val="105"/>
        </w:rPr>
        <w:t> </w:t>
      </w:r>
      <w:r>
        <w:rPr>
          <w:w w:val="105"/>
        </w:rPr>
        <w:t>tandems</w:t>
      </w:r>
      <w:r>
        <w:rPr>
          <w:spacing w:val="-19"/>
          <w:w w:val="105"/>
        </w:rPr>
        <w:t> </w:t>
      </w:r>
      <w:r>
        <w:rPr>
          <w:w w:val="105"/>
        </w:rPr>
        <w:t>that</w:t>
      </w:r>
      <w:r>
        <w:rPr>
          <w:spacing w:val="-19"/>
          <w:w w:val="105"/>
        </w:rPr>
        <w:t> </w:t>
      </w:r>
      <w:r>
        <w:rPr>
          <w:w w:val="105"/>
        </w:rPr>
        <w:t>comprise other</w:t>
      </w:r>
      <w:r>
        <w:rPr>
          <w:spacing w:val="-8"/>
          <w:w w:val="105"/>
        </w:rPr>
        <w:t> </w:t>
      </w:r>
      <w:r>
        <w:rPr>
          <w:w w:val="105"/>
        </w:rPr>
        <w:t>materials</w:t>
      </w:r>
      <w:r>
        <w:rPr>
          <w:spacing w:val="-8"/>
          <w:w w:val="105"/>
        </w:rPr>
        <w:t> </w:t>
      </w:r>
      <w:r>
        <w:rPr>
          <w:w w:val="105"/>
        </w:rPr>
        <w:t>systems.</w:t>
      </w:r>
      <w:r>
        <w:rPr>
          <w:spacing w:val="-8"/>
          <w:w w:val="105"/>
        </w:rPr>
        <w:t> </w:t>
      </w:r>
      <w:r>
        <w:rPr>
          <w:spacing w:val="-3"/>
          <w:w w:val="105"/>
        </w:rPr>
        <w:t>For</w:t>
      </w:r>
      <w:r>
        <w:rPr>
          <w:spacing w:val="-8"/>
          <w:w w:val="105"/>
        </w:rPr>
        <w:t> </w:t>
      </w:r>
      <w:r>
        <w:rPr>
          <w:w w:val="105"/>
        </w:rPr>
        <w:t>thin-film</w:t>
      </w:r>
      <w:r>
        <w:rPr>
          <w:spacing w:val="-8"/>
          <w:w w:val="105"/>
        </w:rPr>
        <w:t> </w:t>
      </w:r>
      <w:r>
        <w:rPr>
          <w:w w:val="105"/>
        </w:rPr>
        <w:t>tandems</w:t>
      </w:r>
      <w:r>
        <w:rPr>
          <w:spacing w:val="-8"/>
          <w:w w:val="105"/>
        </w:rPr>
        <w:t> </w:t>
      </w:r>
      <w:r>
        <w:rPr>
          <w:w w:val="105"/>
        </w:rPr>
        <w:t>with</w:t>
      </w:r>
      <w:r>
        <w:rPr>
          <w:spacing w:val="-8"/>
          <w:w w:val="105"/>
        </w:rPr>
        <w:t> </w:t>
      </w:r>
      <w:r>
        <w:rPr>
          <w:w w:val="105"/>
        </w:rPr>
        <w:t>absorber</w:t>
      </w:r>
      <w:r>
        <w:rPr>
          <w:spacing w:val="-8"/>
          <w:w w:val="105"/>
        </w:rPr>
        <w:t> </w:t>
      </w:r>
      <w:r>
        <w:rPr>
          <w:w w:val="105"/>
        </w:rPr>
        <w:t>costs similar to </w:t>
      </w:r>
      <w:r>
        <w:rPr>
          <w:spacing w:val="-5"/>
          <w:w w:val="105"/>
        </w:rPr>
        <w:t>CdTe </w:t>
      </w:r>
      <w:r>
        <w:rPr>
          <w:w w:val="105"/>
        </w:rPr>
        <w:t>and CIGS, the best avenue for a cost-competitive tandem is a 4T tandem architecture, used in residential systems in dry</w:t>
      </w:r>
      <w:r>
        <w:rPr>
          <w:spacing w:val="-11"/>
          <w:w w:val="105"/>
        </w:rPr>
        <w:t> </w:t>
      </w:r>
      <w:r>
        <w:rPr>
          <w:w w:val="105"/>
        </w:rPr>
        <w:t>and</w:t>
      </w:r>
      <w:r>
        <w:rPr>
          <w:spacing w:val="-11"/>
          <w:w w:val="105"/>
        </w:rPr>
        <w:t> </w:t>
      </w:r>
      <w:r>
        <w:rPr>
          <w:w w:val="105"/>
        </w:rPr>
        <w:t>temperate</w:t>
      </w:r>
      <w:r>
        <w:rPr>
          <w:spacing w:val="-11"/>
          <w:w w:val="105"/>
        </w:rPr>
        <w:t> </w:t>
      </w:r>
      <w:r>
        <w:rPr>
          <w:w w:val="105"/>
        </w:rPr>
        <w:t>locations.</w:t>
      </w:r>
      <w:r>
        <w:rPr>
          <w:spacing w:val="-11"/>
          <w:w w:val="105"/>
        </w:rPr>
        <w:t> </w:t>
      </w:r>
      <w:r>
        <w:rPr>
          <w:w w:val="105"/>
        </w:rPr>
        <w:t>This</w:t>
      </w:r>
      <w:r>
        <w:rPr>
          <w:spacing w:val="-11"/>
          <w:w w:val="105"/>
        </w:rPr>
        <w:t> </w:t>
      </w:r>
      <w:r>
        <w:rPr>
          <w:w w:val="105"/>
        </w:rPr>
        <w:t>has</w:t>
      </w:r>
      <w:r>
        <w:rPr>
          <w:spacing w:val="-11"/>
          <w:w w:val="105"/>
        </w:rPr>
        <w:t> </w:t>
      </w:r>
      <w:r>
        <w:rPr>
          <w:w w:val="105"/>
        </w:rPr>
        <w:t>the</w:t>
      </w:r>
      <w:r>
        <w:rPr>
          <w:spacing w:val="-11"/>
          <w:w w:val="105"/>
        </w:rPr>
        <w:t> </w:t>
      </w:r>
      <w:r>
        <w:rPr>
          <w:w w:val="105"/>
        </w:rPr>
        <w:t>advantage</w:t>
      </w:r>
      <w:r>
        <w:rPr>
          <w:spacing w:val="-11"/>
          <w:w w:val="105"/>
        </w:rPr>
        <w:t> </w:t>
      </w:r>
      <w:r>
        <w:rPr>
          <w:w w:val="105"/>
        </w:rPr>
        <w:t>that</w:t>
      </w:r>
      <w:r>
        <w:rPr>
          <w:spacing w:val="-11"/>
          <w:w w:val="105"/>
        </w:rPr>
        <w:t> </w:t>
      </w:r>
      <w:r>
        <w:rPr>
          <w:w w:val="105"/>
        </w:rPr>
        <w:t>areas</w:t>
      </w:r>
      <w:r>
        <w:rPr>
          <w:spacing w:val="-11"/>
          <w:w w:val="105"/>
        </w:rPr>
        <w:t> </w:t>
      </w:r>
      <w:r>
        <w:rPr>
          <w:w w:val="105"/>
        </w:rPr>
        <w:t>with significant residential solar markets tend to have primarily cooler, dryer climates. </w:t>
      </w:r>
      <w:r>
        <w:rPr>
          <w:spacing w:val="-10"/>
          <w:w w:val="105"/>
        </w:rPr>
        <w:t>To </w:t>
      </w:r>
      <w:r>
        <w:rPr>
          <w:w w:val="105"/>
        </w:rPr>
        <w:t>pursue a cost-competitive 2T tandem, low-cost subcells</w:t>
      </w:r>
      <w:r>
        <w:rPr>
          <w:spacing w:val="-11"/>
          <w:w w:val="105"/>
        </w:rPr>
        <w:t> </w:t>
      </w:r>
      <w:r>
        <w:rPr>
          <w:w w:val="105"/>
        </w:rPr>
        <w:t>should</w:t>
      </w:r>
      <w:r>
        <w:rPr>
          <w:spacing w:val="-11"/>
          <w:w w:val="105"/>
        </w:rPr>
        <w:t> </w:t>
      </w:r>
      <w:r>
        <w:rPr>
          <w:w w:val="105"/>
        </w:rPr>
        <w:t>be</w:t>
      </w:r>
      <w:r>
        <w:rPr>
          <w:spacing w:val="-11"/>
          <w:w w:val="105"/>
        </w:rPr>
        <w:t> </w:t>
      </w:r>
      <w:r>
        <w:rPr>
          <w:w w:val="105"/>
        </w:rPr>
        <w:t>used,</w:t>
      </w:r>
      <w:r>
        <w:rPr>
          <w:spacing w:val="-11"/>
          <w:w w:val="105"/>
        </w:rPr>
        <w:t> </w:t>
      </w:r>
      <w:r>
        <w:rPr>
          <w:w w:val="105"/>
        </w:rPr>
        <w:t>such</w:t>
      </w:r>
      <w:r>
        <w:rPr>
          <w:spacing w:val="-11"/>
          <w:w w:val="105"/>
        </w:rPr>
        <w:t> </w:t>
      </w:r>
      <w:r>
        <w:rPr>
          <w:w w:val="105"/>
        </w:rPr>
        <w:t>as</w:t>
      </w:r>
      <w:r>
        <w:rPr>
          <w:spacing w:val="-11"/>
          <w:w w:val="105"/>
        </w:rPr>
        <w:t> </w:t>
      </w:r>
      <w:r>
        <w:rPr>
          <w:w w:val="105"/>
        </w:rPr>
        <w:t>solution-processed</w:t>
      </w:r>
      <w:r>
        <w:rPr>
          <w:spacing w:val="-11"/>
          <w:w w:val="105"/>
        </w:rPr>
        <w:t> </w:t>
      </w:r>
      <w:r>
        <w:rPr>
          <w:w w:val="105"/>
        </w:rPr>
        <w:t>perovskite-on- perovskite</w:t>
      </w:r>
      <w:r>
        <w:rPr>
          <w:spacing w:val="-19"/>
          <w:w w:val="105"/>
        </w:rPr>
        <w:t> </w:t>
      </w:r>
      <w:r>
        <w:rPr>
          <w:w w:val="105"/>
        </w:rPr>
        <w:t>tandems</w:t>
      </w:r>
      <w:r>
        <w:rPr>
          <w:color w:val="3B699E"/>
          <w:w w:val="105"/>
          <w:position w:val="6"/>
          <w:sz w:val="11"/>
        </w:rPr>
        <w:t>18</w:t>
      </w:r>
      <w:r>
        <w:rPr>
          <w:w w:val="105"/>
          <w:position w:val="6"/>
          <w:sz w:val="11"/>
        </w:rPr>
        <w:t>–</w:t>
      </w:r>
      <w:r>
        <w:rPr>
          <w:color w:val="3B699E"/>
          <w:w w:val="105"/>
          <w:position w:val="6"/>
          <w:sz w:val="11"/>
        </w:rPr>
        <w:t>20</w:t>
      </w:r>
      <w:r>
        <w:rPr>
          <w:color w:val="3B699E"/>
          <w:spacing w:val="-13"/>
          <w:w w:val="105"/>
          <w:position w:val="6"/>
          <w:sz w:val="11"/>
        </w:rPr>
        <w:t> </w:t>
      </w:r>
      <w:r>
        <w:rPr>
          <w:w w:val="105"/>
        </w:rPr>
        <w:t>(assuming</w:t>
      </w:r>
      <w:r>
        <w:rPr>
          <w:spacing w:val="-19"/>
          <w:w w:val="105"/>
        </w:rPr>
        <w:t> </w:t>
      </w:r>
      <w:r>
        <w:rPr>
          <w:w w:val="105"/>
        </w:rPr>
        <w:t>similar</w:t>
      </w:r>
      <w:r>
        <w:rPr>
          <w:spacing w:val="-19"/>
          <w:w w:val="105"/>
        </w:rPr>
        <w:t> </w:t>
      </w:r>
      <w:r>
        <w:rPr>
          <w:w w:val="105"/>
        </w:rPr>
        <w:t>contact</w:t>
      </w:r>
      <w:r>
        <w:rPr>
          <w:spacing w:val="-19"/>
          <w:w w:val="105"/>
        </w:rPr>
        <w:t> </w:t>
      </w:r>
      <w:r>
        <w:rPr>
          <w:w w:val="105"/>
        </w:rPr>
        <w:t>and</w:t>
      </w:r>
      <w:r>
        <w:rPr>
          <w:spacing w:val="-19"/>
          <w:w w:val="105"/>
        </w:rPr>
        <w:t> </w:t>
      </w:r>
      <w:r>
        <w:rPr>
          <w:w w:val="105"/>
        </w:rPr>
        <w:t>module</w:t>
      </w:r>
      <w:r>
        <w:rPr>
          <w:spacing w:val="-19"/>
          <w:w w:val="105"/>
        </w:rPr>
        <w:t> </w:t>
      </w:r>
      <w:r>
        <w:rPr>
          <w:w w:val="105"/>
        </w:rPr>
        <w:t>costs can</w:t>
      </w:r>
      <w:r>
        <w:rPr>
          <w:spacing w:val="-22"/>
          <w:w w:val="105"/>
        </w:rPr>
        <w:t> </w:t>
      </w:r>
      <w:r>
        <w:rPr>
          <w:w w:val="105"/>
        </w:rPr>
        <w:t>be</w:t>
      </w:r>
      <w:r>
        <w:rPr>
          <w:spacing w:val="-22"/>
          <w:w w:val="105"/>
        </w:rPr>
        <w:t> </w:t>
      </w:r>
      <w:r>
        <w:rPr>
          <w:w w:val="105"/>
        </w:rPr>
        <w:t>achieved).</w:t>
      </w:r>
    </w:p>
    <w:p>
      <w:pPr>
        <w:pStyle w:val="BodyText"/>
        <w:spacing w:line="242" w:lineRule="auto" w:before="2"/>
        <w:ind w:left="230" w:firstLine="226"/>
        <w:jc w:val="both"/>
      </w:pPr>
      <w:r>
        <w:rPr>
          <w:w w:val="105"/>
        </w:rPr>
        <w:t>Perovskite-on-silicon marks another popular tandem pair- ing</w:t>
      </w:r>
      <w:r>
        <w:rPr>
          <w:color w:val="3B699E"/>
          <w:w w:val="105"/>
          <w:position w:val="6"/>
          <w:sz w:val="11"/>
        </w:rPr>
        <w:t>21</w:t>
      </w:r>
      <w:r>
        <w:rPr>
          <w:w w:val="105"/>
          <w:position w:val="6"/>
          <w:sz w:val="11"/>
        </w:rPr>
        <w:t>–</w:t>
      </w:r>
      <w:r>
        <w:rPr>
          <w:color w:val="3B699E"/>
          <w:w w:val="105"/>
          <w:position w:val="6"/>
          <w:sz w:val="11"/>
        </w:rPr>
        <w:t>23</w:t>
      </w:r>
      <w:r>
        <w:rPr>
          <w:w w:val="105"/>
        </w:rPr>
        <w:t>.</w:t>
      </w:r>
      <w:r>
        <w:rPr>
          <w:spacing w:val="-7"/>
          <w:w w:val="105"/>
        </w:rPr>
        <w:t> </w:t>
      </w:r>
      <w:r>
        <w:rPr>
          <w:w w:val="105"/>
        </w:rPr>
        <w:t>Though</w:t>
      </w:r>
      <w:r>
        <w:rPr>
          <w:spacing w:val="-7"/>
          <w:w w:val="105"/>
        </w:rPr>
        <w:t> </w:t>
      </w:r>
      <w:r>
        <w:rPr>
          <w:w w:val="105"/>
        </w:rPr>
        <w:t>the</w:t>
      </w:r>
      <w:r>
        <w:rPr>
          <w:spacing w:val="-7"/>
          <w:w w:val="105"/>
        </w:rPr>
        <w:t> </w:t>
      </w:r>
      <w:r>
        <w:rPr>
          <w:w w:val="105"/>
        </w:rPr>
        <w:t>fabrication</w:t>
      </w:r>
      <w:r>
        <w:rPr>
          <w:spacing w:val="-7"/>
          <w:w w:val="105"/>
        </w:rPr>
        <w:t> </w:t>
      </w:r>
      <w:r>
        <w:rPr>
          <w:w w:val="105"/>
        </w:rPr>
        <w:t>process</w:t>
      </w:r>
      <w:r>
        <w:rPr>
          <w:spacing w:val="-7"/>
          <w:w w:val="105"/>
        </w:rPr>
        <w:t> </w:t>
      </w:r>
      <w:r>
        <w:rPr>
          <w:w w:val="105"/>
        </w:rPr>
        <w:t>of</w:t>
      </w:r>
      <w:r>
        <w:rPr>
          <w:spacing w:val="-7"/>
          <w:w w:val="105"/>
        </w:rPr>
        <w:t> </w:t>
      </w:r>
      <w:r>
        <w:rPr>
          <w:w w:val="105"/>
        </w:rPr>
        <w:t>silicon</w:t>
      </w:r>
      <w:r>
        <w:rPr>
          <w:spacing w:val="-7"/>
          <w:w w:val="105"/>
        </w:rPr>
        <w:t> </w:t>
      </w:r>
      <w:r>
        <w:rPr>
          <w:w w:val="105"/>
        </w:rPr>
        <w:t>is</w:t>
      </w:r>
      <w:r>
        <w:rPr>
          <w:spacing w:val="-7"/>
          <w:w w:val="105"/>
        </w:rPr>
        <w:t> </w:t>
      </w:r>
      <w:r>
        <w:rPr>
          <w:w w:val="105"/>
        </w:rPr>
        <w:t>quite</w:t>
      </w:r>
      <w:r>
        <w:rPr>
          <w:spacing w:val="-7"/>
          <w:w w:val="105"/>
        </w:rPr>
        <w:t> </w:t>
      </w:r>
      <w:r>
        <w:rPr>
          <w:w w:val="105"/>
        </w:rPr>
        <w:t>different from those described in this </w:t>
      </w:r>
      <w:r>
        <w:rPr>
          <w:spacing w:val="-3"/>
          <w:w w:val="105"/>
        </w:rPr>
        <w:t>paper, </w:t>
      </w:r>
      <w:r>
        <w:rPr>
          <w:w w:val="105"/>
        </w:rPr>
        <w:t>we expect the key trends and findings to hold. Though the cost of the two absorbers are prob- ably unequal, the analysis in this paper (Fig. </w:t>
      </w:r>
      <w:r>
        <w:rPr>
          <w:color w:val="3B699E"/>
          <w:w w:val="105"/>
        </w:rPr>
        <w:t>6a</w:t>
      </w:r>
      <w:r>
        <w:rPr>
          <w:w w:val="105"/>
        </w:rPr>
        <w:t>) suggests that it</w:t>
      </w:r>
      <w:r>
        <w:rPr>
          <w:spacing w:val="46"/>
          <w:w w:val="105"/>
        </w:rPr>
        <w:t> </w:t>
      </w:r>
      <w:r>
        <w:rPr>
          <w:w w:val="105"/>
        </w:rPr>
        <w:t>may</w:t>
      </w:r>
      <w:r>
        <w:rPr>
          <w:spacing w:val="-5"/>
          <w:w w:val="105"/>
        </w:rPr>
        <w:t> </w:t>
      </w:r>
      <w:r>
        <w:rPr>
          <w:w w:val="105"/>
        </w:rPr>
        <w:t>be</w:t>
      </w:r>
      <w:r>
        <w:rPr>
          <w:spacing w:val="-5"/>
          <w:w w:val="105"/>
        </w:rPr>
        <w:t> </w:t>
      </w:r>
      <w:r>
        <w:rPr>
          <w:w w:val="105"/>
        </w:rPr>
        <w:t>possible</w:t>
      </w:r>
      <w:r>
        <w:rPr>
          <w:spacing w:val="-5"/>
          <w:w w:val="105"/>
        </w:rPr>
        <w:t> </w:t>
      </w:r>
      <w:r>
        <w:rPr>
          <w:w w:val="105"/>
        </w:rPr>
        <w:t>for</w:t>
      </w:r>
      <w:r>
        <w:rPr>
          <w:spacing w:val="-5"/>
          <w:w w:val="105"/>
        </w:rPr>
        <w:t> </w:t>
      </w:r>
      <w:r>
        <w:rPr>
          <w:w w:val="105"/>
        </w:rPr>
        <w:t>the</w:t>
      </w:r>
      <w:r>
        <w:rPr>
          <w:spacing w:val="-5"/>
          <w:w w:val="105"/>
        </w:rPr>
        <w:t> </w:t>
      </w:r>
      <w:r>
        <w:rPr>
          <w:w w:val="105"/>
        </w:rPr>
        <w:t>4T</w:t>
      </w:r>
      <w:r>
        <w:rPr>
          <w:spacing w:val="-5"/>
          <w:w w:val="105"/>
        </w:rPr>
        <w:t> </w:t>
      </w:r>
      <w:r>
        <w:rPr>
          <w:w w:val="105"/>
        </w:rPr>
        <w:t>perovskite-on-silicon</w:t>
      </w:r>
      <w:r>
        <w:rPr>
          <w:spacing w:val="-5"/>
          <w:w w:val="105"/>
        </w:rPr>
        <w:t> </w:t>
      </w:r>
      <w:r>
        <w:rPr>
          <w:w w:val="105"/>
        </w:rPr>
        <w:t>tandem</w:t>
      </w:r>
      <w:r>
        <w:rPr>
          <w:spacing w:val="-5"/>
          <w:w w:val="105"/>
        </w:rPr>
        <w:t> </w:t>
      </w:r>
      <w:r>
        <w:rPr>
          <w:w w:val="105"/>
        </w:rPr>
        <w:t>to</w:t>
      </w:r>
      <w:r>
        <w:rPr>
          <w:spacing w:val="-5"/>
          <w:w w:val="105"/>
        </w:rPr>
        <w:t> </w:t>
      </w:r>
      <w:r>
        <w:rPr>
          <w:w w:val="105"/>
        </w:rPr>
        <w:t>have</w:t>
      </w:r>
      <w:r>
        <w:rPr>
          <w:spacing w:val="-5"/>
          <w:w w:val="105"/>
        </w:rPr>
        <w:t> </w:t>
      </w:r>
      <w:r>
        <w:rPr>
          <w:w w:val="105"/>
        </w:rPr>
        <w:t>a lower</w:t>
      </w:r>
      <w:r>
        <w:rPr>
          <w:spacing w:val="-24"/>
          <w:w w:val="105"/>
        </w:rPr>
        <w:t> </w:t>
      </w:r>
      <w:r>
        <w:rPr>
          <w:w w:val="105"/>
        </w:rPr>
        <w:t>LCOE</w:t>
      </w:r>
      <w:r>
        <w:rPr>
          <w:spacing w:val="-24"/>
          <w:w w:val="105"/>
        </w:rPr>
        <w:t> </w:t>
      </w:r>
      <w:r>
        <w:rPr>
          <w:w w:val="105"/>
        </w:rPr>
        <w:t>than</w:t>
      </w:r>
      <w:r>
        <w:rPr>
          <w:spacing w:val="-24"/>
          <w:w w:val="105"/>
        </w:rPr>
        <w:t> </w:t>
      </w:r>
      <w:r>
        <w:rPr>
          <w:w w:val="105"/>
        </w:rPr>
        <w:t>either</w:t>
      </w:r>
      <w:r>
        <w:rPr>
          <w:spacing w:val="-24"/>
          <w:w w:val="105"/>
        </w:rPr>
        <w:t> </w:t>
      </w:r>
      <w:r>
        <w:rPr>
          <w:w w:val="105"/>
        </w:rPr>
        <w:t>SJ</w:t>
      </w:r>
      <w:r>
        <w:rPr>
          <w:spacing w:val="-24"/>
          <w:w w:val="105"/>
        </w:rPr>
        <w:t> </w:t>
      </w:r>
      <w:r>
        <w:rPr>
          <w:w w:val="105"/>
        </w:rPr>
        <w:t>module,</w:t>
      </w:r>
      <w:r>
        <w:rPr>
          <w:spacing w:val="-24"/>
          <w:w w:val="105"/>
        </w:rPr>
        <w:t> </w:t>
      </w:r>
      <w:r>
        <w:rPr>
          <w:w w:val="105"/>
        </w:rPr>
        <w:t>provided</w:t>
      </w:r>
      <w:r>
        <w:rPr>
          <w:spacing w:val="-24"/>
          <w:w w:val="105"/>
        </w:rPr>
        <w:t> </w:t>
      </w:r>
      <w:r>
        <w:rPr>
          <w:w w:val="105"/>
        </w:rPr>
        <w:t>a</w:t>
      </w:r>
      <w:r>
        <w:rPr>
          <w:spacing w:val="-24"/>
          <w:w w:val="105"/>
        </w:rPr>
        <w:t> </w:t>
      </w:r>
      <w:r>
        <w:rPr>
          <w:w w:val="105"/>
        </w:rPr>
        <w:t>similar</w:t>
      </w:r>
      <w:r>
        <w:rPr>
          <w:spacing w:val="-24"/>
          <w:w w:val="105"/>
        </w:rPr>
        <w:t> </w:t>
      </w:r>
      <w:r>
        <w:rPr>
          <w:w w:val="105"/>
        </w:rPr>
        <w:t>SJ-to-tandem efficiency</w:t>
      </w:r>
      <w:r>
        <w:rPr>
          <w:spacing w:val="-13"/>
          <w:w w:val="105"/>
        </w:rPr>
        <w:t> </w:t>
      </w:r>
      <w:r>
        <w:rPr>
          <w:w w:val="105"/>
        </w:rPr>
        <w:t>boost</w:t>
      </w:r>
      <w:r>
        <w:rPr>
          <w:spacing w:val="-13"/>
          <w:w w:val="105"/>
        </w:rPr>
        <w:t> </w:t>
      </w:r>
      <w:r>
        <w:rPr>
          <w:w w:val="105"/>
        </w:rPr>
        <w:t>to</w:t>
      </w:r>
      <w:r>
        <w:rPr>
          <w:spacing w:val="-13"/>
          <w:w w:val="105"/>
        </w:rPr>
        <w:t> </w:t>
      </w:r>
      <w:r>
        <w:rPr>
          <w:w w:val="105"/>
        </w:rPr>
        <w:t>that</w:t>
      </w:r>
      <w:r>
        <w:rPr>
          <w:spacing w:val="-13"/>
          <w:w w:val="105"/>
        </w:rPr>
        <w:t> </w:t>
      </w:r>
      <w:r>
        <w:rPr>
          <w:w w:val="105"/>
        </w:rPr>
        <w:t>of</w:t>
      </w:r>
      <w:r>
        <w:rPr>
          <w:spacing w:val="-13"/>
          <w:w w:val="105"/>
        </w:rPr>
        <w:t> </w:t>
      </w:r>
      <w:r>
        <w:rPr>
          <w:spacing w:val="-3"/>
          <w:w w:val="105"/>
        </w:rPr>
        <w:t>CdTe–CIGS</w:t>
      </w:r>
      <w:r>
        <w:rPr>
          <w:spacing w:val="-13"/>
          <w:w w:val="105"/>
        </w:rPr>
        <w:t> </w:t>
      </w:r>
      <w:r>
        <w:rPr>
          <w:w w:val="105"/>
        </w:rPr>
        <w:t>is</w:t>
      </w:r>
      <w:r>
        <w:rPr>
          <w:spacing w:val="-13"/>
          <w:w w:val="105"/>
        </w:rPr>
        <w:t> </w:t>
      </w:r>
      <w:r>
        <w:rPr>
          <w:w w:val="105"/>
        </w:rPr>
        <w:t>achieved.</w:t>
      </w:r>
      <w:r>
        <w:rPr>
          <w:spacing w:val="-13"/>
          <w:w w:val="105"/>
        </w:rPr>
        <w:t> </w:t>
      </w:r>
      <w:r>
        <w:rPr>
          <w:w w:val="105"/>
        </w:rPr>
        <w:t>As</w:t>
      </w:r>
      <w:r>
        <w:rPr>
          <w:spacing w:val="-13"/>
          <w:w w:val="105"/>
        </w:rPr>
        <w:t> </w:t>
      </w:r>
      <w:r>
        <w:rPr>
          <w:w w:val="105"/>
        </w:rPr>
        <w:t>system</w:t>
      </w:r>
      <w:r>
        <w:rPr>
          <w:spacing w:val="-13"/>
          <w:w w:val="105"/>
        </w:rPr>
        <w:t> </w:t>
      </w:r>
      <w:r>
        <w:rPr>
          <w:w w:val="105"/>
        </w:rPr>
        <w:t>costs come</w:t>
      </w:r>
      <w:r>
        <w:rPr>
          <w:spacing w:val="-5"/>
          <w:w w:val="105"/>
        </w:rPr>
        <w:t> </w:t>
      </w:r>
      <w:r>
        <w:rPr>
          <w:w w:val="105"/>
        </w:rPr>
        <w:t>down</w:t>
      </w:r>
      <w:r>
        <w:rPr>
          <w:spacing w:val="-5"/>
          <w:w w:val="105"/>
        </w:rPr>
        <w:t> </w:t>
      </w:r>
      <w:r>
        <w:rPr>
          <w:w w:val="105"/>
        </w:rPr>
        <w:t>(Fig.</w:t>
      </w:r>
      <w:r>
        <w:rPr>
          <w:spacing w:val="-5"/>
          <w:w w:val="105"/>
        </w:rPr>
        <w:t> </w:t>
      </w:r>
      <w:r>
        <w:rPr>
          <w:color w:val="3B699E"/>
          <w:w w:val="105"/>
        </w:rPr>
        <w:t>6b</w:t>
      </w:r>
      <w:r>
        <w:rPr>
          <w:w w:val="105"/>
        </w:rPr>
        <w:t>),</w:t>
      </w:r>
      <w:r>
        <w:rPr>
          <w:spacing w:val="-5"/>
          <w:w w:val="105"/>
        </w:rPr>
        <w:t> </w:t>
      </w:r>
      <w:r>
        <w:rPr>
          <w:spacing w:val="-3"/>
          <w:w w:val="105"/>
        </w:rPr>
        <w:t>however,</w:t>
      </w:r>
      <w:r>
        <w:rPr>
          <w:spacing w:val="-5"/>
          <w:w w:val="105"/>
        </w:rPr>
        <w:t> </w:t>
      </w:r>
      <w:r>
        <w:rPr>
          <w:w w:val="105"/>
        </w:rPr>
        <w:t>the</w:t>
      </w:r>
      <w:r>
        <w:rPr>
          <w:spacing w:val="-5"/>
          <w:w w:val="105"/>
        </w:rPr>
        <w:t> </w:t>
      </w:r>
      <w:r>
        <w:rPr>
          <w:w w:val="105"/>
        </w:rPr>
        <w:t>unequal</w:t>
      </w:r>
      <w:r>
        <w:rPr>
          <w:spacing w:val="-5"/>
          <w:w w:val="105"/>
        </w:rPr>
        <w:t> </w:t>
      </w:r>
      <w:r>
        <w:rPr>
          <w:w w:val="105"/>
        </w:rPr>
        <w:t>absorber</w:t>
      </w:r>
      <w:r>
        <w:rPr>
          <w:spacing w:val="-5"/>
          <w:w w:val="105"/>
        </w:rPr>
        <w:t> </w:t>
      </w:r>
      <w:r>
        <w:rPr>
          <w:w w:val="105"/>
        </w:rPr>
        <w:t>costs</w:t>
      </w:r>
      <w:r>
        <w:rPr>
          <w:spacing w:val="-5"/>
          <w:w w:val="105"/>
        </w:rPr>
        <w:t> </w:t>
      </w:r>
      <w:r>
        <w:rPr>
          <w:w w:val="105"/>
        </w:rPr>
        <w:t>make</w:t>
      </w:r>
      <w:r>
        <w:rPr>
          <w:spacing w:val="-5"/>
          <w:w w:val="105"/>
        </w:rPr>
        <w:t> </w:t>
      </w:r>
      <w:r>
        <w:rPr>
          <w:w w:val="105"/>
        </w:rPr>
        <w:t>it quite</w:t>
      </w:r>
      <w:r>
        <w:rPr>
          <w:spacing w:val="-14"/>
          <w:w w:val="105"/>
        </w:rPr>
        <w:t> </w:t>
      </w:r>
      <w:r>
        <w:rPr>
          <w:w w:val="105"/>
        </w:rPr>
        <w:t>difficult</w:t>
      </w:r>
      <w:r>
        <w:rPr>
          <w:spacing w:val="-14"/>
          <w:w w:val="105"/>
        </w:rPr>
        <w:t> </w:t>
      </w:r>
      <w:r>
        <w:rPr>
          <w:w w:val="105"/>
        </w:rPr>
        <w:t>for</w:t>
      </w:r>
      <w:r>
        <w:rPr>
          <w:spacing w:val="-14"/>
          <w:w w:val="105"/>
        </w:rPr>
        <w:t> </w:t>
      </w:r>
      <w:r>
        <w:rPr>
          <w:w w:val="105"/>
        </w:rPr>
        <w:t>the</w:t>
      </w:r>
      <w:r>
        <w:rPr>
          <w:spacing w:val="-14"/>
          <w:w w:val="105"/>
        </w:rPr>
        <w:t> </w:t>
      </w:r>
      <w:r>
        <w:rPr>
          <w:w w:val="105"/>
        </w:rPr>
        <w:t>tandem</w:t>
      </w:r>
      <w:r>
        <w:rPr>
          <w:spacing w:val="-14"/>
          <w:w w:val="105"/>
        </w:rPr>
        <w:t> </w:t>
      </w:r>
      <w:r>
        <w:rPr>
          <w:w w:val="105"/>
        </w:rPr>
        <w:t>to</w:t>
      </w:r>
      <w:r>
        <w:rPr>
          <w:spacing w:val="-14"/>
          <w:w w:val="105"/>
        </w:rPr>
        <w:t> </w:t>
      </w:r>
      <w:r>
        <w:rPr>
          <w:w w:val="105"/>
        </w:rPr>
        <w:t>have</w:t>
      </w:r>
      <w:r>
        <w:rPr>
          <w:spacing w:val="-14"/>
          <w:w w:val="105"/>
        </w:rPr>
        <w:t> </w:t>
      </w:r>
      <w:r>
        <w:rPr>
          <w:w w:val="105"/>
        </w:rPr>
        <w:t>a</w:t>
      </w:r>
      <w:r>
        <w:rPr>
          <w:spacing w:val="-14"/>
          <w:w w:val="105"/>
        </w:rPr>
        <w:t> </w:t>
      </w:r>
      <w:r>
        <w:rPr>
          <w:w w:val="105"/>
        </w:rPr>
        <w:t>lower</w:t>
      </w:r>
      <w:r>
        <w:rPr>
          <w:spacing w:val="-14"/>
          <w:w w:val="105"/>
        </w:rPr>
        <w:t> </w:t>
      </w:r>
      <w:r>
        <w:rPr>
          <w:w w:val="105"/>
        </w:rPr>
        <w:t>LCOE</w:t>
      </w:r>
      <w:r>
        <w:rPr>
          <w:spacing w:val="-14"/>
          <w:w w:val="105"/>
        </w:rPr>
        <w:t> </w:t>
      </w:r>
      <w:r>
        <w:rPr>
          <w:w w:val="105"/>
        </w:rPr>
        <w:t>than</w:t>
      </w:r>
      <w:r>
        <w:rPr>
          <w:spacing w:val="-14"/>
          <w:w w:val="105"/>
        </w:rPr>
        <w:t> </w:t>
      </w:r>
      <w:r>
        <w:rPr>
          <w:w w:val="105"/>
        </w:rPr>
        <w:t>a</w:t>
      </w:r>
      <w:r>
        <w:rPr>
          <w:spacing w:val="-14"/>
          <w:w w:val="105"/>
        </w:rPr>
        <w:t> </w:t>
      </w:r>
      <w:r>
        <w:rPr>
          <w:w w:val="105"/>
        </w:rPr>
        <w:t>low-cost perovskite</w:t>
      </w:r>
      <w:r>
        <w:rPr>
          <w:spacing w:val="-31"/>
          <w:w w:val="105"/>
        </w:rPr>
        <w:t> </w:t>
      </w:r>
      <w:r>
        <w:rPr>
          <w:w w:val="105"/>
        </w:rPr>
        <w:t>solar</w:t>
      </w:r>
      <w:r>
        <w:rPr>
          <w:spacing w:val="-31"/>
          <w:w w:val="105"/>
        </w:rPr>
        <w:t> </w:t>
      </w:r>
      <w:r>
        <w:rPr>
          <w:w w:val="105"/>
        </w:rPr>
        <w:t>cell</w:t>
      </w:r>
      <w:r>
        <w:rPr>
          <w:spacing w:val="-31"/>
          <w:w w:val="105"/>
        </w:rPr>
        <w:t> </w:t>
      </w:r>
      <w:r>
        <w:rPr>
          <w:w w:val="105"/>
        </w:rPr>
        <w:t>by</w:t>
      </w:r>
      <w:r>
        <w:rPr>
          <w:spacing w:val="-31"/>
          <w:w w:val="105"/>
        </w:rPr>
        <w:t> </w:t>
      </w:r>
      <w:r>
        <w:rPr>
          <w:w w:val="105"/>
        </w:rPr>
        <w:t>itself.</w:t>
      </w:r>
    </w:p>
    <w:p>
      <w:pPr>
        <w:pStyle w:val="BodyText"/>
        <w:spacing w:line="242" w:lineRule="auto" w:before="1"/>
        <w:ind w:left="230" w:firstLine="226"/>
        <w:jc w:val="both"/>
      </w:pPr>
      <w:r>
        <w:rPr>
          <w:w w:val="105"/>
        </w:rPr>
        <w:t>Perovskite-on-CIGS tandems have also been explored</w:t>
      </w:r>
      <w:r>
        <w:rPr>
          <w:color w:val="3B699E"/>
          <w:w w:val="105"/>
          <w:position w:val="6"/>
          <w:sz w:val="11"/>
        </w:rPr>
        <w:t>24</w:t>
      </w:r>
      <w:r>
        <w:rPr>
          <w:w w:val="105"/>
          <w:position w:val="6"/>
          <w:sz w:val="11"/>
        </w:rPr>
        <w:t>–</w:t>
      </w:r>
      <w:r>
        <w:rPr>
          <w:color w:val="3B699E"/>
          <w:w w:val="105"/>
          <w:position w:val="6"/>
          <w:sz w:val="11"/>
        </w:rPr>
        <w:t>26</w:t>
      </w:r>
      <w:r>
        <w:rPr>
          <w:w w:val="105"/>
        </w:rPr>
        <w:t>. Similar to </w:t>
      </w:r>
      <w:r>
        <w:rPr>
          <w:spacing w:val="-3"/>
          <w:w w:val="105"/>
        </w:rPr>
        <w:t>CdTe–CIGS, </w:t>
      </w:r>
      <w:r>
        <w:rPr>
          <w:w w:val="105"/>
        </w:rPr>
        <w:t>a perovskite–CIGS tandem may be viable in</w:t>
      </w:r>
      <w:r>
        <w:rPr>
          <w:spacing w:val="-20"/>
          <w:w w:val="105"/>
        </w:rPr>
        <w:t> </w:t>
      </w:r>
      <w:r>
        <w:rPr>
          <w:w w:val="105"/>
        </w:rPr>
        <w:t>residential</w:t>
      </w:r>
      <w:r>
        <w:rPr>
          <w:spacing w:val="-20"/>
          <w:w w:val="105"/>
        </w:rPr>
        <w:t> </w:t>
      </w:r>
      <w:r>
        <w:rPr>
          <w:w w:val="105"/>
        </w:rPr>
        <w:t>systems,</w:t>
      </w:r>
      <w:r>
        <w:rPr>
          <w:spacing w:val="-20"/>
          <w:w w:val="105"/>
        </w:rPr>
        <w:t> </w:t>
      </w:r>
      <w:r>
        <w:rPr>
          <w:w w:val="105"/>
        </w:rPr>
        <w:t>even</w:t>
      </w:r>
      <w:r>
        <w:rPr>
          <w:spacing w:val="-20"/>
          <w:w w:val="105"/>
        </w:rPr>
        <w:t> </w:t>
      </w:r>
      <w:r>
        <w:rPr>
          <w:w w:val="105"/>
        </w:rPr>
        <w:t>as</w:t>
      </w:r>
      <w:r>
        <w:rPr>
          <w:spacing w:val="-20"/>
          <w:w w:val="105"/>
        </w:rPr>
        <w:t> </w:t>
      </w:r>
      <w:r>
        <w:rPr>
          <w:w w:val="105"/>
        </w:rPr>
        <w:t>system</w:t>
      </w:r>
      <w:r>
        <w:rPr>
          <w:spacing w:val="-20"/>
          <w:w w:val="105"/>
        </w:rPr>
        <w:t> </w:t>
      </w:r>
      <w:r>
        <w:rPr>
          <w:w w:val="105"/>
        </w:rPr>
        <w:t>costs</w:t>
      </w:r>
      <w:r>
        <w:rPr>
          <w:spacing w:val="-20"/>
          <w:w w:val="105"/>
        </w:rPr>
        <w:t> </w:t>
      </w:r>
      <w:r>
        <w:rPr>
          <w:w w:val="105"/>
        </w:rPr>
        <w:t>decrease,</w:t>
      </w:r>
      <w:r>
        <w:rPr>
          <w:spacing w:val="-20"/>
          <w:w w:val="105"/>
        </w:rPr>
        <w:t> </w:t>
      </w:r>
      <w:r>
        <w:rPr>
          <w:w w:val="105"/>
        </w:rPr>
        <w:t>if</w:t>
      </w:r>
      <w:r>
        <w:rPr>
          <w:spacing w:val="-20"/>
          <w:w w:val="105"/>
        </w:rPr>
        <w:t> </w:t>
      </w:r>
      <w:r>
        <w:rPr>
          <w:w w:val="105"/>
        </w:rPr>
        <w:t>the</w:t>
      </w:r>
      <w:r>
        <w:rPr>
          <w:spacing w:val="-20"/>
          <w:w w:val="105"/>
        </w:rPr>
        <w:t> </w:t>
      </w:r>
      <w:r>
        <w:rPr>
          <w:w w:val="105"/>
        </w:rPr>
        <w:t>absorber cost</w:t>
      </w:r>
      <w:r>
        <w:rPr>
          <w:spacing w:val="-9"/>
          <w:w w:val="105"/>
        </w:rPr>
        <w:t> </w:t>
      </w:r>
      <w:r>
        <w:rPr>
          <w:w w:val="105"/>
        </w:rPr>
        <w:t>of</w:t>
      </w:r>
      <w:r>
        <w:rPr>
          <w:spacing w:val="-9"/>
          <w:w w:val="105"/>
        </w:rPr>
        <w:t> </w:t>
      </w:r>
      <w:r>
        <w:rPr>
          <w:w w:val="105"/>
        </w:rPr>
        <w:t>CIGS</w:t>
      </w:r>
      <w:r>
        <w:rPr>
          <w:spacing w:val="-9"/>
          <w:w w:val="105"/>
        </w:rPr>
        <w:t> </w:t>
      </w:r>
      <w:r>
        <w:rPr>
          <w:w w:val="105"/>
        </w:rPr>
        <w:t>falls,</w:t>
      </w:r>
      <w:r>
        <w:rPr>
          <w:spacing w:val="-9"/>
          <w:w w:val="105"/>
        </w:rPr>
        <w:t> </w:t>
      </w:r>
      <w:r>
        <w:rPr>
          <w:w w:val="105"/>
        </w:rPr>
        <w:t>again</w:t>
      </w:r>
      <w:r>
        <w:rPr>
          <w:spacing w:val="-9"/>
          <w:w w:val="105"/>
        </w:rPr>
        <w:t> </w:t>
      </w:r>
      <w:r>
        <w:rPr>
          <w:w w:val="105"/>
        </w:rPr>
        <w:t>assuming</w:t>
      </w:r>
      <w:r>
        <w:rPr>
          <w:spacing w:val="-9"/>
          <w:w w:val="105"/>
        </w:rPr>
        <w:t> </w:t>
      </w:r>
      <w:r>
        <w:rPr>
          <w:w w:val="105"/>
        </w:rPr>
        <w:t>similar</w:t>
      </w:r>
      <w:r>
        <w:rPr>
          <w:spacing w:val="-9"/>
          <w:w w:val="105"/>
        </w:rPr>
        <w:t> </w:t>
      </w:r>
      <w:r>
        <w:rPr>
          <w:w w:val="105"/>
        </w:rPr>
        <w:t>device</w:t>
      </w:r>
      <w:r>
        <w:rPr>
          <w:spacing w:val="-9"/>
          <w:w w:val="105"/>
        </w:rPr>
        <w:t> </w:t>
      </w:r>
      <w:r>
        <w:rPr>
          <w:w w:val="105"/>
        </w:rPr>
        <w:t>performances.</w:t>
      </w:r>
      <w:r>
        <w:rPr>
          <w:spacing w:val="-9"/>
          <w:w w:val="105"/>
        </w:rPr>
        <w:t> </w:t>
      </w:r>
      <w:r>
        <w:rPr>
          <w:w w:val="105"/>
        </w:rPr>
        <w:t>A larger reduction in CIGS cost is needed for a lower-cost top cell, </w:t>
      </w:r>
      <w:r>
        <w:rPr>
          <w:spacing w:val="-3"/>
          <w:w w:val="105"/>
        </w:rPr>
        <w:t>however,</w:t>
      </w:r>
      <w:r>
        <w:rPr>
          <w:spacing w:val="-12"/>
          <w:w w:val="105"/>
        </w:rPr>
        <w:t> </w:t>
      </w:r>
      <w:r>
        <w:rPr>
          <w:w w:val="105"/>
        </w:rPr>
        <w:t>and</w:t>
      </w:r>
      <w:r>
        <w:rPr>
          <w:spacing w:val="-12"/>
          <w:w w:val="105"/>
        </w:rPr>
        <w:t> </w:t>
      </w:r>
      <w:r>
        <w:rPr>
          <w:w w:val="105"/>
        </w:rPr>
        <w:t>the</w:t>
      </w:r>
      <w:r>
        <w:rPr>
          <w:spacing w:val="-12"/>
          <w:w w:val="105"/>
        </w:rPr>
        <w:t> </w:t>
      </w:r>
      <w:r>
        <w:rPr>
          <w:w w:val="105"/>
        </w:rPr>
        <w:t>2T</w:t>
      </w:r>
      <w:r>
        <w:rPr>
          <w:spacing w:val="-12"/>
          <w:w w:val="105"/>
        </w:rPr>
        <w:t> </w:t>
      </w:r>
      <w:r>
        <w:rPr>
          <w:w w:val="105"/>
        </w:rPr>
        <w:t>configuration</w:t>
      </w:r>
      <w:r>
        <w:rPr>
          <w:spacing w:val="-12"/>
          <w:w w:val="105"/>
        </w:rPr>
        <w:t> </w:t>
      </w:r>
      <w:r>
        <w:rPr>
          <w:w w:val="105"/>
        </w:rPr>
        <w:t>may</w:t>
      </w:r>
      <w:r>
        <w:rPr>
          <w:spacing w:val="-12"/>
          <w:w w:val="105"/>
        </w:rPr>
        <w:t> </w:t>
      </w:r>
      <w:r>
        <w:rPr>
          <w:w w:val="105"/>
        </w:rPr>
        <w:t>then</w:t>
      </w:r>
      <w:r>
        <w:rPr>
          <w:spacing w:val="-12"/>
          <w:w w:val="105"/>
        </w:rPr>
        <w:t> </w:t>
      </w:r>
      <w:r>
        <w:rPr>
          <w:w w:val="105"/>
        </w:rPr>
        <w:t>be</w:t>
      </w:r>
      <w:r>
        <w:rPr>
          <w:spacing w:val="-12"/>
          <w:w w:val="105"/>
        </w:rPr>
        <w:t> </w:t>
      </w:r>
      <w:r>
        <w:rPr>
          <w:w w:val="105"/>
        </w:rPr>
        <w:t>favoured.</w:t>
      </w:r>
    </w:p>
    <w:p>
      <w:pPr>
        <w:pStyle w:val="Heading1"/>
        <w:spacing w:line="230" w:lineRule="exact" w:before="191"/>
      </w:pPr>
      <w:bookmarkStart w:name="Conclusions " w:id="14"/>
      <w:bookmarkEnd w:id="14"/>
      <w:r>
        <w:rPr/>
      </w:r>
      <w:r>
        <w:rPr/>
        <w:t>Conclusions</w:t>
      </w:r>
    </w:p>
    <w:p>
      <w:pPr>
        <w:pStyle w:val="BodyText"/>
        <w:spacing w:line="242" w:lineRule="auto"/>
        <w:ind w:left="230"/>
        <w:jc w:val="both"/>
      </w:pPr>
      <w:r>
        <w:rPr>
          <w:w w:val="105"/>
        </w:rPr>
        <w:t>In</w:t>
      </w:r>
      <w:r>
        <w:rPr>
          <w:spacing w:val="-18"/>
          <w:w w:val="105"/>
        </w:rPr>
        <w:t> </w:t>
      </w:r>
      <w:r>
        <w:rPr>
          <w:w w:val="105"/>
        </w:rPr>
        <w:t>this</w:t>
      </w:r>
      <w:r>
        <w:rPr>
          <w:spacing w:val="-18"/>
          <w:w w:val="105"/>
        </w:rPr>
        <w:t> </w:t>
      </w:r>
      <w:r>
        <w:rPr>
          <w:spacing w:val="-3"/>
          <w:w w:val="105"/>
        </w:rPr>
        <w:t>paper,</w:t>
      </w:r>
      <w:r>
        <w:rPr>
          <w:spacing w:val="-18"/>
          <w:w w:val="105"/>
        </w:rPr>
        <w:t> </w:t>
      </w:r>
      <w:r>
        <w:rPr>
          <w:w w:val="105"/>
        </w:rPr>
        <w:t>we</w:t>
      </w:r>
      <w:r>
        <w:rPr>
          <w:spacing w:val="-18"/>
          <w:w w:val="105"/>
        </w:rPr>
        <w:t> </w:t>
      </w:r>
      <w:r>
        <w:rPr>
          <w:w w:val="105"/>
        </w:rPr>
        <w:t>evaluate</w:t>
      </w:r>
      <w:r>
        <w:rPr>
          <w:spacing w:val="-18"/>
          <w:w w:val="105"/>
        </w:rPr>
        <w:t> </w:t>
      </w:r>
      <w:r>
        <w:rPr>
          <w:w w:val="105"/>
        </w:rPr>
        <w:t>the</w:t>
      </w:r>
      <w:r>
        <w:rPr>
          <w:spacing w:val="-18"/>
          <w:w w:val="105"/>
        </w:rPr>
        <w:t> </w:t>
      </w:r>
      <w:r>
        <w:rPr>
          <w:w w:val="105"/>
        </w:rPr>
        <w:t>financial</w:t>
      </w:r>
      <w:r>
        <w:rPr>
          <w:spacing w:val="-18"/>
          <w:w w:val="105"/>
        </w:rPr>
        <w:t> </w:t>
      </w:r>
      <w:r>
        <w:rPr>
          <w:w w:val="105"/>
        </w:rPr>
        <w:t>viability</w:t>
      </w:r>
      <w:r>
        <w:rPr>
          <w:spacing w:val="-18"/>
          <w:w w:val="105"/>
        </w:rPr>
        <w:t> </w:t>
      </w:r>
      <w:r>
        <w:rPr>
          <w:w w:val="105"/>
        </w:rPr>
        <w:t>of</w:t>
      </w:r>
      <w:r>
        <w:rPr>
          <w:spacing w:val="-18"/>
          <w:w w:val="105"/>
        </w:rPr>
        <w:t> </w:t>
      </w:r>
      <w:r>
        <w:rPr>
          <w:spacing w:val="-4"/>
          <w:w w:val="105"/>
        </w:rPr>
        <w:t>CdTe-</w:t>
      </w:r>
      <w:r>
        <w:rPr>
          <w:spacing w:val="-18"/>
          <w:w w:val="105"/>
        </w:rPr>
        <w:t> </w:t>
      </w:r>
      <w:r>
        <w:rPr>
          <w:w w:val="105"/>
        </w:rPr>
        <w:t>and</w:t>
      </w:r>
      <w:r>
        <w:rPr>
          <w:spacing w:val="-18"/>
          <w:w w:val="105"/>
        </w:rPr>
        <w:t> </w:t>
      </w:r>
      <w:r>
        <w:rPr>
          <w:w w:val="105"/>
        </w:rPr>
        <w:t>CIGS- based thin-film tandem solar cells using a detailed bottom-up cost model</w:t>
      </w:r>
      <w:r>
        <w:rPr>
          <w:spacing w:val="-24"/>
          <w:w w:val="105"/>
        </w:rPr>
        <w:t> </w:t>
      </w:r>
      <w:r>
        <w:rPr>
          <w:w w:val="105"/>
        </w:rPr>
        <w:t>and</w:t>
      </w:r>
      <w:r>
        <w:rPr>
          <w:spacing w:val="-24"/>
          <w:w w:val="105"/>
        </w:rPr>
        <w:t> </w:t>
      </w:r>
      <w:r>
        <w:rPr>
          <w:w w:val="105"/>
        </w:rPr>
        <w:t>energy-yield</w:t>
      </w:r>
      <w:r>
        <w:rPr>
          <w:spacing w:val="-24"/>
          <w:w w:val="105"/>
        </w:rPr>
        <w:t> </w:t>
      </w:r>
      <w:r>
        <w:rPr>
          <w:w w:val="105"/>
        </w:rPr>
        <w:t>calculations.</w:t>
      </w:r>
    </w:p>
    <w:p>
      <w:pPr>
        <w:pStyle w:val="BodyText"/>
        <w:spacing w:line="242" w:lineRule="auto" w:before="1"/>
        <w:ind w:left="230" w:firstLine="226"/>
        <w:jc w:val="both"/>
      </w:pPr>
      <w:r>
        <w:rPr>
          <w:spacing w:val="-8"/>
        </w:rPr>
        <w:t>We   </w:t>
      </w:r>
      <w:r>
        <w:rPr/>
        <w:t>find  that  for  residential  systems,  the  4T  tandem,  hav-     ing the highest efficiency, features the lowest LCOE given 2016     system costs. In utility-scale systems, tandems have no LCOE advantage, and the lowest LCOE is achieved  by  the  technology with the lowest US$ </w:t>
      </w:r>
      <w:r>
        <w:rPr>
          <w:spacing w:val="-4"/>
        </w:rPr>
        <w:t>W</w:t>
      </w:r>
      <w:r>
        <w:rPr>
          <w:spacing w:val="-4"/>
          <w:position w:val="6"/>
          <w:sz w:val="11"/>
        </w:rPr>
        <w:t>–1  </w:t>
      </w:r>
      <w:r>
        <w:rPr/>
        <w:t>cost, the </w:t>
      </w:r>
      <w:r>
        <w:rPr>
          <w:spacing w:val="-3"/>
        </w:rPr>
        <w:t>CdTe  SJ.  </w:t>
      </w:r>
      <w:r>
        <w:rPr/>
        <w:t>As installation costs     come down, tandems have less of an advantage as the importance     of energy yield is reduced; however, the total system  cost  must come down by almost 50% for residential systems before the 4T    tandem no longer has the lowest LCOE. In other words, the eco-     nomic window of opportunity for tandems shrinks when the </w:t>
      </w:r>
      <w:r>
        <w:rPr>
          <w:spacing w:val="1"/>
        </w:rPr>
        <w:t>BOS   </w:t>
      </w:r>
      <w:r>
        <w:rPr/>
        <w:t>costs</w:t>
      </w:r>
      <w:r>
        <w:rPr>
          <w:spacing w:val="38"/>
        </w:rPr>
        <w:t> </w:t>
      </w:r>
      <w:r>
        <w:rPr/>
        <w:t>decline.</w:t>
      </w:r>
    </w:p>
    <w:p>
      <w:pPr>
        <w:pStyle w:val="BodyText"/>
        <w:spacing w:line="242" w:lineRule="auto"/>
        <w:ind w:left="230" w:firstLine="226"/>
        <w:jc w:val="both"/>
      </w:pPr>
      <w:r>
        <w:rPr>
          <w:spacing w:val="-4"/>
          <w:w w:val="105"/>
        </w:rPr>
        <w:t>Tandems </w:t>
      </w:r>
      <w:r>
        <w:rPr>
          <w:w w:val="105"/>
        </w:rPr>
        <w:t>become financially more favourable as the price of</w:t>
      </w:r>
      <w:r>
        <w:rPr>
          <w:spacing w:val="46"/>
          <w:w w:val="105"/>
        </w:rPr>
        <w:t> </w:t>
      </w:r>
      <w:r>
        <w:rPr>
          <w:w w:val="105"/>
        </w:rPr>
        <w:t>both subcells decreases. As absorbers become </w:t>
      </w:r>
      <w:r>
        <w:rPr>
          <w:spacing w:val="-3"/>
          <w:w w:val="105"/>
        </w:rPr>
        <w:t>cheap, </w:t>
      </w:r>
      <w:r>
        <w:rPr>
          <w:w w:val="105"/>
        </w:rPr>
        <w:t>2T tandems become</w:t>
      </w:r>
      <w:r>
        <w:rPr>
          <w:spacing w:val="-6"/>
          <w:w w:val="105"/>
        </w:rPr>
        <w:t> </w:t>
      </w:r>
      <w:r>
        <w:rPr>
          <w:w w:val="105"/>
        </w:rPr>
        <w:t>more</w:t>
      </w:r>
      <w:r>
        <w:rPr>
          <w:spacing w:val="-6"/>
          <w:w w:val="105"/>
        </w:rPr>
        <w:t> </w:t>
      </w:r>
      <w:r>
        <w:rPr>
          <w:w w:val="105"/>
        </w:rPr>
        <w:t>favourable</w:t>
      </w:r>
      <w:r>
        <w:rPr>
          <w:spacing w:val="-6"/>
          <w:w w:val="105"/>
        </w:rPr>
        <w:t> </w:t>
      </w:r>
      <w:r>
        <w:rPr>
          <w:w w:val="105"/>
        </w:rPr>
        <w:t>relative</w:t>
      </w:r>
      <w:r>
        <w:rPr>
          <w:spacing w:val="-6"/>
          <w:w w:val="105"/>
        </w:rPr>
        <w:t> </w:t>
      </w:r>
      <w:r>
        <w:rPr>
          <w:w w:val="105"/>
        </w:rPr>
        <w:t>to</w:t>
      </w:r>
      <w:r>
        <w:rPr>
          <w:spacing w:val="-6"/>
          <w:w w:val="105"/>
        </w:rPr>
        <w:t> </w:t>
      </w:r>
      <w:r>
        <w:rPr>
          <w:w w:val="105"/>
        </w:rPr>
        <w:t>4T</w:t>
      </w:r>
      <w:r>
        <w:rPr>
          <w:spacing w:val="-6"/>
          <w:w w:val="105"/>
        </w:rPr>
        <w:t> </w:t>
      </w:r>
      <w:r>
        <w:rPr>
          <w:w w:val="105"/>
        </w:rPr>
        <w:t>tandems</w:t>
      </w:r>
      <w:r>
        <w:rPr>
          <w:spacing w:val="-6"/>
          <w:w w:val="105"/>
        </w:rPr>
        <w:t> </w:t>
      </w:r>
      <w:r>
        <w:rPr>
          <w:w w:val="105"/>
        </w:rPr>
        <w:t>and</w:t>
      </w:r>
      <w:r>
        <w:rPr>
          <w:spacing w:val="-6"/>
          <w:w w:val="105"/>
        </w:rPr>
        <w:t> </w:t>
      </w:r>
      <w:r>
        <w:rPr>
          <w:w w:val="105"/>
        </w:rPr>
        <w:t>SJs;</w:t>
      </w:r>
      <w:r>
        <w:rPr>
          <w:spacing w:val="-6"/>
          <w:w w:val="105"/>
        </w:rPr>
        <w:t> </w:t>
      </w:r>
      <w:r>
        <w:rPr>
          <w:spacing w:val="-3"/>
          <w:w w:val="105"/>
        </w:rPr>
        <w:t>however, </w:t>
      </w:r>
      <w:r>
        <w:rPr>
          <w:w w:val="105"/>
        </w:rPr>
        <w:t>whether</w:t>
      </w:r>
      <w:r>
        <w:rPr>
          <w:spacing w:val="-10"/>
          <w:w w:val="105"/>
        </w:rPr>
        <w:t> </w:t>
      </w:r>
      <w:r>
        <w:rPr>
          <w:w w:val="105"/>
        </w:rPr>
        <w:t>2T</w:t>
      </w:r>
      <w:r>
        <w:rPr>
          <w:spacing w:val="-10"/>
          <w:w w:val="105"/>
        </w:rPr>
        <w:t> </w:t>
      </w:r>
      <w:r>
        <w:rPr>
          <w:w w:val="105"/>
        </w:rPr>
        <w:t>tandems</w:t>
      </w:r>
      <w:r>
        <w:rPr>
          <w:spacing w:val="-10"/>
          <w:w w:val="105"/>
        </w:rPr>
        <w:t> </w:t>
      </w:r>
      <w:r>
        <w:rPr>
          <w:w w:val="105"/>
        </w:rPr>
        <w:t>have</w:t>
      </w:r>
      <w:r>
        <w:rPr>
          <w:spacing w:val="-10"/>
          <w:w w:val="105"/>
        </w:rPr>
        <w:t> </w:t>
      </w:r>
      <w:r>
        <w:rPr>
          <w:w w:val="105"/>
        </w:rPr>
        <w:t>a</w:t>
      </w:r>
      <w:r>
        <w:rPr>
          <w:spacing w:val="-10"/>
          <w:w w:val="105"/>
        </w:rPr>
        <w:t> </w:t>
      </w:r>
      <w:r>
        <w:rPr>
          <w:w w:val="105"/>
        </w:rPr>
        <w:t>lower</w:t>
      </w:r>
      <w:r>
        <w:rPr>
          <w:spacing w:val="-10"/>
          <w:w w:val="105"/>
        </w:rPr>
        <w:t> </w:t>
      </w:r>
      <w:r>
        <w:rPr>
          <w:w w:val="105"/>
        </w:rPr>
        <w:t>LCOE</w:t>
      </w:r>
      <w:r>
        <w:rPr>
          <w:spacing w:val="-10"/>
          <w:w w:val="105"/>
        </w:rPr>
        <w:t> </w:t>
      </w:r>
      <w:r>
        <w:rPr>
          <w:w w:val="105"/>
        </w:rPr>
        <w:t>than</w:t>
      </w:r>
      <w:r>
        <w:rPr>
          <w:spacing w:val="-10"/>
          <w:w w:val="105"/>
        </w:rPr>
        <w:t> </w:t>
      </w:r>
      <w:r>
        <w:rPr>
          <w:w w:val="105"/>
        </w:rPr>
        <w:t>4T</w:t>
      </w:r>
      <w:r>
        <w:rPr>
          <w:spacing w:val="-10"/>
          <w:w w:val="105"/>
        </w:rPr>
        <w:t> </w:t>
      </w:r>
      <w:r>
        <w:rPr>
          <w:w w:val="105"/>
        </w:rPr>
        <w:t>tandems</w:t>
      </w:r>
      <w:r>
        <w:rPr>
          <w:spacing w:val="-10"/>
          <w:w w:val="105"/>
        </w:rPr>
        <w:t> </w:t>
      </w:r>
      <w:r>
        <w:rPr>
          <w:w w:val="105"/>
        </w:rPr>
        <w:t>depends on</w:t>
      </w:r>
      <w:r>
        <w:rPr>
          <w:spacing w:val="-17"/>
          <w:w w:val="105"/>
        </w:rPr>
        <w:t> </w:t>
      </w:r>
      <w:r>
        <w:rPr>
          <w:w w:val="105"/>
        </w:rPr>
        <w:t>location</w:t>
      </w:r>
      <w:r>
        <w:rPr>
          <w:spacing w:val="-17"/>
          <w:w w:val="105"/>
        </w:rPr>
        <w:t> </w:t>
      </w:r>
      <w:r>
        <w:rPr>
          <w:w w:val="105"/>
        </w:rPr>
        <w:t>and</w:t>
      </w:r>
      <w:r>
        <w:rPr>
          <w:spacing w:val="-17"/>
          <w:w w:val="105"/>
        </w:rPr>
        <w:t> </w:t>
      </w:r>
      <w:r>
        <w:rPr>
          <w:w w:val="105"/>
        </w:rPr>
        <w:t>system</w:t>
      </w:r>
      <w:r>
        <w:rPr>
          <w:spacing w:val="-17"/>
          <w:w w:val="105"/>
        </w:rPr>
        <w:t> </w:t>
      </w:r>
      <w:r>
        <w:rPr>
          <w:w w:val="105"/>
        </w:rPr>
        <w:t>costs.</w:t>
      </w:r>
      <w:r>
        <w:rPr>
          <w:spacing w:val="-17"/>
          <w:w w:val="105"/>
        </w:rPr>
        <w:t> </w:t>
      </w:r>
      <w:r>
        <w:rPr>
          <w:w w:val="105"/>
        </w:rPr>
        <w:t>Furthermore,</w:t>
      </w:r>
      <w:r>
        <w:rPr>
          <w:spacing w:val="-17"/>
          <w:w w:val="105"/>
        </w:rPr>
        <w:t> </w:t>
      </w:r>
      <w:r>
        <w:rPr>
          <w:w w:val="105"/>
        </w:rPr>
        <w:t>the</w:t>
      </w:r>
      <w:r>
        <w:rPr>
          <w:spacing w:val="-17"/>
          <w:w w:val="105"/>
        </w:rPr>
        <w:t> </w:t>
      </w:r>
      <w:r>
        <w:rPr>
          <w:w w:val="105"/>
        </w:rPr>
        <w:t>2T</w:t>
      </w:r>
      <w:r>
        <w:rPr>
          <w:spacing w:val="-17"/>
          <w:w w:val="105"/>
        </w:rPr>
        <w:t> </w:t>
      </w:r>
      <w:r>
        <w:rPr>
          <w:w w:val="105"/>
        </w:rPr>
        <w:t>tandem</w:t>
      </w:r>
      <w:r>
        <w:rPr>
          <w:spacing w:val="-17"/>
          <w:w w:val="105"/>
        </w:rPr>
        <w:t> </w:t>
      </w:r>
      <w:r>
        <w:rPr>
          <w:w w:val="105"/>
        </w:rPr>
        <w:t>currently requires</w:t>
      </w:r>
      <w:r>
        <w:rPr>
          <w:spacing w:val="-22"/>
          <w:w w:val="105"/>
        </w:rPr>
        <w:t> </w:t>
      </w:r>
      <w:r>
        <w:rPr>
          <w:w w:val="105"/>
        </w:rPr>
        <w:t>significant</w:t>
      </w:r>
      <w:r>
        <w:rPr>
          <w:spacing w:val="-22"/>
          <w:w w:val="105"/>
        </w:rPr>
        <w:t> </w:t>
      </w:r>
      <w:r>
        <w:rPr>
          <w:w w:val="105"/>
        </w:rPr>
        <w:t>R&amp;D</w:t>
      </w:r>
      <w:r>
        <w:rPr>
          <w:spacing w:val="-22"/>
          <w:w w:val="105"/>
        </w:rPr>
        <w:t> </w:t>
      </w:r>
      <w:r>
        <w:rPr>
          <w:w w:val="105"/>
        </w:rPr>
        <w:t>to</w:t>
      </w:r>
      <w:r>
        <w:rPr>
          <w:spacing w:val="-22"/>
          <w:w w:val="105"/>
        </w:rPr>
        <w:t> </w:t>
      </w:r>
      <w:r>
        <w:rPr>
          <w:w w:val="105"/>
        </w:rPr>
        <w:t>achieve</w:t>
      </w:r>
      <w:r>
        <w:rPr>
          <w:spacing w:val="-22"/>
          <w:w w:val="105"/>
        </w:rPr>
        <w:t> </w:t>
      </w:r>
      <w:r>
        <w:rPr>
          <w:w w:val="105"/>
        </w:rPr>
        <w:t>an</w:t>
      </w:r>
      <w:r>
        <w:rPr>
          <w:spacing w:val="-22"/>
          <w:w w:val="105"/>
        </w:rPr>
        <w:t> </w:t>
      </w:r>
      <w:r>
        <w:rPr>
          <w:w w:val="105"/>
        </w:rPr>
        <w:t>effective</w:t>
      </w:r>
      <w:r>
        <w:rPr>
          <w:spacing w:val="-22"/>
          <w:w w:val="105"/>
        </w:rPr>
        <w:t> </w:t>
      </w:r>
      <w:r>
        <w:rPr>
          <w:w w:val="105"/>
        </w:rPr>
        <w:t>tunnel</w:t>
      </w:r>
      <w:r>
        <w:rPr>
          <w:spacing w:val="-22"/>
          <w:w w:val="105"/>
        </w:rPr>
        <w:t> </w:t>
      </w:r>
      <w:r>
        <w:rPr>
          <w:w w:val="105"/>
        </w:rPr>
        <w:t>junction</w:t>
      </w:r>
      <w:r>
        <w:rPr>
          <w:spacing w:val="-22"/>
          <w:w w:val="105"/>
        </w:rPr>
        <w:t> </w:t>
      </w:r>
      <w:r>
        <w:rPr>
          <w:w w:val="105"/>
        </w:rPr>
        <w:t>and high-bandgap top cell material to enable this device architecture, which potentially results in a more expensive fabrication process than anticipated. </w:t>
      </w:r>
      <w:r>
        <w:rPr>
          <w:spacing w:val="-3"/>
          <w:w w:val="105"/>
        </w:rPr>
        <w:t>For </w:t>
      </w:r>
      <w:r>
        <w:rPr>
          <w:w w:val="105"/>
        </w:rPr>
        <w:t>tandems to succeed on the utility scale, the absorber</w:t>
      </w:r>
      <w:r>
        <w:rPr>
          <w:spacing w:val="-16"/>
          <w:w w:val="105"/>
        </w:rPr>
        <w:t> </w:t>
      </w:r>
      <w:r>
        <w:rPr>
          <w:w w:val="105"/>
        </w:rPr>
        <w:t>costs</w:t>
      </w:r>
      <w:r>
        <w:rPr>
          <w:spacing w:val="-16"/>
          <w:w w:val="105"/>
        </w:rPr>
        <w:t> </w:t>
      </w:r>
      <w:r>
        <w:rPr>
          <w:w w:val="105"/>
        </w:rPr>
        <w:t>need</w:t>
      </w:r>
      <w:r>
        <w:rPr>
          <w:spacing w:val="-16"/>
          <w:w w:val="105"/>
        </w:rPr>
        <w:t> </w:t>
      </w:r>
      <w:r>
        <w:rPr>
          <w:w w:val="105"/>
        </w:rPr>
        <w:t>to</w:t>
      </w:r>
      <w:r>
        <w:rPr>
          <w:spacing w:val="-16"/>
          <w:w w:val="105"/>
        </w:rPr>
        <w:t> </w:t>
      </w:r>
      <w:r>
        <w:rPr>
          <w:w w:val="105"/>
        </w:rPr>
        <w:t>be</w:t>
      </w:r>
      <w:r>
        <w:rPr>
          <w:spacing w:val="-16"/>
          <w:w w:val="105"/>
        </w:rPr>
        <w:t> </w:t>
      </w:r>
      <w:r>
        <w:rPr>
          <w:w w:val="105"/>
        </w:rPr>
        <w:t>substantially</w:t>
      </w:r>
      <w:r>
        <w:rPr>
          <w:spacing w:val="-16"/>
          <w:w w:val="105"/>
        </w:rPr>
        <w:t> </w:t>
      </w:r>
      <w:r>
        <w:rPr>
          <w:spacing w:val="-3"/>
          <w:w w:val="105"/>
        </w:rPr>
        <w:t>lower.</w:t>
      </w:r>
    </w:p>
    <w:p>
      <w:pPr>
        <w:pStyle w:val="BodyText"/>
        <w:spacing w:before="8"/>
        <w:rPr>
          <w:sz w:val="21"/>
        </w:rPr>
      </w:pPr>
    </w:p>
    <w:p>
      <w:pPr>
        <w:spacing w:before="0"/>
        <w:ind w:left="230" w:right="0" w:firstLine="0"/>
        <w:jc w:val="both"/>
        <w:rPr>
          <w:rFonts w:ascii="Arial"/>
          <w:b/>
          <w:sz w:val="14"/>
        </w:rPr>
      </w:pPr>
      <w:r>
        <w:rPr>
          <w:rFonts w:ascii="Arial"/>
          <w:b/>
          <w:w w:val="105"/>
          <w:sz w:val="14"/>
        </w:rPr>
        <w:t>392</w:t>
      </w:r>
    </w:p>
    <w:p>
      <w:pPr>
        <w:pStyle w:val="BodyText"/>
        <w:spacing w:line="242" w:lineRule="auto" w:before="116"/>
        <w:ind w:left="196" w:right="228" w:firstLine="226"/>
        <w:jc w:val="both"/>
      </w:pPr>
      <w:r>
        <w:rPr/>
        <w:br w:type="column"/>
      </w:r>
      <w:r>
        <w:rPr/>
        <w:t>Finally, this analysis shows the importance of using energy yield when tandem viability is assessed, as using STC efficiency alone    results in the 2T tandem having the lowest LCOE in both system       sizes for both system cost scenarios.</w:t>
      </w:r>
    </w:p>
    <w:p>
      <w:pPr>
        <w:pStyle w:val="Heading1"/>
        <w:spacing w:line="226" w:lineRule="exact" w:before="191"/>
        <w:ind w:left="196"/>
      </w:pPr>
      <w:bookmarkStart w:name="Methods " w:id="15"/>
      <w:bookmarkEnd w:id="15"/>
      <w:r>
        <w:rPr/>
      </w:r>
      <w:bookmarkStart w:name="Device efficiency and yield calculations" w:id="16"/>
      <w:bookmarkEnd w:id="16"/>
      <w:r>
        <w:rPr/>
      </w:r>
      <w:r>
        <w:rPr/>
        <w:t>Methods</w:t>
      </w:r>
    </w:p>
    <w:p>
      <w:pPr>
        <w:spacing w:line="240" w:lineRule="auto" w:before="0"/>
        <w:ind w:left="196" w:right="266" w:firstLine="0"/>
        <w:jc w:val="left"/>
        <w:rPr>
          <w:sz w:val="15"/>
        </w:rPr>
      </w:pPr>
      <w:r>
        <w:rPr>
          <w:b/>
          <w:sz w:val="15"/>
        </w:rPr>
        <w:t>Device</w:t>
      </w:r>
      <w:r>
        <w:rPr>
          <w:b/>
          <w:spacing w:val="-8"/>
          <w:sz w:val="15"/>
        </w:rPr>
        <w:t> </w:t>
      </w:r>
      <w:r>
        <w:rPr>
          <w:b/>
          <w:sz w:val="15"/>
        </w:rPr>
        <w:t>efficiency</w:t>
      </w:r>
      <w:r>
        <w:rPr>
          <w:b/>
          <w:spacing w:val="-8"/>
          <w:sz w:val="15"/>
        </w:rPr>
        <w:t> </w:t>
      </w:r>
      <w:r>
        <w:rPr>
          <w:b/>
          <w:sz w:val="15"/>
        </w:rPr>
        <w:t>and</w:t>
      </w:r>
      <w:r>
        <w:rPr>
          <w:b/>
          <w:spacing w:val="-8"/>
          <w:sz w:val="15"/>
        </w:rPr>
        <w:t> </w:t>
      </w:r>
      <w:r>
        <w:rPr>
          <w:b/>
          <w:sz w:val="15"/>
        </w:rPr>
        <w:t>yield</w:t>
      </w:r>
      <w:r>
        <w:rPr>
          <w:b/>
          <w:spacing w:val="-8"/>
          <w:sz w:val="15"/>
        </w:rPr>
        <w:t> </w:t>
      </w:r>
      <w:r>
        <w:rPr>
          <w:b/>
          <w:sz w:val="15"/>
        </w:rPr>
        <w:t>calculations.</w:t>
      </w:r>
      <w:r>
        <w:rPr>
          <w:b/>
          <w:spacing w:val="-7"/>
          <w:sz w:val="15"/>
        </w:rPr>
        <w:t> </w:t>
      </w:r>
      <w:r>
        <w:rPr>
          <w:sz w:val="15"/>
        </w:rPr>
        <w:t>Due</w:t>
      </w:r>
      <w:r>
        <w:rPr>
          <w:spacing w:val="-7"/>
          <w:sz w:val="15"/>
        </w:rPr>
        <w:t> </w:t>
      </w:r>
      <w:r>
        <w:rPr>
          <w:sz w:val="15"/>
        </w:rPr>
        <w:t>to</w:t>
      </w:r>
      <w:r>
        <w:rPr>
          <w:spacing w:val="-7"/>
          <w:sz w:val="15"/>
        </w:rPr>
        <w:t> </w:t>
      </w:r>
      <w:r>
        <w:rPr>
          <w:sz w:val="15"/>
        </w:rPr>
        <w:t>the</w:t>
      </w:r>
      <w:r>
        <w:rPr>
          <w:spacing w:val="-7"/>
          <w:sz w:val="15"/>
        </w:rPr>
        <w:t> </w:t>
      </w:r>
      <w:r>
        <w:rPr>
          <w:sz w:val="15"/>
        </w:rPr>
        <w:t>2T</w:t>
      </w:r>
      <w:r>
        <w:rPr>
          <w:spacing w:val="-7"/>
          <w:sz w:val="15"/>
        </w:rPr>
        <w:t> </w:t>
      </w:r>
      <w:r>
        <w:rPr>
          <w:spacing w:val="-4"/>
          <w:sz w:val="15"/>
        </w:rPr>
        <w:t>tandem’s</w:t>
      </w:r>
      <w:r>
        <w:rPr>
          <w:spacing w:val="-7"/>
          <w:sz w:val="15"/>
        </w:rPr>
        <w:t> </w:t>
      </w:r>
      <w:r>
        <w:rPr>
          <w:sz w:val="15"/>
        </w:rPr>
        <w:t>series-connected configuration, the subcells are forced to generate equal current, a constraint known as current matching. If there is a mismatch in current generation, the device is limited by the cell with the least current. This causes 2T devices to be more sensitive to subcell bandgap pairings and can additionally cause significant losses in the harvesting efficiency of the tandem under a naturally varying solar spectrum</w:t>
      </w:r>
      <w:r>
        <w:rPr>
          <w:color w:val="3B699E"/>
          <w:position w:val="5"/>
          <w:sz w:val="8"/>
        </w:rPr>
        <w:t>27</w:t>
      </w:r>
      <w:r>
        <w:rPr>
          <w:position w:val="5"/>
          <w:sz w:val="8"/>
        </w:rPr>
        <w:t>,</w:t>
      </w:r>
      <w:r>
        <w:rPr>
          <w:color w:val="3B699E"/>
          <w:position w:val="5"/>
          <w:sz w:val="8"/>
        </w:rPr>
        <w:t>28</w:t>
      </w:r>
      <w:r>
        <w:rPr>
          <w:sz w:val="15"/>
        </w:rPr>
        <w:t>. As a result, a CdTe-on-CIGS 2T tandem is not viable due to the degree of current mismatch with such a bandgap pairing. </w:t>
      </w:r>
      <w:r>
        <w:rPr>
          <w:spacing w:val="-8"/>
          <w:sz w:val="15"/>
        </w:rPr>
        <w:t>We </w:t>
      </w:r>
      <w:r>
        <w:rPr>
          <w:sz w:val="15"/>
        </w:rPr>
        <w:t>therefore, instead, consider a high-</w:t>
      </w:r>
      <w:r>
        <w:rPr>
          <w:i/>
          <w:sz w:val="15"/>
        </w:rPr>
        <w:t>E</w:t>
      </w:r>
      <w:r>
        <w:rPr>
          <w:position w:val="-2"/>
          <w:sz w:val="8"/>
        </w:rPr>
        <w:t>g </w:t>
      </w:r>
      <w:r>
        <w:rPr>
          <w:spacing w:val="-4"/>
          <w:sz w:val="15"/>
        </w:rPr>
        <w:t>CdTe </w:t>
      </w:r>
      <w:r>
        <w:rPr>
          <w:spacing w:val="-3"/>
          <w:sz w:val="15"/>
        </w:rPr>
        <w:t>alloy, </w:t>
      </w:r>
      <w:r>
        <w:rPr>
          <w:sz w:val="15"/>
        </w:rPr>
        <w:t>such as </w:t>
      </w:r>
      <w:r>
        <w:rPr>
          <w:spacing w:val="-4"/>
          <w:sz w:val="15"/>
        </w:rPr>
        <w:t>CdZnTe, </w:t>
      </w:r>
      <w:r>
        <w:rPr>
          <w:sz w:val="15"/>
        </w:rPr>
        <w:t>with a bandgap of 1.68 eV (ref. </w:t>
      </w:r>
      <w:r>
        <w:rPr>
          <w:color w:val="3B699E"/>
          <w:position w:val="5"/>
          <w:sz w:val="8"/>
        </w:rPr>
        <w:t>11</w:t>
      </w:r>
      <w:r>
        <w:rPr>
          <w:sz w:val="15"/>
        </w:rPr>
        <w:t>) as a top cell on a CIGS bottom cell. </w:t>
      </w:r>
      <w:r>
        <w:rPr>
          <w:spacing w:val="-8"/>
          <w:sz w:val="15"/>
        </w:rPr>
        <w:t>We </w:t>
      </w:r>
      <w:r>
        <w:rPr>
          <w:sz w:val="15"/>
        </w:rPr>
        <w:t>assume a top-cell device performance similar to that of current </w:t>
      </w:r>
      <w:r>
        <w:rPr>
          <w:spacing w:val="-4"/>
          <w:sz w:val="15"/>
        </w:rPr>
        <w:t>CdTe </w:t>
      </w:r>
      <w:r>
        <w:rPr>
          <w:sz w:val="15"/>
        </w:rPr>
        <w:t>devices, despite current alloys such as </w:t>
      </w:r>
      <w:r>
        <w:rPr>
          <w:spacing w:val="-5"/>
          <w:sz w:val="15"/>
        </w:rPr>
        <w:t>CdZnTe </w:t>
      </w:r>
      <w:r>
        <w:rPr>
          <w:sz w:val="15"/>
        </w:rPr>
        <w:t>being</w:t>
      </w:r>
      <w:r>
        <w:rPr>
          <w:spacing w:val="-8"/>
          <w:sz w:val="15"/>
        </w:rPr>
        <w:t> </w:t>
      </w:r>
      <w:r>
        <w:rPr>
          <w:sz w:val="15"/>
        </w:rPr>
        <w:t>much</w:t>
      </w:r>
      <w:r>
        <w:rPr>
          <w:spacing w:val="-8"/>
          <w:sz w:val="15"/>
        </w:rPr>
        <w:t> </w:t>
      </w:r>
      <w:r>
        <w:rPr>
          <w:sz w:val="15"/>
        </w:rPr>
        <w:t>less</w:t>
      </w:r>
      <w:r>
        <w:rPr>
          <w:spacing w:val="-8"/>
          <w:sz w:val="15"/>
        </w:rPr>
        <w:t> </w:t>
      </w:r>
      <w:r>
        <w:rPr>
          <w:sz w:val="15"/>
        </w:rPr>
        <w:t>mature</w:t>
      </w:r>
      <w:r>
        <w:rPr>
          <w:spacing w:val="-8"/>
          <w:sz w:val="15"/>
        </w:rPr>
        <w:t> </w:t>
      </w:r>
      <w:r>
        <w:rPr>
          <w:sz w:val="15"/>
        </w:rPr>
        <w:t>and</w:t>
      </w:r>
      <w:r>
        <w:rPr>
          <w:spacing w:val="-8"/>
          <w:sz w:val="15"/>
        </w:rPr>
        <w:t> </w:t>
      </w:r>
      <w:r>
        <w:rPr>
          <w:sz w:val="15"/>
        </w:rPr>
        <w:t>having</w:t>
      </w:r>
      <w:r>
        <w:rPr>
          <w:spacing w:val="-8"/>
          <w:sz w:val="15"/>
        </w:rPr>
        <w:t> </w:t>
      </w:r>
      <w:r>
        <w:rPr>
          <w:sz w:val="15"/>
        </w:rPr>
        <w:t>not</w:t>
      </w:r>
      <w:r>
        <w:rPr>
          <w:spacing w:val="-8"/>
          <w:sz w:val="15"/>
        </w:rPr>
        <w:t> </w:t>
      </w:r>
      <w:r>
        <w:rPr>
          <w:sz w:val="15"/>
        </w:rPr>
        <w:t>yet</w:t>
      </w:r>
      <w:r>
        <w:rPr>
          <w:spacing w:val="-8"/>
          <w:sz w:val="15"/>
        </w:rPr>
        <w:t> </w:t>
      </w:r>
      <w:r>
        <w:rPr>
          <w:sz w:val="15"/>
        </w:rPr>
        <w:t>reached</w:t>
      </w:r>
      <w:r>
        <w:rPr>
          <w:spacing w:val="-8"/>
          <w:sz w:val="15"/>
        </w:rPr>
        <w:t> </w:t>
      </w:r>
      <w:r>
        <w:rPr>
          <w:sz w:val="15"/>
        </w:rPr>
        <w:t>comparable</w:t>
      </w:r>
      <w:r>
        <w:rPr>
          <w:spacing w:val="-8"/>
          <w:sz w:val="15"/>
        </w:rPr>
        <w:t> </w:t>
      </w:r>
      <w:r>
        <w:rPr>
          <w:sz w:val="15"/>
        </w:rPr>
        <w:t>efficiencies.</w:t>
      </w:r>
    </w:p>
    <w:p>
      <w:pPr>
        <w:spacing w:before="6"/>
        <w:ind w:left="196" w:right="219" w:firstLine="0"/>
        <w:jc w:val="left"/>
        <w:rPr>
          <w:sz w:val="15"/>
        </w:rPr>
      </w:pPr>
      <w:r>
        <w:rPr>
          <w:spacing w:val="-3"/>
          <w:sz w:val="15"/>
        </w:rPr>
        <w:t>Currently, </w:t>
      </w:r>
      <w:r>
        <w:rPr>
          <w:sz w:val="15"/>
        </w:rPr>
        <w:t>the record</w:t>
      </w:r>
      <w:r>
        <w:rPr>
          <w:spacing w:val="-5"/>
          <w:sz w:val="15"/>
        </w:rPr>
        <w:t> CdZnTe </w:t>
      </w:r>
      <w:r>
        <w:rPr>
          <w:sz w:val="15"/>
        </w:rPr>
        <w:t>efficiency is 16.4%, and a 16.8%</w:t>
      </w:r>
      <w:r>
        <w:rPr>
          <w:spacing w:val="-5"/>
          <w:sz w:val="15"/>
        </w:rPr>
        <w:t> CdZnTe </w:t>
      </w:r>
      <w:r>
        <w:rPr>
          <w:sz w:val="15"/>
        </w:rPr>
        <w:t>2T tandem on silicon has been demonstrated</w:t>
      </w:r>
      <w:r>
        <w:rPr>
          <w:color w:val="3B699E"/>
          <w:position w:val="5"/>
          <w:sz w:val="8"/>
        </w:rPr>
        <w:t>29</w:t>
      </w:r>
      <w:r>
        <w:rPr>
          <w:sz w:val="15"/>
        </w:rPr>
        <w:t>.</w:t>
      </w:r>
    </w:p>
    <w:p>
      <w:pPr>
        <w:spacing w:before="1"/>
        <w:ind w:left="196" w:right="275" w:firstLine="226"/>
        <w:jc w:val="left"/>
        <w:rPr>
          <w:sz w:val="15"/>
        </w:rPr>
      </w:pPr>
      <w:r>
        <w:rPr>
          <w:sz w:val="15"/>
        </w:rPr>
        <w:t>The 4T tandem configuration, </w:t>
      </w:r>
      <w:r>
        <w:rPr>
          <w:spacing w:val="-3"/>
          <w:sz w:val="15"/>
        </w:rPr>
        <w:t>however,  </w:t>
      </w:r>
      <w:r>
        <w:rPr>
          <w:sz w:val="15"/>
        </w:rPr>
        <w:t>has no current matching constraint,  as</w:t>
      </w:r>
      <w:r>
        <w:rPr>
          <w:spacing w:val="-5"/>
          <w:sz w:val="15"/>
        </w:rPr>
        <w:t> </w:t>
      </w:r>
      <w:r>
        <w:rPr>
          <w:sz w:val="15"/>
        </w:rPr>
        <w:t>the</w:t>
      </w:r>
      <w:r>
        <w:rPr>
          <w:spacing w:val="-5"/>
          <w:sz w:val="15"/>
        </w:rPr>
        <w:t> </w:t>
      </w:r>
      <w:r>
        <w:rPr>
          <w:sz w:val="15"/>
        </w:rPr>
        <w:t>subcells</w:t>
      </w:r>
      <w:r>
        <w:rPr>
          <w:spacing w:val="-5"/>
          <w:sz w:val="15"/>
        </w:rPr>
        <w:t> </w:t>
      </w:r>
      <w:r>
        <w:rPr>
          <w:sz w:val="15"/>
        </w:rPr>
        <w:t>are</w:t>
      </w:r>
      <w:r>
        <w:rPr>
          <w:spacing w:val="-5"/>
          <w:sz w:val="15"/>
        </w:rPr>
        <w:t> </w:t>
      </w:r>
      <w:r>
        <w:rPr>
          <w:sz w:val="15"/>
        </w:rPr>
        <w:t>electrically</w:t>
      </w:r>
      <w:r>
        <w:rPr>
          <w:spacing w:val="-5"/>
          <w:sz w:val="15"/>
        </w:rPr>
        <w:t> </w:t>
      </w:r>
      <w:r>
        <w:rPr>
          <w:sz w:val="15"/>
        </w:rPr>
        <w:t>independent,</w:t>
      </w:r>
      <w:r>
        <w:rPr>
          <w:spacing w:val="-5"/>
          <w:sz w:val="15"/>
        </w:rPr>
        <w:t> </w:t>
      </w:r>
      <w:r>
        <w:rPr>
          <w:sz w:val="15"/>
        </w:rPr>
        <w:t>each</w:t>
      </w:r>
      <w:r>
        <w:rPr>
          <w:spacing w:val="-5"/>
          <w:sz w:val="15"/>
        </w:rPr>
        <w:t> </w:t>
      </w:r>
      <w:r>
        <w:rPr>
          <w:sz w:val="15"/>
        </w:rPr>
        <w:t>with</w:t>
      </w:r>
      <w:r>
        <w:rPr>
          <w:spacing w:val="-5"/>
          <w:sz w:val="15"/>
        </w:rPr>
        <w:t> </w:t>
      </w:r>
      <w:r>
        <w:rPr>
          <w:sz w:val="15"/>
        </w:rPr>
        <w:t>their</w:t>
      </w:r>
      <w:r>
        <w:rPr>
          <w:spacing w:val="-5"/>
          <w:sz w:val="15"/>
        </w:rPr>
        <w:t> </w:t>
      </w:r>
      <w:r>
        <w:rPr>
          <w:sz w:val="15"/>
        </w:rPr>
        <w:t>own</w:t>
      </w:r>
      <w:r>
        <w:rPr>
          <w:spacing w:val="-5"/>
          <w:sz w:val="15"/>
        </w:rPr>
        <w:t> </w:t>
      </w:r>
      <w:r>
        <w:rPr>
          <w:sz w:val="15"/>
        </w:rPr>
        <w:t>set</w:t>
      </w:r>
      <w:r>
        <w:rPr>
          <w:spacing w:val="-5"/>
          <w:sz w:val="15"/>
        </w:rPr>
        <w:t> </w:t>
      </w:r>
      <w:r>
        <w:rPr>
          <w:sz w:val="15"/>
        </w:rPr>
        <w:t>of</w:t>
      </w:r>
      <w:r>
        <w:rPr>
          <w:spacing w:val="-5"/>
          <w:sz w:val="15"/>
        </w:rPr>
        <w:t> </w:t>
      </w:r>
      <w:r>
        <w:rPr>
          <w:sz w:val="15"/>
        </w:rPr>
        <w:t>contacts</w:t>
      </w:r>
      <w:r>
        <w:rPr>
          <w:spacing w:val="-5"/>
          <w:sz w:val="15"/>
        </w:rPr>
        <w:t> </w:t>
      </w:r>
      <w:r>
        <w:rPr>
          <w:sz w:val="15"/>
        </w:rPr>
        <w:t>and an</w:t>
      </w:r>
      <w:r>
        <w:rPr>
          <w:spacing w:val="-8"/>
          <w:sz w:val="15"/>
        </w:rPr>
        <w:t> </w:t>
      </w:r>
      <w:r>
        <w:rPr>
          <w:sz w:val="15"/>
        </w:rPr>
        <w:t>insulating</w:t>
      </w:r>
      <w:r>
        <w:rPr>
          <w:spacing w:val="-8"/>
          <w:sz w:val="15"/>
        </w:rPr>
        <w:t> </w:t>
      </w:r>
      <w:r>
        <w:rPr>
          <w:sz w:val="15"/>
        </w:rPr>
        <w:t>layer</w:t>
      </w:r>
      <w:r>
        <w:rPr>
          <w:spacing w:val="-8"/>
          <w:sz w:val="15"/>
        </w:rPr>
        <w:t> </w:t>
      </w:r>
      <w:r>
        <w:rPr>
          <w:sz w:val="15"/>
        </w:rPr>
        <w:t>between</w:t>
      </w:r>
      <w:r>
        <w:rPr>
          <w:spacing w:val="-8"/>
          <w:sz w:val="15"/>
        </w:rPr>
        <w:t> </w:t>
      </w:r>
      <w:r>
        <w:rPr>
          <w:sz w:val="15"/>
        </w:rPr>
        <w:t>the</w:t>
      </w:r>
      <w:r>
        <w:rPr>
          <w:spacing w:val="-8"/>
          <w:sz w:val="15"/>
        </w:rPr>
        <w:t> </w:t>
      </w:r>
      <w:r>
        <w:rPr>
          <w:sz w:val="15"/>
        </w:rPr>
        <w:t>top</w:t>
      </w:r>
      <w:r>
        <w:rPr>
          <w:spacing w:val="-8"/>
          <w:sz w:val="15"/>
        </w:rPr>
        <w:t> </w:t>
      </w:r>
      <w:r>
        <w:rPr>
          <w:sz w:val="15"/>
        </w:rPr>
        <w:t>and</w:t>
      </w:r>
      <w:r>
        <w:rPr>
          <w:spacing w:val="-8"/>
          <w:sz w:val="15"/>
        </w:rPr>
        <w:t> </w:t>
      </w:r>
      <w:r>
        <w:rPr>
          <w:sz w:val="15"/>
        </w:rPr>
        <w:t>bottom</w:t>
      </w:r>
      <w:r>
        <w:rPr>
          <w:spacing w:val="-8"/>
          <w:sz w:val="15"/>
        </w:rPr>
        <w:t> </w:t>
      </w:r>
      <w:r>
        <w:rPr>
          <w:sz w:val="15"/>
        </w:rPr>
        <w:t>cell.</w:t>
      </w:r>
      <w:r>
        <w:rPr>
          <w:spacing w:val="-8"/>
          <w:sz w:val="15"/>
        </w:rPr>
        <w:t> </w:t>
      </w:r>
      <w:r>
        <w:rPr>
          <w:sz w:val="15"/>
        </w:rPr>
        <w:t>This</w:t>
      </w:r>
      <w:r>
        <w:rPr>
          <w:spacing w:val="-8"/>
          <w:sz w:val="15"/>
        </w:rPr>
        <w:t> </w:t>
      </w:r>
      <w:r>
        <w:rPr>
          <w:sz w:val="15"/>
        </w:rPr>
        <w:t>allows</w:t>
      </w:r>
      <w:r>
        <w:rPr>
          <w:spacing w:val="-8"/>
          <w:sz w:val="15"/>
        </w:rPr>
        <w:t> </w:t>
      </w:r>
      <w:r>
        <w:rPr>
          <w:sz w:val="15"/>
        </w:rPr>
        <w:t>more</w:t>
      </w:r>
      <w:r>
        <w:rPr>
          <w:spacing w:val="-8"/>
          <w:sz w:val="15"/>
        </w:rPr>
        <w:t> </w:t>
      </w:r>
      <w:r>
        <w:rPr>
          <w:sz w:val="15"/>
        </w:rPr>
        <w:t>flexibility</w:t>
      </w:r>
    </w:p>
    <w:p>
      <w:pPr>
        <w:spacing w:before="1"/>
        <w:ind w:left="196" w:right="219" w:firstLine="0"/>
        <w:jc w:val="left"/>
        <w:rPr>
          <w:sz w:val="15"/>
        </w:rPr>
      </w:pPr>
      <w:r>
        <w:rPr>
          <w:sz w:val="15"/>
        </w:rPr>
        <w:t>in bandgap pairings of subcells and decreases the sensitivity to spectral changes. Thus, we can leverage two mature materials as subcells in the 4T tandem, </w:t>
      </w:r>
      <w:r>
        <w:rPr>
          <w:spacing w:val="-4"/>
          <w:sz w:val="15"/>
        </w:rPr>
        <w:t>CdTe </w:t>
      </w:r>
      <w:r>
        <w:rPr>
          <w:sz w:val="15"/>
        </w:rPr>
        <w:t>(1.48</w:t>
      </w:r>
      <w:r>
        <w:rPr>
          <w:spacing w:val="-19"/>
          <w:sz w:val="15"/>
        </w:rPr>
        <w:t> </w:t>
      </w:r>
      <w:r>
        <w:rPr>
          <w:sz w:val="15"/>
        </w:rPr>
        <w:t>eV</w:t>
      </w:r>
      <w:r>
        <w:rPr>
          <w:spacing w:val="-4"/>
          <w:sz w:val="15"/>
        </w:rPr>
        <w:t> </w:t>
      </w:r>
      <w:r>
        <w:rPr>
          <w:sz w:val="15"/>
        </w:rPr>
        <w:t>bandgap)</w:t>
      </w:r>
      <w:r>
        <w:rPr>
          <w:spacing w:val="-4"/>
          <w:sz w:val="15"/>
        </w:rPr>
        <w:t> </w:t>
      </w:r>
      <w:r>
        <w:rPr>
          <w:sz w:val="15"/>
        </w:rPr>
        <w:t>and</w:t>
      </w:r>
      <w:r>
        <w:rPr>
          <w:spacing w:val="-4"/>
          <w:sz w:val="15"/>
        </w:rPr>
        <w:t> </w:t>
      </w:r>
      <w:r>
        <w:rPr>
          <w:sz w:val="15"/>
        </w:rPr>
        <w:t>CIGS</w:t>
      </w:r>
      <w:r>
        <w:rPr>
          <w:spacing w:val="-4"/>
          <w:sz w:val="15"/>
        </w:rPr>
        <w:t> </w:t>
      </w:r>
      <w:r>
        <w:rPr>
          <w:sz w:val="15"/>
        </w:rPr>
        <w:t>(1.04</w:t>
      </w:r>
      <w:r>
        <w:rPr>
          <w:spacing w:val="-19"/>
          <w:sz w:val="15"/>
        </w:rPr>
        <w:t> </w:t>
      </w:r>
      <w:r>
        <w:rPr>
          <w:sz w:val="15"/>
        </w:rPr>
        <w:t>eV</w:t>
      </w:r>
      <w:r>
        <w:rPr>
          <w:spacing w:val="-4"/>
          <w:sz w:val="15"/>
        </w:rPr>
        <w:t> </w:t>
      </w:r>
      <w:r>
        <w:rPr>
          <w:sz w:val="15"/>
        </w:rPr>
        <w:t>bandgap).</w:t>
      </w:r>
      <w:r>
        <w:rPr>
          <w:spacing w:val="-4"/>
          <w:sz w:val="15"/>
        </w:rPr>
        <w:t> </w:t>
      </w:r>
      <w:r>
        <w:rPr>
          <w:sz w:val="15"/>
        </w:rPr>
        <w:t>Though</w:t>
      </w:r>
      <w:r>
        <w:rPr>
          <w:spacing w:val="-4"/>
          <w:sz w:val="15"/>
        </w:rPr>
        <w:t> </w:t>
      </w:r>
      <w:r>
        <w:rPr>
          <w:sz w:val="15"/>
        </w:rPr>
        <w:t>the</w:t>
      </w:r>
      <w:r>
        <w:rPr>
          <w:spacing w:val="-4"/>
          <w:sz w:val="15"/>
        </w:rPr>
        <w:t> </w:t>
      </w:r>
      <w:r>
        <w:rPr>
          <w:sz w:val="15"/>
        </w:rPr>
        <w:t>higher</w:t>
      </w:r>
      <w:r>
        <w:rPr>
          <w:spacing w:val="-4"/>
          <w:sz w:val="15"/>
        </w:rPr>
        <w:t> </w:t>
      </w:r>
      <w:r>
        <w:rPr>
          <w:sz w:val="15"/>
        </w:rPr>
        <w:t>bandgap</w:t>
      </w:r>
      <w:r>
        <w:rPr>
          <w:spacing w:val="-4"/>
          <w:sz w:val="15"/>
        </w:rPr>
        <w:t> CdTe </w:t>
      </w:r>
      <w:r>
        <w:rPr>
          <w:sz w:val="15"/>
        </w:rPr>
        <w:t>alloy (1.68 eV bandgap) is a better bandgap pairing, the difference in absolute efficiency</w:t>
      </w:r>
      <w:r>
        <w:rPr>
          <w:spacing w:val="-14"/>
          <w:sz w:val="15"/>
        </w:rPr>
        <w:t> </w:t>
      </w:r>
      <w:r>
        <w:rPr>
          <w:sz w:val="15"/>
        </w:rPr>
        <w:t>is</w:t>
      </w:r>
      <w:r>
        <w:rPr>
          <w:spacing w:val="-14"/>
          <w:sz w:val="15"/>
        </w:rPr>
        <w:t> </w:t>
      </w:r>
      <w:r>
        <w:rPr>
          <w:sz w:val="15"/>
        </w:rPr>
        <w:t>small:</w:t>
      </w:r>
      <w:r>
        <w:rPr>
          <w:spacing w:val="-14"/>
          <w:sz w:val="15"/>
        </w:rPr>
        <w:t> </w:t>
      </w:r>
      <w:r>
        <w:rPr>
          <w:sz w:val="15"/>
        </w:rPr>
        <w:t>1.6%,</w:t>
      </w:r>
      <w:r>
        <w:rPr>
          <w:spacing w:val="-14"/>
          <w:sz w:val="15"/>
        </w:rPr>
        <w:t> </w:t>
      </w:r>
      <w:r>
        <w:rPr>
          <w:sz w:val="15"/>
        </w:rPr>
        <w:t>assuming</w:t>
      </w:r>
      <w:r>
        <w:rPr>
          <w:spacing w:val="-14"/>
          <w:sz w:val="15"/>
        </w:rPr>
        <w:t> </w:t>
      </w:r>
      <w:r>
        <w:rPr>
          <w:sz w:val="15"/>
        </w:rPr>
        <w:t>detailed</w:t>
      </w:r>
      <w:r>
        <w:rPr>
          <w:spacing w:val="-14"/>
          <w:sz w:val="15"/>
        </w:rPr>
        <w:t> </w:t>
      </w:r>
      <w:r>
        <w:rPr>
          <w:sz w:val="15"/>
        </w:rPr>
        <w:t>balance-efficiency</w:t>
      </w:r>
      <w:r>
        <w:rPr>
          <w:spacing w:val="-14"/>
          <w:sz w:val="15"/>
        </w:rPr>
        <w:t> </w:t>
      </w:r>
      <w:r>
        <w:rPr>
          <w:sz w:val="15"/>
        </w:rPr>
        <w:t>limits,</w:t>
      </w:r>
      <w:r>
        <w:rPr>
          <w:spacing w:val="-14"/>
          <w:sz w:val="15"/>
        </w:rPr>
        <w:t> </w:t>
      </w:r>
      <w:r>
        <w:rPr>
          <w:sz w:val="15"/>
        </w:rPr>
        <w:t>and</w:t>
      </w:r>
      <w:r>
        <w:rPr>
          <w:spacing w:val="-14"/>
          <w:sz w:val="15"/>
        </w:rPr>
        <w:t> </w:t>
      </w:r>
      <w:r>
        <w:rPr>
          <w:sz w:val="15"/>
        </w:rPr>
        <w:t>0.4%</w:t>
      </w:r>
      <w:r>
        <w:rPr>
          <w:spacing w:val="-14"/>
          <w:sz w:val="15"/>
        </w:rPr>
        <w:t> </w:t>
      </w:r>
      <w:r>
        <w:rPr>
          <w:sz w:val="15"/>
        </w:rPr>
        <w:t>for the parameters used in this</w:t>
      </w:r>
      <w:r>
        <w:rPr>
          <w:spacing w:val="-3"/>
          <w:sz w:val="15"/>
        </w:rPr>
        <w:t> </w:t>
      </w:r>
      <w:r>
        <w:rPr>
          <w:sz w:val="15"/>
        </w:rPr>
        <w:t>work.</w:t>
      </w:r>
    </w:p>
    <w:p>
      <w:pPr>
        <w:spacing w:before="1"/>
        <w:ind w:left="196" w:right="344" w:firstLine="226"/>
        <w:jc w:val="left"/>
        <w:rPr>
          <w:sz w:val="15"/>
        </w:rPr>
      </w:pPr>
      <w:r>
        <w:rPr>
          <w:sz w:val="15"/>
        </w:rPr>
        <w:t>The efficiency and energy yield for each device is calculated using published methodology</w:t>
      </w:r>
      <w:r>
        <w:rPr>
          <w:color w:val="3B699E"/>
          <w:position w:val="5"/>
          <w:sz w:val="8"/>
        </w:rPr>
        <w:t>11 </w:t>
      </w:r>
      <w:r>
        <w:rPr>
          <w:sz w:val="15"/>
        </w:rPr>
        <w:t>for each location. </w:t>
      </w:r>
      <w:r>
        <w:rPr>
          <w:spacing w:val="-8"/>
          <w:sz w:val="15"/>
        </w:rPr>
        <w:t>We </w:t>
      </w:r>
      <w:r>
        <w:rPr>
          <w:sz w:val="15"/>
        </w:rPr>
        <w:t>have updated the calculations to reflect recent advances in device performance. The </w:t>
      </w:r>
      <w:r>
        <w:rPr>
          <w:spacing w:val="-4"/>
          <w:sz w:val="15"/>
        </w:rPr>
        <w:t>CdTe </w:t>
      </w:r>
      <w:r>
        <w:rPr>
          <w:sz w:val="15"/>
        </w:rPr>
        <w:t>quantum-efficiency curve used</w:t>
      </w:r>
      <w:r>
        <w:rPr>
          <w:spacing w:val="-5"/>
          <w:sz w:val="15"/>
        </w:rPr>
        <w:t> </w:t>
      </w:r>
      <w:r>
        <w:rPr>
          <w:sz w:val="15"/>
        </w:rPr>
        <w:t>previously</w:t>
      </w:r>
      <w:r>
        <w:rPr>
          <w:color w:val="3B699E"/>
          <w:position w:val="5"/>
          <w:sz w:val="8"/>
        </w:rPr>
        <w:t>11</w:t>
      </w:r>
      <w:r>
        <w:rPr>
          <w:color w:val="3B699E"/>
          <w:spacing w:val="-2"/>
          <w:position w:val="5"/>
          <w:sz w:val="8"/>
        </w:rPr>
        <w:t> </w:t>
      </w:r>
      <w:r>
        <w:rPr>
          <w:sz w:val="15"/>
        </w:rPr>
        <w:t>was</w:t>
      </w:r>
      <w:r>
        <w:rPr>
          <w:spacing w:val="-5"/>
          <w:sz w:val="15"/>
        </w:rPr>
        <w:t> </w:t>
      </w:r>
      <w:r>
        <w:rPr>
          <w:sz w:val="15"/>
        </w:rPr>
        <w:t>replaced</w:t>
      </w:r>
      <w:r>
        <w:rPr>
          <w:spacing w:val="-5"/>
          <w:sz w:val="15"/>
        </w:rPr>
        <w:t> </w:t>
      </w:r>
      <w:r>
        <w:rPr>
          <w:sz w:val="15"/>
        </w:rPr>
        <w:t>with</w:t>
      </w:r>
      <w:r>
        <w:rPr>
          <w:spacing w:val="-5"/>
          <w:sz w:val="15"/>
        </w:rPr>
        <w:t> </w:t>
      </w:r>
      <w:r>
        <w:rPr>
          <w:sz w:val="15"/>
        </w:rPr>
        <w:t>that</w:t>
      </w:r>
      <w:r>
        <w:rPr>
          <w:spacing w:val="-5"/>
          <w:sz w:val="15"/>
        </w:rPr>
        <w:t> </w:t>
      </w:r>
      <w:r>
        <w:rPr>
          <w:sz w:val="15"/>
        </w:rPr>
        <w:t>of</w:t>
      </w:r>
      <w:r>
        <w:rPr>
          <w:spacing w:val="-5"/>
          <w:sz w:val="15"/>
        </w:rPr>
        <w:t> </w:t>
      </w:r>
      <w:r>
        <w:rPr>
          <w:sz w:val="15"/>
        </w:rPr>
        <w:t>the</w:t>
      </w:r>
      <w:r>
        <w:rPr>
          <w:spacing w:val="-5"/>
          <w:sz w:val="15"/>
        </w:rPr>
        <w:t> </w:t>
      </w:r>
      <w:r>
        <w:rPr>
          <w:sz w:val="15"/>
        </w:rPr>
        <w:t>most-recent</w:t>
      </w:r>
      <w:r>
        <w:rPr>
          <w:spacing w:val="-5"/>
          <w:sz w:val="15"/>
        </w:rPr>
        <w:t> </w:t>
      </w:r>
      <w:r>
        <w:rPr>
          <w:sz w:val="15"/>
        </w:rPr>
        <w:t>record</w:t>
      </w:r>
      <w:r>
        <w:rPr>
          <w:spacing w:val="-5"/>
          <w:sz w:val="15"/>
        </w:rPr>
        <w:t> </w:t>
      </w:r>
      <w:r>
        <w:rPr>
          <w:spacing w:val="-4"/>
          <w:sz w:val="15"/>
        </w:rPr>
        <w:t>CdTe</w:t>
      </w:r>
      <w:r>
        <w:rPr>
          <w:spacing w:val="-5"/>
          <w:sz w:val="15"/>
        </w:rPr>
        <w:t> </w:t>
      </w:r>
      <w:r>
        <w:rPr>
          <w:sz w:val="15"/>
        </w:rPr>
        <w:t>cell</w:t>
      </w:r>
      <w:r>
        <w:rPr>
          <w:spacing w:val="-5"/>
          <w:sz w:val="15"/>
        </w:rPr>
        <w:t> </w:t>
      </w:r>
      <w:r>
        <w:rPr>
          <w:sz w:val="15"/>
        </w:rPr>
        <w:t>from First Solar</w:t>
      </w:r>
      <w:r>
        <w:rPr>
          <w:color w:val="3B699E"/>
          <w:position w:val="5"/>
          <w:sz w:val="8"/>
        </w:rPr>
        <w:t>30</w:t>
      </w:r>
      <w:r>
        <w:rPr>
          <w:sz w:val="15"/>
        </w:rPr>
        <w:t>, and we also used the quantum-efficiency curve from a recent CIGS solar</w:t>
      </w:r>
      <w:r>
        <w:rPr>
          <w:spacing w:val="-9"/>
          <w:sz w:val="15"/>
        </w:rPr>
        <w:t> </w:t>
      </w:r>
      <w:r>
        <w:rPr>
          <w:sz w:val="15"/>
        </w:rPr>
        <w:t>cell,</w:t>
      </w:r>
      <w:r>
        <w:rPr>
          <w:spacing w:val="-9"/>
          <w:sz w:val="15"/>
        </w:rPr>
        <w:t> </w:t>
      </w:r>
      <w:r>
        <w:rPr>
          <w:sz w:val="15"/>
        </w:rPr>
        <w:t>based</w:t>
      </w:r>
      <w:r>
        <w:rPr>
          <w:spacing w:val="-9"/>
          <w:sz w:val="15"/>
        </w:rPr>
        <w:t> </w:t>
      </w:r>
      <w:r>
        <w:rPr>
          <w:sz w:val="15"/>
        </w:rPr>
        <w:t>on</w:t>
      </w:r>
      <w:r>
        <w:rPr>
          <w:spacing w:val="-9"/>
          <w:sz w:val="15"/>
        </w:rPr>
        <w:t> </w:t>
      </w:r>
      <w:r>
        <w:rPr>
          <w:sz w:val="15"/>
        </w:rPr>
        <w:t>device</w:t>
      </w:r>
      <w:r>
        <w:rPr>
          <w:spacing w:val="-9"/>
          <w:sz w:val="15"/>
        </w:rPr>
        <w:t> </w:t>
      </w:r>
      <w:r>
        <w:rPr>
          <w:sz w:val="15"/>
        </w:rPr>
        <w:t>results</w:t>
      </w:r>
      <w:r>
        <w:rPr>
          <w:spacing w:val="-9"/>
          <w:sz w:val="15"/>
        </w:rPr>
        <w:t> </w:t>
      </w:r>
      <w:r>
        <w:rPr>
          <w:sz w:val="15"/>
        </w:rPr>
        <w:t>from</w:t>
      </w:r>
      <w:r>
        <w:rPr>
          <w:spacing w:val="-9"/>
          <w:sz w:val="15"/>
        </w:rPr>
        <w:t> </w:t>
      </w:r>
      <w:r>
        <w:rPr>
          <w:sz w:val="15"/>
        </w:rPr>
        <w:t>Solar</w:t>
      </w:r>
      <w:r>
        <w:rPr>
          <w:spacing w:val="-9"/>
          <w:sz w:val="15"/>
        </w:rPr>
        <w:t> </w:t>
      </w:r>
      <w:r>
        <w:rPr>
          <w:sz w:val="15"/>
        </w:rPr>
        <w:t>Frontier</w:t>
      </w:r>
      <w:r>
        <w:rPr>
          <w:color w:val="3B699E"/>
          <w:position w:val="5"/>
          <w:sz w:val="8"/>
        </w:rPr>
        <w:t>31</w:t>
      </w:r>
      <w:r>
        <w:rPr>
          <w:sz w:val="15"/>
        </w:rPr>
        <w:t>,</w:t>
      </w:r>
      <w:r>
        <w:rPr>
          <w:spacing w:val="-9"/>
          <w:sz w:val="15"/>
        </w:rPr>
        <w:t> </w:t>
      </w:r>
      <w:r>
        <w:rPr>
          <w:sz w:val="15"/>
        </w:rPr>
        <w:t>as</w:t>
      </w:r>
      <w:r>
        <w:rPr>
          <w:spacing w:val="-9"/>
          <w:sz w:val="15"/>
        </w:rPr>
        <w:t> </w:t>
      </w:r>
      <w:r>
        <w:rPr>
          <w:sz w:val="15"/>
        </w:rPr>
        <w:t>this</w:t>
      </w:r>
      <w:r>
        <w:rPr>
          <w:spacing w:val="-9"/>
          <w:sz w:val="15"/>
        </w:rPr>
        <w:t> </w:t>
      </w:r>
      <w:r>
        <w:rPr>
          <w:sz w:val="15"/>
        </w:rPr>
        <w:t>device</w:t>
      </w:r>
      <w:r>
        <w:rPr>
          <w:spacing w:val="-9"/>
          <w:sz w:val="15"/>
        </w:rPr>
        <w:t> </w:t>
      </w:r>
      <w:r>
        <w:rPr>
          <w:sz w:val="15"/>
        </w:rPr>
        <w:t>is</w:t>
      </w:r>
      <w:r>
        <w:rPr>
          <w:spacing w:val="-9"/>
          <w:sz w:val="15"/>
        </w:rPr>
        <w:t> </w:t>
      </w:r>
      <w:r>
        <w:rPr>
          <w:sz w:val="15"/>
        </w:rPr>
        <w:t>fabricated by</w:t>
      </w:r>
      <w:r>
        <w:rPr>
          <w:spacing w:val="-5"/>
          <w:sz w:val="15"/>
        </w:rPr>
        <w:t> </w:t>
      </w:r>
      <w:r>
        <w:rPr>
          <w:sz w:val="15"/>
        </w:rPr>
        <w:t>sputtering</w:t>
      </w:r>
      <w:r>
        <w:rPr>
          <w:spacing w:val="-5"/>
          <w:sz w:val="15"/>
        </w:rPr>
        <w:t> </w:t>
      </w:r>
      <w:r>
        <w:rPr>
          <w:sz w:val="15"/>
        </w:rPr>
        <w:t>and</w:t>
      </w:r>
      <w:r>
        <w:rPr>
          <w:spacing w:val="-5"/>
          <w:sz w:val="15"/>
        </w:rPr>
        <w:t> </w:t>
      </w:r>
      <w:r>
        <w:rPr>
          <w:sz w:val="15"/>
        </w:rPr>
        <w:t>sulfurization</w:t>
      </w:r>
      <w:r>
        <w:rPr>
          <w:spacing w:val="-5"/>
          <w:sz w:val="15"/>
        </w:rPr>
        <w:t> </w:t>
      </w:r>
      <w:r>
        <w:rPr>
          <w:sz w:val="15"/>
        </w:rPr>
        <w:t>after</w:t>
      </w:r>
      <w:r>
        <w:rPr>
          <w:spacing w:val="-5"/>
          <w:sz w:val="15"/>
        </w:rPr>
        <w:t> </w:t>
      </w:r>
      <w:r>
        <w:rPr>
          <w:sz w:val="15"/>
        </w:rPr>
        <w:t>selenization</w:t>
      </w:r>
      <w:r>
        <w:rPr>
          <w:spacing w:val="-5"/>
          <w:sz w:val="15"/>
        </w:rPr>
        <w:t> </w:t>
      </w:r>
      <w:r>
        <w:rPr>
          <w:sz w:val="15"/>
        </w:rPr>
        <w:t>(SAS).</w:t>
      </w:r>
      <w:r>
        <w:rPr>
          <w:spacing w:val="-5"/>
          <w:sz w:val="15"/>
        </w:rPr>
        <w:t> </w:t>
      </w:r>
      <w:r>
        <w:rPr>
          <w:spacing w:val="-8"/>
          <w:sz w:val="15"/>
        </w:rPr>
        <w:t>We</w:t>
      </w:r>
      <w:r>
        <w:rPr>
          <w:spacing w:val="-5"/>
          <w:sz w:val="15"/>
        </w:rPr>
        <w:t> </w:t>
      </w:r>
      <w:r>
        <w:rPr>
          <w:sz w:val="15"/>
        </w:rPr>
        <w:t>then</w:t>
      </w:r>
      <w:r>
        <w:rPr>
          <w:spacing w:val="-5"/>
          <w:sz w:val="15"/>
        </w:rPr>
        <w:t> </w:t>
      </w:r>
      <w:r>
        <w:rPr>
          <w:sz w:val="15"/>
        </w:rPr>
        <w:t>added</w:t>
      </w:r>
      <w:r>
        <w:rPr>
          <w:spacing w:val="-5"/>
          <w:sz w:val="15"/>
        </w:rPr>
        <w:t> </w:t>
      </w:r>
      <w:r>
        <w:rPr>
          <w:sz w:val="15"/>
        </w:rPr>
        <w:t>cell-to-</w:t>
      </w:r>
    </w:p>
    <w:p>
      <w:pPr>
        <w:spacing w:before="1"/>
        <w:ind w:left="197" w:right="165" w:firstLine="0"/>
        <w:jc w:val="left"/>
        <w:rPr>
          <w:sz w:val="15"/>
        </w:rPr>
      </w:pPr>
      <w:r>
        <w:rPr>
          <w:sz w:val="15"/>
        </w:rPr>
        <w:t>module losses with increased series resistance, reflection and inactive area between the cells (Supplementary Table 8 and Supplementary Methods give details). The new </w:t>
      </w:r>
      <w:r>
        <w:rPr>
          <w:i/>
          <w:sz w:val="15"/>
        </w:rPr>
        <w:t>I</w:t>
      </w:r>
      <w:r>
        <w:rPr>
          <w:sz w:val="15"/>
        </w:rPr>
        <w:t>–</w:t>
      </w:r>
      <w:r>
        <w:rPr>
          <w:i/>
          <w:sz w:val="15"/>
        </w:rPr>
        <w:t>V </w:t>
      </w:r>
      <w:r>
        <w:rPr>
          <w:sz w:val="15"/>
        </w:rPr>
        <w:t>curve parameters and the external quantum efficiency (EQE) were then used to calculate the STC efficiency (Table </w:t>
      </w:r>
      <w:r>
        <w:rPr>
          <w:color w:val="3B699E"/>
          <w:sz w:val="15"/>
        </w:rPr>
        <w:t>1</w:t>
      </w:r>
      <w:r>
        <w:rPr>
          <w:sz w:val="15"/>
        </w:rPr>
        <w:t>). Our choice to use record-level efficiency solar cell results was motivated by the aim to address the next-generation PV modules in this work and to anticipate the rapid progress of PV development.</w:t>
      </w:r>
    </w:p>
    <w:p>
      <w:pPr>
        <w:spacing w:before="1"/>
        <w:ind w:left="196" w:right="611" w:firstLine="226"/>
        <w:jc w:val="left"/>
        <w:rPr>
          <w:sz w:val="15"/>
        </w:rPr>
      </w:pPr>
      <w:r>
        <w:rPr>
          <w:sz w:val="15"/>
        </w:rPr>
        <w:t>Energy yield was calculated using a published approach</w:t>
      </w:r>
      <w:r>
        <w:rPr>
          <w:color w:val="3B699E"/>
          <w:position w:val="5"/>
          <w:sz w:val="8"/>
        </w:rPr>
        <w:t>11 </w:t>
      </w:r>
      <w:r>
        <w:rPr>
          <w:sz w:val="15"/>
        </w:rPr>
        <w:t>that utilizes time-resolved spectra for each location generated with the Simple Model for</w:t>
      </w:r>
    </w:p>
    <w:p>
      <w:pPr>
        <w:spacing w:before="1"/>
        <w:ind w:left="196" w:right="304" w:firstLine="0"/>
        <w:jc w:val="left"/>
        <w:rPr>
          <w:sz w:val="15"/>
        </w:rPr>
      </w:pPr>
      <w:r>
        <w:rPr>
          <w:sz w:val="15"/>
        </w:rPr>
        <w:t>Atmospheric</w:t>
      </w:r>
      <w:r>
        <w:rPr>
          <w:spacing w:val="-12"/>
          <w:sz w:val="15"/>
        </w:rPr>
        <w:t> </w:t>
      </w:r>
      <w:r>
        <w:rPr>
          <w:sz w:val="15"/>
        </w:rPr>
        <w:t>Radiative</w:t>
      </w:r>
      <w:r>
        <w:rPr>
          <w:spacing w:val="-12"/>
          <w:sz w:val="15"/>
        </w:rPr>
        <w:t> </w:t>
      </w:r>
      <w:r>
        <w:rPr>
          <w:spacing w:val="-3"/>
          <w:sz w:val="15"/>
        </w:rPr>
        <w:t>Transfer</w:t>
      </w:r>
      <w:r>
        <w:rPr>
          <w:spacing w:val="-12"/>
          <w:sz w:val="15"/>
        </w:rPr>
        <w:t> </w:t>
      </w:r>
      <w:r>
        <w:rPr>
          <w:sz w:val="15"/>
        </w:rPr>
        <w:t>of</w:t>
      </w:r>
      <w:r>
        <w:rPr>
          <w:spacing w:val="-12"/>
          <w:sz w:val="15"/>
        </w:rPr>
        <w:t> </w:t>
      </w:r>
      <w:r>
        <w:rPr>
          <w:sz w:val="15"/>
        </w:rPr>
        <w:t>Sunshine</w:t>
      </w:r>
      <w:r>
        <w:rPr>
          <w:spacing w:val="-12"/>
          <w:sz w:val="15"/>
        </w:rPr>
        <w:t> </w:t>
      </w:r>
      <w:r>
        <w:rPr>
          <w:sz w:val="15"/>
        </w:rPr>
        <w:t>(SMARTS)</w:t>
      </w:r>
      <w:r>
        <w:rPr>
          <w:spacing w:val="-12"/>
          <w:sz w:val="15"/>
        </w:rPr>
        <w:t> </w:t>
      </w:r>
      <w:r>
        <w:rPr>
          <w:sz w:val="15"/>
        </w:rPr>
        <w:t>from</w:t>
      </w:r>
      <w:r>
        <w:rPr>
          <w:spacing w:val="-12"/>
          <w:sz w:val="15"/>
        </w:rPr>
        <w:t> </w:t>
      </w:r>
      <w:r>
        <w:rPr>
          <w:sz w:val="15"/>
        </w:rPr>
        <w:t>National</w:t>
      </w:r>
      <w:r>
        <w:rPr>
          <w:spacing w:val="-12"/>
          <w:sz w:val="15"/>
        </w:rPr>
        <w:t> </w:t>
      </w:r>
      <w:r>
        <w:rPr>
          <w:sz w:val="15"/>
        </w:rPr>
        <w:t>Renewable Energy Laboratory</w:t>
      </w:r>
      <w:r>
        <w:rPr>
          <w:color w:val="3B699E"/>
          <w:position w:val="5"/>
          <w:sz w:val="8"/>
        </w:rPr>
        <w:t>32</w:t>
      </w:r>
      <w:r>
        <w:rPr>
          <w:position w:val="5"/>
          <w:sz w:val="8"/>
        </w:rPr>
        <w:t>,</w:t>
      </w:r>
      <w:r>
        <w:rPr>
          <w:color w:val="3B699E"/>
          <w:position w:val="5"/>
          <w:sz w:val="8"/>
        </w:rPr>
        <w:t>33</w:t>
      </w:r>
      <w:r>
        <w:rPr>
          <w:sz w:val="15"/>
        </w:rPr>
        <w:t>. As previously</w:t>
      </w:r>
      <w:r>
        <w:rPr>
          <w:color w:val="3B699E"/>
          <w:position w:val="5"/>
          <w:sz w:val="8"/>
        </w:rPr>
        <w:t>11</w:t>
      </w:r>
      <w:r>
        <w:rPr>
          <w:sz w:val="15"/>
        </w:rPr>
        <w:t>, the efficiency for each architecture was calculated using the one-diode model. The input parameters were determined by the experimental open-circuit voltages, the EQE for each device and fitting the series and shunt to the published </w:t>
      </w:r>
      <w:r>
        <w:rPr>
          <w:i/>
          <w:sz w:val="15"/>
        </w:rPr>
        <w:t>I</w:t>
      </w:r>
      <w:r>
        <w:rPr>
          <w:sz w:val="15"/>
        </w:rPr>
        <w:t>–</w:t>
      </w:r>
      <w:r>
        <w:rPr>
          <w:i/>
          <w:sz w:val="15"/>
        </w:rPr>
        <w:t>V </w:t>
      </w:r>
      <w:r>
        <w:rPr>
          <w:sz w:val="15"/>
        </w:rPr>
        <w:t>curves</w:t>
      </w:r>
      <w:r>
        <w:rPr>
          <w:color w:val="3B699E"/>
          <w:position w:val="5"/>
          <w:sz w:val="8"/>
        </w:rPr>
        <w:t>30</w:t>
      </w:r>
      <w:r>
        <w:rPr>
          <w:position w:val="5"/>
          <w:sz w:val="8"/>
        </w:rPr>
        <w:t>,</w:t>
      </w:r>
      <w:r>
        <w:rPr>
          <w:color w:val="3B699E"/>
          <w:position w:val="5"/>
          <w:sz w:val="8"/>
        </w:rPr>
        <w:t>31</w:t>
      </w:r>
      <w:r>
        <w:rPr>
          <w:sz w:val="15"/>
        </w:rPr>
        <w:t>. As SMARTS does not account for cloud coverage, thus overestimating annual insolation, the yields for each location</w:t>
      </w:r>
      <w:r>
        <w:rPr>
          <w:spacing w:val="-6"/>
          <w:sz w:val="15"/>
        </w:rPr>
        <w:t> </w:t>
      </w:r>
      <w:r>
        <w:rPr>
          <w:sz w:val="15"/>
        </w:rPr>
        <w:t>were</w:t>
      </w:r>
      <w:r>
        <w:rPr>
          <w:spacing w:val="-6"/>
          <w:sz w:val="15"/>
        </w:rPr>
        <w:t> </w:t>
      </w:r>
      <w:r>
        <w:rPr>
          <w:sz w:val="15"/>
        </w:rPr>
        <w:t>scaled</w:t>
      </w:r>
      <w:r>
        <w:rPr>
          <w:spacing w:val="-6"/>
          <w:sz w:val="15"/>
        </w:rPr>
        <w:t> </w:t>
      </w:r>
      <w:r>
        <w:rPr>
          <w:sz w:val="15"/>
        </w:rPr>
        <w:t>by</w:t>
      </w:r>
      <w:r>
        <w:rPr>
          <w:spacing w:val="-6"/>
          <w:sz w:val="15"/>
        </w:rPr>
        <w:t> </w:t>
      </w:r>
      <w:r>
        <w:rPr>
          <w:sz w:val="15"/>
        </w:rPr>
        <w:t>the</w:t>
      </w:r>
      <w:r>
        <w:rPr>
          <w:spacing w:val="-6"/>
          <w:sz w:val="15"/>
        </w:rPr>
        <w:t> </w:t>
      </w:r>
      <w:r>
        <w:rPr>
          <w:sz w:val="15"/>
        </w:rPr>
        <w:t>ratio</w:t>
      </w:r>
      <w:r>
        <w:rPr>
          <w:spacing w:val="-6"/>
          <w:sz w:val="15"/>
        </w:rPr>
        <w:t> </w:t>
      </w:r>
      <w:r>
        <w:rPr>
          <w:sz w:val="15"/>
        </w:rPr>
        <w:t>of</w:t>
      </w:r>
      <w:r>
        <w:rPr>
          <w:spacing w:val="-6"/>
          <w:sz w:val="15"/>
        </w:rPr>
        <w:t> </w:t>
      </w:r>
      <w:r>
        <w:rPr>
          <w:sz w:val="15"/>
        </w:rPr>
        <w:t>the</w:t>
      </w:r>
      <w:r>
        <w:rPr>
          <w:spacing w:val="-6"/>
          <w:sz w:val="15"/>
        </w:rPr>
        <w:t> </w:t>
      </w:r>
      <w:r>
        <w:rPr>
          <w:sz w:val="15"/>
        </w:rPr>
        <w:t>local</w:t>
      </w:r>
      <w:r>
        <w:rPr>
          <w:spacing w:val="-6"/>
          <w:sz w:val="15"/>
        </w:rPr>
        <w:t> </w:t>
      </w:r>
      <w:r>
        <w:rPr>
          <w:sz w:val="15"/>
        </w:rPr>
        <w:t>average</w:t>
      </w:r>
      <w:r>
        <w:rPr>
          <w:spacing w:val="-6"/>
          <w:sz w:val="15"/>
        </w:rPr>
        <w:t> </w:t>
      </w:r>
      <w:r>
        <w:rPr>
          <w:sz w:val="15"/>
        </w:rPr>
        <w:t>insolation</w:t>
      </w:r>
      <w:r>
        <w:rPr>
          <w:color w:val="3B699E"/>
          <w:position w:val="5"/>
          <w:sz w:val="8"/>
        </w:rPr>
        <w:t>34</w:t>
      </w:r>
      <w:r>
        <w:rPr>
          <w:color w:val="3B699E"/>
          <w:spacing w:val="-2"/>
          <w:position w:val="5"/>
          <w:sz w:val="8"/>
        </w:rPr>
        <w:t> </w:t>
      </w:r>
      <w:r>
        <w:rPr>
          <w:sz w:val="15"/>
        </w:rPr>
        <w:t>and</w:t>
      </w:r>
      <w:r>
        <w:rPr>
          <w:spacing w:val="-6"/>
          <w:sz w:val="15"/>
        </w:rPr>
        <w:t> </w:t>
      </w:r>
      <w:r>
        <w:rPr>
          <w:sz w:val="15"/>
        </w:rPr>
        <w:t>the</w:t>
      </w:r>
      <w:r>
        <w:rPr>
          <w:spacing w:val="-6"/>
          <w:sz w:val="15"/>
        </w:rPr>
        <w:t> </w:t>
      </w:r>
      <w:r>
        <w:rPr>
          <w:sz w:val="15"/>
        </w:rPr>
        <w:t>modelled insolation (Supplementary </w:t>
      </w:r>
      <w:r>
        <w:rPr>
          <w:spacing w:val="-4"/>
          <w:sz w:val="15"/>
        </w:rPr>
        <w:t>Table </w:t>
      </w:r>
      <w:r>
        <w:rPr>
          <w:sz w:val="15"/>
        </w:rPr>
        <w:t>9). The resulting energy yields for all four architectures are shown in </w:t>
      </w:r>
      <w:r>
        <w:rPr>
          <w:spacing w:val="-4"/>
          <w:sz w:val="15"/>
        </w:rPr>
        <w:t>Table</w:t>
      </w:r>
      <w:r>
        <w:rPr>
          <w:spacing w:val="-25"/>
          <w:sz w:val="15"/>
        </w:rPr>
        <w:t> </w:t>
      </w:r>
      <w:r>
        <w:rPr>
          <w:color w:val="3B699E"/>
          <w:sz w:val="15"/>
        </w:rPr>
        <w:t>1</w:t>
      </w:r>
      <w:r>
        <w:rPr>
          <w:sz w:val="15"/>
        </w:rPr>
        <w:t>.</w:t>
      </w:r>
    </w:p>
    <w:p>
      <w:pPr>
        <w:pStyle w:val="BodyText"/>
        <w:rPr>
          <w:sz w:val="21"/>
        </w:rPr>
      </w:pPr>
    </w:p>
    <w:p>
      <w:pPr>
        <w:spacing w:before="0"/>
        <w:ind w:left="196" w:right="219" w:firstLine="0"/>
        <w:jc w:val="left"/>
        <w:rPr>
          <w:sz w:val="15"/>
        </w:rPr>
      </w:pPr>
      <w:bookmarkStart w:name="Module manufacturing cost model" w:id="17"/>
      <w:bookmarkEnd w:id="17"/>
      <w:r>
        <w:rPr/>
      </w:r>
      <w:r>
        <w:rPr>
          <w:b/>
          <w:sz w:val="15"/>
        </w:rPr>
        <w:t>Module manufacturing cost model. </w:t>
      </w:r>
      <w:r>
        <w:rPr>
          <w:sz w:val="15"/>
        </w:rPr>
        <w:t>In this section, we describe our bottom-up manufacturing cost models for the two tandem modules and their comprising subcells, employed as SJ cells. The assumed step-by-step manufacturing process flows for all four architectures are listed in Supplementary Tables 2–5. In the described process, CdTe is deposited in a superstrate configuration by vapour transport</w:t>
      </w:r>
      <w:r>
        <w:rPr>
          <w:color w:val="3B699E"/>
          <w:position w:val="5"/>
          <w:sz w:val="8"/>
        </w:rPr>
        <w:t>35</w:t>
      </w:r>
      <w:r>
        <w:rPr>
          <w:position w:val="5"/>
          <w:sz w:val="8"/>
        </w:rPr>
        <w:t>,</w:t>
      </w:r>
      <w:r>
        <w:rPr>
          <w:color w:val="3B699E"/>
          <w:position w:val="5"/>
          <w:sz w:val="8"/>
        </w:rPr>
        <w:t>36 </w:t>
      </w:r>
      <w:r>
        <w:rPr>
          <w:sz w:val="15"/>
        </w:rPr>
        <w:t>and CIGS is deposited in a substrate configuration by sputtering plus SAS, as these are the predominant commercial methods of fabrication and the method by which the quoted devices were deposited</w:t>
      </w:r>
      <w:r>
        <w:rPr>
          <w:color w:val="3B699E"/>
          <w:position w:val="5"/>
          <w:sz w:val="8"/>
        </w:rPr>
        <w:t>31</w:t>
      </w:r>
      <w:r>
        <w:rPr>
          <w:sz w:val="15"/>
        </w:rPr>
        <w:t>.</w:t>
      </w:r>
    </w:p>
    <w:p>
      <w:pPr>
        <w:spacing w:before="1"/>
        <w:ind w:left="197" w:right="219" w:firstLine="226"/>
        <w:jc w:val="left"/>
        <w:rPr>
          <w:sz w:val="15"/>
        </w:rPr>
      </w:pPr>
      <w:r>
        <w:rPr>
          <w:sz w:val="15"/>
        </w:rPr>
        <w:t>For the 4T tandems (Fig. </w:t>
      </w:r>
      <w:r>
        <w:rPr>
          <w:color w:val="3B699E"/>
          <w:sz w:val="15"/>
        </w:rPr>
        <w:t>1c</w:t>
      </w:r>
      <w:r>
        <w:rPr>
          <w:sz w:val="15"/>
        </w:rPr>
        <w:t>), modification of the process flow for each subcell is straightforward, as the superstrate top-cell and substrate bottom-cell fabrication are naturally compatible with integration in the tandem structure. The top- and bottom-cell processes are assumed to flow in parallel until each subcell has the final contact deposited. The two subcells, each integrated onto a glass sheet, are then laminated together, assuming similar loading and encapsulation costs to those of standard SJ glass–glass module encapsulation. </w:t>
      </w:r>
      <w:r>
        <w:rPr>
          <w:spacing w:val="-8"/>
          <w:sz w:val="15"/>
        </w:rPr>
        <w:t>We </w:t>
      </w:r>
      <w:r>
        <w:rPr>
          <w:sz w:val="15"/>
        </w:rPr>
        <w:t>assume no added module circuitry or installation cost for the 4T tandem, as subcells would connect in parallel voltage-matched strings</w:t>
      </w:r>
      <w:r>
        <w:rPr>
          <w:color w:val="3B699E"/>
          <w:position w:val="5"/>
          <w:sz w:val="8"/>
        </w:rPr>
        <w:t>37</w:t>
      </w:r>
      <w:r>
        <w:rPr>
          <w:sz w:val="15"/>
        </w:rPr>
        <w:t>. If additional circuitry is needed, </w:t>
      </w:r>
      <w:r>
        <w:rPr>
          <w:spacing w:val="-3"/>
          <w:sz w:val="15"/>
        </w:rPr>
        <w:t>however, </w:t>
      </w:r>
      <w:r>
        <w:rPr>
          <w:sz w:val="15"/>
        </w:rPr>
        <w:t>the 4T module can cost up to an additional US$8.87 m</w:t>
      </w:r>
      <w:r>
        <w:rPr>
          <w:position w:val="5"/>
          <w:sz w:val="8"/>
        </w:rPr>
        <w:t>–2</w:t>
      </w:r>
      <w:r>
        <w:rPr>
          <w:sz w:val="15"/>
        </w:rPr>
        <w:t>, US$12.54 m</w:t>
      </w:r>
      <w:r>
        <w:rPr>
          <w:position w:val="5"/>
          <w:sz w:val="8"/>
        </w:rPr>
        <w:t>–2 </w:t>
      </w:r>
      <w:r>
        <w:rPr>
          <w:sz w:val="15"/>
        </w:rPr>
        <w:t>or US$23.06 m</w:t>
      </w:r>
      <w:r>
        <w:rPr>
          <w:position w:val="5"/>
          <w:sz w:val="8"/>
        </w:rPr>
        <w:t>–2 </w:t>
      </w:r>
      <w:r>
        <w:rPr>
          <w:sz w:val="15"/>
        </w:rPr>
        <w:t>and remain the cheapest residential LCOE in the dry, temperate and humid locations, respectively, as is the case in Fig. </w:t>
      </w:r>
      <w:r>
        <w:rPr>
          <w:color w:val="3B699E"/>
          <w:sz w:val="15"/>
        </w:rPr>
        <w:t>3</w:t>
      </w:r>
      <w:r>
        <w:rPr>
          <w:sz w:val="15"/>
        </w:rPr>
        <w:t>.</w:t>
      </w:r>
    </w:p>
    <w:p>
      <w:pPr>
        <w:spacing w:line="235" w:lineRule="auto" w:before="4"/>
        <w:ind w:left="196" w:right="243" w:firstLine="226"/>
        <w:jc w:val="left"/>
        <w:rPr>
          <w:sz w:val="15"/>
        </w:rPr>
      </w:pPr>
      <w:r>
        <w:rPr>
          <w:sz w:val="15"/>
        </w:rPr>
        <w:t>Despite the significant R&amp;D barriers for the 2T tandem (Fig. </w:t>
      </w:r>
      <w:r>
        <w:rPr>
          <w:color w:val="3B699E"/>
          <w:sz w:val="15"/>
        </w:rPr>
        <w:t>1d</w:t>
      </w:r>
      <w:r>
        <w:rPr>
          <w:sz w:val="15"/>
        </w:rPr>
        <w:t>), we assume that the cost of the high-</w:t>
      </w:r>
      <w:r>
        <w:rPr>
          <w:i/>
          <w:sz w:val="15"/>
        </w:rPr>
        <w:t>E</w:t>
      </w:r>
      <w:r>
        <w:rPr>
          <w:position w:val="-2"/>
          <w:sz w:val="8"/>
        </w:rPr>
        <w:t>g </w:t>
      </w:r>
      <w:r>
        <w:rPr>
          <w:sz w:val="15"/>
        </w:rPr>
        <w:t>II–VI top-cell absorber is equivalent to that of </w:t>
      </w:r>
      <w:r>
        <w:rPr>
          <w:spacing w:val="-3"/>
          <w:sz w:val="15"/>
        </w:rPr>
        <w:t>CdTe. </w:t>
      </w:r>
      <w:r>
        <w:rPr>
          <w:spacing w:val="-8"/>
          <w:sz w:val="15"/>
        </w:rPr>
        <w:t>We </w:t>
      </w:r>
      <w:r>
        <w:rPr>
          <w:sz w:val="15"/>
        </w:rPr>
        <w:t>consider a superstrate configuration (front-to-back process) for the 2T tandem. First, the </w:t>
      </w:r>
      <w:r>
        <w:rPr>
          <w:spacing w:val="-4"/>
          <w:sz w:val="15"/>
        </w:rPr>
        <w:t>CdTe </w:t>
      </w:r>
      <w:r>
        <w:rPr>
          <w:sz w:val="15"/>
        </w:rPr>
        <w:t>alloy top cell is deposited by vapour transport deposition on</w:t>
      </w:r>
      <w:r>
        <w:rPr>
          <w:spacing w:val="-25"/>
          <w:sz w:val="15"/>
        </w:rPr>
        <w:t> </w:t>
      </w:r>
      <w:r>
        <w:rPr>
          <w:sz w:val="15"/>
        </w:rPr>
        <w:t>the</w:t>
      </w:r>
    </w:p>
    <w:p>
      <w:pPr>
        <w:pStyle w:val="BodyText"/>
        <w:rPr>
          <w:sz w:val="20"/>
        </w:rPr>
      </w:pPr>
    </w:p>
    <w:p>
      <w:pPr>
        <w:spacing w:before="1"/>
        <w:ind w:left="583" w:right="0" w:firstLine="0"/>
        <w:jc w:val="left"/>
        <w:rPr>
          <w:rFonts w:ascii="Arial" w:hAnsi="Arial"/>
          <w:sz w:val="13"/>
        </w:rPr>
      </w:pPr>
      <w:r>
        <w:rPr>
          <w:rFonts w:ascii="Arial" w:hAnsi="Arial"/>
          <w:color w:val="F36F21"/>
          <w:w w:val="113"/>
          <w:sz w:val="13"/>
        </w:rPr>
        <w:t>N</w:t>
      </w:r>
      <w:r>
        <w:rPr>
          <w:rFonts w:ascii="Arial" w:hAnsi="Arial"/>
          <w:color w:val="F36F21"/>
          <w:spacing w:val="-12"/>
          <w:w w:val="113"/>
          <w:sz w:val="13"/>
        </w:rPr>
        <w:t>a</w:t>
      </w:r>
      <w:r>
        <w:rPr>
          <w:rFonts w:ascii="Arial" w:hAnsi="Arial"/>
          <w:color w:val="F36F21"/>
          <w:w w:val="100"/>
          <w:sz w:val="13"/>
        </w:rPr>
        <w:t>TU</w:t>
      </w:r>
      <w:r>
        <w:rPr>
          <w:rFonts w:ascii="Arial" w:hAnsi="Arial"/>
          <w:color w:val="F36F21"/>
          <w:w w:val="184"/>
          <w:sz w:val="13"/>
        </w:rPr>
        <w:t>r</w:t>
      </w:r>
      <w:r>
        <w:rPr>
          <w:rFonts w:ascii="Arial" w:hAnsi="Arial"/>
          <w:color w:val="F36F21"/>
          <w:w w:val="80"/>
          <w:sz w:val="13"/>
        </w:rPr>
        <w:t>E</w:t>
      </w:r>
      <w:r>
        <w:rPr>
          <w:rFonts w:ascii="Arial" w:hAnsi="Arial"/>
          <w:color w:val="F36F21"/>
          <w:spacing w:val="-10"/>
          <w:sz w:val="13"/>
        </w:rPr>
        <w:t> </w:t>
      </w:r>
      <w:r>
        <w:rPr>
          <w:rFonts w:ascii="Arial" w:hAnsi="Arial"/>
          <w:color w:val="F36F21"/>
          <w:w w:val="80"/>
          <w:sz w:val="13"/>
        </w:rPr>
        <w:t>E</w:t>
      </w:r>
      <w:r>
        <w:rPr>
          <w:rFonts w:ascii="Arial" w:hAnsi="Arial"/>
          <w:color w:val="F36F21"/>
          <w:w w:val="91"/>
          <w:sz w:val="13"/>
        </w:rPr>
        <w:t>NE</w:t>
      </w:r>
      <w:r>
        <w:rPr>
          <w:rFonts w:ascii="Arial" w:hAnsi="Arial"/>
          <w:color w:val="F36F21"/>
          <w:spacing w:val="-1"/>
          <w:w w:val="184"/>
          <w:sz w:val="13"/>
        </w:rPr>
        <w:t>r</w:t>
      </w:r>
      <w:r>
        <w:rPr>
          <w:rFonts w:ascii="Arial" w:hAnsi="Arial"/>
          <w:color w:val="F36F21"/>
          <w:spacing w:val="-4"/>
          <w:w w:val="128"/>
          <w:sz w:val="13"/>
        </w:rPr>
        <w:t>g</w:t>
      </w:r>
      <w:r>
        <w:rPr>
          <w:rFonts w:ascii="Arial" w:hAnsi="Arial"/>
          <w:color w:val="F36F21"/>
          <w:w w:val="135"/>
          <w:sz w:val="13"/>
        </w:rPr>
        <w:t>y</w:t>
      </w:r>
      <w:r>
        <w:rPr>
          <w:rFonts w:ascii="Arial" w:hAnsi="Arial"/>
          <w:color w:val="F36F21"/>
          <w:spacing w:val="-8"/>
          <w:sz w:val="13"/>
        </w:rPr>
        <w:t> </w:t>
      </w:r>
      <w:r>
        <w:rPr>
          <w:rFonts w:ascii="Arial" w:hAnsi="Arial"/>
          <w:w w:val="106"/>
          <w:sz w:val="13"/>
        </w:rPr>
        <w:t>|</w:t>
      </w:r>
      <w:r>
        <w:rPr>
          <w:rFonts w:ascii="Arial" w:hAnsi="Arial"/>
          <w:spacing w:val="-8"/>
          <w:sz w:val="13"/>
        </w:rPr>
        <w:t> </w:t>
      </w:r>
      <w:r>
        <w:rPr>
          <w:rFonts w:ascii="Arial" w:hAnsi="Arial"/>
          <w:spacing w:val="-4"/>
          <w:w w:val="105"/>
          <w:sz w:val="13"/>
        </w:rPr>
        <w:t>V</w:t>
      </w:r>
      <w:r>
        <w:rPr>
          <w:rFonts w:ascii="Arial" w:hAnsi="Arial"/>
          <w:w w:val="94"/>
          <w:sz w:val="13"/>
        </w:rPr>
        <w:t>OL</w:t>
      </w:r>
      <w:r>
        <w:rPr>
          <w:rFonts w:ascii="Arial" w:hAnsi="Arial"/>
          <w:spacing w:val="-8"/>
          <w:sz w:val="13"/>
        </w:rPr>
        <w:t> </w:t>
      </w:r>
      <w:r>
        <w:rPr>
          <w:rFonts w:ascii="Arial" w:hAnsi="Arial"/>
          <w:w w:val="97"/>
          <w:sz w:val="13"/>
        </w:rPr>
        <w:t>3</w:t>
      </w:r>
      <w:r>
        <w:rPr>
          <w:rFonts w:ascii="Arial" w:hAnsi="Arial"/>
          <w:spacing w:val="-8"/>
          <w:sz w:val="13"/>
        </w:rPr>
        <w:t> </w:t>
      </w:r>
      <w:r>
        <w:rPr>
          <w:rFonts w:ascii="Arial" w:hAnsi="Arial"/>
          <w:w w:val="106"/>
          <w:sz w:val="13"/>
        </w:rPr>
        <w:t>|</w:t>
      </w:r>
      <w:r>
        <w:rPr>
          <w:rFonts w:ascii="Arial" w:hAnsi="Arial"/>
          <w:spacing w:val="-8"/>
          <w:sz w:val="13"/>
        </w:rPr>
        <w:t> </w:t>
      </w:r>
      <w:r>
        <w:rPr>
          <w:rFonts w:ascii="Arial" w:hAnsi="Arial"/>
          <w:w w:val="110"/>
          <w:sz w:val="13"/>
        </w:rPr>
        <w:t>M</w:t>
      </w:r>
      <w:r>
        <w:rPr>
          <w:rFonts w:ascii="Arial" w:hAnsi="Arial"/>
          <w:spacing w:val="-13"/>
          <w:w w:val="110"/>
          <w:sz w:val="13"/>
        </w:rPr>
        <w:t>A</w:t>
      </w:r>
      <w:r>
        <w:rPr>
          <w:rFonts w:ascii="Arial" w:hAnsi="Arial"/>
          <w:w w:val="97"/>
          <w:sz w:val="13"/>
        </w:rPr>
        <w:t>Y</w:t>
      </w:r>
      <w:r>
        <w:rPr>
          <w:rFonts w:ascii="Arial" w:hAnsi="Arial"/>
          <w:spacing w:val="-8"/>
          <w:sz w:val="13"/>
        </w:rPr>
        <w:t> </w:t>
      </w:r>
      <w:r>
        <w:rPr>
          <w:rFonts w:ascii="Arial" w:hAnsi="Arial"/>
          <w:w w:val="107"/>
          <w:sz w:val="13"/>
        </w:rPr>
        <w:t>2</w:t>
      </w:r>
      <w:r>
        <w:rPr>
          <w:rFonts w:ascii="Arial" w:hAnsi="Arial"/>
          <w:spacing w:val="-1"/>
          <w:w w:val="107"/>
          <w:sz w:val="13"/>
        </w:rPr>
        <w:t>0</w:t>
      </w:r>
      <w:r>
        <w:rPr>
          <w:rFonts w:ascii="Arial" w:hAnsi="Arial"/>
          <w:w w:val="86"/>
          <w:sz w:val="13"/>
        </w:rPr>
        <w:t>18</w:t>
      </w:r>
      <w:r>
        <w:rPr>
          <w:rFonts w:ascii="Arial" w:hAnsi="Arial"/>
          <w:spacing w:val="-8"/>
          <w:sz w:val="13"/>
        </w:rPr>
        <w:t> </w:t>
      </w:r>
      <w:r>
        <w:rPr>
          <w:rFonts w:ascii="Arial" w:hAnsi="Arial"/>
          <w:w w:val="106"/>
          <w:sz w:val="13"/>
        </w:rPr>
        <w:t>|</w:t>
      </w:r>
      <w:r>
        <w:rPr>
          <w:rFonts w:ascii="Arial" w:hAnsi="Arial"/>
          <w:spacing w:val="-8"/>
          <w:sz w:val="13"/>
        </w:rPr>
        <w:t> </w:t>
      </w:r>
      <w:r>
        <w:rPr>
          <w:rFonts w:ascii="Arial" w:hAnsi="Arial"/>
          <w:w w:val="102"/>
          <w:sz w:val="13"/>
        </w:rPr>
        <w:t>3</w:t>
      </w:r>
      <w:r>
        <w:rPr>
          <w:rFonts w:ascii="Arial" w:hAnsi="Arial"/>
          <w:spacing w:val="-3"/>
          <w:w w:val="102"/>
          <w:sz w:val="13"/>
        </w:rPr>
        <w:t>8</w:t>
      </w:r>
      <w:r>
        <w:rPr>
          <w:rFonts w:ascii="Arial" w:hAnsi="Arial"/>
          <w:spacing w:val="-8"/>
          <w:w w:val="99"/>
          <w:sz w:val="13"/>
        </w:rPr>
        <w:t>7</w:t>
      </w:r>
      <w:r>
        <w:rPr>
          <w:rFonts w:ascii="Arial" w:hAnsi="Arial"/>
          <w:w w:val="96"/>
          <w:sz w:val="13"/>
        </w:rPr>
        <w:t>–3</w:t>
      </w:r>
      <w:r>
        <w:rPr>
          <w:rFonts w:ascii="Arial" w:hAnsi="Arial"/>
          <w:spacing w:val="-2"/>
          <w:w w:val="96"/>
          <w:sz w:val="13"/>
        </w:rPr>
        <w:t>9</w:t>
      </w:r>
      <w:r>
        <w:rPr>
          <w:rFonts w:ascii="Arial" w:hAnsi="Arial"/>
          <w:w w:val="110"/>
          <w:sz w:val="13"/>
        </w:rPr>
        <w:t>4</w:t>
      </w:r>
      <w:r>
        <w:rPr>
          <w:rFonts w:ascii="Arial" w:hAnsi="Arial"/>
          <w:spacing w:val="-8"/>
          <w:sz w:val="13"/>
        </w:rPr>
        <w:t> </w:t>
      </w:r>
      <w:r>
        <w:rPr>
          <w:rFonts w:ascii="Arial" w:hAnsi="Arial"/>
          <w:w w:val="106"/>
          <w:sz w:val="13"/>
        </w:rPr>
        <w:t>|</w:t>
      </w:r>
      <w:r>
        <w:rPr>
          <w:rFonts w:ascii="Arial" w:hAnsi="Arial"/>
          <w:spacing w:val="-9"/>
          <w:sz w:val="13"/>
        </w:rPr>
        <w:t> </w:t>
      </w:r>
      <w:hyperlink r:id="rId9">
        <w:r>
          <w:rPr>
            <w:rFonts w:ascii="Arial" w:hAnsi="Arial"/>
            <w:color w:val="3B699E"/>
            <w:w w:val="104"/>
            <w:sz w:val="13"/>
          </w:rPr>
          <w:t>ww</w:t>
        </w:r>
        <w:r>
          <w:rPr>
            <w:rFonts w:ascii="Arial" w:hAnsi="Arial"/>
            <w:color w:val="3B699E"/>
            <w:spacing w:val="-5"/>
            <w:w w:val="104"/>
            <w:sz w:val="13"/>
          </w:rPr>
          <w:t>w</w:t>
        </w:r>
        <w:r>
          <w:rPr>
            <w:rFonts w:ascii="Arial" w:hAnsi="Arial"/>
            <w:color w:val="3B699E"/>
            <w:w w:val="98"/>
            <w:sz w:val="13"/>
          </w:rPr>
          <w:t>.natu</w:t>
        </w:r>
        <w:r>
          <w:rPr>
            <w:rFonts w:ascii="Arial" w:hAnsi="Arial"/>
            <w:color w:val="3B699E"/>
            <w:spacing w:val="-3"/>
            <w:w w:val="98"/>
            <w:sz w:val="13"/>
          </w:rPr>
          <w:t>r</w:t>
        </w:r>
        <w:r>
          <w:rPr>
            <w:rFonts w:ascii="Arial" w:hAnsi="Arial"/>
            <w:color w:val="3B699E"/>
            <w:w w:val="88"/>
            <w:sz w:val="13"/>
          </w:rPr>
          <w:t>e</w:t>
        </w:r>
        <w:r>
          <w:rPr>
            <w:rFonts w:ascii="Arial" w:hAnsi="Arial"/>
            <w:color w:val="3B699E"/>
            <w:spacing w:val="-1"/>
            <w:w w:val="88"/>
            <w:sz w:val="13"/>
          </w:rPr>
          <w:t>.</w:t>
        </w:r>
        <w:r>
          <w:rPr>
            <w:rFonts w:ascii="Arial" w:hAnsi="Arial"/>
            <w:color w:val="3B699E"/>
            <w:spacing w:val="-1"/>
            <w:w w:val="97"/>
            <w:sz w:val="13"/>
          </w:rPr>
          <w:t>c</w:t>
        </w:r>
        <w:r>
          <w:rPr>
            <w:rFonts w:ascii="Arial" w:hAnsi="Arial"/>
            <w:color w:val="3B699E"/>
            <w:w w:val="115"/>
            <w:sz w:val="13"/>
          </w:rPr>
          <w:t>om</w:t>
        </w:r>
        <w:r>
          <w:rPr>
            <w:rFonts w:ascii="Arial" w:hAnsi="Arial"/>
            <w:color w:val="3B699E"/>
            <w:spacing w:val="-15"/>
            <w:w w:val="115"/>
            <w:sz w:val="13"/>
          </w:rPr>
          <w:t>/</w:t>
        </w:r>
        <w:r>
          <w:rPr>
            <w:rFonts w:ascii="Arial" w:hAnsi="Arial"/>
            <w:color w:val="3B699E"/>
            <w:w w:val="100"/>
            <w:sz w:val="13"/>
          </w:rPr>
          <w:t>natu</w:t>
        </w:r>
        <w:r>
          <w:rPr>
            <w:rFonts w:ascii="Arial" w:hAnsi="Arial"/>
            <w:color w:val="3B699E"/>
            <w:spacing w:val="-3"/>
            <w:w w:val="100"/>
            <w:sz w:val="13"/>
          </w:rPr>
          <w:t>r</w:t>
        </w:r>
        <w:r>
          <w:rPr>
            <w:rFonts w:ascii="Arial" w:hAnsi="Arial"/>
            <w:color w:val="3B699E"/>
            <w:w w:val="95"/>
            <w:sz w:val="13"/>
          </w:rPr>
          <w:t>eene</w:t>
        </w:r>
        <w:r>
          <w:rPr>
            <w:rFonts w:ascii="Arial" w:hAnsi="Arial"/>
            <w:color w:val="3B699E"/>
            <w:spacing w:val="-1"/>
            <w:w w:val="95"/>
            <w:sz w:val="13"/>
          </w:rPr>
          <w:t>r</w:t>
        </w:r>
        <w:r>
          <w:rPr>
            <w:rFonts w:ascii="Arial" w:hAnsi="Arial"/>
            <w:color w:val="3B699E"/>
            <w:w w:val="96"/>
            <w:sz w:val="13"/>
          </w:rPr>
          <w:t>gy</w:t>
        </w:r>
      </w:hyperlink>
    </w:p>
    <w:p>
      <w:pPr>
        <w:spacing w:after="0"/>
        <w:jc w:val="left"/>
        <w:rPr>
          <w:rFonts w:ascii="Arial" w:hAnsi="Arial"/>
          <w:sz w:val="13"/>
        </w:rPr>
        <w:sectPr>
          <w:type w:val="continuous"/>
          <w:pgSz w:w="11910" w:h="15820"/>
          <w:pgMar w:top="400" w:bottom="660" w:left="620" w:right="620"/>
          <w:cols w:num="2" w:equalWidth="0">
            <w:col w:w="5216" w:space="40"/>
            <w:col w:w="5414"/>
          </w:cols>
        </w:sectPr>
      </w:pPr>
    </w:p>
    <w:p>
      <w:pPr>
        <w:pStyle w:val="BodyText"/>
        <w:ind w:left="117"/>
        <w:rPr>
          <w:rFonts w:ascii="Arial"/>
          <w:sz w:val="20"/>
        </w:rPr>
      </w:pPr>
      <w:r>
        <w:rPr>
          <w:rFonts w:ascii="Arial"/>
          <w:sz w:val="20"/>
        </w:rPr>
        <w:pict>
          <v:shape style="width:521.6pt;height:21.9pt;mso-position-horizontal-relative:char;mso-position-vertical-relative:line" type="#_x0000_t202" filled="true" fillcolor="#f36f21" stroked="false">
            <w10:anchorlock/>
            <v:textbox inset="0,0,0,0">
              <w:txbxContent>
                <w:p>
                  <w:pPr>
                    <w:tabs>
                      <w:tab w:pos="8806" w:val="left" w:leader="none"/>
                    </w:tabs>
                    <w:spacing w:before="5"/>
                    <w:ind w:left="104" w:right="0" w:firstLine="0"/>
                    <w:jc w:val="left"/>
                    <w:rPr>
                      <w:rFonts w:ascii="Arial"/>
                      <w:sz w:val="36"/>
                    </w:rPr>
                  </w:pPr>
                  <w:r>
                    <w:rPr>
                      <w:rFonts w:ascii="Arial"/>
                      <w:b/>
                      <w:color w:val="FFFFFF"/>
                      <w:spacing w:val="-4"/>
                      <w:w w:val="120"/>
                      <w:sz w:val="24"/>
                    </w:rPr>
                    <w:t>Nature</w:t>
                  </w:r>
                  <w:r>
                    <w:rPr>
                      <w:rFonts w:ascii="Arial"/>
                      <w:b/>
                      <w:color w:val="FFFFFF"/>
                      <w:spacing w:val="-51"/>
                      <w:w w:val="120"/>
                      <w:sz w:val="24"/>
                    </w:rPr>
                    <w:t> </w:t>
                  </w:r>
                  <w:r>
                    <w:rPr>
                      <w:rFonts w:ascii="Arial"/>
                      <w:b/>
                      <w:color w:val="FFFFFF"/>
                      <w:w w:val="120"/>
                      <w:sz w:val="24"/>
                    </w:rPr>
                    <w:t>eNergy</w:t>
                    <w:tab/>
                  </w:r>
                  <w:r>
                    <w:rPr>
                      <w:rFonts w:ascii="Arial"/>
                      <w:color w:val="FFFFFF"/>
                      <w:w w:val="120"/>
                      <w:position w:val="-2"/>
                      <w:sz w:val="36"/>
                    </w:rPr>
                    <w:t>Articles</w:t>
                  </w:r>
                </w:p>
              </w:txbxContent>
            </v:textbox>
            <v:fill type="solid"/>
          </v:shape>
        </w:pict>
      </w:r>
      <w:r>
        <w:rPr>
          <w:rFonts w:ascii="Arial"/>
          <w:sz w:val="20"/>
        </w:rPr>
      </w:r>
    </w:p>
    <w:p>
      <w:pPr>
        <w:pStyle w:val="BodyText"/>
        <w:spacing w:before="11"/>
        <w:rPr>
          <w:rFonts w:ascii="Arial"/>
          <w:sz w:val="6"/>
        </w:rPr>
      </w:pPr>
    </w:p>
    <w:p>
      <w:pPr>
        <w:spacing w:after="0"/>
        <w:rPr>
          <w:rFonts w:ascii="Arial"/>
          <w:sz w:val="6"/>
        </w:rPr>
        <w:sectPr>
          <w:pgSz w:w="11910" w:h="15820"/>
          <w:pgMar w:header="0" w:footer="178" w:top="400" w:bottom="360" w:left="620" w:right="620"/>
        </w:sectPr>
      </w:pPr>
    </w:p>
    <w:p>
      <w:pPr>
        <w:spacing w:before="108"/>
        <w:ind w:left="230" w:right="0" w:firstLine="0"/>
        <w:jc w:val="left"/>
        <w:rPr>
          <w:sz w:val="15"/>
        </w:rPr>
      </w:pPr>
      <w:r>
        <w:rPr>
          <w:sz w:val="15"/>
        </w:rPr>
        <w:t>front contact, followed by the tunnel junction, which is deposited by sputtering, and, last, the rest of the CIGS absorber and back contact are deposited, front-</w:t>
      </w:r>
    </w:p>
    <w:p>
      <w:pPr>
        <w:spacing w:line="235" w:lineRule="auto" w:before="4"/>
        <w:ind w:left="230" w:right="0" w:firstLine="0"/>
        <w:jc w:val="left"/>
        <w:rPr>
          <w:sz w:val="15"/>
        </w:rPr>
      </w:pPr>
      <w:r>
        <w:rPr>
          <w:sz w:val="15"/>
        </w:rPr>
        <w:t>to-back, on to the CdTe–tunnel junction stack. This requires four primary R&amp;D challenges: the development of the high-</w:t>
      </w:r>
      <w:r>
        <w:rPr>
          <w:i/>
          <w:sz w:val="15"/>
        </w:rPr>
        <w:t>E</w:t>
      </w:r>
      <w:r>
        <w:rPr>
          <w:position w:val="-2"/>
          <w:sz w:val="8"/>
        </w:rPr>
        <w:t>g </w:t>
      </w:r>
      <w:r>
        <w:rPr>
          <w:spacing w:val="-4"/>
          <w:sz w:val="15"/>
        </w:rPr>
        <w:t>CdTe </w:t>
      </w:r>
      <w:r>
        <w:rPr>
          <w:sz w:val="15"/>
        </w:rPr>
        <w:t>alloy top cell, a polycrystalline tunnel</w:t>
      </w:r>
      <w:r>
        <w:rPr>
          <w:spacing w:val="-4"/>
          <w:sz w:val="15"/>
        </w:rPr>
        <w:t> </w:t>
      </w:r>
      <w:r>
        <w:rPr>
          <w:sz w:val="15"/>
        </w:rPr>
        <w:t>junction,</w:t>
      </w:r>
      <w:r>
        <w:rPr>
          <w:spacing w:val="-4"/>
          <w:sz w:val="15"/>
        </w:rPr>
        <w:t> </w:t>
      </w:r>
      <w:r>
        <w:rPr>
          <w:sz w:val="15"/>
        </w:rPr>
        <w:t>a</w:t>
      </w:r>
      <w:r>
        <w:rPr>
          <w:spacing w:val="-4"/>
          <w:sz w:val="15"/>
        </w:rPr>
        <w:t> </w:t>
      </w:r>
      <w:r>
        <w:rPr>
          <w:sz w:val="15"/>
        </w:rPr>
        <w:t>process</w:t>
      </w:r>
      <w:r>
        <w:rPr>
          <w:spacing w:val="-4"/>
          <w:sz w:val="15"/>
        </w:rPr>
        <w:t> </w:t>
      </w:r>
      <w:r>
        <w:rPr>
          <w:sz w:val="15"/>
        </w:rPr>
        <w:t>flow</w:t>
      </w:r>
      <w:r>
        <w:rPr>
          <w:spacing w:val="-4"/>
          <w:sz w:val="15"/>
        </w:rPr>
        <w:t> </w:t>
      </w:r>
      <w:r>
        <w:rPr>
          <w:sz w:val="15"/>
        </w:rPr>
        <w:t>that</w:t>
      </w:r>
      <w:r>
        <w:rPr>
          <w:spacing w:val="-4"/>
          <w:sz w:val="15"/>
        </w:rPr>
        <w:t> </w:t>
      </w:r>
      <w:r>
        <w:rPr>
          <w:sz w:val="15"/>
        </w:rPr>
        <w:t>prevents</w:t>
      </w:r>
      <w:r>
        <w:rPr>
          <w:spacing w:val="-4"/>
          <w:sz w:val="15"/>
        </w:rPr>
        <w:t> </w:t>
      </w:r>
      <w:r>
        <w:rPr>
          <w:sz w:val="15"/>
        </w:rPr>
        <w:t>copper</w:t>
      </w:r>
      <w:r>
        <w:rPr>
          <w:spacing w:val="-4"/>
          <w:sz w:val="15"/>
        </w:rPr>
        <w:t> </w:t>
      </w:r>
      <w:r>
        <w:rPr>
          <w:sz w:val="15"/>
        </w:rPr>
        <w:t>diffusion</w:t>
      </w:r>
      <w:r>
        <w:rPr>
          <w:spacing w:val="-4"/>
          <w:sz w:val="15"/>
        </w:rPr>
        <w:t> </w:t>
      </w:r>
      <w:r>
        <w:rPr>
          <w:sz w:val="15"/>
        </w:rPr>
        <w:t>and</w:t>
      </w:r>
      <w:r>
        <w:rPr>
          <w:spacing w:val="-4"/>
          <w:sz w:val="15"/>
        </w:rPr>
        <w:t> </w:t>
      </w:r>
      <w:r>
        <w:rPr>
          <w:sz w:val="15"/>
        </w:rPr>
        <w:t>a</w:t>
      </w:r>
      <w:r>
        <w:rPr>
          <w:spacing w:val="-4"/>
          <w:sz w:val="15"/>
        </w:rPr>
        <w:t> </w:t>
      </w:r>
      <w:r>
        <w:rPr>
          <w:sz w:val="15"/>
        </w:rPr>
        <w:t>high-efficiency superstrate deposition method for</w:t>
      </w:r>
      <w:r>
        <w:rPr>
          <w:spacing w:val="-3"/>
          <w:sz w:val="15"/>
        </w:rPr>
        <w:t> </w:t>
      </w:r>
      <w:r>
        <w:rPr>
          <w:sz w:val="15"/>
        </w:rPr>
        <w:t>CIGS.</w:t>
      </w:r>
    </w:p>
    <w:p>
      <w:pPr>
        <w:spacing w:before="1"/>
        <w:ind w:left="230" w:right="0" w:firstLine="226"/>
        <w:jc w:val="left"/>
        <w:rPr>
          <w:sz w:val="15"/>
        </w:rPr>
      </w:pPr>
      <w:r>
        <w:rPr>
          <w:spacing w:val="-8"/>
          <w:sz w:val="15"/>
        </w:rPr>
        <w:t>We </w:t>
      </w:r>
      <w:r>
        <w:rPr>
          <w:sz w:val="15"/>
        </w:rPr>
        <w:t>have derived the cost for each step through supplier quotes, discussions with contacts in industry and other academic and non-academic sources</w:t>
      </w:r>
      <w:r>
        <w:rPr>
          <w:color w:val="3B699E"/>
          <w:position w:val="5"/>
          <w:sz w:val="8"/>
        </w:rPr>
        <w:t>35</w:t>
      </w:r>
      <w:r>
        <w:rPr>
          <w:position w:val="5"/>
          <w:sz w:val="8"/>
        </w:rPr>
        <w:t>,</w:t>
      </w:r>
      <w:r>
        <w:rPr>
          <w:color w:val="3B699E"/>
          <w:position w:val="5"/>
          <w:sz w:val="8"/>
        </w:rPr>
        <w:t>38</w:t>
      </w:r>
      <w:r>
        <w:rPr>
          <w:position w:val="5"/>
          <w:sz w:val="8"/>
        </w:rPr>
        <w:t>–</w:t>
      </w:r>
      <w:r>
        <w:rPr>
          <w:color w:val="3B699E"/>
          <w:position w:val="5"/>
          <w:sz w:val="8"/>
        </w:rPr>
        <w:t>43</w:t>
      </w:r>
      <w:r>
        <w:rPr>
          <w:sz w:val="15"/>
        </w:rPr>
        <w:t>, conscious</w:t>
      </w:r>
      <w:r>
        <w:rPr>
          <w:spacing w:val="-6"/>
          <w:sz w:val="15"/>
        </w:rPr>
        <w:t> </w:t>
      </w:r>
      <w:r>
        <w:rPr>
          <w:sz w:val="15"/>
        </w:rPr>
        <w:t>of</w:t>
      </w:r>
      <w:r>
        <w:rPr>
          <w:spacing w:val="-6"/>
          <w:sz w:val="15"/>
        </w:rPr>
        <w:t> </w:t>
      </w:r>
      <w:r>
        <w:rPr>
          <w:sz w:val="15"/>
        </w:rPr>
        <w:t>recent</w:t>
      </w:r>
      <w:r>
        <w:rPr>
          <w:spacing w:val="-6"/>
          <w:sz w:val="15"/>
        </w:rPr>
        <w:t> </w:t>
      </w:r>
      <w:r>
        <w:rPr>
          <w:sz w:val="15"/>
        </w:rPr>
        <w:t>changes</w:t>
      </w:r>
      <w:r>
        <w:rPr>
          <w:spacing w:val="-6"/>
          <w:sz w:val="15"/>
        </w:rPr>
        <w:t> </w:t>
      </w:r>
      <w:r>
        <w:rPr>
          <w:sz w:val="15"/>
        </w:rPr>
        <w:t>in</w:t>
      </w:r>
      <w:r>
        <w:rPr>
          <w:spacing w:val="-6"/>
          <w:sz w:val="15"/>
        </w:rPr>
        <w:t> </w:t>
      </w:r>
      <w:r>
        <w:rPr>
          <w:sz w:val="15"/>
        </w:rPr>
        <w:t>manufacturing</w:t>
      </w:r>
      <w:r>
        <w:rPr>
          <w:spacing w:val="-6"/>
          <w:sz w:val="15"/>
        </w:rPr>
        <w:t> </w:t>
      </w:r>
      <w:r>
        <w:rPr>
          <w:sz w:val="15"/>
        </w:rPr>
        <w:t>costs.</w:t>
      </w:r>
      <w:r>
        <w:rPr>
          <w:spacing w:val="-6"/>
          <w:sz w:val="15"/>
        </w:rPr>
        <w:t> </w:t>
      </w:r>
      <w:r>
        <w:rPr>
          <w:sz w:val="15"/>
        </w:rPr>
        <w:t>The</w:t>
      </w:r>
      <w:r>
        <w:rPr>
          <w:spacing w:val="-6"/>
          <w:sz w:val="15"/>
        </w:rPr>
        <w:t> </w:t>
      </w:r>
      <w:r>
        <w:rPr>
          <w:sz w:val="15"/>
        </w:rPr>
        <w:t>costs</w:t>
      </w:r>
      <w:r>
        <w:rPr>
          <w:spacing w:val="-6"/>
          <w:sz w:val="15"/>
        </w:rPr>
        <w:t> </w:t>
      </w:r>
      <w:r>
        <w:rPr>
          <w:sz w:val="15"/>
        </w:rPr>
        <w:t>associated</w:t>
      </w:r>
      <w:r>
        <w:rPr>
          <w:spacing w:val="-6"/>
          <w:sz w:val="15"/>
        </w:rPr>
        <w:t> </w:t>
      </w:r>
      <w:r>
        <w:rPr>
          <w:sz w:val="15"/>
        </w:rPr>
        <w:t>with</w:t>
      </w:r>
      <w:r>
        <w:rPr>
          <w:spacing w:val="-6"/>
          <w:sz w:val="15"/>
        </w:rPr>
        <w:t> </w:t>
      </w:r>
      <w:r>
        <w:rPr>
          <w:sz w:val="15"/>
        </w:rPr>
        <w:t>each process step for module manufacturing are given in Supplementary </w:t>
      </w:r>
      <w:r>
        <w:rPr>
          <w:spacing w:val="-4"/>
          <w:sz w:val="15"/>
        </w:rPr>
        <w:t>Table </w:t>
      </w:r>
      <w:r>
        <w:rPr>
          <w:sz w:val="15"/>
        </w:rPr>
        <w:t>1. From the process costs and manufacturing process flows, we compute the manufacturing cost-per-area for each of the four architectures. From these costs, we then compute the</w:t>
      </w:r>
      <w:r>
        <w:rPr>
          <w:spacing w:val="-6"/>
          <w:sz w:val="15"/>
        </w:rPr>
        <w:t> </w:t>
      </w:r>
      <w:r>
        <w:rPr>
          <w:sz w:val="15"/>
        </w:rPr>
        <w:t>MSP</w:t>
      </w:r>
      <w:r>
        <w:rPr>
          <w:spacing w:val="-6"/>
          <w:sz w:val="15"/>
        </w:rPr>
        <w:t> </w:t>
      </w:r>
      <w:r>
        <w:rPr>
          <w:sz w:val="15"/>
        </w:rPr>
        <w:t>using</w:t>
      </w:r>
      <w:r>
        <w:rPr>
          <w:spacing w:val="-6"/>
          <w:sz w:val="15"/>
        </w:rPr>
        <w:t> </w:t>
      </w:r>
      <w:r>
        <w:rPr>
          <w:sz w:val="15"/>
        </w:rPr>
        <w:t>an</w:t>
      </w:r>
      <w:r>
        <w:rPr>
          <w:spacing w:val="-6"/>
          <w:sz w:val="15"/>
        </w:rPr>
        <w:t> </w:t>
      </w:r>
      <w:r>
        <w:rPr>
          <w:sz w:val="15"/>
        </w:rPr>
        <w:t>iterative</w:t>
      </w:r>
      <w:r>
        <w:rPr>
          <w:spacing w:val="-6"/>
          <w:sz w:val="15"/>
        </w:rPr>
        <w:t> </w:t>
      </w:r>
      <w:r>
        <w:rPr>
          <w:sz w:val="15"/>
        </w:rPr>
        <w:t>goal-seek</w:t>
      </w:r>
      <w:r>
        <w:rPr>
          <w:spacing w:val="-6"/>
          <w:sz w:val="15"/>
        </w:rPr>
        <w:t> </w:t>
      </w:r>
      <w:r>
        <w:rPr>
          <w:sz w:val="15"/>
        </w:rPr>
        <w:t>algorithm</w:t>
      </w:r>
      <w:r>
        <w:rPr>
          <w:spacing w:val="-6"/>
          <w:sz w:val="15"/>
        </w:rPr>
        <w:t> </w:t>
      </w:r>
      <w:r>
        <w:rPr>
          <w:sz w:val="15"/>
        </w:rPr>
        <w:t>assuming</w:t>
      </w:r>
      <w:r>
        <w:rPr>
          <w:spacing w:val="-6"/>
          <w:sz w:val="15"/>
        </w:rPr>
        <w:t> </w:t>
      </w:r>
      <w:r>
        <w:rPr>
          <w:sz w:val="15"/>
        </w:rPr>
        <w:t>straight-line</w:t>
      </w:r>
      <w:r>
        <w:rPr>
          <w:spacing w:val="-6"/>
          <w:sz w:val="15"/>
        </w:rPr>
        <w:t> </w:t>
      </w:r>
      <w:r>
        <w:rPr>
          <w:sz w:val="15"/>
        </w:rPr>
        <w:t>depreciation. The MSP is defined as the minimum price for which the internal rate of return (IRR) is equal to the weighted average cost of capital </w:t>
      </w:r>
      <w:r>
        <w:rPr>
          <w:spacing w:val="-4"/>
          <w:sz w:val="15"/>
        </w:rPr>
        <w:t>(WACC), </w:t>
      </w:r>
      <w:r>
        <w:rPr>
          <w:sz w:val="15"/>
        </w:rPr>
        <w:t>a metric used to define</w:t>
      </w:r>
      <w:r>
        <w:rPr>
          <w:spacing w:val="-4"/>
          <w:sz w:val="15"/>
        </w:rPr>
        <w:t> </w:t>
      </w:r>
      <w:r>
        <w:rPr>
          <w:sz w:val="15"/>
        </w:rPr>
        <w:t>a</w:t>
      </w:r>
      <w:r>
        <w:rPr>
          <w:spacing w:val="-4"/>
          <w:sz w:val="15"/>
        </w:rPr>
        <w:t> </w:t>
      </w:r>
      <w:r>
        <w:rPr>
          <w:sz w:val="15"/>
        </w:rPr>
        <w:t>price</w:t>
      </w:r>
      <w:r>
        <w:rPr>
          <w:spacing w:val="-4"/>
          <w:sz w:val="15"/>
        </w:rPr>
        <w:t> </w:t>
      </w:r>
      <w:r>
        <w:rPr>
          <w:sz w:val="15"/>
        </w:rPr>
        <w:t>that</w:t>
      </w:r>
      <w:r>
        <w:rPr>
          <w:spacing w:val="-4"/>
          <w:sz w:val="15"/>
        </w:rPr>
        <w:t> </w:t>
      </w:r>
      <w:r>
        <w:rPr>
          <w:sz w:val="15"/>
        </w:rPr>
        <w:t>will</w:t>
      </w:r>
      <w:r>
        <w:rPr>
          <w:spacing w:val="-4"/>
          <w:sz w:val="15"/>
        </w:rPr>
        <w:t> </w:t>
      </w:r>
      <w:r>
        <w:rPr>
          <w:sz w:val="15"/>
        </w:rPr>
        <w:t>sustain</w:t>
      </w:r>
      <w:r>
        <w:rPr>
          <w:spacing w:val="-4"/>
          <w:sz w:val="15"/>
        </w:rPr>
        <w:t> </w:t>
      </w:r>
      <w:r>
        <w:rPr>
          <w:sz w:val="15"/>
        </w:rPr>
        <w:t>a</w:t>
      </w:r>
      <w:r>
        <w:rPr>
          <w:spacing w:val="-4"/>
          <w:sz w:val="15"/>
        </w:rPr>
        <w:t> </w:t>
      </w:r>
      <w:r>
        <w:rPr>
          <w:sz w:val="15"/>
        </w:rPr>
        <w:t>manufacturer</w:t>
      </w:r>
      <w:r>
        <w:rPr>
          <w:color w:val="3B699E"/>
          <w:position w:val="5"/>
          <w:sz w:val="8"/>
        </w:rPr>
        <w:t>1</w:t>
      </w:r>
      <w:r>
        <w:rPr>
          <w:sz w:val="15"/>
        </w:rPr>
        <w:t>.</w:t>
      </w:r>
      <w:r>
        <w:rPr>
          <w:spacing w:val="-4"/>
          <w:sz w:val="15"/>
        </w:rPr>
        <w:t> </w:t>
      </w:r>
      <w:r>
        <w:rPr>
          <w:sz w:val="15"/>
        </w:rPr>
        <w:t>All</w:t>
      </w:r>
      <w:r>
        <w:rPr>
          <w:spacing w:val="-4"/>
          <w:sz w:val="15"/>
        </w:rPr>
        <w:t> </w:t>
      </w:r>
      <w:r>
        <w:rPr>
          <w:sz w:val="15"/>
        </w:rPr>
        <w:t>the</w:t>
      </w:r>
      <w:r>
        <w:rPr>
          <w:spacing w:val="-4"/>
          <w:sz w:val="15"/>
        </w:rPr>
        <w:t> </w:t>
      </w:r>
      <w:r>
        <w:rPr>
          <w:sz w:val="15"/>
        </w:rPr>
        <w:t>financial</w:t>
      </w:r>
      <w:r>
        <w:rPr>
          <w:spacing w:val="-4"/>
          <w:sz w:val="15"/>
        </w:rPr>
        <w:t> </w:t>
      </w:r>
      <w:r>
        <w:rPr>
          <w:sz w:val="15"/>
        </w:rPr>
        <w:t>parameters</w:t>
      </w:r>
      <w:r>
        <w:rPr>
          <w:spacing w:val="-4"/>
          <w:sz w:val="15"/>
        </w:rPr>
        <w:t> </w:t>
      </w:r>
      <w:r>
        <w:rPr>
          <w:sz w:val="15"/>
        </w:rPr>
        <w:t>used</w:t>
      </w:r>
      <w:r>
        <w:rPr>
          <w:spacing w:val="-4"/>
          <w:sz w:val="15"/>
        </w:rPr>
        <w:t> </w:t>
      </w:r>
      <w:r>
        <w:rPr>
          <w:sz w:val="15"/>
        </w:rPr>
        <w:t>in these</w:t>
      </w:r>
      <w:r>
        <w:rPr>
          <w:spacing w:val="-9"/>
          <w:sz w:val="15"/>
        </w:rPr>
        <w:t> </w:t>
      </w:r>
      <w:r>
        <w:rPr>
          <w:sz w:val="15"/>
        </w:rPr>
        <w:t>calculations</w:t>
      </w:r>
      <w:r>
        <w:rPr>
          <w:spacing w:val="-9"/>
          <w:sz w:val="15"/>
        </w:rPr>
        <w:t> </w:t>
      </w:r>
      <w:r>
        <w:rPr>
          <w:sz w:val="15"/>
        </w:rPr>
        <w:t>are</w:t>
      </w:r>
      <w:r>
        <w:rPr>
          <w:spacing w:val="-9"/>
          <w:sz w:val="15"/>
        </w:rPr>
        <w:t> </w:t>
      </w:r>
      <w:r>
        <w:rPr>
          <w:sz w:val="15"/>
        </w:rPr>
        <w:t>given</w:t>
      </w:r>
      <w:r>
        <w:rPr>
          <w:spacing w:val="-9"/>
          <w:sz w:val="15"/>
        </w:rPr>
        <w:t> </w:t>
      </w:r>
      <w:r>
        <w:rPr>
          <w:sz w:val="15"/>
        </w:rPr>
        <w:t>in</w:t>
      </w:r>
      <w:r>
        <w:rPr>
          <w:spacing w:val="-9"/>
          <w:sz w:val="15"/>
        </w:rPr>
        <w:t> </w:t>
      </w:r>
      <w:r>
        <w:rPr>
          <w:sz w:val="15"/>
        </w:rPr>
        <w:t>Supplementary</w:t>
      </w:r>
      <w:r>
        <w:rPr>
          <w:spacing w:val="-9"/>
          <w:sz w:val="15"/>
        </w:rPr>
        <w:t> </w:t>
      </w:r>
      <w:r>
        <w:rPr>
          <w:spacing w:val="-4"/>
          <w:sz w:val="15"/>
        </w:rPr>
        <w:t>Table</w:t>
      </w:r>
      <w:r>
        <w:rPr>
          <w:spacing w:val="-9"/>
          <w:sz w:val="15"/>
        </w:rPr>
        <w:t> </w:t>
      </w:r>
      <w:r>
        <w:rPr>
          <w:sz w:val="15"/>
        </w:rPr>
        <w:t>6.</w:t>
      </w:r>
    </w:p>
    <w:p>
      <w:pPr>
        <w:spacing w:before="175"/>
        <w:ind w:left="230" w:right="0" w:firstLine="0"/>
        <w:jc w:val="left"/>
        <w:rPr>
          <w:sz w:val="15"/>
        </w:rPr>
      </w:pPr>
      <w:bookmarkStart w:name="LCOE" w:id="18"/>
      <w:bookmarkEnd w:id="18"/>
      <w:r>
        <w:rPr/>
      </w:r>
      <w:r>
        <w:rPr>
          <w:b/>
          <w:sz w:val="15"/>
        </w:rPr>
        <w:t>LCOE. </w:t>
      </w:r>
      <w:r>
        <w:rPr>
          <w:sz w:val="15"/>
        </w:rPr>
        <w:t>The LCOE is computed with the equation</w:t>
      </w:r>
      <w:r>
        <w:rPr>
          <w:color w:val="3B699E"/>
          <w:position w:val="5"/>
          <w:sz w:val="8"/>
        </w:rPr>
        <w:t>44</w:t>
      </w:r>
      <w:r>
        <w:rPr>
          <w:sz w:val="15"/>
        </w:rPr>
        <w:t>:</w:t>
      </w:r>
    </w:p>
    <w:p>
      <w:pPr>
        <w:tabs>
          <w:tab w:pos="2419" w:val="left" w:leader="none"/>
          <w:tab w:pos="4031" w:val="left" w:leader="none"/>
        </w:tabs>
        <w:spacing w:line="47" w:lineRule="exact" w:before="142"/>
        <w:ind w:left="1866" w:right="0" w:firstLine="0"/>
        <w:jc w:val="left"/>
        <w:rPr>
          <w:sz w:val="15"/>
        </w:rPr>
      </w:pPr>
      <w:r>
        <w:rPr>
          <w:w w:val="90"/>
          <w:sz w:val="15"/>
          <w:u w:val="single"/>
        </w:rPr>
        <w:t> </w:t>
      </w:r>
      <w:r>
        <w:rPr>
          <w:sz w:val="15"/>
          <w:u w:val="single"/>
        </w:rPr>
        <w:tab/>
        <w:t>total lifetime</w:t>
      </w:r>
      <w:r>
        <w:rPr>
          <w:spacing w:val="7"/>
          <w:sz w:val="15"/>
          <w:u w:val="single"/>
        </w:rPr>
        <w:t> </w:t>
      </w:r>
      <w:r>
        <w:rPr>
          <w:sz w:val="15"/>
          <w:u w:val="single"/>
        </w:rPr>
        <w:t>cost</w:t>
        <w:tab/>
      </w:r>
    </w:p>
    <w:p>
      <w:pPr>
        <w:pStyle w:val="ListParagraph"/>
        <w:numPr>
          <w:ilvl w:val="0"/>
          <w:numId w:val="2"/>
        </w:numPr>
        <w:tabs>
          <w:tab w:pos="426" w:val="left" w:leader="none"/>
        </w:tabs>
        <w:spacing w:line="240" w:lineRule="auto" w:before="109" w:after="0"/>
        <w:ind w:left="425" w:right="0" w:hanging="224"/>
        <w:jc w:val="left"/>
        <w:rPr>
          <w:sz w:val="15"/>
        </w:rPr>
      </w:pPr>
      <w:r>
        <w:rPr>
          <w:spacing w:val="2"/>
          <w:w w:val="88"/>
          <w:sz w:val="15"/>
        </w:rPr>
        <w:br w:type="column"/>
      </w:r>
      <w:r>
        <w:rPr>
          <w:sz w:val="15"/>
        </w:rPr>
        <w:t>Bobela,</w:t>
      </w:r>
      <w:r>
        <w:rPr>
          <w:spacing w:val="-4"/>
          <w:sz w:val="15"/>
        </w:rPr>
        <w:t> </w:t>
      </w:r>
      <w:r>
        <w:rPr>
          <w:spacing w:val="-3"/>
          <w:sz w:val="15"/>
        </w:rPr>
        <w:t>D.</w:t>
      </w:r>
      <w:r>
        <w:rPr>
          <w:spacing w:val="-4"/>
          <w:sz w:val="15"/>
        </w:rPr>
        <w:t> </w:t>
      </w:r>
      <w:r>
        <w:rPr>
          <w:sz w:val="15"/>
        </w:rPr>
        <w:t>C.,</w:t>
      </w:r>
      <w:r>
        <w:rPr>
          <w:spacing w:val="-4"/>
          <w:sz w:val="15"/>
        </w:rPr>
        <w:t> </w:t>
      </w:r>
      <w:r>
        <w:rPr>
          <w:sz w:val="15"/>
        </w:rPr>
        <w:t>Gedvilas,</w:t>
      </w:r>
      <w:r>
        <w:rPr>
          <w:spacing w:val="-4"/>
          <w:sz w:val="15"/>
        </w:rPr>
        <w:t> </w:t>
      </w:r>
      <w:r>
        <w:rPr>
          <w:sz w:val="15"/>
        </w:rPr>
        <w:t>L.,</w:t>
      </w:r>
      <w:r>
        <w:rPr>
          <w:spacing w:val="-4"/>
          <w:sz w:val="15"/>
        </w:rPr>
        <w:t> </w:t>
      </w:r>
      <w:r>
        <w:rPr>
          <w:sz w:val="15"/>
        </w:rPr>
        <w:t>Woodhouse,</w:t>
      </w:r>
      <w:r>
        <w:rPr>
          <w:spacing w:val="-4"/>
          <w:sz w:val="15"/>
        </w:rPr>
        <w:t> </w:t>
      </w:r>
      <w:r>
        <w:rPr>
          <w:sz w:val="15"/>
        </w:rPr>
        <w:t>M.,</w:t>
      </w:r>
      <w:r>
        <w:rPr>
          <w:spacing w:val="-4"/>
          <w:sz w:val="15"/>
        </w:rPr>
        <w:t> </w:t>
      </w:r>
      <w:r>
        <w:rPr>
          <w:sz w:val="15"/>
        </w:rPr>
        <w:t>Horowitz,</w:t>
      </w:r>
      <w:r>
        <w:rPr>
          <w:spacing w:val="-4"/>
          <w:sz w:val="15"/>
        </w:rPr>
        <w:t> </w:t>
      </w:r>
      <w:r>
        <w:rPr>
          <w:sz w:val="15"/>
        </w:rPr>
        <w:t>K.</w:t>
      </w:r>
      <w:r>
        <w:rPr>
          <w:spacing w:val="-4"/>
          <w:sz w:val="15"/>
        </w:rPr>
        <w:t> </w:t>
      </w:r>
      <w:r>
        <w:rPr>
          <w:sz w:val="15"/>
        </w:rPr>
        <w:t>A.</w:t>
      </w:r>
      <w:r>
        <w:rPr>
          <w:spacing w:val="-4"/>
          <w:sz w:val="15"/>
        </w:rPr>
        <w:t> </w:t>
      </w:r>
      <w:r>
        <w:rPr>
          <w:spacing w:val="-11"/>
          <w:sz w:val="15"/>
        </w:rPr>
        <w:t>W.</w:t>
      </w:r>
      <w:r>
        <w:rPr>
          <w:spacing w:val="-4"/>
          <w:sz w:val="15"/>
        </w:rPr>
        <w:t> </w:t>
      </w:r>
      <w:r>
        <w:rPr>
          <w:sz w:val="15"/>
        </w:rPr>
        <w:t>&amp;</w:t>
      </w:r>
      <w:r>
        <w:rPr>
          <w:spacing w:val="-4"/>
          <w:sz w:val="15"/>
        </w:rPr>
        <w:t> </w:t>
      </w:r>
      <w:r>
        <w:rPr>
          <w:sz w:val="15"/>
        </w:rPr>
        <w:t>Basore,</w:t>
      </w:r>
      <w:r>
        <w:rPr>
          <w:spacing w:val="-4"/>
          <w:sz w:val="15"/>
        </w:rPr>
        <w:t> </w:t>
      </w:r>
      <w:r>
        <w:rPr>
          <w:spacing w:val="-11"/>
          <w:sz w:val="15"/>
        </w:rPr>
        <w:t>P.</w:t>
      </w:r>
    </w:p>
    <w:p>
      <w:pPr>
        <w:pStyle w:val="ListParagraph"/>
        <w:numPr>
          <w:ilvl w:val="1"/>
          <w:numId w:val="2"/>
        </w:numPr>
        <w:tabs>
          <w:tab w:pos="608" w:val="left" w:leader="none"/>
        </w:tabs>
        <w:spacing w:line="242" w:lineRule="auto" w:before="2" w:after="0"/>
        <w:ind w:left="425" w:right="281" w:firstLine="0"/>
        <w:jc w:val="left"/>
        <w:rPr>
          <w:sz w:val="15"/>
        </w:rPr>
      </w:pPr>
      <w:r>
        <w:rPr>
          <w:sz w:val="15"/>
        </w:rPr>
        <w:t>Economic competitiveness of III–V on silicon tandem one-sun  photovoltaic</w:t>
      </w:r>
      <w:r>
        <w:rPr>
          <w:spacing w:val="-6"/>
          <w:sz w:val="15"/>
        </w:rPr>
        <w:t> </w:t>
      </w:r>
      <w:r>
        <w:rPr>
          <w:sz w:val="15"/>
        </w:rPr>
        <w:t>solar</w:t>
      </w:r>
      <w:r>
        <w:rPr>
          <w:spacing w:val="-6"/>
          <w:sz w:val="15"/>
        </w:rPr>
        <w:t> </w:t>
      </w:r>
      <w:r>
        <w:rPr>
          <w:sz w:val="15"/>
        </w:rPr>
        <w:t>modules</w:t>
      </w:r>
      <w:r>
        <w:rPr>
          <w:spacing w:val="-6"/>
          <w:sz w:val="15"/>
        </w:rPr>
        <w:t> </w:t>
      </w:r>
      <w:r>
        <w:rPr>
          <w:sz w:val="15"/>
        </w:rPr>
        <w:t>in</w:t>
      </w:r>
      <w:r>
        <w:rPr>
          <w:spacing w:val="-6"/>
          <w:sz w:val="15"/>
        </w:rPr>
        <w:t> </w:t>
      </w:r>
      <w:r>
        <w:rPr>
          <w:sz w:val="15"/>
        </w:rPr>
        <w:t>favorable</w:t>
      </w:r>
      <w:r>
        <w:rPr>
          <w:spacing w:val="-6"/>
          <w:sz w:val="15"/>
        </w:rPr>
        <w:t> </w:t>
      </w:r>
      <w:r>
        <w:rPr>
          <w:sz w:val="15"/>
        </w:rPr>
        <w:t>future</w:t>
      </w:r>
      <w:r>
        <w:rPr>
          <w:spacing w:val="-6"/>
          <w:sz w:val="15"/>
        </w:rPr>
        <w:t> </w:t>
      </w:r>
      <w:r>
        <w:rPr>
          <w:sz w:val="15"/>
        </w:rPr>
        <w:t>scenarios.</w:t>
      </w:r>
      <w:r>
        <w:rPr>
          <w:spacing w:val="-6"/>
          <w:sz w:val="15"/>
        </w:rPr>
        <w:t> </w:t>
      </w:r>
      <w:r>
        <w:rPr>
          <w:i/>
          <w:sz w:val="15"/>
        </w:rPr>
        <w:t>Prog.</w:t>
      </w:r>
      <w:r>
        <w:rPr>
          <w:i/>
          <w:spacing w:val="-6"/>
          <w:sz w:val="15"/>
        </w:rPr>
        <w:t> </w:t>
      </w:r>
      <w:r>
        <w:rPr>
          <w:i/>
          <w:sz w:val="15"/>
        </w:rPr>
        <w:t>Photovolt.</w:t>
      </w:r>
      <w:r>
        <w:rPr>
          <w:i/>
          <w:spacing w:val="-6"/>
          <w:sz w:val="15"/>
        </w:rPr>
        <w:t> </w:t>
      </w:r>
      <w:r>
        <w:rPr>
          <w:i/>
          <w:sz w:val="15"/>
        </w:rPr>
        <w:t>Res. Appl. </w:t>
      </w:r>
      <w:r>
        <w:rPr>
          <w:b/>
          <w:sz w:val="15"/>
        </w:rPr>
        <w:t>15</w:t>
      </w:r>
      <w:r>
        <w:rPr>
          <w:sz w:val="15"/>
        </w:rPr>
        <w:t>, 41–48</w:t>
      </w:r>
      <w:r>
        <w:rPr>
          <w:spacing w:val="-18"/>
          <w:sz w:val="15"/>
        </w:rPr>
        <w:t> </w:t>
      </w:r>
      <w:r>
        <w:rPr>
          <w:sz w:val="15"/>
        </w:rPr>
        <w:t>(2016).</w:t>
      </w:r>
    </w:p>
    <w:p>
      <w:pPr>
        <w:pStyle w:val="ListParagraph"/>
        <w:numPr>
          <w:ilvl w:val="0"/>
          <w:numId w:val="2"/>
        </w:numPr>
        <w:tabs>
          <w:tab w:pos="426" w:val="left" w:leader="none"/>
        </w:tabs>
        <w:spacing w:line="242" w:lineRule="auto" w:before="1" w:after="0"/>
        <w:ind w:left="425" w:right="361" w:hanging="225"/>
        <w:jc w:val="left"/>
        <w:rPr>
          <w:sz w:val="15"/>
        </w:rPr>
      </w:pPr>
      <w:r>
        <w:rPr>
          <w:sz w:val="15"/>
        </w:rPr>
        <w:t>Nanayakkara,</w:t>
      </w:r>
      <w:r>
        <w:rPr>
          <w:spacing w:val="-5"/>
          <w:sz w:val="15"/>
        </w:rPr>
        <w:t> </w:t>
      </w:r>
      <w:r>
        <w:rPr>
          <w:sz w:val="15"/>
        </w:rPr>
        <w:t>S.</w:t>
      </w:r>
      <w:r>
        <w:rPr>
          <w:spacing w:val="-5"/>
          <w:sz w:val="15"/>
        </w:rPr>
        <w:t> </w:t>
      </w:r>
      <w:r>
        <w:rPr>
          <w:spacing w:val="-4"/>
          <w:sz w:val="15"/>
        </w:rPr>
        <w:t>U.,</w:t>
      </w:r>
      <w:r>
        <w:rPr>
          <w:spacing w:val="-5"/>
          <w:sz w:val="15"/>
        </w:rPr>
        <w:t> </w:t>
      </w:r>
      <w:r>
        <w:rPr>
          <w:sz w:val="15"/>
        </w:rPr>
        <w:t>Horowitz,</w:t>
      </w:r>
      <w:r>
        <w:rPr>
          <w:spacing w:val="-5"/>
          <w:sz w:val="15"/>
        </w:rPr>
        <w:t> </w:t>
      </w:r>
      <w:r>
        <w:rPr>
          <w:sz w:val="15"/>
        </w:rPr>
        <w:t>K.,</w:t>
      </w:r>
      <w:r>
        <w:rPr>
          <w:spacing w:val="-5"/>
          <w:sz w:val="15"/>
        </w:rPr>
        <w:t> </w:t>
      </w:r>
      <w:r>
        <w:rPr>
          <w:sz w:val="15"/>
        </w:rPr>
        <w:t>Kanevce,</w:t>
      </w:r>
      <w:r>
        <w:rPr>
          <w:spacing w:val="-5"/>
          <w:sz w:val="15"/>
        </w:rPr>
        <w:t> </w:t>
      </w:r>
      <w:r>
        <w:rPr>
          <w:sz w:val="15"/>
        </w:rPr>
        <w:t>A.,</w:t>
      </w:r>
      <w:r>
        <w:rPr>
          <w:spacing w:val="-5"/>
          <w:sz w:val="15"/>
        </w:rPr>
        <w:t> </w:t>
      </w:r>
      <w:r>
        <w:rPr>
          <w:sz w:val="15"/>
        </w:rPr>
        <w:t>Woodhouse,</w:t>
      </w:r>
      <w:r>
        <w:rPr>
          <w:spacing w:val="-5"/>
          <w:sz w:val="15"/>
        </w:rPr>
        <w:t> </w:t>
      </w:r>
      <w:r>
        <w:rPr>
          <w:sz w:val="15"/>
        </w:rPr>
        <w:t>M.</w:t>
      </w:r>
      <w:r>
        <w:rPr>
          <w:spacing w:val="-5"/>
          <w:sz w:val="15"/>
        </w:rPr>
        <w:t> </w:t>
      </w:r>
      <w:r>
        <w:rPr>
          <w:sz w:val="15"/>
        </w:rPr>
        <w:t>&amp;</w:t>
      </w:r>
      <w:r>
        <w:rPr>
          <w:spacing w:val="-5"/>
          <w:sz w:val="15"/>
        </w:rPr>
        <w:t> </w:t>
      </w:r>
      <w:r>
        <w:rPr>
          <w:sz w:val="15"/>
        </w:rPr>
        <w:t>Basore,</w:t>
      </w:r>
      <w:r>
        <w:rPr>
          <w:spacing w:val="-5"/>
          <w:sz w:val="15"/>
        </w:rPr>
        <w:t> </w:t>
      </w:r>
      <w:r>
        <w:rPr>
          <w:spacing w:val="-11"/>
          <w:sz w:val="15"/>
        </w:rPr>
        <w:t>P. </w:t>
      </w:r>
      <w:r>
        <w:rPr>
          <w:sz w:val="15"/>
        </w:rPr>
        <w:t>Evaluating the economic viability of CdTe/CIS and CIGS/CIS tandem photovoltaic</w:t>
      </w:r>
      <w:r>
        <w:rPr>
          <w:spacing w:val="-10"/>
          <w:sz w:val="15"/>
        </w:rPr>
        <w:t> </w:t>
      </w:r>
      <w:r>
        <w:rPr>
          <w:sz w:val="15"/>
        </w:rPr>
        <w:t>modules.</w:t>
      </w:r>
      <w:r>
        <w:rPr>
          <w:spacing w:val="-10"/>
          <w:sz w:val="15"/>
        </w:rPr>
        <w:t> </w:t>
      </w:r>
      <w:r>
        <w:rPr>
          <w:i/>
          <w:sz w:val="15"/>
        </w:rPr>
        <w:t>Prog.</w:t>
      </w:r>
      <w:r>
        <w:rPr>
          <w:i/>
          <w:spacing w:val="-10"/>
          <w:sz w:val="15"/>
        </w:rPr>
        <w:t> </w:t>
      </w:r>
      <w:r>
        <w:rPr>
          <w:i/>
          <w:sz w:val="15"/>
        </w:rPr>
        <w:t>Photovolt.</w:t>
      </w:r>
      <w:r>
        <w:rPr>
          <w:i/>
          <w:spacing w:val="-10"/>
          <w:sz w:val="15"/>
        </w:rPr>
        <w:t> </w:t>
      </w:r>
      <w:r>
        <w:rPr>
          <w:i/>
          <w:sz w:val="15"/>
        </w:rPr>
        <w:t>Res.</w:t>
      </w:r>
      <w:r>
        <w:rPr>
          <w:i/>
          <w:spacing w:val="-10"/>
          <w:sz w:val="15"/>
        </w:rPr>
        <w:t> </w:t>
      </w:r>
      <w:r>
        <w:rPr>
          <w:i/>
          <w:spacing w:val="-3"/>
          <w:sz w:val="15"/>
        </w:rPr>
        <w:t>Appl</w:t>
      </w:r>
      <w:r>
        <w:rPr>
          <w:i/>
          <w:spacing w:val="-10"/>
          <w:sz w:val="15"/>
        </w:rPr>
        <w:t> </w:t>
      </w:r>
      <w:r>
        <w:rPr>
          <w:b/>
          <w:sz w:val="15"/>
        </w:rPr>
        <w:t>25</w:t>
      </w:r>
      <w:r>
        <w:rPr>
          <w:sz w:val="15"/>
        </w:rPr>
        <w:t>,</w:t>
      </w:r>
      <w:r>
        <w:rPr>
          <w:spacing w:val="-10"/>
          <w:sz w:val="15"/>
        </w:rPr>
        <w:t> </w:t>
      </w:r>
      <w:r>
        <w:rPr>
          <w:sz w:val="15"/>
        </w:rPr>
        <w:t>271–279</w:t>
      </w:r>
      <w:r>
        <w:rPr>
          <w:spacing w:val="-10"/>
          <w:sz w:val="15"/>
        </w:rPr>
        <w:t> </w:t>
      </w:r>
      <w:r>
        <w:rPr>
          <w:sz w:val="15"/>
        </w:rPr>
        <w:t>(2017).</w:t>
      </w:r>
    </w:p>
    <w:p>
      <w:pPr>
        <w:pStyle w:val="ListParagraph"/>
        <w:numPr>
          <w:ilvl w:val="0"/>
          <w:numId w:val="2"/>
        </w:numPr>
        <w:tabs>
          <w:tab w:pos="426" w:val="left" w:leader="none"/>
        </w:tabs>
        <w:spacing w:line="242" w:lineRule="auto" w:before="1" w:after="0"/>
        <w:ind w:left="425" w:right="283" w:hanging="225"/>
        <w:jc w:val="left"/>
        <w:rPr>
          <w:sz w:val="15"/>
        </w:rPr>
      </w:pPr>
      <w:r>
        <w:rPr>
          <w:sz w:val="15"/>
        </w:rPr>
        <w:t>Azzopardi, B. et al. Economic assessment of solar electricity production from organic-based photovoltaic modules in a domestic environment. </w:t>
      </w:r>
      <w:r>
        <w:rPr>
          <w:i/>
          <w:sz w:val="15"/>
        </w:rPr>
        <w:t>Energy Environ.</w:t>
      </w:r>
      <w:r>
        <w:rPr>
          <w:i/>
          <w:spacing w:val="-10"/>
          <w:sz w:val="15"/>
        </w:rPr>
        <w:t> </w:t>
      </w:r>
      <w:r>
        <w:rPr>
          <w:i/>
          <w:sz w:val="15"/>
        </w:rPr>
        <w:t>Sci.</w:t>
      </w:r>
      <w:r>
        <w:rPr>
          <w:i/>
          <w:spacing w:val="-11"/>
          <w:sz w:val="15"/>
        </w:rPr>
        <w:t> </w:t>
      </w:r>
      <w:r>
        <w:rPr>
          <w:b/>
          <w:sz w:val="15"/>
        </w:rPr>
        <w:t>4</w:t>
      </w:r>
      <w:r>
        <w:rPr>
          <w:sz w:val="15"/>
        </w:rPr>
        <w:t>,</w:t>
      </w:r>
      <w:r>
        <w:rPr>
          <w:spacing w:val="-11"/>
          <w:sz w:val="15"/>
        </w:rPr>
        <w:t> </w:t>
      </w:r>
      <w:r>
        <w:rPr>
          <w:sz w:val="15"/>
        </w:rPr>
        <w:t>3741</w:t>
      </w:r>
      <w:r>
        <w:rPr>
          <w:spacing w:val="-11"/>
          <w:sz w:val="15"/>
        </w:rPr>
        <w:t> </w:t>
      </w:r>
      <w:r>
        <w:rPr>
          <w:sz w:val="15"/>
        </w:rPr>
        <w:t>(2011).</w:t>
      </w:r>
    </w:p>
    <w:p>
      <w:pPr>
        <w:pStyle w:val="ListParagraph"/>
        <w:numPr>
          <w:ilvl w:val="0"/>
          <w:numId w:val="2"/>
        </w:numPr>
        <w:tabs>
          <w:tab w:pos="426" w:val="left" w:leader="none"/>
        </w:tabs>
        <w:spacing w:line="242" w:lineRule="auto" w:before="1" w:after="0"/>
        <w:ind w:left="425" w:right="276" w:hanging="225"/>
        <w:jc w:val="left"/>
        <w:rPr>
          <w:sz w:val="15"/>
        </w:rPr>
      </w:pPr>
      <w:r>
        <w:rPr>
          <w:sz w:val="15"/>
        </w:rPr>
        <w:t>Louwen, A., </w:t>
      </w:r>
      <w:r>
        <w:rPr>
          <w:spacing w:val="-6"/>
          <w:sz w:val="15"/>
        </w:rPr>
        <w:t>Van </w:t>
      </w:r>
      <w:r>
        <w:rPr>
          <w:sz w:val="15"/>
        </w:rPr>
        <w:t>Sark, </w:t>
      </w:r>
      <w:r>
        <w:rPr>
          <w:spacing w:val="-8"/>
          <w:sz w:val="15"/>
        </w:rPr>
        <w:t>W., </w:t>
      </w:r>
      <w:r>
        <w:rPr>
          <w:sz w:val="15"/>
        </w:rPr>
        <w:t>Schropp, R. &amp; Faaij, A. A cost roadmap for silicon heterojunction</w:t>
      </w:r>
      <w:r>
        <w:rPr>
          <w:spacing w:val="-8"/>
          <w:sz w:val="15"/>
        </w:rPr>
        <w:t> </w:t>
      </w:r>
      <w:r>
        <w:rPr>
          <w:sz w:val="15"/>
        </w:rPr>
        <w:t>solar</w:t>
      </w:r>
      <w:r>
        <w:rPr>
          <w:spacing w:val="-8"/>
          <w:sz w:val="15"/>
        </w:rPr>
        <w:t> </w:t>
      </w:r>
      <w:r>
        <w:rPr>
          <w:sz w:val="15"/>
        </w:rPr>
        <w:t>cells.</w:t>
      </w:r>
      <w:r>
        <w:rPr>
          <w:spacing w:val="-8"/>
          <w:sz w:val="15"/>
        </w:rPr>
        <w:t> </w:t>
      </w:r>
      <w:r>
        <w:rPr>
          <w:i/>
          <w:sz w:val="15"/>
        </w:rPr>
        <w:t>Sol.</w:t>
      </w:r>
      <w:r>
        <w:rPr>
          <w:i/>
          <w:spacing w:val="-7"/>
          <w:sz w:val="15"/>
        </w:rPr>
        <w:t> </w:t>
      </w:r>
      <w:r>
        <w:rPr>
          <w:i/>
          <w:sz w:val="15"/>
        </w:rPr>
        <w:t>Energy</w:t>
      </w:r>
      <w:r>
        <w:rPr>
          <w:i/>
          <w:spacing w:val="-7"/>
          <w:sz w:val="15"/>
        </w:rPr>
        <w:t> </w:t>
      </w:r>
      <w:r>
        <w:rPr>
          <w:i/>
          <w:spacing w:val="-4"/>
          <w:sz w:val="15"/>
        </w:rPr>
        <w:t>Mater.</w:t>
      </w:r>
      <w:r>
        <w:rPr>
          <w:i/>
          <w:spacing w:val="-7"/>
          <w:sz w:val="15"/>
        </w:rPr>
        <w:t> </w:t>
      </w:r>
      <w:r>
        <w:rPr>
          <w:i/>
          <w:sz w:val="15"/>
        </w:rPr>
        <w:t>Sol.</w:t>
      </w:r>
      <w:r>
        <w:rPr>
          <w:i/>
          <w:spacing w:val="-7"/>
          <w:sz w:val="15"/>
        </w:rPr>
        <w:t> </w:t>
      </w:r>
      <w:r>
        <w:rPr>
          <w:i/>
          <w:sz w:val="15"/>
        </w:rPr>
        <w:t>Cells</w:t>
      </w:r>
      <w:r>
        <w:rPr>
          <w:i/>
          <w:spacing w:val="-8"/>
          <w:sz w:val="15"/>
        </w:rPr>
        <w:t> </w:t>
      </w:r>
      <w:r>
        <w:rPr>
          <w:b/>
          <w:sz w:val="15"/>
        </w:rPr>
        <w:t>147</w:t>
      </w:r>
      <w:r>
        <w:rPr>
          <w:sz w:val="15"/>
        </w:rPr>
        <w:t>,</w:t>
      </w:r>
      <w:r>
        <w:rPr>
          <w:spacing w:val="-8"/>
          <w:sz w:val="15"/>
        </w:rPr>
        <w:t> </w:t>
      </w:r>
      <w:r>
        <w:rPr>
          <w:sz w:val="15"/>
        </w:rPr>
        <w:t>295–314</w:t>
      </w:r>
      <w:r>
        <w:rPr>
          <w:spacing w:val="-8"/>
          <w:sz w:val="15"/>
        </w:rPr>
        <w:t> </w:t>
      </w:r>
      <w:r>
        <w:rPr>
          <w:sz w:val="15"/>
        </w:rPr>
        <w:t>(2016).</w:t>
      </w:r>
    </w:p>
    <w:p>
      <w:pPr>
        <w:pStyle w:val="ListParagraph"/>
        <w:numPr>
          <w:ilvl w:val="0"/>
          <w:numId w:val="2"/>
        </w:numPr>
        <w:tabs>
          <w:tab w:pos="426" w:val="left" w:leader="none"/>
        </w:tabs>
        <w:spacing w:line="242" w:lineRule="auto" w:before="1" w:after="0"/>
        <w:ind w:left="425" w:right="383" w:hanging="225"/>
        <w:jc w:val="left"/>
        <w:rPr>
          <w:sz w:val="15"/>
        </w:rPr>
      </w:pPr>
      <w:r>
        <w:rPr>
          <w:sz w:val="15"/>
        </w:rPr>
        <w:t>Peters,</w:t>
      </w:r>
      <w:r>
        <w:rPr>
          <w:spacing w:val="-7"/>
          <w:sz w:val="15"/>
        </w:rPr>
        <w:t> </w:t>
      </w:r>
      <w:r>
        <w:rPr>
          <w:sz w:val="15"/>
        </w:rPr>
        <w:t>I.</w:t>
      </w:r>
      <w:r>
        <w:rPr>
          <w:spacing w:val="-7"/>
          <w:sz w:val="15"/>
        </w:rPr>
        <w:t> </w:t>
      </w:r>
      <w:r>
        <w:rPr>
          <w:sz w:val="15"/>
        </w:rPr>
        <w:t>M.,</w:t>
      </w:r>
      <w:r>
        <w:rPr>
          <w:spacing w:val="-7"/>
          <w:sz w:val="15"/>
        </w:rPr>
        <w:t> </w:t>
      </w:r>
      <w:r>
        <w:rPr>
          <w:sz w:val="15"/>
        </w:rPr>
        <w:t>Sofia,</w:t>
      </w:r>
      <w:r>
        <w:rPr>
          <w:spacing w:val="-7"/>
          <w:sz w:val="15"/>
        </w:rPr>
        <w:t> </w:t>
      </w:r>
      <w:r>
        <w:rPr>
          <w:sz w:val="15"/>
        </w:rPr>
        <w:t>S.,</w:t>
      </w:r>
      <w:r>
        <w:rPr>
          <w:spacing w:val="-7"/>
          <w:sz w:val="15"/>
        </w:rPr>
        <w:t> </w:t>
      </w:r>
      <w:r>
        <w:rPr>
          <w:sz w:val="15"/>
        </w:rPr>
        <w:t>Mailoa,</w:t>
      </w:r>
      <w:r>
        <w:rPr>
          <w:spacing w:val="-7"/>
          <w:sz w:val="15"/>
        </w:rPr>
        <w:t> </w:t>
      </w:r>
      <w:r>
        <w:rPr>
          <w:spacing w:val="-4"/>
          <w:sz w:val="15"/>
        </w:rPr>
        <w:t>J.</w:t>
      </w:r>
      <w:r>
        <w:rPr>
          <w:spacing w:val="-7"/>
          <w:sz w:val="15"/>
        </w:rPr>
        <w:t> </w:t>
      </w:r>
      <w:r>
        <w:rPr>
          <w:sz w:val="15"/>
        </w:rPr>
        <w:t>&amp;</w:t>
      </w:r>
      <w:r>
        <w:rPr>
          <w:spacing w:val="-7"/>
          <w:sz w:val="15"/>
        </w:rPr>
        <w:t> </w:t>
      </w:r>
      <w:r>
        <w:rPr>
          <w:sz w:val="15"/>
        </w:rPr>
        <w:t>Buonassisi,</w:t>
      </w:r>
      <w:r>
        <w:rPr>
          <w:spacing w:val="-7"/>
          <w:sz w:val="15"/>
        </w:rPr>
        <w:t> </w:t>
      </w:r>
      <w:r>
        <w:rPr>
          <w:spacing w:val="-8"/>
          <w:sz w:val="15"/>
        </w:rPr>
        <w:t>T.</w:t>
      </w:r>
      <w:r>
        <w:rPr>
          <w:spacing w:val="-7"/>
          <w:sz w:val="15"/>
        </w:rPr>
        <w:t> </w:t>
      </w:r>
      <w:r>
        <w:rPr>
          <w:sz w:val="15"/>
        </w:rPr>
        <w:t>Techno-economic</w:t>
      </w:r>
      <w:r>
        <w:rPr>
          <w:spacing w:val="-7"/>
          <w:sz w:val="15"/>
        </w:rPr>
        <w:t> </w:t>
      </w:r>
      <w:r>
        <w:rPr>
          <w:sz w:val="15"/>
        </w:rPr>
        <w:t>analysis of tandem photovoltaic systems. </w:t>
      </w:r>
      <w:r>
        <w:rPr>
          <w:i/>
          <w:sz w:val="15"/>
        </w:rPr>
        <w:t>RSC </w:t>
      </w:r>
      <w:r>
        <w:rPr>
          <w:i/>
          <w:spacing w:val="-5"/>
          <w:sz w:val="15"/>
        </w:rPr>
        <w:t>Adv. </w:t>
      </w:r>
      <w:r>
        <w:rPr>
          <w:b/>
          <w:sz w:val="15"/>
        </w:rPr>
        <w:t>6</w:t>
      </w:r>
      <w:r>
        <w:rPr>
          <w:sz w:val="15"/>
        </w:rPr>
        <w:t>, 66911–66923</w:t>
      </w:r>
      <w:r>
        <w:rPr>
          <w:spacing w:val="-7"/>
          <w:sz w:val="15"/>
        </w:rPr>
        <w:t> </w:t>
      </w:r>
      <w:r>
        <w:rPr>
          <w:sz w:val="15"/>
        </w:rPr>
        <w:t>(2016).</w:t>
      </w:r>
    </w:p>
    <w:p>
      <w:pPr>
        <w:pStyle w:val="ListParagraph"/>
        <w:numPr>
          <w:ilvl w:val="0"/>
          <w:numId w:val="2"/>
        </w:numPr>
        <w:tabs>
          <w:tab w:pos="426" w:val="left" w:leader="none"/>
        </w:tabs>
        <w:spacing w:line="242" w:lineRule="auto" w:before="1" w:after="0"/>
        <w:ind w:left="425" w:right="367" w:hanging="225"/>
        <w:jc w:val="left"/>
        <w:rPr>
          <w:sz w:val="15"/>
        </w:rPr>
      </w:pPr>
      <w:r>
        <w:rPr>
          <w:sz w:val="15"/>
        </w:rPr>
        <w:t>Mailoa, </w:t>
      </w:r>
      <w:r>
        <w:rPr>
          <w:spacing w:val="-4"/>
          <w:sz w:val="15"/>
        </w:rPr>
        <w:t>J. </w:t>
      </w:r>
      <w:r>
        <w:rPr>
          <w:spacing w:val="-11"/>
          <w:sz w:val="15"/>
        </w:rPr>
        <w:t>P. </w:t>
      </w:r>
      <w:r>
        <w:rPr>
          <w:sz w:val="15"/>
        </w:rPr>
        <w:t>et al. Energy-yield prediction for II–VI-based thin-film tandem solar</w:t>
      </w:r>
      <w:r>
        <w:rPr>
          <w:spacing w:val="-13"/>
          <w:sz w:val="15"/>
        </w:rPr>
        <w:t> </w:t>
      </w:r>
      <w:r>
        <w:rPr>
          <w:sz w:val="15"/>
        </w:rPr>
        <w:t>cells.</w:t>
      </w:r>
      <w:r>
        <w:rPr>
          <w:spacing w:val="-13"/>
          <w:sz w:val="15"/>
        </w:rPr>
        <w:t> </w:t>
      </w:r>
      <w:r>
        <w:rPr>
          <w:i/>
          <w:sz w:val="15"/>
        </w:rPr>
        <w:t>Energy</w:t>
      </w:r>
      <w:r>
        <w:rPr>
          <w:i/>
          <w:spacing w:val="-12"/>
          <w:sz w:val="15"/>
        </w:rPr>
        <w:t> </w:t>
      </w:r>
      <w:r>
        <w:rPr>
          <w:i/>
          <w:sz w:val="15"/>
        </w:rPr>
        <w:t>Environ.</w:t>
      </w:r>
      <w:r>
        <w:rPr>
          <w:i/>
          <w:spacing w:val="-12"/>
          <w:sz w:val="15"/>
        </w:rPr>
        <w:t> </w:t>
      </w:r>
      <w:r>
        <w:rPr>
          <w:i/>
          <w:sz w:val="15"/>
        </w:rPr>
        <w:t>Sci.</w:t>
      </w:r>
      <w:r>
        <w:rPr>
          <w:i/>
          <w:spacing w:val="-13"/>
          <w:sz w:val="15"/>
        </w:rPr>
        <w:t> </w:t>
      </w:r>
      <w:r>
        <w:rPr>
          <w:b/>
          <w:sz w:val="15"/>
        </w:rPr>
        <w:t>9</w:t>
      </w:r>
      <w:r>
        <w:rPr>
          <w:sz w:val="15"/>
        </w:rPr>
        <w:t>,</w:t>
      </w:r>
      <w:r>
        <w:rPr>
          <w:spacing w:val="-13"/>
          <w:sz w:val="15"/>
        </w:rPr>
        <w:t> </w:t>
      </w:r>
      <w:r>
        <w:rPr>
          <w:sz w:val="15"/>
        </w:rPr>
        <w:t>2644–2653</w:t>
      </w:r>
      <w:r>
        <w:rPr>
          <w:spacing w:val="-13"/>
          <w:sz w:val="15"/>
        </w:rPr>
        <w:t> </w:t>
      </w:r>
      <w:r>
        <w:rPr>
          <w:sz w:val="15"/>
        </w:rPr>
        <w:t>(2016).</w:t>
      </w:r>
    </w:p>
    <w:p>
      <w:pPr>
        <w:pStyle w:val="ListParagraph"/>
        <w:numPr>
          <w:ilvl w:val="0"/>
          <w:numId w:val="2"/>
        </w:numPr>
        <w:tabs>
          <w:tab w:pos="426" w:val="left" w:leader="none"/>
        </w:tabs>
        <w:spacing w:line="242" w:lineRule="auto" w:before="1" w:after="0"/>
        <w:ind w:left="425" w:right="441" w:hanging="225"/>
        <w:jc w:val="left"/>
        <w:rPr>
          <w:sz w:val="15"/>
        </w:rPr>
      </w:pPr>
      <w:r>
        <w:rPr>
          <w:sz w:val="15"/>
        </w:rPr>
        <w:t>Peters, I. M., Liu, H., Reindl, </w:t>
      </w:r>
      <w:r>
        <w:rPr>
          <w:spacing w:val="-8"/>
          <w:sz w:val="15"/>
        </w:rPr>
        <w:t>T. </w:t>
      </w:r>
      <w:r>
        <w:rPr>
          <w:sz w:val="15"/>
        </w:rPr>
        <w:t>&amp; Buonassisi, </w:t>
      </w:r>
      <w:r>
        <w:rPr>
          <w:spacing w:val="-8"/>
          <w:sz w:val="15"/>
        </w:rPr>
        <w:t>T. </w:t>
      </w:r>
      <w:r>
        <w:rPr>
          <w:sz w:val="15"/>
        </w:rPr>
        <w:t>Global prediction of photovoltaic field performance differences using open-source satellite data. </w:t>
      </w:r>
      <w:r>
        <w:rPr>
          <w:i/>
          <w:sz w:val="15"/>
        </w:rPr>
        <w:t>Joule</w:t>
      </w:r>
      <w:r>
        <w:rPr>
          <w:i/>
          <w:spacing w:val="-17"/>
          <w:sz w:val="15"/>
        </w:rPr>
        <w:t> </w:t>
      </w:r>
      <w:r>
        <w:rPr>
          <w:b/>
          <w:sz w:val="15"/>
        </w:rPr>
        <w:t>2</w:t>
      </w:r>
      <w:r>
        <w:rPr>
          <w:sz w:val="15"/>
        </w:rPr>
        <w:t>,</w:t>
      </w:r>
      <w:r>
        <w:rPr>
          <w:spacing w:val="-17"/>
          <w:sz w:val="15"/>
        </w:rPr>
        <w:t> </w:t>
      </w:r>
      <w:r>
        <w:rPr>
          <w:sz w:val="15"/>
        </w:rPr>
        <w:t>307–322</w:t>
      </w:r>
      <w:r>
        <w:rPr>
          <w:spacing w:val="-17"/>
          <w:sz w:val="15"/>
        </w:rPr>
        <w:t> </w:t>
      </w:r>
      <w:r>
        <w:rPr>
          <w:sz w:val="15"/>
        </w:rPr>
        <w:t>(2018).</w:t>
      </w:r>
    </w:p>
    <w:p>
      <w:pPr>
        <w:pStyle w:val="ListParagraph"/>
        <w:numPr>
          <w:ilvl w:val="0"/>
          <w:numId w:val="2"/>
        </w:numPr>
        <w:tabs>
          <w:tab w:pos="425" w:val="left" w:leader="none"/>
        </w:tabs>
        <w:spacing w:line="167" w:lineRule="exact" w:before="1" w:after="0"/>
        <w:ind w:left="424" w:right="0" w:hanging="224"/>
        <w:jc w:val="left"/>
        <w:rPr>
          <w:sz w:val="15"/>
        </w:rPr>
      </w:pPr>
      <w:r>
        <w:rPr>
          <w:sz w:val="15"/>
        </w:rPr>
        <w:t>Fu,</w:t>
      </w:r>
      <w:r>
        <w:rPr>
          <w:spacing w:val="-11"/>
          <w:sz w:val="15"/>
        </w:rPr>
        <w:t> </w:t>
      </w:r>
      <w:r>
        <w:rPr>
          <w:sz w:val="15"/>
        </w:rPr>
        <w:t>R.</w:t>
      </w:r>
      <w:r>
        <w:rPr>
          <w:spacing w:val="-11"/>
          <w:sz w:val="15"/>
        </w:rPr>
        <w:t> </w:t>
      </w:r>
      <w:r>
        <w:rPr>
          <w:sz w:val="15"/>
        </w:rPr>
        <w:t>et</w:t>
      </w:r>
      <w:r>
        <w:rPr>
          <w:spacing w:val="-11"/>
          <w:sz w:val="15"/>
        </w:rPr>
        <w:t> </w:t>
      </w:r>
      <w:r>
        <w:rPr>
          <w:sz w:val="15"/>
        </w:rPr>
        <w:t>al.</w:t>
      </w:r>
      <w:r>
        <w:rPr>
          <w:spacing w:val="-11"/>
          <w:sz w:val="15"/>
        </w:rPr>
        <w:t> </w:t>
      </w:r>
      <w:r>
        <w:rPr>
          <w:i/>
          <w:sz w:val="15"/>
        </w:rPr>
        <w:t>US</w:t>
      </w:r>
      <w:r>
        <w:rPr>
          <w:i/>
          <w:spacing w:val="-10"/>
          <w:sz w:val="15"/>
        </w:rPr>
        <w:t> </w:t>
      </w:r>
      <w:r>
        <w:rPr>
          <w:i/>
          <w:sz w:val="15"/>
        </w:rPr>
        <w:t>Solar</w:t>
      </w:r>
      <w:r>
        <w:rPr>
          <w:i/>
          <w:spacing w:val="-10"/>
          <w:sz w:val="15"/>
        </w:rPr>
        <w:t> </w:t>
      </w:r>
      <w:r>
        <w:rPr>
          <w:i/>
          <w:sz w:val="15"/>
        </w:rPr>
        <w:t>Photovoltaic</w:t>
      </w:r>
      <w:r>
        <w:rPr>
          <w:i/>
          <w:spacing w:val="-10"/>
          <w:sz w:val="15"/>
        </w:rPr>
        <w:t> </w:t>
      </w:r>
      <w:r>
        <w:rPr>
          <w:i/>
          <w:sz w:val="15"/>
        </w:rPr>
        <w:t>System</w:t>
      </w:r>
      <w:r>
        <w:rPr>
          <w:i/>
          <w:spacing w:val="-10"/>
          <w:sz w:val="15"/>
        </w:rPr>
        <w:t> </w:t>
      </w:r>
      <w:r>
        <w:rPr>
          <w:i/>
          <w:sz w:val="15"/>
        </w:rPr>
        <w:t>Cost</w:t>
      </w:r>
      <w:r>
        <w:rPr>
          <w:i/>
          <w:spacing w:val="-10"/>
          <w:sz w:val="15"/>
        </w:rPr>
        <w:t> </w:t>
      </w:r>
      <w:r>
        <w:rPr>
          <w:i/>
          <w:sz w:val="15"/>
        </w:rPr>
        <w:t>Benchmark:</w:t>
      </w:r>
      <w:r>
        <w:rPr>
          <w:i/>
          <w:spacing w:val="-10"/>
          <w:sz w:val="15"/>
        </w:rPr>
        <w:t> </w:t>
      </w:r>
      <w:r>
        <w:rPr>
          <w:i/>
          <w:sz w:val="15"/>
        </w:rPr>
        <w:t>Q1</w:t>
      </w:r>
      <w:r>
        <w:rPr>
          <w:i/>
          <w:spacing w:val="-10"/>
          <w:sz w:val="15"/>
        </w:rPr>
        <w:t> </w:t>
      </w:r>
      <w:r>
        <w:rPr>
          <w:i/>
          <w:sz w:val="15"/>
        </w:rPr>
        <w:t>2016</w:t>
      </w:r>
      <w:r>
        <w:rPr>
          <w:i/>
          <w:spacing w:val="-11"/>
          <w:sz w:val="15"/>
        </w:rPr>
        <w:t> </w:t>
      </w:r>
      <w:r>
        <w:rPr>
          <w:sz w:val="15"/>
        </w:rPr>
        <w:t>NREL/</w:t>
      </w:r>
    </w:p>
    <w:p>
      <w:pPr>
        <w:spacing w:after="0" w:line="167" w:lineRule="exact"/>
        <w:jc w:val="left"/>
        <w:rPr>
          <w:sz w:val="15"/>
        </w:rPr>
        <w:sectPr>
          <w:type w:val="continuous"/>
          <w:pgSz w:w="11910" w:h="15820"/>
          <w:pgMar w:top="400" w:bottom="660" w:left="620" w:right="620"/>
          <w:cols w:num="2" w:equalWidth="0">
            <w:col w:w="5213" w:space="40"/>
            <w:col w:w="5417"/>
          </w:cols>
        </w:sectPr>
      </w:pPr>
    </w:p>
    <w:p>
      <w:pPr>
        <w:spacing w:before="45"/>
        <w:ind w:left="1169" w:right="0" w:firstLine="0"/>
        <w:jc w:val="left"/>
        <w:rPr>
          <w:sz w:val="15"/>
        </w:rPr>
      </w:pPr>
      <w:r>
        <w:rPr>
          <w:w w:val="110"/>
          <w:sz w:val="15"/>
        </w:rPr>
        <w:t>LCOE =</w:t>
      </w:r>
    </w:p>
    <w:p>
      <w:pPr>
        <w:spacing w:before="160"/>
        <w:ind w:left="82" w:right="0" w:firstLine="0"/>
        <w:jc w:val="left"/>
        <w:rPr>
          <w:sz w:val="15"/>
        </w:rPr>
      </w:pPr>
      <w:r>
        <w:rPr/>
        <w:br w:type="column"/>
      </w:r>
      <w:r>
        <w:rPr>
          <w:sz w:val="15"/>
        </w:rPr>
        <w:t>total  lifetime electricity production</w:t>
      </w:r>
    </w:p>
    <w:p>
      <w:pPr>
        <w:spacing w:before="8"/>
        <w:ind w:left="1394" w:right="0" w:firstLine="0"/>
        <w:jc w:val="left"/>
        <w:rPr>
          <w:sz w:val="15"/>
        </w:rPr>
      </w:pPr>
      <w:r>
        <w:rPr/>
        <w:br w:type="column"/>
      </w:r>
      <w:r>
        <w:rPr>
          <w:sz w:val="15"/>
        </w:rPr>
        <w:t>TP-6A20-66532 (NationalRenewable Energy Laboratory, 2016).</w:t>
      </w:r>
    </w:p>
    <w:p>
      <w:pPr>
        <w:pStyle w:val="ListParagraph"/>
        <w:numPr>
          <w:ilvl w:val="0"/>
          <w:numId w:val="2"/>
        </w:numPr>
        <w:tabs>
          <w:tab w:pos="1394" w:val="left" w:leader="none"/>
        </w:tabs>
        <w:spacing w:line="167" w:lineRule="exact" w:before="2" w:after="0"/>
        <w:ind w:left="1393" w:right="0" w:hanging="224"/>
        <w:jc w:val="left"/>
        <w:rPr>
          <w:sz w:val="15"/>
        </w:rPr>
      </w:pPr>
      <w:r>
        <w:rPr>
          <w:sz w:val="15"/>
        </w:rPr>
        <w:t>Jones-Albertus,</w:t>
      </w:r>
      <w:r>
        <w:rPr>
          <w:spacing w:val="-4"/>
          <w:sz w:val="15"/>
        </w:rPr>
        <w:t> </w:t>
      </w:r>
      <w:r>
        <w:rPr>
          <w:sz w:val="15"/>
        </w:rPr>
        <w:t>R.,</w:t>
      </w:r>
      <w:r>
        <w:rPr>
          <w:spacing w:val="-4"/>
          <w:sz w:val="15"/>
        </w:rPr>
        <w:t> </w:t>
      </w:r>
      <w:r>
        <w:rPr>
          <w:sz w:val="15"/>
        </w:rPr>
        <w:t>Feldman,</w:t>
      </w:r>
      <w:r>
        <w:rPr>
          <w:spacing w:val="-4"/>
          <w:sz w:val="15"/>
        </w:rPr>
        <w:t> </w:t>
      </w:r>
      <w:r>
        <w:rPr>
          <w:sz w:val="15"/>
        </w:rPr>
        <w:t>D.,</w:t>
      </w:r>
      <w:r>
        <w:rPr>
          <w:spacing w:val="-4"/>
          <w:sz w:val="15"/>
        </w:rPr>
        <w:t> </w:t>
      </w:r>
      <w:r>
        <w:rPr>
          <w:sz w:val="15"/>
        </w:rPr>
        <w:t>Fu,</w:t>
      </w:r>
      <w:r>
        <w:rPr>
          <w:spacing w:val="-4"/>
          <w:sz w:val="15"/>
        </w:rPr>
        <w:t> </w:t>
      </w:r>
      <w:r>
        <w:rPr>
          <w:sz w:val="15"/>
        </w:rPr>
        <w:t>R.,</w:t>
      </w:r>
      <w:r>
        <w:rPr>
          <w:spacing w:val="-4"/>
          <w:sz w:val="15"/>
        </w:rPr>
        <w:t> </w:t>
      </w:r>
      <w:r>
        <w:rPr>
          <w:sz w:val="15"/>
        </w:rPr>
        <w:t>Horowitz,</w:t>
      </w:r>
      <w:r>
        <w:rPr>
          <w:spacing w:val="-4"/>
          <w:sz w:val="15"/>
        </w:rPr>
        <w:t> </w:t>
      </w:r>
      <w:r>
        <w:rPr>
          <w:sz w:val="15"/>
        </w:rPr>
        <w:t>K.</w:t>
      </w:r>
      <w:r>
        <w:rPr>
          <w:spacing w:val="-4"/>
          <w:sz w:val="15"/>
        </w:rPr>
        <w:t> </w:t>
      </w:r>
      <w:r>
        <w:rPr>
          <w:sz w:val="15"/>
        </w:rPr>
        <w:t>&amp;</w:t>
      </w:r>
      <w:r>
        <w:rPr>
          <w:spacing w:val="-4"/>
          <w:sz w:val="15"/>
        </w:rPr>
        <w:t> </w:t>
      </w:r>
      <w:r>
        <w:rPr>
          <w:sz w:val="15"/>
        </w:rPr>
        <w:t>Woodhouse,</w:t>
      </w:r>
      <w:r>
        <w:rPr>
          <w:spacing w:val="-4"/>
          <w:sz w:val="15"/>
        </w:rPr>
        <w:t> </w:t>
      </w:r>
      <w:r>
        <w:rPr>
          <w:sz w:val="15"/>
        </w:rPr>
        <w:t>M.</w:t>
      </w:r>
    </w:p>
    <w:p>
      <w:pPr>
        <w:spacing w:after="0" w:line="167" w:lineRule="exact"/>
        <w:jc w:val="left"/>
        <w:rPr>
          <w:sz w:val="15"/>
        </w:rPr>
        <w:sectPr>
          <w:type w:val="continuous"/>
          <w:pgSz w:w="11910" w:h="15820"/>
          <w:pgMar w:top="400" w:bottom="660" w:left="620" w:right="620"/>
          <w:cols w:num="3" w:equalWidth="0">
            <w:col w:w="1756" w:space="40"/>
            <w:col w:w="2225" w:space="263"/>
            <w:col w:w="6386"/>
          </w:cols>
        </w:sectPr>
      </w:pPr>
    </w:p>
    <w:p>
      <w:pPr>
        <w:spacing w:line="130" w:lineRule="exact" w:before="32"/>
        <w:ind w:left="0" w:right="0" w:firstLine="0"/>
        <w:jc w:val="right"/>
        <w:rPr>
          <w:sz w:val="10"/>
        </w:rPr>
      </w:pPr>
      <w:r>
        <w:rPr>
          <w:i/>
          <w:w w:val="115"/>
          <w:position w:val="-6"/>
          <w:sz w:val="15"/>
        </w:rPr>
        <w:t>I </w:t>
      </w:r>
      <w:r>
        <w:rPr>
          <w:w w:val="115"/>
          <w:position w:val="-6"/>
          <w:sz w:val="15"/>
        </w:rPr>
        <w:t>+ </w:t>
      </w:r>
      <w:r>
        <w:rPr>
          <w:w w:val="115"/>
          <w:position w:val="-8"/>
          <w:sz w:val="19"/>
        </w:rPr>
        <w:t>Σ</w:t>
      </w:r>
      <w:r>
        <w:rPr>
          <w:i/>
          <w:w w:val="115"/>
          <w:position w:val="2"/>
          <w:sz w:val="10"/>
        </w:rPr>
        <w:t>N   </w:t>
      </w:r>
      <w:r>
        <w:rPr>
          <w:i/>
          <w:w w:val="115"/>
          <w:sz w:val="10"/>
          <w:u w:val="single"/>
        </w:rPr>
        <w:t>   </w:t>
      </w:r>
      <w:r>
        <w:rPr>
          <w:w w:val="115"/>
          <w:sz w:val="10"/>
          <w:u w:val="single"/>
        </w:rPr>
        <w:t>OM</w:t>
      </w:r>
      <w:r>
        <w:rPr>
          <w:sz w:val="10"/>
          <w:u w:val="single"/>
        </w:rPr>
        <w:t> </w:t>
      </w:r>
    </w:p>
    <w:p>
      <w:pPr>
        <w:spacing w:line="111" w:lineRule="exact" w:before="51"/>
        <w:ind w:left="0" w:right="0" w:firstLine="0"/>
        <w:jc w:val="right"/>
        <w:rPr>
          <w:sz w:val="15"/>
        </w:rPr>
      </w:pPr>
      <w:r>
        <w:rPr/>
        <w:br w:type="column"/>
      </w:r>
      <w:r>
        <w:rPr>
          <w:sz w:val="15"/>
        </w:rPr>
        <w:t>(1)</w:t>
      </w:r>
    </w:p>
    <w:p>
      <w:pPr>
        <w:spacing w:line="155" w:lineRule="exact" w:before="8"/>
        <w:ind w:left="430" w:right="0" w:firstLine="0"/>
        <w:jc w:val="left"/>
        <w:rPr>
          <w:sz w:val="15"/>
        </w:rPr>
      </w:pPr>
      <w:r>
        <w:rPr/>
        <w:br w:type="column"/>
      </w:r>
      <w:r>
        <w:rPr>
          <w:sz w:val="15"/>
        </w:rPr>
        <w:t>Technology advances needed for photovoltaics to achieve widespread grid</w:t>
      </w:r>
    </w:p>
    <w:p>
      <w:pPr>
        <w:spacing w:after="0" w:line="155" w:lineRule="exact"/>
        <w:jc w:val="left"/>
        <w:rPr>
          <w:sz w:val="15"/>
        </w:rPr>
        <w:sectPr>
          <w:type w:val="continuous"/>
          <w:pgSz w:w="11910" w:h="15820"/>
          <w:pgMar w:top="400" w:bottom="660" w:left="620" w:right="620"/>
          <w:cols w:num="3" w:equalWidth="0">
            <w:col w:w="2800" w:space="357"/>
            <w:col w:w="2051" w:space="39"/>
            <w:col w:w="5423"/>
          </w:cols>
        </w:sectPr>
      </w:pPr>
    </w:p>
    <w:p>
      <w:pPr>
        <w:spacing w:line="288" w:lineRule="auto" w:before="9"/>
        <w:ind w:left="2119" w:right="2406" w:firstLine="143"/>
        <w:jc w:val="left"/>
        <w:rPr>
          <w:i/>
          <w:sz w:val="9"/>
        </w:rPr>
      </w:pPr>
      <w:r>
        <w:rPr/>
        <w:pict>
          <v:line style="position:absolute;mso-position-horizontal-relative:page;mso-position-vertical-relative:paragraph;z-index:-74968" from="147.063004pt,17.94339pt" to="166.935003pt,17.94339pt" stroked="true" strokeweight=".288pt" strokecolor="#000000">
            <v:stroke dashstyle="solid"/>
            <w10:wrap type="none"/>
          </v:line>
        </w:pict>
      </w:r>
      <w:r>
        <w:rPr/>
        <w:pict>
          <v:line style="position:absolute;mso-position-horizontal-relative:page;mso-position-vertical-relative:paragraph;z-index:-74944" from="124.310997pt,9.303436pt" to="171.830997pt,9.303436pt" stroked="true" strokeweight=".288pt" strokecolor="#000000">
            <v:stroke dashstyle="solid"/>
            <w10:wrap type="none"/>
          </v:line>
        </w:pict>
      </w:r>
      <w:r>
        <w:rPr/>
        <w:pict>
          <v:shape style="position:absolute;margin-left:128.05365pt;margin-top:10.366261pt;width:8.7pt;height:14.4pt;mso-position-horizontal-relative:page;mso-position-vertical-relative:paragraph;z-index:-74920" type="#_x0000_t202" filled="false" stroked="false">
            <v:textbox inset="0,0,0,0">
              <w:txbxContent>
                <w:p>
                  <w:pPr>
                    <w:spacing w:before="23"/>
                    <w:ind w:left="0" w:right="0" w:firstLine="0"/>
                    <w:jc w:val="left"/>
                    <w:rPr>
                      <w:sz w:val="19"/>
                    </w:rPr>
                  </w:pPr>
                  <w:r>
                    <w:rPr>
                      <w:w w:val="157"/>
                      <w:sz w:val="19"/>
                    </w:rPr>
                    <w:t>Σ</w:t>
                  </w:r>
                </w:p>
              </w:txbxContent>
            </v:textbox>
            <w10:wrap type="none"/>
          </v:shape>
        </w:pict>
      </w:r>
      <w:r>
        <w:rPr/>
        <w:pict>
          <v:shape style="position:absolute;margin-left:113.6548pt;margin-top:3.273553pt;width:5.15pt;height:11.35pt;mso-position-horizontal-relative:page;mso-position-vertical-relative:paragraph;z-index:5944" type="#_x0000_t202" filled="false" stroked="false">
            <v:textbox inset="0,0,0,0">
              <w:txbxContent>
                <w:p>
                  <w:pPr>
                    <w:spacing w:before="18"/>
                    <w:ind w:left="0" w:right="0" w:firstLine="0"/>
                    <w:jc w:val="left"/>
                    <w:rPr>
                      <w:sz w:val="15"/>
                    </w:rPr>
                  </w:pPr>
                  <w:r>
                    <w:rPr>
                      <w:w w:val="121"/>
                      <w:sz w:val="15"/>
                    </w:rPr>
                    <w:t>=</w:t>
                  </w:r>
                </w:p>
              </w:txbxContent>
            </v:textbox>
            <w10:wrap type="none"/>
          </v:shape>
        </w:pict>
      </w:r>
      <w:r>
        <w:rPr>
          <w:i/>
          <w:w w:val="110"/>
          <w:position w:val="1"/>
          <w:sz w:val="10"/>
        </w:rPr>
        <w:t>i</w:t>
      </w:r>
      <w:r>
        <w:rPr>
          <w:w w:val="110"/>
          <w:position w:val="1"/>
          <w:sz w:val="10"/>
        </w:rPr>
        <w:t>=0 </w:t>
      </w:r>
      <w:r>
        <w:rPr>
          <w:w w:val="110"/>
          <w:sz w:val="10"/>
        </w:rPr>
        <w:t>(1 + </w:t>
      </w:r>
      <w:r>
        <w:rPr>
          <w:i/>
          <w:w w:val="110"/>
          <w:sz w:val="10"/>
        </w:rPr>
        <w:t>r</w:t>
      </w:r>
      <w:r>
        <w:rPr>
          <w:w w:val="110"/>
          <w:sz w:val="10"/>
        </w:rPr>
        <w:t>)</w:t>
      </w:r>
      <w:r>
        <w:rPr>
          <w:i/>
          <w:w w:val="110"/>
          <w:position w:val="5"/>
          <w:sz w:val="9"/>
        </w:rPr>
        <w:t>i </w:t>
      </w:r>
      <w:r>
        <w:rPr>
          <w:i/>
          <w:w w:val="110"/>
          <w:position w:val="2"/>
          <w:sz w:val="10"/>
        </w:rPr>
        <w:t>N    </w:t>
      </w:r>
      <w:r>
        <w:rPr>
          <w:i/>
          <w:w w:val="110"/>
          <w:sz w:val="10"/>
        </w:rPr>
        <w:t>E </w:t>
      </w:r>
      <w:r>
        <w:rPr>
          <w:w w:val="110"/>
          <w:sz w:val="10"/>
        </w:rPr>
        <w:t>(1 − </w:t>
      </w:r>
      <w:r>
        <w:rPr>
          <w:i/>
          <w:w w:val="110"/>
          <w:sz w:val="10"/>
        </w:rPr>
        <w:t>d</w:t>
      </w:r>
      <w:r>
        <w:rPr>
          <w:w w:val="110"/>
          <w:sz w:val="10"/>
        </w:rPr>
        <w:t>)</w:t>
      </w:r>
      <w:r>
        <w:rPr>
          <w:i/>
          <w:w w:val="110"/>
          <w:position w:val="5"/>
          <w:sz w:val="9"/>
        </w:rPr>
        <w:t>i</w:t>
      </w:r>
    </w:p>
    <w:p>
      <w:pPr>
        <w:spacing w:line="131" w:lineRule="exact" w:before="0"/>
        <w:ind w:left="2113" w:right="0" w:firstLine="0"/>
        <w:jc w:val="left"/>
        <w:rPr>
          <w:i/>
          <w:sz w:val="9"/>
        </w:rPr>
      </w:pPr>
      <w:r>
        <w:rPr>
          <w:i/>
          <w:w w:val="110"/>
          <w:position w:val="1"/>
          <w:sz w:val="10"/>
        </w:rPr>
        <w:t>i</w:t>
      </w:r>
      <w:r>
        <w:rPr>
          <w:w w:val="110"/>
          <w:position w:val="1"/>
          <w:sz w:val="10"/>
        </w:rPr>
        <w:t>=0   </w:t>
      </w:r>
      <w:r>
        <w:rPr>
          <w:w w:val="110"/>
          <w:sz w:val="10"/>
        </w:rPr>
        <w:t>(1 + </w:t>
      </w:r>
      <w:r>
        <w:rPr>
          <w:i/>
          <w:w w:val="110"/>
          <w:sz w:val="10"/>
        </w:rPr>
        <w:t>r</w:t>
      </w:r>
      <w:r>
        <w:rPr>
          <w:w w:val="110"/>
          <w:sz w:val="10"/>
        </w:rPr>
        <w:t>)</w:t>
      </w:r>
      <w:r>
        <w:rPr>
          <w:i/>
          <w:w w:val="110"/>
          <w:position w:val="5"/>
          <w:sz w:val="9"/>
        </w:rPr>
        <w:t>i</w:t>
      </w:r>
    </w:p>
    <w:p>
      <w:pPr>
        <w:pStyle w:val="BodyText"/>
        <w:spacing w:before="9"/>
        <w:rPr>
          <w:i/>
          <w:sz w:val="16"/>
        </w:rPr>
      </w:pPr>
    </w:p>
    <w:p>
      <w:pPr>
        <w:spacing w:before="1"/>
        <w:ind w:left="230" w:right="68" w:firstLine="0"/>
        <w:jc w:val="left"/>
        <w:rPr>
          <w:sz w:val="15"/>
        </w:rPr>
      </w:pPr>
      <w:r>
        <w:rPr>
          <w:sz w:val="15"/>
        </w:rPr>
        <w:t>where </w:t>
      </w:r>
      <w:r>
        <w:rPr>
          <w:i/>
          <w:sz w:val="15"/>
        </w:rPr>
        <w:t>I </w:t>
      </w:r>
      <w:r>
        <w:rPr>
          <w:sz w:val="15"/>
        </w:rPr>
        <w:t>is the total initial investment to install the PV system (including cost of PV modules, racking, interconnects, labour, permits and so on), OM is the annual cost for operation and maintenance, </w:t>
      </w:r>
      <w:r>
        <w:rPr>
          <w:i/>
          <w:sz w:val="15"/>
        </w:rPr>
        <w:t>E </w:t>
      </w:r>
      <w:r>
        <w:rPr>
          <w:sz w:val="15"/>
        </w:rPr>
        <w:t>is the annual energy output by the system as electricity in the first year (Table </w:t>
      </w:r>
      <w:r>
        <w:rPr>
          <w:color w:val="3B699E"/>
          <w:sz w:val="15"/>
        </w:rPr>
        <w:t>1</w:t>
      </w:r>
      <w:r>
        <w:rPr>
          <w:sz w:val="15"/>
        </w:rPr>
        <w:t>), </w:t>
      </w:r>
      <w:r>
        <w:rPr>
          <w:i/>
          <w:sz w:val="15"/>
        </w:rPr>
        <w:t>N </w:t>
      </w:r>
      <w:r>
        <w:rPr>
          <w:sz w:val="15"/>
        </w:rPr>
        <w:t>is the system lifetime in years, </w:t>
      </w:r>
      <w:r>
        <w:rPr>
          <w:i/>
          <w:sz w:val="15"/>
        </w:rPr>
        <w:t>d </w:t>
      </w:r>
      <w:r>
        <w:rPr>
          <w:sz w:val="15"/>
        </w:rPr>
        <w:t>is the</w:t>
      </w:r>
    </w:p>
    <w:p>
      <w:pPr>
        <w:spacing w:before="1"/>
        <w:ind w:left="230" w:right="-12" w:firstLine="0"/>
        <w:jc w:val="left"/>
        <w:rPr>
          <w:sz w:val="15"/>
        </w:rPr>
      </w:pPr>
      <w:r>
        <w:rPr>
          <w:sz w:val="15"/>
        </w:rPr>
        <w:t>annual module degradation rate and </w:t>
      </w:r>
      <w:r>
        <w:rPr>
          <w:i/>
          <w:sz w:val="15"/>
        </w:rPr>
        <w:t>r </w:t>
      </w:r>
      <w:r>
        <w:rPr>
          <w:sz w:val="15"/>
        </w:rPr>
        <w:t>is the nominal discount rate for the customer (Supplementary</w:t>
      </w:r>
      <w:r>
        <w:rPr>
          <w:spacing w:val="-7"/>
          <w:sz w:val="15"/>
        </w:rPr>
        <w:t> </w:t>
      </w:r>
      <w:r>
        <w:rPr>
          <w:spacing w:val="-4"/>
          <w:sz w:val="15"/>
        </w:rPr>
        <w:t>Table</w:t>
      </w:r>
      <w:r>
        <w:rPr>
          <w:spacing w:val="-7"/>
          <w:sz w:val="15"/>
        </w:rPr>
        <w:t> </w:t>
      </w:r>
      <w:r>
        <w:rPr>
          <w:sz w:val="15"/>
        </w:rPr>
        <w:t>6).</w:t>
      </w:r>
      <w:r>
        <w:rPr>
          <w:spacing w:val="-7"/>
          <w:sz w:val="15"/>
        </w:rPr>
        <w:t> </w:t>
      </w:r>
      <w:r>
        <w:rPr>
          <w:spacing w:val="-8"/>
          <w:sz w:val="15"/>
        </w:rPr>
        <w:t>We</w:t>
      </w:r>
      <w:r>
        <w:rPr>
          <w:spacing w:val="-7"/>
          <w:sz w:val="15"/>
        </w:rPr>
        <w:t> </w:t>
      </w:r>
      <w:r>
        <w:rPr>
          <w:sz w:val="15"/>
        </w:rPr>
        <w:t>use</w:t>
      </w:r>
      <w:r>
        <w:rPr>
          <w:spacing w:val="-7"/>
          <w:sz w:val="15"/>
        </w:rPr>
        <w:t> </w:t>
      </w:r>
      <w:r>
        <w:rPr>
          <w:sz w:val="15"/>
        </w:rPr>
        <w:t>an</w:t>
      </w:r>
      <w:r>
        <w:rPr>
          <w:spacing w:val="-7"/>
          <w:sz w:val="15"/>
        </w:rPr>
        <w:t> </w:t>
      </w:r>
      <w:r>
        <w:rPr>
          <w:sz w:val="15"/>
        </w:rPr>
        <w:t>annual</w:t>
      </w:r>
      <w:r>
        <w:rPr>
          <w:spacing w:val="-7"/>
          <w:sz w:val="15"/>
        </w:rPr>
        <w:t> </w:t>
      </w:r>
      <w:r>
        <w:rPr>
          <w:sz w:val="15"/>
        </w:rPr>
        <w:t>relative</w:t>
      </w:r>
      <w:r>
        <w:rPr>
          <w:spacing w:val="-7"/>
          <w:sz w:val="15"/>
        </w:rPr>
        <w:t> </w:t>
      </w:r>
      <w:r>
        <w:rPr>
          <w:sz w:val="15"/>
        </w:rPr>
        <w:t>degradation</w:t>
      </w:r>
      <w:r>
        <w:rPr>
          <w:spacing w:val="-7"/>
          <w:sz w:val="15"/>
        </w:rPr>
        <w:t> </w:t>
      </w:r>
      <w:r>
        <w:rPr>
          <w:sz w:val="15"/>
        </w:rPr>
        <w:t>rate</w:t>
      </w:r>
      <w:r>
        <w:rPr>
          <w:spacing w:val="-7"/>
          <w:sz w:val="15"/>
        </w:rPr>
        <w:t> </w:t>
      </w:r>
      <w:r>
        <w:rPr>
          <w:sz w:val="15"/>
        </w:rPr>
        <w:t>of</w:t>
      </w:r>
      <w:r>
        <w:rPr>
          <w:spacing w:val="-7"/>
          <w:sz w:val="15"/>
        </w:rPr>
        <w:t> </w:t>
      </w:r>
      <w:r>
        <w:rPr>
          <w:sz w:val="15"/>
        </w:rPr>
        <w:t>0.5%</w:t>
      </w:r>
      <w:r>
        <w:rPr>
          <w:spacing w:val="-20"/>
          <w:sz w:val="15"/>
        </w:rPr>
        <w:t> </w:t>
      </w:r>
      <w:r>
        <w:rPr>
          <w:sz w:val="15"/>
        </w:rPr>
        <w:t>yr</w:t>
      </w:r>
      <w:r>
        <w:rPr>
          <w:position w:val="5"/>
          <w:sz w:val="8"/>
        </w:rPr>
        <w:t>–1</w:t>
      </w:r>
      <w:r>
        <w:rPr>
          <w:spacing w:val="-3"/>
          <w:position w:val="5"/>
          <w:sz w:val="8"/>
        </w:rPr>
        <w:t> </w:t>
      </w:r>
      <w:r>
        <w:rPr>
          <w:spacing w:val="-2"/>
          <w:sz w:val="15"/>
        </w:rPr>
        <w:t>for </w:t>
      </w:r>
      <w:r>
        <w:rPr>
          <w:sz w:val="15"/>
        </w:rPr>
        <w:t>both</w:t>
      </w:r>
      <w:r>
        <w:rPr>
          <w:spacing w:val="-7"/>
          <w:sz w:val="15"/>
        </w:rPr>
        <w:t> </w:t>
      </w:r>
      <w:r>
        <w:rPr>
          <w:spacing w:val="-4"/>
          <w:sz w:val="15"/>
        </w:rPr>
        <w:t>CdTe</w:t>
      </w:r>
      <w:r>
        <w:rPr>
          <w:spacing w:val="-7"/>
          <w:sz w:val="15"/>
        </w:rPr>
        <w:t> </w:t>
      </w:r>
      <w:r>
        <w:rPr>
          <w:sz w:val="15"/>
        </w:rPr>
        <w:t>and</w:t>
      </w:r>
      <w:r>
        <w:rPr>
          <w:spacing w:val="-7"/>
          <w:sz w:val="15"/>
        </w:rPr>
        <w:t> </w:t>
      </w:r>
      <w:r>
        <w:rPr>
          <w:sz w:val="15"/>
        </w:rPr>
        <w:t>CIGS</w:t>
      </w:r>
      <w:r>
        <w:rPr>
          <w:color w:val="3B699E"/>
          <w:position w:val="5"/>
          <w:sz w:val="8"/>
        </w:rPr>
        <w:t>45</w:t>
      </w:r>
      <w:r>
        <w:rPr>
          <w:color w:val="3B699E"/>
          <w:spacing w:val="-3"/>
          <w:position w:val="5"/>
          <w:sz w:val="8"/>
        </w:rPr>
        <w:t> </w:t>
      </w:r>
      <w:r>
        <w:rPr>
          <w:sz w:val="15"/>
        </w:rPr>
        <w:t>in</w:t>
      </w:r>
      <w:r>
        <w:rPr>
          <w:spacing w:val="-7"/>
          <w:sz w:val="15"/>
        </w:rPr>
        <w:t> </w:t>
      </w:r>
      <w:r>
        <w:rPr>
          <w:sz w:val="15"/>
        </w:rPr>
        <w:t>all</w:t>
      </w:r>
      <w:r>
        <w:rPr>
          <w:spacing w:val="-7"/>
          <w:sz w:val="15"/>
        </w:rPr>
        <w:t> </w:t>
      </w:r>
      <w:r>
        <w:rPr>
          <w:sz w:val="15"/>
        </w:rPr>
        <w:t>locations.</w:t>
      </w:r>
      <w:r>
        <w:rPr>
          <w:spacing w:val="-7"/>
          <w:sz w:val="15"/>
        </w:rPr>
        <w:t> </w:t>
      </w:r>
      <w:r>
        <w:rPr>
          <w:spacing w:val="-8"/>
          <w:sz w:val="15"/>
        </w:rPr>
        <w:t>We</w:t>
      </w:r>
      <w:r>
        <w:rPr>
          <w:spacing w:val="-7"/>
          <w:sz w:val="15"/>
        </w:rPr>
        <w:t> </w:t>
      </w:r>
      <w:r>
        <w:rPr>
          <w:sz w:val="15"/>
        </w:rPr>
        <w:t>assume</w:t>
      </w:r>
      <w:r>
        <w:rPr>
          <w:spacing w:val="-7"/>
          <w:sz w:val="15"/>
        </w:rPr>
        <w:t> </w:t>
      </w:r>
      <w:r>
        <w:rPr>
          <w:sz w:val="15"/>
        </w:rPr>
        <w:t>both</w:t>
      </w:r>
      <w:r>
        <w:rPr>
          <w:spacing w:val="-7"/>
          <w:sz w:val="15"/>
        </w:rPr>
        <w:t> </w:t>
      </w:r>
      <w:r>
        <w:rPr>
          <w:sz w:val="15"/>
        </w:rPr>
        <w:t>tandems’</w:t>
      </w:r>
      <w:r>
        <w:rPr>
          <w:spacing w:val="-7"/>
          <w:sz w:val="15"/>
        </w:rPr>
        <w:t> </w:t>
      </w:r>
      <w:r>
        <w:rPr>
          <w:sz w:val="15"/>
        </w:rPr>
        <w:t>subcells</w:t>
      </w:r>
      <w:r>
        <w:rPr>
          <w:spacing w:val="-7"/>
          <w:sz w:val="15"/>
        </w:rPr>
        <w:t> </w:t>
      </w:r>
      <w:r>
        <w:rPr>
          <w:sz w:val="15"/>
        </w:rPr>
        <w:t>degrade at</w:t>
      </w:r>
      <w:r>
        <w:rPr>
          <w:spacing w:val="-6"/>
          <w:sz w:val="15"/>
        </w:rPr>
        <w:t> </w:t>
      </w:r>
      <w:r>
        <w:rPr>
          <w:sz w:val="15"/>
        </w:rPr>
        <w:t>the</w:t>
      </w:r>
      <w:r>
        <w:rPr>
          <w:spacing w:val="-8"/>
          <w:sz w:val="15"/>
        </w:rPr>
        <w:t> </w:t>
      </w:r>
      <w:r>
        <w:rPr>
          <w:sz w:val="15"/>
        </w:rPr>
        <w:t>same</w:t>
      </w:r>
      <w:r>
        <w:rPr>
          <w:spacing w:val="-8"/>
          <w:sz w:val="15"/>
        </w:rPr>
        <w:t> </w:t>
      </w:r>
      <w:r>
        <w:rPr>
          <w:sz w:val="15"/>
        </w:rPr>
        <w:t>rate</w:t>
      </w:r>
      <w:r>
        <w:rPr>
          <w:spacing w:val="-8"/>
          <w:sz w:val="15"/>
        </w:rPr>
        <w:t> </w:t>
      </w:r>
      <w:r>
        <w:rPr>
          <w:sz w:val="15"/>
        </w:rPr>
        <w:t>as</w:t>
      </w:r>
      <w:r>
        <w:rPr>
          <w:spacing w:val="-8"/>
          <w:sz w:val="15"/>
        </w:rPr>
        <w:t> </w:t>
      </w:r>
      <w:r>
        <w:rPr>
          <w:sz w:val="15"/>
        </w:rPr>
        <w:t>in</w:t>
      </w:r>
      <w:r>
        <w:rPr>
          <w:spacing w:val="-8"/>
          <w:sz w:val="15"/>
        </w:rPr>
        <w:t> </w:t>
      </w:r>
      <w:r>
        <w:rPr>
          <w:sz w:val="15"/>
        </w:rPr>
        <w:t>SJ</w:t>
      </w:r>
      <w:r>
        <w:rPr>
          <w:spacing w:val="-8"/>
          <w:sz w:val="15"/>
        </w:rPr>
        <w:t> </w:t>
      </w:r>
      <w:r>
        <w:rPr>
          <w:sz w:val="15"/>
        </w:rPr>
        <w:t>devices,</w:t>
      </w:r>
      <w:r>
        <w:rPr>
          <w:spacing w:val="-8"/>
          <w:sz w:val="15"/>
        </w:rPr>
        <w:t> </w:t>
      </w:r>
      <w:r>
        <w:rPr>
          <w:sz w:val="15"/>
        </w:rPr>
        <w:t>so</w:t>
      </w:r>
      <w:r>
        <w:rPr>
          <w:spacing w:val="-8"/>
          <w:sz w:val="15"/>
        </w:rPr>
        <w:t> </w:t>
      </w:r>
      <w:r>
        <w:rPr>
          <w:sz w:val="15"/>
        </w:rPr>
        <w:t>we</w:t>
      </w:r>
      <w:r>
        <w:rPr>
          <w:spacing w:val="-8"/>
          <w:sz w:val="15"/>
        </w:rPr>
        <w:t> </w:t>
      </w:r>
      <w:r>
        <w:rPr>
          <w:sz w:val="15"/>
        </w:rPr>
        <w:t>use</w:t>
      </w:r>
      <w:r>
        <w:rPr>
          <w:spacing w:val="-8"/>
          <w:sz w:val="15"/>
        </w:rPr>
        <w:t> </w:t>
      </w:r>
      <w:r>
        <w:rPr>
          <w:sz w:val="15"/>
        </w:rPr>
        <w:t>the</w:t>
      </w:r>
      <w:r>
        <w:rPr>
          <w:spacing w:val="-8"/>
          <w:sz w:val="15"/>
        </w:rPr>
        <w:t> </w:t>
      </w:r>
      <w:r>
        <w:rPr>
          <w:sz w:val="15"/>
        </w:rPr>
        <w:t>same</w:t>
      </w:r>
      <w:r>
        <w:rPr>
          <w:spacing w:val="-8"/>
          <w:sz w:val="15"/>
        </w:rPr>
        <w:t> </w:t>
      </w:r>
      <w:r>
        <w:rPr>
          <w:sz w:val="15"/>
        </w:rPr>
        <w:t>0.5%</w:t>
      </w:r>
      <w:r>
        <w:rPr>
          <w:spacing w:val="-21"/>
          <w:sz w:val="15"/>
        </w:rPr>
        <w:t> </w:t>
      </w:r>
      <w:r>
        <w:rPr>
          <w:sz w:val="15"/>
        </w:rPr>
        <w:t>yr</w:t>
      </w:r>
      <w:r>
        <w:rPr>
          <w:spacing w:val="-8"/>
          <w:sz w:val="15"/>
        </w:rPr>
        <w:t> </w:t>
      </w:r>
      <w:r>
        <w:rPr>
          <w:sz w:val="15"/>
        </w:rPr>
        <w:t>degradation</w:t>
      </w:r>
      <w:r>
        <w:rPr>
          <w:spacing w:val="-8"/>
          <w:sz w:val="15"/>
        </w:rPr>
        <w:t> </w:t>
      </w:r>
      <w:r>
        <w:rPr>
          <w:sz w:val="15"/>
        </w:rPr>
        <w:t>rate</w:t>
      </w:r>
      <w:r>
        <w:rPr>
          <w:spacing w:val="-8"/>
          <w:sz w:val="15"/>
        </w:rPr>
        <w:t> </w:t>
      </w:r>
      <w:r>
        <w:rPr>
          <w:sz w:val="15"/>
        </w:rPr>
        <w:t>for</w:t>
      </w:r>
      <w:r>
        <w:rPr>
          <w:spacing w:val="0"/>
          <w:sz w:val="15"/>
        </w:rPr>
        <w:t> </w:t>
      </w:r>
      <w:r>
        <w:rPr>
          <w:sz w:val="15"/>
        </w:rPr>
        <w:t>both tandems.</w:t>
      </w:r>
    </w:p>
    <w:p>
      <w:pPr>
        <w:spacing w:before="1"/>
        <w:ind w:left="230" w:right="68" w:firstLine="226"/>
        <w:jc w:val="left"/>
        <w:rPr>
          <w:sz w:val="15"/>
        </w:rPr>
      </w:pPr>
      <w:r>
        <w:rPr>
          <w:spacing w:val="-8"/>
          <w:sz w:val="15"/>
        </w:rPr>
        <w:t>To </w:t>
      </w:r>
      <w:r>
        <w:rPr>
          <w:sz w:val="15"/>
        </w:rPr>
        <w:t>calculate the total installation cost of a system, we use data</w:t>
      </w:r>
      <w:r>
        <w:rPr>
          <w:color w:val="3B699E"/>
          <w:position w:val="5"/>
          <w:sz w:val="8"/>
        </w:rPr>
        <w:t>13 </w:t>
      </w:r>
      <w:r>
        <w:rPr>
          <w:sz w:val="15"/>
        </w:rPr>
        <w:t>for the 2016 US</w:t>
      </w:r>
      <w:r>
        <w:rPr>
          <w:spacing w:val="-8"/>
          <w:sz w:val="15"/>
        </w:rPr>
        <w:t> </w:t>
      </w:r>
      <w:r>
        <w:rPr>
          <w:sz w:val="15"/>
        </w:rPr>
        <w:t>PV</w:t>
      </w:r>
      <w:r>
        <w:rPr>
          <w:spacing w:val="-8"/>
          <w:sz w:val="15"/>
        </w:rPr>
        <w:t> </w:t>
      </w:r>
      <w:r>
        <w:rPr>
          <w:sz w:val="15"/>
        </w:rPr>
        <w:t>system</w:t>
      </w:r>
      <w:r>
        <w:rPr>
          <w:spacing w:val="-8"/>
          <w:sz w:val="15"/>
        </w:rPr>
        <w:t> </w:t>
      </w:r>
      <w:r>
        <w:rPr>
          <w:sz w:val="15"/>
        </w:rPr>
        <w:t>costs</w:t>
      </w:r>
      <w:r>
        <w:rPr>
          <w:spacing w:val="-8"/>
          <w:sz w:val="15"/>
        </w:rPr>
        <w:t> </w:t>
      </w:r>
      <w:r>
        <w:rPr>
          <w:sz w:val="15"/>
        </w:rPr>
        <w:t>for</w:t>
      </w:r>
      <w:r>
        <w:rPr>
          <w:spacing w:val="-8"/>
          <w:sz w:val="15"/>
        </w:rPr>
        <w:t> </w:t>
      </w:r>
      <w:r>
        <w:rPr>
          <w:sz w:val="15"/>
        </w:rPr>
        <w:t>utility-</w:t>
      </w:r>
      <w:r>
        <w:rPr>
          <w:spacing w:val="-8"/>
          <w:sz w:val="15"/>
        </w:rPr>
        <w:t> </w:t>
      </w:r>
      <w:r>
        <w:rPr>
          <w:sz w:val="15"/>
        </w:rPr>
        <w:t>and</w:t>
      </w:r>
      <w:r>
        <w:rPr>
          <w:spacing w:val="-8"/>
          <w:sz w:val="15"/>
        </w:rPr>
        <w:t> </w:t>
      </w:r>
      <w:r>
        <w:rPr>
          <w:sz w:val="15"/>
        </w:rPr>
        <w:t>residential-scale</w:t>
      </w:r>
      <w:r>
        <w:rPr>
          <w:spacing w:val="-8"/>
          <w:sz w:val="15"/>
        </w:rPr>
        <w:t> </w:t>
      </w:r>
      <w:r>
        <w:rPr>
          <w:sz w:val="15"/>
        </w:rPr>
        <w:t>systems.</w:t>
      </w:r>
      <w:r>
        <w:rPr>
          <w:spacing w:val="-8"/>
          <w:sz w:val="15"/>
        </w:rPr>
        <w:t> </w:t>
      </w:r>
      <w:r>
        <w:rPr>
          <w:sz w:val="15"/>
        </w:rPr>
        <w:t>The</w:t>
      </w:r>
      <w:r>
        <w:rPr>
          <w:spacing w:val="-8"/>
          <w:sz w:val="15"/>
        </w:rPr>
        <w:t> </w:t>
      </w:r>
      <w:r>
        <w:rPr>
          <w:sz w:val="15"/>
        </w:rPr>
        <w:t>costs</w:t>
      </w:r>
      <w:r>
        <w:rPr>
          <w:spacing w:val="-8"/>
          <w:sz w:val="15"/>
        </w:rPr>
        <w:t> </w:t>
      </w:r>
      <w:r>
        <w:rPr>
          <w:sz w:val="15"/>
        </w:rPr>
        <w:t>are</w:t>
      </w:r>
      <w:r>
        <w:rPr>
          <w:spacing w:val="-8"/>
          <w:sz w:val="15"/>
        </w:rPr>
        <w:t> </w:t>
      </w:r>
      <w:r>
        <w:rPr>
          <w:sz w:val="15"/>
        </w:rPr>
        <w:t>broken down into those that scale with system area and system </w:t>
      </w:r>
      <w:r>
        <w:rPr>
          <w:spacing w:val="-3"/>
          <w:sz w:val="15"/>
        </w:rPr>
        <w:t>power, </w:t>
      </w:r>
      <w:r>
        <w:rPr>
          <w:sz w:val="15"/>
        </w:rPr>
        <w:t>and those that are fixed</w:t>
      </w:r>
      <w:r>
        <w:rPr>
          <w:spacing w:val="-8"/>
          <w:sz w:val="15"/>
        </w:rPr>
        <w:t> </w:t>
      </w:r>
      <w:r>
        <w:rPr>
          <w:sz w:val="15"/>
        </w:rPr>
        <w:t>per</w:t>
      </w:r>
      <w:r>
        <w:rPr>
          <w:spacing w:val="-8"/>
          <w:sz w:val="15"/>
        </w:rPr>
        <w:t> </w:t>
      </w:r>
      <w:r>
        <w:rPr>
          <w:sz w:val="15"/>
        </w:rPr>
        <w:t>project</w:t>
      </w:r>
      <w:r>
        <w:rPr>
          <w:color w:val="3B699E"/>
          <w:position w:val="5"/>
          <w:sz w:val="8"/>
        </w:rPr>
        <w:t>17</w:t>
      </w:r>
      <w:r>
        <w:rPr>
          <w:color w:val="3B699E"/>
          <w:spacing w:val="-3"/>
          <w:position w:val="5"/>
          <w:sz w:val="8"/>
        </w:rPr>
        <w:t> </w:t>
      </w:r>
      <w:r>
        <w:rPr>
          <w:sz w:val="15"/>
        </w:rPr>
        <w:t>(Supplementary</w:t>
      </w:r>
      <w:r>
        <w:rPr>
          <w:spacing w:val="-8"/>
          <w:sz w:val="15"/>
        </w:rPr>
        <w:t> </w:t>
      </w:r>
      <w:r>
        <w:rPr>
          <w:spacing w:val="-4"/>
          <w:sz w:val="15"/>
        </w:rPr>
        <w:t>Table</w:t>
      </w:r>
      <w:r>
        <w:rPr>
          <w:spacing w:val="-8"/>
          <w:sz w:val="15"/>
        </w:rPr>
        <w:t> </w:t>
      </w:r>
      <w:r>
        <w:rPr>
          <w:sz w:val="15"/>
        </w:rPr>
        <w:t>7).</w:t>
      </w:r>
      <w:r>
        <w:rPr>
          <w:spacing w:val="-8"/>
          <w:sz w:val="15"/>
        </w:rPr>
        <w:t> </w:t>
      </w:r>
      <w:r>
        <w:rPr>
          <w:sz w:val="15"/>
        </w:rPr>
        <w:t>These</w:t>
      </w:r>
      <w:r>
        <w:rPr>
          <w:spacing w:val="-8"/>
          <w:sz w:val="15"/>
        </w:rPr>
        <w:t> </w:t>
      </w:r>
      <w:r>
        <w:rPr>
          <w:sz w:val="15"/>
        </w:rPr>
        <w:t>include</w:t>
      </w:r>
      <w:r>
        <w:rPr>
          <w:spacing w:val="-8"/>
          <w:sz w:val="15"/>
        </w:rPr>
        <w:t> </w:t>
      </w:r>
      <w:r>
        <w:rPr>
          <w:sz w:val="15"/>
        </w:rPr>
        <w:t>all</w:t>
      </w:r>
      <w:r>
        <w:rPr>
          <w:spacing w:val="-8"/>
          <w:sz w:val="15"/>
        </w:rPr>
        <w:t> </w:t>
      </w:r>
      <w:r>
        <w:rPr>
          <w:sz w:val="15"/>
        </w:rPr>
        <w:t>costs</w:t>
      </w:r>
      <w:r>
        <w:rPr>
          <w:spacing w:val="-8"/>
          <w:sz w:val="15"/>
        </w:rPr>
        <w:t> </w:t>
      </w:r>
      <w:r>
        <w:rPr>
          <w:sz w:val="15"/>
        </w:rPr>
        <w:t>of</w:t>
      </w:r>
      <w:r>
        <w:rPr>
          <w:spacing w:val="-8"/>
          <w:sz w:val="15"/>
        </w:rPr>
        <w:t> </w:t>
      </w:r>
      <w:r>
        <w:rPr>
          <w:sz w:val="15"/>
        </w:rPr>
        <w:t>installing</w:t>
      </w:r>
    </w:p>
    <w:p>
      <w:pPr>
        <w:spacing w:before="1"/>
        <w:ind w:left="230" w:right="30" w:firstLine="0"/>
        <w:jc w:val="left"/>
        <w:rPr>
          <w:sz w:val="15"/>
        </w:rPr>
      </w:pPr>
      <w:r>
        <w:rPr>
          <w:sz w:val="15"/>
        </w:rPr>
        <w:t>a PV array (excluding the PV modules), such as BOS, racking, inverters, labour, permitting and so on. </w:t>
      </w:r>
      <w:r>
        <w:rPr>
          <w:spacing w:val="-8"/>
          <w:sz w:val="15"/>
        </w:rPr>
        <w:t>To </w:t>
      </w:r>
      <w:r>
        <w:rPr>
          <w:sz w:val="15"/>
        </w:rPr>
        <w:t>calculate the installation costs for each type of module, we</w:t>
      </w:r>
      <w:r>
        <w:rPr>
          <w:spacing w:val="-7"/>
          <w:sz w:val="15"/>
        </w:rPr>
        <w:t> </w:t>
      </w:r>
      <w:r>
        <w:rPr>
          <w:sz w:val="15"/>
        </w:rPr>
        <w:t>assume</w:t>
      </w:r>
      <w:r>
        <w:rPr>
          <w:spacing w:val="-7"/>
          <w:sz w:val="15"/>
        </w:rPr>
        <w:t> </w:t>
      </w:r>
      <w:r>
        <w:rPr>
          <w:sz w:val="15"/>
        </w:rPr>
        <w:t>a</w:t>
      </w:r>
      <w:r>
        <w:rPr>
          <w:spacing w:val="-7"/>
          <w:sz w:val="15"/>
        </w:rPr>
        <w:t> </w:t>
      </w:r>
      <w:r>
        <w:rPr>
          <w:sz w:val="15"/>
        </w:rPr>
        <w:t>constant</w:t>
      </w:r>
      <w:r>
        <w:rPr>
          <w:spacing w:val="-7"/>
          <w:sz w:val="15"/>
        </w:rPr>
        <w:t> </w:t>
      </w:r>
      <w:r>
        <w:rPr>
          <w:sz w:val="15"/>
        </w:rPr>
        <w:t>area</w:t>
      </w:r>
      <w:r>
        <w:rPr>
          <w:spacing w:val="-7"/>
          <w:sz w:val="15"/>
        </w:rPr>
        <w:t> </w:t>
      </w:r>
      <w:r>
        <w:rPr>
          <w:sz w:val="15"/>
        </w:rPr>
        <w:t>of</w:t>
      </w:r>
      <w:r>
        <w:rPr>
          <w:spacing w:val="-7"/>
          <w:sz w:val="15"/>
        </w:rPr>
        <w:t> </w:t>
      </w:r>
      <w:r>
        <w:rPr>
          <w:sz w:val="15"/>
        </w:rPr>
        <w:t>35.9</w:t>
      </w:r>
      <w:r>
        <w:rPr>
          <w:spacing w:val="-21"/>
          <w:sz w:val="15"/>
        </w:rPr>
        <w:t> </w:t>
      </w:r>
      <w:r>
        <w:rPr>
          <w:sz w:val="15"/>
        </w:rPr>
        <w:t>m</w:t>
      </w:r>
      <w:r>
        <w:rPr>
          <w:position w:val="5"/>
          <w:sz w:val="8"/>
        </w:rPr>
        <w:t>2</w:t>
      </w:r>
      <w:r>
        <w:rPr>
          <w:spacing w:val="-3"/>
          <w:position w:val="5"/>
          <w:sz w:val="8"/>
        </w:rPr>
        <w:t> </w:t>
      </w:r>
      <w:r>
        <w:rPr>
          <w:sz w:val="15"/>
        </w:rPr>
        <w:t>for</w:t>
      </w:r>
      <w:r>
        <w:rPr>
          <w:spacing w:val="-7"/>
          <w:sz w:val="15"/>
        </w:rPr>
        <w:t> </w:t>
      </w:r>
      <w:r>
        <w:rPr>
          <w:sz w:val="15"/>
        </w:rPr>
        <w:t>residential</w:t>
      </w:r>
      <w:r>
        <w:rPr>
          <w:spacing w:val="-7"/>
          <w:sz w:val="15"/>
        </w:rPr>
        <w:t> </w:t>
      </w:r>
      <w:r>
        <w:rPr>
          <w:sz w:val="15"/>
        </w:rPr>
        <w:t>systems</w:t>
      </w:r>
      <w:r>
        <w:rPr>
          <w:spacing w:val="-7"/>
          <w:sz w:val="15"/>
        </w:rPr>
        <w:t> </w:t>
      </w:r>
      <w:r>
        <w:rPr>
          <w:sz w:val="15"/>
        </w:rPr>
        <w:t>and</w:t>
      </w:r>
      <w:r>
        <w:rPr>
          <w:spacing w:val="-7"/>
          <w:sz w:val="15"/>
        </w:rPr>
        <w:t> </w:t>
      </w:r>
      <w:r>
        <w:rPr>
          <w:sz w:val="15"/>
        </w:rPr>
        <w:t>0.6</w:t>
      </w:r>
      <w:r>
        <w:rPr>
          <w:spacing w:val="-21"/>
          <w:sz w:val="15"/>
        </w:rPr>
        <w:t> </w:t>
      </w:r>
      <w:r>
        <w:rPr>
          <w:sz w:val="15"/>
        </w:rPr>
        <w:t>km</w:t>
      </w:r>
      <w:r>
        <w:rPr>
          <w:position w:val="5"/>
          <w:sz w:val="8"/>
        </w:rPr>
        <w:t>2</w:t>
      </w:r>
      <w:r>
        <w:rPr>
          <w:spacing w:val="-3"/>
          <w:position w:val="5"/>
          <w:sz w:val="8"/>
        </w:rPr>
        <w:t> </w:t>
      </w:r>
      <w:r>
        <w:rPr>
          <w:sz w:val="15"/>
        </w:rPr>
        <w:t>for</w:t>
      </w:r>
      <w:r>
        <w:rPr>
          <w:spacing w:val="-7"/>
          <w:sz w:val="15"/>
        </w:rPr>
        <w:t> </w:t>
      </w:r>
      <w:r>
        <w:rPr>
          <w:sz w:val="15"/>
        </w:rPr>
        <w:t>utility- scale</w:t>
      </w:r>
      <w:r>
        <w:rPr>
          <w:spacing w:val="-4"/>
          <w:sz w:val="15"/>
        </w:rPr>
        <w:t> </w:t>
      </w:r>
      <w:r>
        <w:rPr>
          <w:sz w:val="15"/>
        </w:rPr>
        <w:t>systems.</w:t>
      </w:r>
      <w:r>
        <w:rPr>
          <w:spacing w:val="-4"/>
          <w:sz w:val="15"/>
        </w:rPr>
        <w:t> </w:t>
      </w:r>
      <w:r>
        <w:rPr>
          <w:sz w:val="15"/>
        </w:rPr>
        <w:t>The</w:t>
      </w:r>
      <w:r>
        <w:rPr>
          <w:spacing w:val="-4"/>
          <w:sz w:val="15"/>
        </w:rPr>
        <w:t> </w:t>
      </w:r>
      <w:r>
        <w:rPr>
          <w:sz w:val="15"/>
        </w:rPr>
        <w:t>total</w:t>
      </w:r>
      <w:r>
        <w:rPr>
          <w:spacing w:val="-4"/>
          <w:sz w:val="15"/>
        </w:rPr>
        <w:t> </w:t>
      </w:r>
      <w:r>
        <w:rPr>
          <w:sz w:val="15"/>
        </w:rPr>
        <w:t>module</w:t>
      </w:r>
      <w:r>
        <w:rPr>
          <w:spacing w:val="-4"/>
          <w:sz w:val="15"/>
        </w:rPr>
        <w:t> </w:t>
      </w:r>
      <w:r>
        <w:rPr>
          <w:sz w:val="15"/>
        </w:rPr>
        <w:t>cost</w:t>
      </w:r>
      <w:r>
        <w:rPr>
          <w:spacing w:val="-4"/>
          <w:sz w:val="15"/>
        </w:rPr>
        <w:t> </w:t>
      </w:r>
      <w:r>
        <w:rPr>
          <w:sz w:val="15"/>
        </w:rPr>
        <w:t>to</w:t>
      </w:r>
      <w:r>
        <w:rPr>
          <w:spacing w:val="-4"/>
          <w:sz w:val="15"/>
        </w:rPr>
        <w:t> </w:t>
      </w:r>
      <w:r>
        <w:rPr>
          <w:sz w:val="15"/>
        </w:rPr>
        <w:t>the</w:t>
      </w:r>
      <w:r>
        <w:rPr>
          <w:spacing w:val="-4"/>
          <w:sz w:val="15"/>
        </w:rPr>
        <w:t> </w:t>
      </w:r>
      <w:r>
        <w:rPr>
          <w:sz w:val="15"/>
        </w:rPr>
        <w:t>customer</w:t>
      </w:r>
      <w:r>
        <w:rPr>
          <w:spacing w:val="-4"/>
          <w:sz w:val="15"/>
        </w:rPr>
        <w:t> </w:t>
      </w:r>
      <w:r>
        <w:rPr>
          <w:sz w:val="15"/>
        </w:rPr>
        <w:t>is</w:t>
      </w:r>
      <w:r>
        <w:rPr>
          <w:spacing w:val="-4"/>
          <w:sz w:val="15"/>
        </w:rPr>
        <w:t> </w:t>
      </w:r>
      <w:r>
        <w:rPr>
          <w:sz w:val="15"/>
        </w:rPr>
        <w:t>calculated</w:t>
      </w:r>
      <w:r>
        <w:rPr>
          <w:spacing w:val="-4"/>
          <w:sz w:val="15"/>
        </w:rPr>
        <w:t> </w:t>
      </w:r>
      <w:r>
        <w:rPr>
          <w:sz w:val="15"/>
        </w:rPr>
        <w:t>from</w:t>
      </w:r>
      <w:r>
        <w:rPr>
          <w:spacing w:val="-4"/>
          <w:sz w:val="15"/>
        </w:rPr>
        <w:t> </w:t>
      </w:r>
      <w:r>
        <w:rPr>
          <w:sz w:val="15"/>
        </w:rPr>
        <w:t>the</w:t>
      </w:r>
      <w:r>
        <w:rPr>
          <w:spacing w:val="-4"/>
          <w:sz w:val="15"/>
        </w:rPr>
        <w:t> </w:t>
      </w:r>
      <w:r>
        <w:rPr>
          <w:sz w:val="15"/>
        </w:rPr>
        <w:t>module MSP and an installer markup (Supplementary</w:t>
      </w:r>
      <w:r>
        <w:rPr>
          <w:spacing w:val="-27"/>
          <w:sz w:val="15"/>
        </w:rPr>
        <w:t> </w:t>
      </w:r>
      <w:r>
        <w:rPr>
          <w:spacing w:val="-4"/>
          <w:sz w:val="15"/>
        </w:rPr>
        <w:t>Table </w:t>
      </w:r>
      <w:r>
        <w:rPr>
          <w:sz w:val="15"/>
        </w:rPr>
        <w:t>7).</w:t>
      </w:r>
    </w:p>
    <w:p>
      <w:pPr>
        <w:spacing w:before="1"/>
        <w:ind w:left="230" w:right="0" w:firstLine="226"/>
        <w:jc w:val="left"/>
        <w:rPr>
          <w:sz w:val="15"/>
        </w:rPr>
      </w:pPr>
      <w:r>
        <w:rPr>
          <w:sz w:val="15"/>
        </w:rPr>
        <w:t>The hypothetical future RSCS with substantially reduced system installation costs is based on the US Department of Energy SunShot target scenario</w:t>
      </w:r>
      <w:r>
        <w:rPr>
          <w:color w:val="3B699E"/>
          <w:position w:val="5"/>
          <w:sz w:val="8"/>
        </w:rPr>
        <w:t>14 </w:t>
      </w:r>
      <w:r>
        <w:rPr>
          <w:sz w:val="15"/>
        </w:rPr>
        <w:t>(Supplementary </w:t>
      </w:r>
      <w:r>
        <w:rPr>
          <w:spacing w:val="-4"/>
          <w:sz w:val="15"/>
        </w:rPr>
        <w:t>Table </w:t>
      </w:r>
      <w:r>
        <w:rPr>
          <w:sz w:val="15"/>
        </w:rPr>
        <w:t>7). </w:t>
      </w:r>
      <w:r>
        <w:rPr>
          <w:spacing w:val="-8"/>
          <w:sz w:val="15"/>
        </w:rPr>
        <w:t>We </w:t>
      </w:r>
      <w:r>
        <w:rPr>
          <w:sz w:val="15"/>
        </w:rPr>
        <w:t>use the US$ </w:t>
      </w:r>
      <w:r>
        <w:rPr>
          <w:spacing w:val="-4"/>
          <w:sz w:val="15"/>
        </w:rPr>
        <w:t>W</w:t>
      </w:r>
      <w:r>
        <w:rPr>
          <w:spacing w:val="-4"/>
          <w:position w:val="5"/>
          <w:sz w:val="8"/>
        </w:rPr>
        <w:t>–1 </w:t>
      </w:r>
      <w:r>
        <w:rPr>
          <w:sz w:val="15"/>
        </w:rPr>
        <w:t>costs from this source</w:t>
      </w:r>
      <w:r>
        <w:rPr>
          <w:color w:val="3B699E"/>
          <w:position w:val="5"/>
          <w:sz w:val="8"/>
        </w:rPr>
        <w:t>14 </w:t>
      </w:r>
      <w:r>
        <w:rPr>
          <w:sz w:val="15"/>
        </w:rPr>
        <w:t>and break them into area-, power- and project-dependent costs based on a published breakdown</w:t>
      </w:r>
      <w:r>
        <w:rPr>
          <w:color w:val="3B699E"/>
          <w:position w:val="5"/>
          <w:sz w:val="8"/>
        </w:rPr>
        <w:t>17</w:t>
      </w:r>
      <w:r>
        <w:rPr>
          <w:sz w:val="15"/>
        </w:rPr>
        <w:t>. A few of the costs in this SunShot scenario</w:t>
      </w:r>
      <w:r>
        <w:rPr>
          <w:color w:val="3B699E"/>
          <w:position w:val="5"/>
          <w:sz w:val="8"/>
        </w:rPr>
        <w:t>14 </w:t>
      </w:r>
      <w:r>
        <w:rPr>
          <w:sz w:val="15"/>
        </w:rPr>
        <w:t>were higher than the 2016</w:t>
      </w:r>
      <w:r>
        <w:rPr>
          <w:spacing w:val="-9"/>
          <w:sz w:val="15"/>
        </w:rPr>
        <w:t> </w:t>
      </w:r>
      <w:r>
        <w:rPr>
          <w:sz w:val="15"/>
        </w:rPr>
        <w:t>costs,</w:t>
      </w:r>
      <w:r>
        <w:rPr>
          <w:spacing w:val="-9"/>
          <w:sz w:val="15"/>
        </w:rPr>
        <w:t> </w:t>
      </w:r>
      <w:r>
        <w:rPr>
          <w:sz w:val="15"/>
        </w:rPr>
        <w:t>as</w:t>
      </w:r>
      <w:r>
        <w:rPr>
          <w:spacing w:val="-9"/>
          <w:sz w:val="15"/>
        </w:rPr>
        <w:t> </w:t>
      </w:r>
      <w:r>
        <w:rPr>
          <w:sz w:val="15"/>
        </w:rPr>
        <w:t>they</w:t>
      </w:r>
      <w:r>
        <w:rPr>
          <w:spacing w:val="-9"/>
          <w:sz w:val="15"/>
        </w:rPr>
        <w:t> </w:t>
      </w:r>
      <w:r>
        <w:rPr>
          <w:sz w:val="15"/>
        </w:rPr>
        <w:t>fell</w:t>
      </w:r>
      <w:r>
        <w:rPr>
          <w:spacing w:val="-9"/>
          <w:sz w:val="15"/>
        </w:rPr>
        <w:t> </w:t>
      </w:r>
      <w:r>
        <w:rPr>
          <w:sz w:val="15"/>
        </w:rPr>
        <w:t>faster</w:t>
      </w:r>
      <w:r>
        <w:rPr>
          <w:spacing w:val="-9"/>
          <w:sz w:val="15"/>
        </w:rPr>
        <w:t> </w:t>
      </w:r>
      <w:r>
        <w:rPr>
          <w:sz w:val="15"/>
        </w:rPr>
        <w:t>than</w:t>
      </w:r>
      <w:r>
        <w:rPr>
          <w:spacing w:val="-9"/>
          <w:sz w:val="15"/>
        </w:rPr>
        <w:t> </w:t>
      </w:r>
      <w:r>
        <w:rPr>
          <w:sz w:val="15"/>
        </w:rPr>
        <w:t>anticipated</w:t>
      </w:r>
      <w:r>
        <w:rPr>
          <w:spacing w:val="-9"/>
          <w:sz w:val="15"/>
        </w:rPr>
        <w:t> </w:t>
      </w:r>
      <w:r>
        <w:rPr>
          <w:sz w:val="15"/>
        </w:rPr>
        <w:t>between</w:t>
      </w:r>
      <w:r>
        <w:rPr>
          <w:spacing w:val="-9"/>
          <w:sz w:val="15"/>
        </w:rPr>
        <w:t> </w:t>
      </w:r>
      <w:r>
        <w:rPr>
          <w:sz w:val="15"/>
        </w:rPr>
        <w:t>2015</w:t>
      </w:r>
      <w:r>
        <w:rPr>
          <w:spacing w:val="-9"/>
          <w:sz w:val="15"/>
        </w:rPr>
        <w:t> </w:t>
      </w:r>
      <w:r>
        <w:rPr>
          <w:sz w:val="15"/>
        </w:rPr>
        <w:t>and</w:t>
      </w:r>
      <w:r>
        <w:rPr>
          <w:spacing w:val="-9"/>
          <w:sz w:val="15"/>
        </w:rPr>
        <w:t> </w:t>
      </w:r>
      <w:r>
        <w:rPr>
          <w:sz w:val="15"/>
        </w:rPr>
        <w:t>2016.</w:t>
      </w:r>
      <w:r>
        <w:rPr>
          <w:spacing w:val="-9"/>
          <w:sz w:val="15"/>
        </w:rPr>
        <w:t> </w:t>
      </w:r>
      <w:r>
        <w:rPr>
          <w:sz w:val="15"/>
        </w:rPr>
        <w:t>In</w:t>
      </w:r>
      <w:r>
        <w:rPr>
          <w:spacing w:val="-9"/>
          <w:sz w:val="15"/>
        </w:rPr>
        <w:t> </w:t>
      </w:r>
      <w:r>
        <w:rPr>
          <w:sz w:val="15"/>
        </w:rPr>
        <w:t>these</w:t>
      </w:r>
      <w:r>
        <w:rPr>
          <w:spacing w:val="-9"/>
          <w:sz w:val="15"/>
        </w:rPr>
        <w:t> </w:t>
      </w:r>
      <w:r>
        <w:rPr>
          <w:sz w:val="15"/>
        </w:rPr>
        <w:t>few cases,</w:t>
      </w:r>
      <w:r>
        <w:rPr>
          <w:spacing w:val="-10"/>
          <w:sz w:val="15"/>
        </w:rPr>
        <w:t> </w:t>
      </w:r>
      <w:r>
        <w:rPr>
          <w:sz w:val="15"/>
        </w:rPr>
        <w:t>the</w:t>
      </w:r>
      <w:r>
        <w:rPr>
          <w:spacing w:val="-10"/>
          <w:sz w:val="15"/>
        </w:rPr>
        <w:t> </w:t>
      </w:r>
      <w:r>
        <w:rPr>
          <w:sz w:val="15"/>
        </w:rPr>
        <w:t>2016</w:t>
      </w:r>
      <w:r>
        <w:rPr>
          <w:spacing w:val="-10"/>
          <w:sz w:val="15"/>
        </w:rPr>
        <w:t> </w:t>
      </w:r>
      <w:r>
        <w:rPr>
          <w:sz w:val="15"/>
        </w:rPr>
        <w:t>cost</w:t>
      </w:r>
      <w:r>
        <w:rPr>
          <w:color w:val="3B699E"/>
          <w:position w:val="5"/>
          <w:sz w:val="8"/>
        </w:rPr>
        <w:t>13</w:t>
      </w:r>
      <w:r>
        <w:rPr>
          <w:color w:val="3B699E"/>
          <w:spacing w:val="-5"/>
          <w:position w:val="5"/>
          <w:sz w:val="8"/>
        </w:rPr>
        <w:t> </w:t>
      </w:r>
      <w:r>
        <w:rPr>
          <w:sz w:val="15"/>
        </w:rPr>
        <w:t>was</w:t>
      </w:r>
      <w:r>
        <w:rPr>
          <w:spacing w:val="-10"/>
          <w:sz w:val="15"/>
        </w:rPr>
        <w:t> </w:t>
      </w:r>
      <w:r>
        <w:rPr>
          <w:sz w:val="15"/>
        </w:rPr>
        <w:t>used</w:t>
      </w:r>
      <w:r>
        <w:rPr>
          <w:spacing w:val="-10"/>
          <w:sz w:val="15"/>
        </w:rPr>
        <w:t> </w:t>
      </w:r>
      <w:r>
        <w:rPr>
          <w:sz w:val="15"/>
        </w:rPr>
        <w:t>instead.</w:t>
      </w:r>
    </w:p>
    <w:p>
      <w:pPr>
        <w:pStyle w:val="BodyText"/>
        <w:spacing w:before="4"/>
      </w:pPr>
    </w:p>
    <w:p>
      <w:pPr>
        <w:spacing w:before="0"/>
        <w:ind w:left="230" w:right="-15" w:firstLine="0"/>
        <w:jc w:val="left"/>
        <w:rPr>
          <w:sz w:val="15"/>
        </w:rPr>
      </w:pPr>
      <w:bookmarkStart w:name="Code availability" w:id="19"/>
      <w:bookmarkEnd w:id="19"/>
      <w:r>
        <w:rPr/>
      </w:r>
      <w:r>
        <w:rPr>
          <w:b/>
          <w:w w:val="105"/>
          <w:sz w:val="15"/>
        </w:rPr>
        <w:t>Code availability. </w:t>
      </w:r>
      <w:r>
        <w:rPr>
          <w:w w:val="105"/>
          <w:sz w:val="15"/>
        </w:rPr>
        <w:t>The cost model and parametric analyses from this paper are </w:t>
      </w:r>
      <w:r>
        <w:rPr>
          <w:sz w:val="15"/>
        </w:rPr>
        <w:t>available</w:t>
      </w:r>
      <w:r>
        <w:rPr>
          <w:spacing w:val="-5"/>
          <w:sz w:val="15"/>
        </w:rPr>
        <w:t> </w:t>
      </w:r>
      <w:r>
        <w:rPr>
          <w:sz w:val="15"/>
        </w:rPr>
        <w:t>online</w:t>
      </w:r>
      <w:r>
        <w:rPr>
          <w:spacing w:val="-5"/>
          <w:sz w:val="15"/>
        </w:rPr>
        <w:t> </w:t>
      </w:r>
      <w:r>
        <w:rPr>
          <w:sz w:val="15"/>
        </w:rPr>
        <w:t>at</w:t>
      </w:r>
      <w:r>
        <w:rPr>
          <w:spacing w:val="-5"/>
          <w:sz w:val="15"/>
        </w:rPr>
        <w:t> </w:t>
      </w:r>
      <w:hyperlink r:id="rId52">
        <w:r>
          <w:rPr>
            <w:color w:val="3B699E"/>
            <w:sz w:val="15"/>
          </w:rPr>
          <w:t>http://pv.mit.edu/tma/</w:t>
        </w:r>
        <w:r>
          <w:rPr>
            <w:color w:val="3B699E"/>
            <w:spacing w:val="-5"/>
            <w:sz w:val="15"/>
          </w:rPr>
          <w:t> </w:t>
        </w:r>
      </w:hyperlink>
      <w:r>
        <w:rPr>
          <w:sz w:val="15"/>
        </w:rPr>
        <w:t>in</w:t>
      </w:r>
      <w:r>
        <w:rPr>
          <w:spacing w:val="-5"/>
          <w:sz w:val="15"/>
        </w:rPr>
        <w:t> </w:t>
      </w:r>
      <w:r>
        <w:rPr>
          <w:sz w:val="15"/>
        </w:rPr>
        <w:t>an</w:t>
      </w:r>
      <w:r>
        <w:rPr>
          <w:spacing w:val="-5"/>
          <w:sz w:val="15"/>
        </w:rPr>
        <w:t> </w:t>
      </w:r>
      <w:r>
        <w:rPr>
          <w:sz w:val="15"/>
        </w:rPr>
        <w:t>excel</w:t>
      </w:r>
      <w:r>
        <w:rPr>
          <w:spacing w:val="-5"/>
          <w:sz w:val="15"/>
        </w:rPr>
        <w:t> </w:t>
      </w:r>
      <w:r>
        <w:rPr>
          <w:sz w:val="15"/>
        </w:rPr>
        <w:t>document.</w:t>
      </w:r>
      <w:r>
        <w:rPr>
          <w:spacing w:val="-5"/>
          <w:sz w:val="15"/>
        </w:rPr>
        <w:t> </w:t>
      </w:r>
      <w:r>
        <w:rPr>
          <w:sz w:val="15"/>
        </w:rPr>
        <w:t>Additional</w:t>
      </w:r>
      <w:r>
        <w:rPr>
          <w:spacing w:val="-5"/>
          <w:sz w:val="15"/>
        </w:rPr>
        <w:t> </w:t>
      </w:r>
      <w:r>
        <w:rPr>
          <w:sz w:val="15"/>
        </w:rPr>
        <w:t>analysis code</w:t>
      </w:r>
      <w:r>
        <w:rPr>
          <w:spacing w:val="-10"/>
          <w:sz w:val="15"/>
        </w:rPr>
        <w:t> </w:t>
      </w:r>
      <w:r>
        <w:rPr>
          <w:sz w:val="15"/>
        </w:rPr>
        <w:t>is</w:t>
      </w:r>
      <w:r>
        <w:rPr>
          <w:spacing w:val="-10"/>
          <w:sz w:val="15"/>
        </w:rPr>
        <w:t> </w:t>
      </w:r>
      <w:r>
        <w:rPr>
          <w:sz w:val="15"/>
        </w:rPr>
        <w:t>available</w:t>
      </w:r>
      <w:r>
        <w:rPr>
          <w:spacing w:val="-10"/>
          <w:sz w:val="15"/>
        </w:rPr>
        <w:t> </w:t>
      </w:r>
      <w:r>
        <w:rPr>
          <w:sz w:val="15"/>
        </w:rPr>
        <w:t>upon</w:t>
      </w:r>
      <w:r>
        <w:rPr>
          <w:spacing w:val="-10"/>
          <w:sz w:val="15"/>
        </w:rPr>
        <w:t> </w:t>
      </w:r>
      <w:r>
        <w:rPr>
          <w:sz w:val="15"/>
        </w:rPr>
        <w:t>reasonable</w:t>
      </w:r>
      <w:r>
        <w:rPr>
          <w:spacing w:val="-10"/>
          <w:sz w:val="15"/>
        </w:rPr>
        <w:t> </w:t>
      </w:r>
      <w:r>
        <w:rPr>
          <w:sz w:val="15"/>
        </w:rPr>
        <w:t>request.</w:t>
      </w:r>
    </w:p>
    <w:p>
      <w:pPr>
        <w:pStyle w:val="BodyText"/>
        <w:spacing w:before="3"/>
      </w:pPr>
    </w:p>
    <w:p>
      <w:pPr>
        <w:spacing w:before="1"/>
        <w:ind w:left="230" w:right="68" w:firstLine="0"/>
        <w:jc w:val="left"/>
        <w:rPr>
          <w:sz w:val="15"/>
        </w:rPr>
      </w:pPr>
      <w:bookmarkStart w:name="Data availability" w:id="20"/>
      <w:bookmarkEnd w:id="20"/>
      <w:r>
        <w:rPr/>
      </w:r>
      <w:r>
        <w:rPr>
          <w:b/>
          <w:w w:val="105"/>
          <w:sz w:val="15"/>
        </w:rPr>
        <w:t>Data</w:t>
      </w:r>
      <w:r>
        <w:rPr>
          <w:b/>
          <w:spacing w:val="-21"/>
          <w:w w:val="105"/>
          <w:sz w:val="15"/>
        </w:rPr>
        <w:t> </w:t>
      </w:r>
      <w:r>
        <w:rPr>
          <w:b/>
          <w:w w:val="105"/>
          <w:sz w:val="15"/>
        </w:rPr>
        <w:t>availability.</w:t>
      </w:r>
      <w:r>
        <w:rPr>
          <w:b/>
          <w:spacing w:val="-21"/>
          <w:w w:val="105"/>
          <w:sz w:val="15"/>
        </w:rPr>
        <w:t> </w:t>
      </w:r>
      <w:r>
        <w:rPr>
          <w:w w:val="105"/>
          <w:sz w:val="15"/>
        </w:rPr>
        <w:t>The</w:t>
      </w:r>
      <w:r>
        <w:rPr>
          <w:spacing w:val="-21"/>
          <w:w w:val="105"/>
          <w:sz w:val="15"/>
        </w:rPr>
        <w:t> </w:t>
      </w:r>
      <w:r>
        <w:rPr>
          <w:w w:val="105"/>
          <w:sz w:val="15"/>
        </w:rPr>
        <w:t>data</w:t>
      </w:r>
      <w:r>
        <w:rPr>
          <w:spacing w:val="-21"/>
          <w:w w:val="105"/>
          <w:sz w:val="15"/>
        </w:rPr>
        <w:t> </w:t>
      </w:r>
      <w:r>
        <w:rPr>
          <w:w w:val="105"/>
          <w:sz w:val="15"/>
        </w:rPr>
        <w:t>that</w:t>
      </w:r>
      <w:r>
        <w:rPr>
          <w:spacing w:val="-21"/>
          <w:w w:val="105"/>
          <w:sz w:val="15"/>
        </w:rPr>
        <w:t> </w:t>
      </w:r>
      <w:r>
        <w:rPr>
          <w:w w:val="105"/>
          <w:sz w:val="15"/>
        </w:rPr>
        <w:t>support</w:t>
      </w:r>
      <w:r>
        <w:rPr>
          <w:spacing w:val="-21"/>
          <w:w w:val="105"/>
          <w:sz w:val="15"/>
        </w:rPr>
        <w:t> </w:t>
      </w:r>
      <w:r>
        <w:rPr>
          <w:w w:val="105"/>
          <w:sz w:val="15"/>
        </w:rPr>
        <w:t>the</w:t>
      </w:r>
      <w:r>
        <w:rPr>
          <w:spacing w:val="-21"/>
          <w:w w:val="105"/>
          <w:sz w:val="15"/>
        </w:rPr>
        <w:t> </w:t>
      </w:r>
      <w:r>
        <w:rPr>
          <w:w w:val="105"/>
          <w:sz w:val="15"/>
        </w:rPr>
        <w:t>plots</w:t>
      </w:r>
      <w:r>
        <w:rPr>
          <w:spacing w:val="-21"/>
          <w:w w:val="105"/>
          <w:sz w:val="15"/>
        </w:rPr>
        <w:t> </w:t>
      </w:r>
      <w:r>
        <w:rPr>
          <w:w w:val="105"/>
          <w:sz w:val="15"/>
        </w:rPr>
        <w:t>within</w:t>
      </w:r>
      <w:r>
        <w:rPr>
          <w:spacing w:val="-21"/>
          <w:w w:val="105"/>
          <w:sz w:val="15"/>
        </w:rPr>
        <w:t> </w:t>
      </w:r>
      <w:r>
        <w:rPr>
          <w:w w:val="105"/>
          <w:sz w:val="15"/>
        </w:rPr>
        <w:t>this</w:t>
      </w:r>
      <w:r>
        <w:rPr>
          <w:spacing w:val="-21"/>
          <w:w w:val="105"/>
          <w:sz w:val="15"/>
        </w:rPr>
        <w:t> </w:t>
      </w:r>
      <w:r>
        <w:rPr>
          <w:w w:val="105"/>
          <w:sz w:val="15"/>
        </w:rPr>
        <w:t>paper</w:t>
      </w:r>
      <w:r>
        <w:rPr>
          <w:spacing w:val="-21"/>
          <w:w w:val="105"/>
          <w:sz w:val="15"/>
        </w:rPr>
        <w:t> </w:t>
      </w:r>
      <w:r>
        <w:rPr>
          <w:w w:val="105"/>
          <w:sz w:val="15"/>
        </w:rPr>
        <w:t>and</w:t>
      </w:r>
      <w:r>
        <w:rPr>
          <w:spacing w:val="-21"/>
          <w:w w:val="105"/>
          <w:sz w:val="15"/>
        </w:rPr>
        <w:t> </w:t>
      </w:r>
      <w:r>
        <w:rPr>
          <w:w w:val="105"/>
          <w:sz w:val="15"/>
        </w:rPr>
        <w:t>other findings</w:t>
      </w:r>
      <w:r>
        <w:rPr>
          <w:spacing w:val="-21"/>
          <w:w w:val="105"/>
          <w:sz w:val="15"/>
        </w:rPr>
        <w:t> </w:t>
      </w:r>
      <w:r>
        <w:rPr>
          <w:w w:val="105"/>
          <w:sz w:val="15"/>
        </w:rPr>
        <w:t>of</w:t>
      </w:r>
      <w:r>
        <w:rPr>
          <w:spacing w:val="-21"/>
          <w:w w:val="105"/>
          <w:sz w:val="15"/>
        </w:rPr>
        <w:t> </w:t>
      </w:r>
      <w:r>
        <w:rPr>
          <w:w w:val="105"/>
          <w:sz w:val="15"/>
        </w:rPr>
        <w:t>this</w:t>
      </w:r>
      <w:r>
        <w:rPr>
          <w:spacing w:val="-21"/>
          <w:w w:val="105"/>
          <w:sz w:val="15"/>
        </w:rPr>
        <w:t> </w:t>
      </w:r>
      <w:r>
        <w:rPr>
          <w:w w:val="105"/>
          <w:sz w:val="15"/>
        </w:rPr>
        <w:t>study</w:t>
      </w:r>
      <w:r>
        <w:rPr>
          <w:spacing w:val="-21"/>
          <w:w w:val="105"/>
          <w:sz w:val="15"/>
        </w:rPr>
        <w:t> </w:t>
      </w:r>
      <w:r>
        <w:rPr>
          <w:w w:val="105"/>
          <w:sz w:val="15"/>
        </w:rPr>
        <w:t>are</w:t>
      </w:r>
      <w:r>
        <w:rPr>
          <w:spacing w:val="-21"/>
          <w:w w:val="105"/>
          <w:sz w:val="15"/>
        </w:rPr>
        <w:t> </w:t>
      </w:r>
      <w:r>
        <w:rPr>
          <w:w w:val="105"/>
          <w:sz w:val="15"/>
        </w:rPr>
        <w:t>available</w:t>
      </w:r>
      <w:r>
        <w:rPr>
          <w:spacing w:val="-21"/>
          <w:w w:val="105"/>
          <w:sz w:val="15"/>
        </w:rPr>
        <w:t> </w:t>
      </w:r>
      <w:r>
        <w:rPr>
          <w:w w:val="105"/>
          <w:sz w:val="15"/>
        </w:rPr>
        <w:t>on</w:t>
      </w:r>
      <w:r>
        <w:rPr>
          <w:spacing w:val="-21"/>
          <w:w w:val="105"/>
          <w:sz w:val="15"/>
        </w:rPr>
        <w:t> </w:t>
      </w:r>
      <w:r>
        <w:rPr>
          <w:color w:val="3B699E"/>
          <w:w w:val="105"/>
          <w:sz w:val="15"/>
        </w:rPr>
        <w:t>pv.mit.edu</w:t>
      </w:r>
      <w:r>
        <w:rPr>
          <w:color w:val="3B699E"/>
          <w:spacing w:val="-21"/>
          <w:w w:val="105"/>
          <w:sz w:val="15"/>
        </w:rPr>
        <w:t> </w:t>
      </w:r>
      <w:r>
        <w:rPr>
          <w:w w:val="105"/>
          <w:sz w:val="15"/>
        </w:rPr>
        <w:t>or</w:t>
      </w:r>
      <w:r>
        <w:rPr>
          <w:spacing w:val="-21"/>
          <w:w w:val="105"/>
          <w:sz w:val="15"/>
        </w:rPr>
        <w:t> </w:t>
      </w:r>
      <w:r>
        <w:rPr>
          <w:w w:val="105"/>
          <w:sz w:val="15"/>
        </w:rPr>
        <w:t>from</w:t>
      </w:r>
      <w:r>
        <w:rPr>
          <w:spacing w:val="-21"/>
          <w:w w:val="105"/>
          <w:sz w:val="15"/>
        </w:rPr>
        <w:t> </w:t>
      </w:r>
      <w:r>
        <w:rPr>
          <w:w w:val="105"/>
          <w:sz w:val="15"/>
        </w:rPr>
        <w:t>the</w:t>
      </w:r>
      <w:r>
        <w:rPr>
          <w:spacing w:val="-21"/>
          <w:w w:val="105"/>
          <w:sz w:val="15"/>
        </w:rPr>
        <w:t> </w:t>
      </w:r>
      <w:r>
        <w:rPr>
          <w:w w:val="105"/>
          <w:sz w:val="15"/>
        </w:rPr>
        <w:t>corresponding </w:t>
      </w:r>
      <w:r>
        <w:rPr>
          <w:sz w:val="15"/>
        </w:rPr>
        <w:t>authors upon reasonable</w:t>
      </w:r>
      <w:r>
        <w:rPr>
          <w:spacing w:val="0"/>
          <w:sz w:val="15"/>
        </w:rPr>
        <w:t> </w:t>
      </w:r>
      <w:r>
        <w:rPr>
          <w:sz w:val="15"/>
        </w:rPr>
        <w:t>request.</w:t>
      </w:r>
    </w:p>
    <w:p>
      <w:pPr>
        <w:pStyle w:val="BodyText"/>
        <w:spacing w:before="2"/>
      </w:pPr>
    </w:p>
    <w:p>
      <w:pPr>
        <w:pStyle w:val="BodyText"/>
        <w:spacing w:line="203" w:lineRule="exact"/>
        <w:ind w:left="230"/>
      </w:pPr>
      <w:r>
        <w:rPr/>
        <w:t>Received: 11 July 2017; Accepted: 2 March 2018;</w:t>
      </w:r>
    </w:p>
    <w:p>
      <w:pPr>
        <w:pStyle w:val="BodyText"/>
        <w:spacing w:line="203" w:lineRule="exact"/>
        <w:ind w:left="230"/>
      </w:pPr>
      <w:r>
        <w:rPr/>
        <w:t>Published online: 30 April 2018</w:t>
      </w:r>
    </w:p>
    <w:p>
      <w:pPr>
        <w:pStyle w:val="Heading1"/>
        <w:spacing w:line="226" w:lineRule="exact" w:before="194"/>
      </w:pPr>
      <w:r>
        <w:rPr>
          <w:w w:val="105"/>
        </w:rPr>
        <w:t>references</w:t>
      </w:r>
    </w:p>
    <w:p>
      <w:pPr>
        <w:pStyle w:val="ListParagraph"/>
        <w:numPr>
          <w:ilvl w:val="0"/>
          <w:numId w:val="3"/>
        </w:numPr>
        <w:tabs>
          <w:tab w:pos="458" w:val="left" w:leader="none"/>
        </w:tabs>
        <w:spacing w:line="242" w:lineRule="auto" w:before="0" w:after="0"/>
        <w:ind w:left="457" w:right="444" w:hanging="225"/>
        <w:jc w:val="left"/>
        <w:rPr>
          <w:sz w:val="15"/>
        </w:rPr>
      </w:pPr>
      <w:r>
        <w:rPr>
          <w:sz w:val="15"/>
        </w:rPr>
        <w:t>Powell, </w:t>
      </w:r>
      <w:r>
        <w:rPr>
          <w:spacing w:val="-3"/>
          <w:sz w:val="15"/>
        </w:rPr>
        <w:t>D. </w:t>
      </w:r>
      <w:r>
        <w:rPr>
          <w:sz w:val="15"/>
        </w:rPr>
        <w:t>M., Winkler, M. </w:t>
      </w:r>
      <w:r>
        <w:rPr>
          <w:spacing w:val="-5"/>
          <w:sz w:val="15"/>
        </w:rPr>
        <w:t>T., </w:t>
      </w:r>
      <w:r>
        <w:rPr>
          <w:sz w:val="15"/>
        </w:rPr>
        <w:t>Goodrich, A. &amp; Buonassisi, </w:t>
      </w:r>
      <w:r>
        <w:rPr>
          <w:spacing w:val="-8"/>
          <w:sz w:val="15"/>
        </w:rPr>
        <w:t>T. </w:t>
      </w:r>
      <w:r>
        <w:rPr>
          <w:sz w:val="15"/>
        </w:rPr>
        <w:t>Modeling the cost and minimum sustainable price of crystalline silicon photovoltaic manufacturing in the United States. </w:t>
      </w:r>
      <w:r>
        <w:rPr>
          <w:i/>
          <w:sz w:val="15"/>
        </w:rPr>
        <w:t>IEEE </w:t>
      </w:r>
      <w:r>
        <w:rPr>
          <w:i/>
          <w:spacing w:val="-3"/>
          <w:sz w:val="15"/>
        </w:rPr>
        <w:t>J. </w:t>
      </w:r>
      <w:r>
        <w:rPr>
          <w:i/>
          <w:sz w:val="15"/>
        </w:rPr>
        <w:t>Photovolt. </w:t>
      </w:r>
      <w:r>
        <w:rPr>
          <w:b/>
          <w:sz w:val="15"/>
        </w:rPr>
        <w:t>3</w:t>
      </w:r>
      <w:r>
        <w:rPr>
          <w:sz w:val="15"/>
        </w:rPr>
        <w:t>, 662–668</w:t>
      </w:r>
      <w:r>
        <w:rPr>
          <w:spacing w:val="-21"/>
          <w:sz w:val="15"/>
        </w:rPr>
        <w:t> </w:t>
      </w:r>
      <w:r>
        <w:rPr>
          <w:sz w:val="15"/>
        </w:rPr>
        <w:t>(2013).</w:t>
      </w:r>
    </w:p>
    <w:p>
      <w:pPr>
        <w:pStyle w:val="ListParagraph"/>
        <w:numPr>
          <w:ilvl w:val="0"/>
          <w:numId w:val="3"/>
        </w:numPr>
        <w:tabs>
          <w:tab w:pos="457" w:val="left" w:leader="none"/>
        </w:tabs>
        <w:spacing w:line="240" w:lineRule="auto" w:before="4" w:after="0"/>
        <w:ind w:left="456" w:right="282" w:hanging="224"/>
        <w:jc w:val="left"/>
        <w:rPr>
          <w:sz w:val="15"/>
        </w:rPr>
      </w:pPr>
      <w:r>
        <w:rPr>
          <w:sz w:val="15"/>
        </w:rPr>
        <w:t>de </w:t>
      </w:r>
      <w:r>
        <w:rPr>
          <w:spacing w:val="-4"/>
          <w:sz w:val="15"/>
        </w:rPr>
        <w:t>Vos, </w:t>
      </w:r>
      <w:r>
        <w:rPr>
          <w:sz w:val="15"/>
        </w:rPr>
        <w:t>A. Detailed balance limit of the efficiency of tandem solar cells. </w:t>
      </w:r>
      <w:r>
        <w:rPr>
          <w:i/>
          <w:spacing w:val="-5"/>
          <w:sz w:val="15"/>
        </w:rPr>
        <w:t>J. </w:t>
      </w:r>
      <w:r>
        <w:rPr>
          <w:i/>
          <w:sz w:val="15"/>
        </w:rPr>
        <w:t>Phys. </w:t>
      </w:r>
      <w:r>
        <w:rPr>
          <w:i/>
          <w:spacing w:val="-3"/>
          <w:sz w:val="15"/>
        </w:rPr>
        <w:t>D. </w:t>
      </w:r>
      <w:r>
        <w:rPr>
          <w:b/>
          <w:sz w:val="15"/>
        </w:rPr>
        <w:t>13</w:t>
      </w:r>
      <w:r>
        <w:rPr>
          <w:sz w:val="15"/>
        </w:rPr>
        <w:t>, 839–846</w:t>
      </w:r>
      <w:r>
        <w:rPr>
          <w:spacing w:val="-28"/>
          <w:sz w:val="15"/>
        </w:rPr>
        <w:t> </w:t>
      </w:r>
      <w:r>
        <w:rPr>
          <w:sz w:val="15"/>
        </w:rPr>
        <w:t>(1980).</w:t>
      </w:r>
    </w:p>
    <w:p>
      <w:pPr>
        <w:pStyle w:val="ListParagraph"/>
        <w:numPr>
          <w:ilvl w:val="0"/>
          <w:numId w:val="3"/>
        </w:numPr>
        <w:tabs>
          <w:tab w:pos="457" w:val="left" w:leader="none"/>
        </w:tabs>
        <w:spacing w:line="240" w:lineRule="auto" w:before="1" w:after="0"/>
        <w:ind w:left="456" w:right="299" w:hanging="224"/>
        <w:jc w:val="left"/>
        <w:rPr>
          <w:sz w:val="15"/>
        </w:rPr>
      </w:pPr>
      <w:r>
        <w:rPr>
          <w:spacing w:val="-2"/>
          <w:sz w:val="15"/>
        </w:rPr>
        <w:t>Henry, </w:t>
      </w:r>
      <w:r>
        <w:rPr>
          <w:sz w:val="15"/>
        </w:rPr>
        <w:t>C. H. Limiting efficiencies of ideal single and multiple energy gap terrestrial</w:t>
      </w:r>
      <w:r>
        <w:rPr>
          <w:spacing w:val="-8"/>
          <w:sz w:val="15"/>
        </w:rPr>
        <w:t> </w:t>
      </w:r>
      <w:r>
        <w:rPr>
          <w:sz w:val="15"/>
        </w:rPr>
        <w:t>solar</w:t>
      </w:r>
      <w:r>
        <w:rPr>
          <w:spacing w:val="-8"/>
          <w:sz w:val="15"/>
        </w:rPr>
        <w:t> </w:t>
      </w:r>
      <w:r>
        <w:rPr>
          <w:sz w:val="15"/>
        </w:rPr>
        <w:t>cells.</w:t>
      </w:r>
      <w:r>
        <w:rPr>
          <w:spacing w:val="-8"/>
          <w:sz w:val="15"/>
        </w:rPr>
        <w:t> </w:t>
      </w:r>
      <w:r>
        <w:rPr>
          <w:i/>
          <w:spacing w:val="-3"/>
          <w:sz w:val="15"/>
        </w:rPr>
        <w:t>J.</w:t>
      </w:r>
      <w:r>
        <w:rPr>
          <w:i/>
          <w:spacing w:val="-7"/>
          <w:sz w:val="15"/>
        </w:rPr>
        <w:t> </w:t>
      </w:r>
      <w:r>
        <w:rPr>
          <w:i/>
          <w:sz w:val="15"/>
        </w:rPr>
        <w:t>Appl.</w:t>
      </w:r>
      <w:r>
        <w:rPr>
          <w:i/>
          <w:spacing w:val="-7"/>
          <w:sz w:val="15"/>
        </w:rPr>
        <w:t> </w:t>
      </w:r>
      <w:r>
        <w:rPr>
          <w:i/>
          <w:sz w:val="15"/>
        </w:rPr>
        <w:t>Phys.</w:t>
      </w:r>
      <w:r>
        <w:rPr>
          <w:i/>
          <w:spacing w:val="-8"/>
          <w:sz w:val="15"/>
        </w:rPr>
        <w:t> </w:t>
      </w:r>
      <w:r>
        <w:rPr>
          <w:b/>
          <w:sz w:val="15"/>
        </w:rPr>
        <w:t>51</w:t>
      </w:r>
      <w:r>
        <w:rPr>
          <w:sz w:val="15"/>
        </w:rPr>
        <w:t>,</w:t>
      </w:r>
      <w:r>
        <w:rPr>
          <w:spacing w:val="-8"/>
          <w:sz w:val="15"/>
        </w:rPr>
        <w:t> </w:t>
      </w:r>
      <w:r>
        <w:rPr>
          <w:sz w:val="15"/>
        </w:rPr>
        <w:t>4494–4500</w:t>
      </w:r>
      <w:r>
        <w:rPr>
          <w:spacing w:val="-8"/>
          <w:sz w:val="15"/>
        </w:rPr>
        <w:t> </w:t>
      </w:r>
      <w:r>
        <w:rPr>
          <w:sz w:val="15"/>
        </w:rPr>
        <w:t>(1980).</w:t>
      </w:r>
    </w:p>
    <w:p>
      <w:pPr>
        <w:pStyle w:val="ListParagraph"/>
        <w:numPr>
          <w:ilvl w:val="0"/>
          <w:numId w:val="3"/>
        </w:numPr>
        <w:tabs>
          <w:tab w:pos="457" w:val="left" w:leader="none"/>
        </w:tabs>
        <w:spacing w:line="240" w:lineRule="auto" w:before="1" w:after="0"/>
        <w:ind w:left="456" w:right="41" w:hanging="225"/>
        <w:jc w:val="left"/>
        <w:rPr>
          <w:sz w:val="15"/>
        </w:rPr>
      </w:pPr>
      <w:r>
        <w:rPr>
          <w:sz w:val="15"/>
        </w:rPr>
        <w:t>Powell, </w:t>
      </w:r>
      <w:r>
        <w:rPr>
          <w:spacing w:val="-4"/>
          <w:sz w:val="15"/>
        </w:rPr>
        <w:t>D. </w:t>
      </w:r>
      <w:r>
        <w:rPr>
          <w:sz w:val="15"/>
        </w:rPr>
        <w:t>M. et al. Crystalline silicon photovoltaics: a cost analysis framework for determining technology pathways to reach baseload electricity costs.</w:t>
      </w:r>
      <w:r>
        <w:rPr>
          <w:spacing w:val="-13"/>
          <w:sz w:val="15"/>
        </w:rPr>
        <w:t> </w:t>
      </w:r>
      <w:r>
        <w:rPr>
          <w:i/>
          <w:sz w:val="15"/>
        </w:rPr>
        <w:t>Energy</w:t>
      </w:r>
      <w:r>
        <w:rPr>
          <w:i/>
          <w:spacing w:val="-12"/>
          <w:sz w:val="15"/>
        </w:rPr>
        <w:t> </w:t>
      </w:r>
      <w:r>
        <w:rPr>
          <w:i/>
          <w:sz w:val="15"/>
        </w:rPr>
        <w:t>Environ.</w:t>
      </w:r>
      <w:r>
        <w:rPr>
          <w:i/>
          <w:spacing w:val="-12"/>
          <w:sz w:val="15"/>
        </w:rPr>
        <w:t> </w:t>
      </w:r>
      <w:r>
        <w:rPr>
          <w:i/>
          <w:sz w:val="15"/>
        </w:rPr>
        <w:t>Sci.</w:t>
      </w:r>
      <w:r>
        <w:rPr>
          <w:i/>
          <w:spacing w:val="-13"/>
          <w:sz w:val="15"/>
        </w:rPr>
        <w:t> </w:t>
      </w:r>
      <w:r>
        <w:rPr>
          <w:b/>
          <w:sz w:val="15"/>
        </w:rPr>
        <w:t>5</w:t>
      </w:r>
      <w:r>
        <w:rPr>
          <w:sz w:val="15"/>
        </w:rPr>
        <w:t>,</w:t>
      </w:r>
      <w:r>
        <w:rPr>
          <w:spacing w:val="-13"/>
          <w:sz w:val="15"/>
        </w:rPr>
        <w:t> </w:t>
      </w:r>
      <w:r>
        <w:rPr>
          <w:sz w:val="15"/>
        </w:rPr>
        <w:t>5874–5883</w:t>
      </w:r>
      <w:r>
        <w:rPr>
          <w:spacing w:val="-13"/>
          <w:sz w:val="15"/>
        </w:rPr>
        <w:t> </w:t>
      </w:r>
      <w:r>
        <w:rPr>
          <w:sz w:val="15"/>
        </w:rPr>
        <w:t>(2012).</w:t>
      </w:r>
    </w:p>
    <w:p>
      <w:pPr>
        <w:pStyle w:val="ListParagraph"/>
        <w:numPr>
          <w:ilvl w:val="0"/>
          <w:numId w:val="3"/>
        </w:numPr>
        <w:tabs>
          <w:tab w:pos="457" w:val="left" w:leader="none"/>
        </w:tabs>
        <w:spacing w:line="240" w:lineRule="auto" w:before="1" w:after="0"/>
        <w:ind w:left="456" w:right="21" w:hanging="225"/>
        <w:jc w:val="left"/>
        <w:rPr>
          <w:sz w:val="15"/>
        </w:rPr>
      </w:pPr>
      <w:r>
        <w:rPr>
          <w:sz w:val="15"/>
        </w:rPr>
        <w:t>Horowitz,</w:t>
      </w:r>
      <w:r>
        <w:rPr>
          <w:spacing w:val="-4"/>
          <w:sz w:val="15"/>
        </w:rPr>
        <w:t> </w:t>
      </w:r>
      <w:r>
        <w:rPr>
          <w:sz w:val="15"/>
        </w:rPr>
        <w:t>K.</w:t>
      </w:r>
      <w:r>
        <w:rPr>
          <w:spacing w:val="-4"/>
          <w:sz w:val="15"/>
        </w:rPr>
        <w:t> </w:t>
      </w:r>
      <w:r>
        <w:rPr>
          <w:sz w:val="15"/>
        </w:rPr>
        <w:t>A.</w:t>
      </w:r>
      <w:r>
        <w:rPr>
          <w:spacing w:val="-4"/>
          <w:sz w:val="15"/>
        </w:rPr>
        <w:t> </w:t>
      </w:r>
      <w:r>
        <w:rPr>
          <w:spacing w:val="-8"/>
          <w:sz w:val="15"/>
        </w:rPr>
        <w:t>W.,</w:t>
      </w:r>
      <w:r>
        <w:rPr>
          <w:spacing w:val="-4"/>
          <w:sz w:val="15"/>
        </w:rPr>
        <w:t> </w:t>
      </w:r>
      <w:r>
        <w:rPr>
          <w:sz w:val="15"/>
        </w:rPr>
        <w:t>Fu,</w:t>
      </w:r>
      <w:r>
        <w:rPr>
          <w:spacing w:val="-4"/>
          <w:sz w:val="15"/>
        </w:rPr>
        <w:t> </w:t>
      </w:r>
      <w:r>
        <w:rPr>
          <w:sz w:val="15"/>
        </w:rPr>
        <w:t>R.</w:t>
      </w:r>
      <w:r>
        <w:rPr>
          <w:spacing w:val="-4"/>
          <w:sz w:val="15"/>
        </w:rPr>
        <w:t> </w:t>
      </w:r>
      <w:r>
        <w:rPr>
          <w:sz w:val="15"/>
        </w:rPr>
        <w:t>&amp;</w:t>
      </w:r>
      <w:r>
        <w:rPr>
          <w:spacing w:val="-4"/>
          <w:sz w:val="15"/>
        </w:rPr>
        <w:t> </w:t>
      </w:r>
      <w:r>
        <w:rPr>
          <w:sz w:val="15"/>
        </w:rPr>
        <w:t>Woodhouse,</w:t>
      </w:r>
      <w:r>
        <w:rPr>
          <w:spacing w:val="-4"/>
          <w:sz w:val="15"/>
        </w:rPr>
        <w:t> </w:t>
      </w:r>
      <w:r>
        <w:rPr>
          <w:sz w:val="15"/>
        </w:rPr>
        <w:t>M.</w:t>
      </w:r>
      <w:r>
        <w:rPr>
          <w:spacing w:val="-4"/>
          <w:sz w:val="15"/>
        </w:rPr>
        <w:t> </w:t>
      </w:r>
      <w:r>
        <w:rPr>
          <w:sz w:val="15"/>
        </w:rPr>
        <w:t>An</w:t>
      </w:r>
      <w:r>
        <w:rPr>
          <w:spacing w:val="-4"/>
          <w:sz w:val="15"/>
        </w:rPr>
        <w:t> </w:t>
      </w:r>
      <w:r>
        <w:rPr>
          <w:sz w:val="15"/>
        </w:rPr>
        <w:t>analysis</w:t>
      </w:r>
      <w:r>
        <w:rPr>
          <w:spacing w:val="-4"/>
          <w:sz w:val="15"/>
        </w:rPr>
        <w:t> </w:t>
      </w:r>
      <w:r>
        <w:rPr>
          <w:sz w:val="15"/>
        </w:rPr>
        <w:t>of</w:t>
      </w:r>
      <w:r>
        <w:rPr>
          <w:spacing w:val="-4"/>
          <w:sz w:val="15"/>
        </w:rPr>
        <w:t> </w:t>
      </w:r>
      <w:r>
        <w:rPr>
          <w:sz w:val="15"/>
        </w:rPr>
        <w:t>glass–glass</w:t>
      </w:r>
      <w:r>
        <w:rPr>
          <w:spacing w:val="-4"/>
          <w:sz w:val="15"/>
        </w:rPr>
        <w:t> </w:t>
      </w:r>
      <w:r>
        <w:rPr>
          <w:sz w:val="15"/>
        </w:rPr>
        <w:t>CIGS manufacturing</w:t>
      </w:r>
      <w:r>
        <w:rPr>
          <w:spacing w:val="-7"/>
          <w:sz w:val="15"/>
        </w:rPr>
        <w:t> </w:t>
      </w:r>
      <w:r>
        <w:rPr>
          <w:sz w:val="15"/>
        </w:rPr>
        <w:t>costs.</w:t>
      </w:r>
      <w:r>
        <w:rPr>
          <w:spacing w:val="-7"/>
          <w:sz w:val="15"/>
        </w:rPr>
        <w:t> </w:t>
      </w:r>
      <w:r>
        <w:rPr>
          <w:i/>
          <w:sz w:val="15"/>
        </w:rPr>
        <w:t>Sol.</w:t>
      </w:r>
      <w:r>
        <w:rPr>
          <w:i/>
          <w:spacing w:val="-6"/>
          <w:sz w:val="15"/>
        </w:rPr>
        <w:t> </w:t>
      </w:r>
      <w:r>
        <w:rPr>
          <w:i/>
          <w:sz w:val="15"/>
        </w:rPr>
        <w:t>Energy</w:t>
      </w:r>
      <w:r>
        <w:rPr>
          <w:i/>
          <w:spacing w:val="-6"/>
          <w:sz w:val="15"/>
        </w:rPr>
        <w:t> </w:t>
      </w:r>
      <w:r>
        <w:rPr>
          <w:i/>
          <w:spacing w:val="-4"/>
          <w:sz w:val="15"/>
        </w:rPr>
        <w:t>Mater.</w:t>
      </w:r>
      <w:r>
        <w:rPr>
          <w:i/>
          <w:spacing w:val="-6"/>
          <w:sz w:val="15"/>
        </w:rPr>
        <w:t> </w:t>
      </w:r>
      <w:r>
        <w:rPr>
          <w:i/>
          <w:sz w:val="15"/>
        </w:rPr>
        <w:t>Sol.</w:t>
      </w:r>
      <w:r>
        <w:rPr>
          <w:i/>
          <w:spacing w:val="-6"/>
          <w:sz w:val="15"/>
        </w:rPr>
        <w:t> </w:t>
      </w:r>
      <w:r>
        <w:rPr>
          <w:i/>
          <w:sz w:val="15"/>
        </w:rPr>
        <w:t>Cells</w:t>
      </w:r>
      <w:r>
        <w:rPr>
          <w:i/>
          <w:spacing w:val="-7"/>
          <w:sz w:val="15"/>
        </w:rPr>
        <w:t> </w:t>
      </w:r>
      <w:r>
        <w:rPr>
          <w:b/>
          <w:sz w:val="15"/>
        </w:rPr>
        <w:t>154</w:t>
      </w:r>
      <w:r>
        <w:rPr>
          <w:sz w:val="15"/>
        </w:rPr>
        <w:t>,</w:t>
      </w:r>
      <w:r>
        <w:rPr>
          <w:spacing w:val="-7"/>
          <w:sz w:val="15"/>
        </w:rPr>
        <w:t> </w:t>
      </w:r>
      <w:r>
        <w:rPr>
          <w:sz w:val="15"/>
        </w:rPr>
        <w:t>1–10</w:t>
      </w:r>
      <w:r>
        <w:rPr>
          <w:spacing w:val="-7"/>
          <w:sz w:val="15"/>
        </w:rPr>
        <w:t> </w:t>
      </w:r>
      <w:r>
        <w:rPr>
          <w:sz w:val="15"/>
        </w:rPr>
        <w:t>(2016).</w:t>
      </w:r>
    </w:p>
    <w:p>
      <w:pPr>
        <w:spacing w:before="19"/>
        <w:ind w:left="424" w:right="0" w:firstLine="0"/>
        <w:jc w:val="left"/>
        <w:rPr>
          <w:sz w:val="15"/>
        </w:rPr>
      </w:pPr>
      <w:r>
        <w:rPr/>
        <w:br w:type="column"/>
      </w:r>
      <w:r>
        <w:rPr>
          <w:sz w:val="15"/>
        </w:rPr>
        <w:t>price parity. </w:t>
      </w:r>
      <w:r>
        <w:rPr>
          <w:i/>
          <w:sz w:val="15"/>
        </w:rPr>
        <w:t>Prog. Photovolt. Res. Appl. </w:t>
      </w:r>
      <w:r>
        <w:rPr>
          <w:b/>
          <w:sz w:val="15"/>
        </w:rPr>
        <w:t>24</w:t>
      </w:r>
      <w:r>
        <w:rPr>
          <w:sz w:val="15"/>
        </w:rPr>
        <w:t>, 1272–1283 (2016).</w:t>
      </w:r>
    </w:p>
    <w:p>
      <w:pPr>
        <w:pStyle w:val="ListParagraph"/>
        <w:numPr>
          <w:ilvl w:val="0"/>
          <w:numId w:val="4"/>
        </w:numPr>
        <w:tabs>
          <w:tab w:pos="425" w:val="left" w:leader="none"/>
        </w:tabs>
        <w:spacing w:line="240" w:lineRule="auto" w:before="2" w:after="0"/>
        <w:ind w:left="424" w:right="0" w:hanging="225"/>
        <w:jc w:val="left"/>
        <w:rPr>
          <w:i/>
          <w:sz w:val="15"/>
        </w:rPr>
      </w:pPr>
      <w:r>
        <w:rPr>
          <w:sz w:val="15"/>
        </w:rPr>
        <w:t>Cai, M. et al. Cost-performance analysis of perovskite solar modules. </w:t>
      </w:r>
      <w:r>
        <w:rPr>
          <w:i/>
          <w:spacing w:val="-5"/>
          <w:sz w:val="15"/>
        </w:rPr>
        <w:t>Adv.</w:t>
      </w:r>
      <w:r>
        <w:rPr>
          <w:i/>
          <w:spacing w:val="17"/>
          <w:sz w:val="15"/>
        </w:rPr>
        <w:t> </w:t>
      </w:r>
      <w:r>
        <w:rPr>
          <w:i/>
          <w:sz w:val="15"/>
        </w:rPr>
        <w:t>Sci.</w:t>
      </w:r>
    </w:p>
    <w:p>
      <w:pPr>
        <w:spacing w:before="2"/>
        <w:ind w:left="424" w:right="0" w:firstLine="0"/>
        <w:jc w:val="left"/>
        <w:rPr>
          <w:sz w:val="15"/>
        </w:rPr>
      </w:pPr>
      <w:r>
        <w:rPr>
          <w:b/>
          <w:sz w:val="15"/>
        </w:rPr>
        <w:t>4</w:t>
      </w:r>
      <w:r>
        <w:rPr>
          <w:sz w:val="15"/>
        </w:rPr>
        <w:t>, 1600269 (2016).</w:t>
      </w:r>
    </w:p>
    <w:p>
      <w:pPr>
        <w:pStyle w:val="ListParagraph"/>
        <w:numPr>
          <w:ilvl w:val="0"/>
          <w:numId w:val="4"/>
        </w:numPr>
        <w:tabs>
          <w:tab w:pos="425" w:val="left" w:leader="none"/>
        </w:tabs>
        <w:spacing w:line="242" w:lineRule="auto" w:before="2" w:after="0"/>
        <w:ind w:left="424" w:right="394" w:hanging="225"/>
        <w:jc w:val="left"/>
        <w:rPr>
          <w:sz w:val="15"/>
        </w:rPr>
      </w:pPr>
      <w:r>
        <w:rPr>
          <w:sz w:val="15"/>
        </w:rPr>
        <w:t>Liu, </w:t>
      </w:r>
      <w:r>
        <w:rPr>
          <w:spacing w:val="-3"/>
          <w:sz w:val="15"/>
        </w:rPr>
        <w:t>D. </w:t>
      </w:r>
      <w:r>
        <w:rPr>
          <w:sz w:val="15"/>
        </w:rPr>
        <w:t>&amp; </w:t>
      </w:r>
      <w:r>
        <w:rPr>
          <w:spacing w:val="-3"/>
          <w:sz w:val="15"/>
        </w:rPr>
        <w:t>Kelly, </w:t>
      </w:r>
      <w:r>
        <w:rPr>
          <w:spacing w:val="-8"/>
          <w:sz w:val="15"/>
        </w:rPr>
        <w:t>T. </w:t>
      </w:r>
      <w:r>
        <w:rPr>
          <w:sz w:val="15"/>
        </w:rPr>
        <w:t>L. Perovskite solar cells with a planar heterojunction structure prepared using room-temperature solution processing techniques. </w:t>
      </w:r>
      <w:r>
        <w:rPr>
          <w:i/>
          <w:spacing w:val="-3"/>
          <w:sz w:val="15"/>
        </w:rPr>
        <w:t>Nat. </w:t>
      </w:r>
      <w:r>
        <w:rPr>
          <w:i/>
          <w:sz w:val="15"/>
        </w:rPr>
        <w:t>Photon </w:t>
      </w:r>
      <w:r>
        <w:rPr>
          <w:b/>
          <w:sz w:val="15"/>
        </w:rPr>
        <w:t>8</w:t>
      </w:r>
      <w:r>
        <w:rPr>
          <w:sz w:val="15"/>
        </w:rPr>
        <w:t>, 133–138</w:t>
      </w:r>
      <w:r>
        <w:rPr>
          <w:spacing w:val="-10"/>
          <w:sz w:val="15"/>
        </w:rPr>
        <w:t> </w:t>
      </w:r>
      <w:r>
        <w:rPr>
          <w:sz w:val="15"/>
        </w:rPr>
        <w:t>(2014).</w:t>
      </w:r>
    </w:p>
    <w:p>
      <w:pPr>
        <w:pStyle w:val="ListParagraph"/>
        <w:numPr>
          <w:ilvl w:val="0"/>
          <w:numId w:val="4"/>
        </w:numPr>
        <w:tabs>
          <w:tab w:pos="425" w:val="left" w:leader="none"/>
        </w:tabs>
        <w:spacing w:line="242" w:lineRule="auto" w:before="1" w:after="0"/>
        <w:ind w:left="424" w:right="443" w:hanging="225"/>
        <w:jc w:val="left"/>
        <w:rPr>
          <w:sz w:val="15"/>
        </w:rPr>
      </w:pPr>
      <w:r>
        <w:rPr>
          <w:sz w:val="15"/>
        </w:rPr>
        <w:t>Goodrich, A., James, </w:t>
      </w:r>
      <w:r>
        <w:rPr>
          <w:spacing w:val="-8"/>
          <w:sz w:val="15"/>
        </w:rPr>
        <w:t>T. </w:t>
      </w:r>
      <w:r>
        <w:rPr>
          <w:sz w:val="15"/>
        </w:rPr>
        <w:t>&amp; Woodhouse, M. </w:t>
      </w:r>
      <w:r>
        <w:rPr>
          <w:i/>
          <w:sz w:val="15"/>
        </w:rPr>
        <w:t>Residential, Commercial, and Utility-Scale Photovoltaic (PV) System Prices in the </w:t>
      </w:r>
      <w:r>
        <w:rPr>
          <w:i/>
          <w:spacing w:val="-3"/>
          <w:sz w:val="15"/>
        </w:rPr>
        <w:t>United </w:t>
      </w:r>
      <w:r>
        <w:rPr>
          <w:i/>
          <w:sz w:val="15"/>
        </w:rPr>
        <w:t>States: Current Drivers</w:t>
      </w:r>
      <w:r>
        <w:rPr>
          <w:i/>
          <w:spacing w:val="-17"/>
          <w:sz w:val="15"/>
        </w:rPr>
        <w:t> </w:t>
      </w:r>
      <w:r>
        <w:rPr>
          <w:i/>
          <w:sz w:val="15"/>
        </w:rPr>
        <w:t>and</w:t>
      </w:r>
      <w:r>
        <w:rPr>
          <w:i/>
          <w:spacing w:val="-17"/>
          <w:sz w:val="15"/>
        </w:rPr>
        <w:t> </w:t>
      </w:r>
      <w:r>
        <w:rPr>
          <w:i/>
          <w:sz w:val="15"/>
        </w:rPr>
        <w:t>Cost-Reduction</w:t>
      </w:r>
      <w:r>
        <w:rPr>
          <w:i/>
          <w:spacing w:val="-17"/>
          <w:sz w:val="15"/>
        </w:rPr>
        <w:t> </w:t>
      </w:r>
      <w:r>
        <w:rPr>
          <w:i/>
          <w:sz w:val="15"/>
        </w:rPr>
        <w:t>Opportunities</w:t>
      </w:r>
      <w:r>
        <w:rPr>
          <w:i/>
          <w:spacing w:val="-17"/>
          <w:sz w:val="15"/>
        </w:rPr>
        <w:t> </w:t>
      </w:r>
      <w:r>
        <w:rPr>
          <w:sz w:val="15"/>
        </w:rPr>
        <w:t>NREL/TP-6A20-53347</w:t>
      </w:r>
      <w:r>
        <w:rPr>
          <w:spacing w:val="-17"/>
          <w:sz w:val="15"/>
        </w:rPr>
        <w:t> </w:t>
      </w:r>
      <w:r>
        <w:rPr>
          <w:sz w:val="15"/>
        </w:rPr>
        <w:t>(National Renewable</w:t>
      </w:r>
      <w:r>
        <w:rPr>
          <w:spacing w:val="-14"/>
          <w:sz w:val="15"/>
        </w:rPr>
        <w:t> </w:t>
      </w:r>
      <w:r>
        <w:rPr>
          <w:sz w:val="15"/>
        </w:rPr>
        <w:t>Energy</w:t>
      </w:r>
      <w:r>
        <w:rPr>
          <w:spacing w:val="-14"/>
          <w:sz w:val="15"/>
        </w:rPr>
        <w:t> </w:t>
      </w:r>
      <w:r>
        <w:rPr>
          <w:sz w:val="15"/>
        </w:rPr>
        <w:t>Laboratory,</w:t>
      </w:r>
      <w:r>
        <w:rPr>
          <w:spacing w:val="-14"/>
          <w:sz w:val="15"/>
        </w:rPr>
        <w:t> </w:t>
      </w:r>
      <w:r>
        <w:rPr>
          <w:sz w:val="15"/>
        </w:rPr>
        <w:t>2012).</w:t>
      </w:r>
    </w:p>
    <w:p>
      <w:pPr>
        <w:pStyle w:val="ListParagraph"/>
        <w:numPr>
          <w:ilvl w:val="0"/>
          <w:numId w:val="4"/>
        </w:numPr>
        <w:tabs>
          <w:tab w:pos="425" w:val="left" w:leader="none"/>
        </w:tabs>
        <w:spacing w:line="242" w:lineRule="auto" w:before="1" w:after="0"/>
        <w:ind w:left="424" w:right="306" w:hanging="225"/>
        <w:jc w:val="left"/>
        <w:rPr>
          <w:sz w:val="15"/>
        </w:rPr>
      </w:pPr>
      <w:r>
        <w:rPr>
          <w:sz w:val="15"/>
        </w:rPr>
        <w:t>Jiang, </w:t>
      </w:r>
      <w:r>
        <w:rPr>
          <w:spacing w:val="-9"/>
          <w:sz w:val="15"/>
        </w:rPr>
        <w:t>F. </w:t>
      </w:r>
      <w:r>
        <w:rPr>
          <w:sz w:val="15"/>
        </w:rPr>
        <w:t>et al. Two-terminal perovskite/perovskite tandem solar cell. </w:t>
      </w:r>
      <w:r>
        <w:rPr>
          <w:i/>
          <w:spacing w:val="-3"/>
          <w:sz w:val="15"/>
        </w:rPr>
        <w:t>J. </w:t>
      </w:r>
      <w:r>
        <w:rPr>
          <w:i/>
          <w:spacing w:val="-4"/>
          <w:sz w:val="15"/>
        </w:rPr>
        <w:t>Mater. </w:t>
      </w:r>
      <w:r>
        <w:rPr>
          <w:i/>
          <w:sz w:val="15"/>
        </w:rPr>
        <w:t>Chem. A. </w:t>
      </w:r>
      <w:r>
        <w:rPr>
          <w:b/>
          <w:sz w:val="15"/>
        </w:rPr>
        <w:t>4</w:t>
      </w:r>
      <w:r>
        <w:rPr>
          <w:sz w:val="15"/>
        </w:rPr>
        <w:t>, 1208–1213</w:t>
      </w:r>
      <w:r>
        <w:rPr>
          <w:spacing w:val="-10"/>
          <w:sz w:val="15"/>
        </w:rPr>
        <w:t> </w:t>
      </w:r>
      <w:r>
        <w:rPr>
          <w:sz w:val="15"/>
        </w:rPr>
        <w:t>(2015).</w:t>
      </w:r>
    </w:p>
    <w:p>
      <w:pPr>
        <w:pStyle w:val="ListParagraph"/>
        <w:numPr>
          <w:ilvl w:val="0"/>
          <w:numId w:val="4"/>
        </w:numPr>
        <w:tabs>
          <w:tab w:pos="424" w:val="left" w:leader="none"/>
        </w:tabs>
        <w:spacing w:line="242" w:lineRule="auto" w:before="1" w:after="0"/>
        <w:ind w:left="423" w:right="814" w:hanging="224"/>
        <w:jc w:val="left"/>
        <w:rPr>
          <w:sz w:val="15"/>
        </w:rPr>
      </w:pPr>
      <w:r>
        <w:rPr>
          <w:sz w:val="15"/>
        </w:rPr>
        <w:t>Eperon, G. E. et al. Perovskite–perovskite tandem photovoltaics with optimized</w:t>
      </w:r>
      <w:r>
        <w:rPr>
          <w:spacing w:val="-5"/>
          <w:sz w:val="15"/>
        </w:rPr>
        <w:t> </w:t>
      </w:r>
      <w:r>
        <w:rPr>
          <w:sz w:val="15"/>
        </w:rPr>
        <w:t>band</w:t>
      </w:r>
      <w:r>
        <w:rPr>
          <w:spacing w:val="-5"/>
          <w:sz w:val="15"/>
        </w:rPr>
        <w:t> </w:t>
      </w:r>
      <w:r>
        <w:rPr>
          <w:sz w:val="15"/>
        </w:rPr>
        <w:t>gaps.</w:t>
      </w:r>
      <w:r>
        <w:rPr>
          <w:spacing w:val="-5"/>
          <w:sz w:val="15"/>
        </w:rPr>
        <w:t> </w:t>
      </w:r>
      <w:r>
        <w:rPr>
          <w:i/>
          <w:sz w:val="15"/>
        </w:rPr>
        <w:t>Science</w:t>
      </w:r>
      <w:r>
        <w:rPr>
          <w:i/>
          <w:spacing w:val="-5"/>
          <w:sz w:val="15"/>
        </w:rPr>
        <w:t> </w:t>
      </w:r>
      <w:r>
        <w:rPr>
          <w:b/>
          <w:sz w:val="15"/>
        </w:rPr>
        <w:t>354</w:t>
      </w:r>
      <w:r>
        <w:rPr>
          <w:sz w:val="15"/>
        </w:rPr>
        <w:t>,</w:t>
      </w:r>
      <w:r>
        <w:rPr>
          <w:spacing w:val="-5"/>
          <w:sz w:val="15"/>
        </w:rPr>
        <w:t> </w:t>
      </w:r>
      <w:r>
        <w:rPr>
          <w:sz w:val="15"/>
        </w:rPr>
        <w:t>861–865</w:t>
      </w:r>
      <w:r>
        <w:rPr>
          <w:spacing w:val="-5"/>
          <w:sz w:val="15"/>
        </w:rPr>
        <w:t> </w:t>
      </w:r>
      <w:r>
        <w:rPr>
          <w:sz w:val="15"/>
        </w:rPr>
        <w:t>(2016).</w:t>
      </w:r>
    </w:p>
    <w:p>
      <w:pPr>
        <w:pStyle w:val="ListParagraph"/>
        <w:numPr>
          <w:ilvl w:val="0"/>
          <w:numId w:val="4"/>
        </w:numPr>
        <w:tabs>
          <w:tab w:pos="424" w:val="left" w:leader="none"/>
        </w:tabs>
        <w:spacing w:line="242" w:lineRule="auto" w:before="1" w:after="0"/>
        <w:ind w:left="423" w:right="373" w:hanging="224"/>
        <w:jc w:val="left"/>
        <w:rPr>
          <w:sz w:val="15"/>
        </w:rPr>
      </w:pPr>
      <w:r>
        <w:rPr>
          <w:sz w:val="15"/>
        </w:rPr>
        <w:t>Rajagopal,</w:t>
      </w:r>
      <w:r>
        <w:rPr>
          <w:spacing w:val="-5"/>
          <w:sz w:val="15"/>
        </w:rPr>
        <w:t> </w:t>
      </w:r>
      <w:r>
        <w:rPr>
          <w:sz w:val="15"/>
        </w:rPr>
        <w:t>A.</w:t>
      </w:r>
      <w:r>
        <w:rPr>
          <w:spacing w:val="-5"/>
          <w:sz w:val="15"/>
        </w:rPr>
        <w:t> </w:t>
      </w:r>
      <w:r>
        <w:rPr>
          <w:sz w:val="15"/>
        </w:rPr>
        <w:t>et</w:t>
      </w:r>
      <w:r>
        <w:rPr>
          <w:spacing w:val="-5"/>
          <w:sz w:val="15"/>
        </w:rPr>
        <w:t> </w:t>
      </w:r>
      <w:r>
        <w:rPr>
          <w:sz w:val="15"/>
        </w:rPr>
        <w:t>al.</w:t>
      </w:r>
      <w:r>
        <w:rPr>
          <w:spacing w:val="-5"/>
          <w:sz w:val="15"/>
        </w:rPr>
        <w:t> </w:t>
      </w:r>
      <w:r>
        <w:rPr>
          <w:sz w:val="15"/>
        </w:rPr>
        <w:t>Highly</w:t>
      </w:r>
      <w:r>
        <w:rPr>
          <w:spacing w:val="-5"/>
          <w:sz w:val="15"/>
        </w:rPr>
        <w:t> </w:t>
      </w:r>
      <w:r>
        <w:rPr>
          <w:sz w:val="15"/>
        </w:rPr>
        <w:t>efficient</w:t>
      </w:r>
      <w:r>
        <w:rPr>
          <w:spacing w:val="-5"/>
          <w:sz w:val="15"/>
        </w:rPr>
        <w:t> </w:t>
      </w:r>
      <w:r>
        <w:rPr>
          <w:sz w:val="15"/>
        </w:rPr>
        <w:t>perovskite–perovskite</w:t>
      </w:r>
      <w:r>
        <w:rPr>
          <w:spacing w:val="-5"/>
          <w:sz w:val="15"/>
        </w:rPr>
        <w:t> </w:t>
      </w:r>
      <w:r>
        <w:rPr>
          <w:sz w:val="15"/>
        </w:rPr>
        <w:t>tandem</w:t>
      </w:r>
      <w:r>
        <w:rPr>
          <w:spacing w:val="-5"/>
          <w:sz w:val="15"/>
        </w:rPr>
        <w:t> </w:t>
      </w:r>
      <w:r>
        <w:rPr>
          <w:sz w:val="15"/>
        </w:rPr>
        <w:t>solar</w:t>
      </w:r>
      <w:r>
        <w:rPr>
          <w:spacing w:val="-5"/>
          <w:sz w:val="15"/>
        </w:rPr>
        <w:t> </w:t>
      </w:r>
      <w:r>
        <w:rPr>
          <w:sz w:val="15"/>
        </w:rPr>
        <w:t>cells reaching 80% of the theoretical limit in photovoltage. </w:t>
      </w:r>
      <w:r>
        <w:rPr>
          <w:i/>
          <w:spacing w:val="-5"/>
          <w:sz w:val="15"/>
        </w:rPr>
        <w:t>Adv. </w:t>
      </w:r>
      <w:r>
        <w:rPr>
          <w:i/>
          <w:spacing w:val="-4"/>
          <w:sz w:val="15"/>
        </w:rPr>
        <w:t>Mater. </w:t>
      </w:r>
      <w:r>
        <w:rPr>
          <w:i/>
          <w:spacing w:val="6"/>
          <w:sz w:val="15"/>
        </w:rPr>
        <w:t> </w:t>
      </w:r>
      <w:r>
        <w:rPr>
          <w:b/>
          <w:sz w:val="15"/>
        </w:rPr>
        <w:t>29</w:t>
      </w:r>
      <w:r>
        <w:rPr>
          <w:sz w:val="15"/>
        </w:rPr>
        <w:t>,</w:t>
      </w:r>
    </w:p>
    <w:p>
      <w:pPr>
        <w:spacing w:before="1"/>
        <w:ind w:left="423" w:right="0" w:firstLine="0"/>
        <w:jc w:val="left"/>
        <w:rPr>
          <w:sz w:val="15"/>
        </w:rPr>
      </w:pPr>
      <w:r>
        <w:rPr>
          <w:sz w:val="15"/>
        </w:rPr>
        <w:t>1–10 (2017).</w:t>
      </w:r>
    </w:p>
    <w:p>
      <w:pPr>
        <w:pStyle w:val="ListParagraph"/>
        <w:numPr>
          <w:ilvl w:val="0"/>
          <w:numId w:val="4"/>
        </w:numPr>
        <w:tabs>
          <w:tab w:pos="424" w:val="left" w:leader="none"/>
        </w:tabs>
        <w:spacing w:line="242" w:lineRule="auto" w:before="2" w:after="0"/>
        <w:ind w:left="423" w:right="369" w:hanging="225"/>
        <w:jc w:val="left"/>
        <w:rPr>
          <w:sz w:val="15"/>
        </w:rPr>
      </w:pPr>
      <w:r>
        <w:rPr>
          <w:sz w:val="15"/>
        </w:rPr>
        <w:t>Bush, K. A. et al. 23.6%-efficient monolithic perovskite/silicon tandem solar cells</w:t>
      </w:r>
      <w:r>
        <w:rPr>
          <w:spacing w:val="-7"/>
          <w:sz w:val="15"/>
        </w:rPr>
        <w:t> </w:t>
      </w:r>
      <w:r>
        <w:rPr>
          <w:sz w:val="15"/>
        </w:rPr>
        <w:t>with</w:t>
      </w:r>
      <w:r>
        <w:rPr>
          <w:spacing w:val="-7"/>
          <w:sz w:val="15"/>
        </w:rPr>
        <w:t> </w:t>
      </w:r>
      <w:r>
        <w:rPr>
          <w:sz w:val="15"/>
        </w:rPr>
        <w:t>improved</w:t>
      </w:r>
      <w:r>
        <w:rPr>
          <w:spacing w:val="-7"/>
          <w:sz w:val="15"/>
        </w:rPr>
        <w:t> </w:t>
      </w:r>
      <w:r>
        <w:rPr>
          <w:sz w:val="15"/>
        </w:rPr>
        <w:t>stability.</w:t>
      </w:r>
      <w:r>
        <w:rPr>
          <w:spacing w:val="-7"/>
          <w:sz w:val="15"/>
        </w:rPr>
        <w:t> </w:t>
      </w:r>
      <w:r>
        <w:rPr>
          <w:i/>
          <w:spacing w:val="-3"/>
          <w:sz w:val="15"/>
        </w:rPr>
        <w:t>Nat.</w:t>
      </w:r>
      <w:r>
        <w:rPr>
          <w:i/>
          <w:spacing w:val="-6"/>
          <w:sz w:val="15"/>
        </w:rPr>
        <w:t> </w:t>
      </w:r>
      <w:r>
        <w:rPr>
          <w:i/>
          <w:sz w:val="15"/>
        </w:rPr>
        <w:t>Energy</w:t>
      </w:r>
      <w:r>
        <w:rPr>
          <w:i/>
          <w:spacing w:val="-7"/>
          <w:sz w:val="15"/>
        </w:rPr>
        <w:t> </w:t>
      </w:r>
      <w:r>
        <w:rPr>
          <w:b/>
          <w:sz w:val="15"/>
        </w:rPr>
        <w:t>2</w:t>
      </w:r>
      <w:r>
        <w:rPr>
          <w:sz w:val="15"/>
        </w:rPr>
        <w:t>,</w:t>
      </w:r>
      <w:r>
        <w:rPr>
          <w:spacing w:val="-7"/>
          <w:sz w:val="15"/>
        </w:rPr>
        <w:t> </w:t>
      </w:r>
      <w:r>
        <w:rPr>
          <w:sz w:val="15"/>
        </w:rPr>
        <w:t>17009</w:t>
      </w:r>
      <w:r>
        <w:rPr>
          <w:spacing w:val="-7"/>
          <w:sz w:val="15"/>
        </w:rPr>
        <w:t> </w:t>
      </w:r>
      <w:r>
        <w:rPr>
          <w:sz w:val="15"/>
        </w:rPr>
        <w:t>(2017).</w:t>
      </w:r>
    </w:p>
    <w:p>
      <w:pPr>
        <w:pStyle w:val="ListParagraph"/>
        <w:numPr>
          <w:ilvl w:val="0"/>
          <w:numId w:val="4"/>
        </w:numPr>
        <w:tabs>
          <w:tab w:pos="424" w:val="left" w:leader="none"/>
        </w:tabs>
        <w:spacing w:line="242" w:lineRule="auto" w:before="0" w:after="0"/>
        <w:ind w:left="423" w:right="255" w:hanging="225"/>
        <w:jc w:val="left"/>
        <w:rPr>
          <w:sz w:val="15"/>
        </w:rPr>
      </w:pPr>
      <w:r>
        <w:rPr>
          <w:sz w:val="15"/>
        </w:rPr>
        <w:t>Duong, </w:t>
      </w:r>
      <w:r>
        <w:rPr>
          <w:spacing w:val="-8"/>
          <w:sz w:val="15"/>
        </w:rPr>
        <w:t>T. </w:t>
      </w:r>
      <w:r>
        <w:rPr>
          <w:sz w:val="15"/>
        </w:rPr>
        <w:t>et al. Rubidium multication perovskite with optimized bandgap for perovskite–silicon tandem with over 26% efficiency. </w:t>
      </w:r>
      <w:r>
        <w:rPr>
          <w:i/>
          <w:spacing w:val="-5"/>
          <w:sz w:val="15"/>
        </w:rPr>
        <w:t>Adv. </w:t>
      </w:r>
      <w:r>
        <w:rPr>
          <w:i/>
          <w:sz w:val="15"/>
        </w:rPr>
        <w:t>Energy </w:t>
      </w:r>
      <w:r>
        <w:rPr>
          <w:i/>
          <w:spacing w:val="-4"/>
          <w:sz w:val="15"/>
        </w:rPr>
        <w:t>Mater. </w:t>
      </w:r>
      <w:r>
        <w:rPr>
          <w:b/>
          <w:sz w:val="15"/>
        </w:rPr>
        <w:t>7</w:t>
      </w:r>
      <w:r>
        <w:rPr>
          <w:sz w:val="15"/>
        </w:rPr>
        <w:t>, </w:t>
      </w:r>
      <w:r>
        <w:rPr>
          <w:w w:val="95"/>
          <w:sz w:val="15"/>
        </w:rPr>
        <w:t>1700228</w:t>
      </w:r>
      <w:r>
        <w:rPr>
          <w:spacing w:val="22"/>
          <w:w w:val="95"/>
          <w:sz w:val="15"/>
        </w:rPr>
        <w:t> </w:t>
      </w:r>
      <w:r>
        <w:rPr>
          <w:w w:val="95"/>
          <w:sz w:val="15"/>
        </w:rPr>
        <w:t>(2017).</w:t>
      </w:r>
    </w:p>
    <w:p>
      <w:pPr>
        <w:pStyle w:val="ListParagraph"/>
        <w:numPr>
          <w:ilvl w:val="0"/>
          <w:numId w:val="4"/>
        </w:numPr>
        <w:tabs>
          <w:tab w:pos="424" w:val="left" w:leader="none"/>
        </w:tabs>
        <w:spacing w:line="242" w:lineRule="auto" w:before="0" w:after="0"/>
        <w:ind w:left="423" w:right="364" w:hanging="225"/>
        <w:jc w:val="left"/>
        <w:rPr>
          <w:sz w:val="15"/>
        </w:rPr>
      </w:pPr>
      <w:r>
        <w:rPr>
          <w:spacing w:val="-6"/>
          <w:sz w:val="15"/>
        </w:rPr>
        <w:t>Yu, </w:t>
      </w:r>
      <w:r>
        <w:rPr>
          <w:sz w:val="15"/>
        </w:rPr>
        <w:t>Z. </w:t>
      </w:r>
      <w:r>
        <w:rPr>
          <w:spacing w:val="-3"/>
          <w:sz w:val="15"/>
        </w:rPr>
        <w:t>J., </w:t>
      </w:r>
      <w:r>
        <w:rPr>
          <w:sz w:val="15"/>
        </w:rPr>
        <w:t>Leilaeioun, M. &amp; Holman, Z. Selecting tandem partners for silicon solar</w:t>
      </w:r>
      <w:r>
        <w:rPr>
          <w:spacing w:val="-7"/>
          <w:sz w:val="15"/>
        </w:rPr>
        <w:t> </w:t>
      </w:r>
      <w:r>
        <w:rPr>
          <w:sz w:val="15"/>
        </w:rPr>
        <w:t>cells.</w:t>
      </w:r>
      <w:r>
        <w:rPr>
          <w:spacing w:val="-7"/>
          <w:sz w:val="15"/>
        </w:rPr>
        <w:t> </w:t>
      </w:r>
      <w:r>
        <w:rPr>
          <w:i/>
          <w:spacing w:val="-3"/>
          <w:sz w:val="15"/>
        </w:rPr>
        <w:t>Nat.</w:t>
      </w:r>
      <w:r>
        <w:rPr>
          <w:i/>
          <w:spacing w:val="-6"/>
          <w:sz w:val="15"/>
        </w:rPr>
        <w:t> </w:t>
      </w:r>
      <w:r>
        <w:rPr>
          <w:i/>
          <w:sz w:val="15"/>
        </w:rPr>
        <w:t>Energy</w:t>
      </w:r>
      <w:r>
        <w:rPr>
          <w:i/>
          <w:spacing w:val="-7"/>
          <w:sz w:val="15"/>
        </w:rPr>
        <w:t> </w:t>
      </w:r>
      <w:r>
        <w:rPr>
          <w:b/>
          <w:sz w:val="15"/>
        </w:rPr>
        <w:t>1</w:t>
      </w:r>
      <w:r>
        <w:rPr>
          <w:sz w:val="15"/>
        </w:rPr>
        <w:t>,</w:t>
      </w:r>
      <w:r>
        <w:rPr>
          <w:spacing w:val="-7"/>
          <w:sz w:val="15"/>
        </w:rPr>
        <w:t> </w:t>
      </w:r>
      <w:r>
        <w:rPr>
          <w:sz w:val="15"/>
        </w:rPr>
        <w:t>16137</w:t>
      </w:r>
      <w:r>
        <w:rPr>
          <w:spacing w:val="-7"/>
          <w:sz w:val="15"/>
        </w:rPr>
        <w:t> </w:t>
      </w:r>
      <w:r>
        <w:rPr>
          <w:sz w:val="15"/>
        </w:rPr>
        <w:t>(2016).</w:t>
      </w:r>
    </w:p>
    <w:p>
      <w:pPr>
        <w:pStyle w:val="ListParagraph"/>
        <w:numPr>
          <w:ilvl w:val="0"/>
          <w:numId w:val="4"/>
        </w:numPr>
        <w:tabs>
          <w:tab w:pos="424" w:val="left" w:leader="none"/>
        </w:tabs>
        <w:spacing w:line="242" w:lineRule="auto" w:before="0" w:after="0"/>
        <w:ind w:left="423" w:right="252" w:hanging="225"/>
        <w:jc w:val="left"/>
        <w:rPr>
          <w:sz w:val="15"/>
        </w:rPr>
      </w:pPr>
      <w:r>
        <w:rPr>
          <w:sz w:val="15"/>
        </w:rPr>
        <w:t>Paetzold, </w:t>
      </w:r>
      <w:r>
        <w:rPr>
          <w:spacing w:val="-6"/>
          <w:sz w:val="15"/>
        </w:rPr>
        <w:t>U. </w:t>
      </w:r>
      <w:r>
        <w:rPr>
          <w:spacing w:val="-11"/>
          <w:sz w:val="15"/>
        </w:rPr>
        <w:t>W. </w:t>
      </w:r>
      <w:r>
        <w:rPr>
          <w:sz w:val="15"/>
        </w:rPr>
        <w:t>et al. Scalable perovskite/CIGS thin-film solar module with power</w:t>
      </w:r>
      <w:r>
        <w:rPr>
          <w:spacing w:val="-6"/>
          <w:sz w:val="15"/>
        </w:rPr>
        <w:t> </w:t>
      </w:r>
      <w:r>
        <w:rPr>
          <w:sz w:val="15"/>
        </w:rPr>
        <w:t>conversion</w:t>
      </w:r>
      <w:r>
        <w:rPr>
          <w:spacing w:val="-6"/>
          <w:sz w:val="15"/>
        </w:rPr>
        <w:t> </w:t>
      </w:r>
      <w:r>
        <w:rPr>
          <w:sz w:val="15"/>
        </w:rPr>
        <w:t>efficiency</w:t>
      </w:r>
      <w:r>
        <w:rPr>
          <w:spacing w:val="-6"/>
          <w:sz w:val="15"/>
        </w:rPr>
        <w:t> </w:t>
      </w:r>
      <w:r>
        <w:rPr>
          <w:sz w:val="15"/>
        </w:rPr>
        <w:t>of</w:t>
      </w:r>
      <w:r>
        <w:rPr>
          <w:spacing w:val="-6"/>
          <w:sz w:val="15"/>
        </w:rPr>
        <w:t> </w:t>
      </w:r>
      <w:r>
        <w:rPr>
          <w:sz w:val="15"/>
        </w:rPr>
        <w:t>17.8%.</w:t>
      </w:r>
      <w:r>
        <w:rPr>
          <w:spacing w:val="-6"/>
          <w:sz w:val="15"/>
        </w:rPr>
        <w:t> </w:t>
      </w:r>
      <w:r>
        <w:rPr>
          <w:i/>
          <w:spacing w:val="-3"/>
          <w:sz w:val="15"/>
        </w:rPr>
        <w:t>J.</w:t>
      </w:r>
      <w:r>
        <w:rPr>
          <w:i/>
          <w:spacing w:val="-5"/>
          <w:sz w:val="15"/>
        </w:rPr>
        <w:t> </w:t>
      </w:r>
      <w:r>
        <w:rPr>
          <w:i/>
          <w:spacing w:val="-4"/>
          <w:sz w:val="15"/>
        </w:rPr>
        <w:t>Mater.</w:t>
      </w:r>
      <w:r>
        <w:rPr>
          <w:i/>
          <w:spacing w:val="-5"/>
          <w:sz w:val="15"/>
        </w:rPr>
        <w:t> </w:t>
      </w:r>
      <w:r>
        <w:rPr>
          <w:i/>
          <w:sz w:val="15"/>
        </w:rPr>
        <w:t>Chem.</w:t>
      </w:r>
      <w:r>
        <w:rPr>
          <w:i/>
          <w:spacing w:val="-5"/>
          <w:sz w:val="15"/>
        </w:rPr>
        <w:t> </w:t>
      </w:r>
      <w:r>
        <w:rPr>
          <w:i/>
          <w:sz w:val="15"/>
        </w:rPr>
        <w:t>A</w:t>
      </w:r>
      <w:r>
        <w:rPr>
          <w:i/>
          <w:spacing w:val="-6"/>
          <w:sz w:val="15"/>
        </w:rPr>
        <w:t> </w:t>
      </w:r>
      <w:r>
        <w:rPr>
          <w:b/>
          <w:sz w:val="15"/>
        </w:rPr>
        <w:t>5</w:t>
      </w:r>
      <w:r>
        <w:rPr>
          <w:sz w:val="15"/>
        </w:rPr>
        <w:t>,</w:t>
      </w:r>
      <w:r>
        <w:rPr>
          <w:spacing w:val="-6"/>
          <w:sz w:val="15"/>
        </w:rPr>
        <w:t> </w:t>
      </w:r>
      <w:r>
        <w:rPr>
          <w:sz w:val="15"/>
        </w:rPr>
        <w:t>9897–9906</w:t>
      </w:r>
      <w:r>
        <w:rPr>
          <w:spacing w:val="-6"/>
          <w:sz w:val="15"/>
        </w:rPr>
        <w:t> </w:t>
      </w:r>
      <w:r>
        <w:rPr>
          <w:sz w:val="15"/>
        </w:rPr>
        <w:t>(2017).</w:t>
      </w:r>
    </w:p>
    <w:p>
      <w:pPr>
        <w:pStyle w:val="ListParagraph"/>
        <w:numPr>
          <w:ilvl w:val="0"/>
          <w:numId w:val="4"/>
        </w:numPr>
        <w:tabs>
          <w:tab w:pos="424" w:val="left" w:leader="none"/>
        </w:tabs>
        <w:spacing w:line="240" w:lineRule="auto" w:before="0" w:after="0"/>
        <w:ind w:left="423" w:right="0" w:hanging="225"/>
        <w:jc w:val="left"/>
        <w:rPr>
          <w:sz w:val="15"/>
        </w:rPr>
      </w:pPr>
      <w:r>
        <w:rPr>
          <w:sz w:val="15"/>
        </w:rPr>
        <w:t>Guchhait,</w:t>
      </w:r>
      <w:r>
        <w:rPr>
          <w:spacing w:val="-3"/>
          <w:sz w:val="15"/>
        </w:rPr>
        <w:t> </w:t>
      </w:r>
      <w:r>
        <w:rPr>
          <w:sz w:val="15"/>
        </w:rPr>
        <w:t>A.</w:t>
      </w:r>
      <w:r>
        <w:rPr>
          <w:spacing w:val="-3"/>
          <w:sz w:val="15"/>
        </w:rPr>
        <w:t> </w:t>
      </w:r>
      <w:r>
        <w:rPr>
          <w:sz w:val="15"/>
        </w:rPr>
        <w:t>et</w:t>
      </w:r>
      <w:r>
        <w:rPr>
          <w:spacing w:val="-3"/>
          <w:sz w:val="15"/>
        </w:rPr>
        <w:t> </w:t>
      </w:r>
      <w:r>
        <w:rPr>
          <w:sz w:val="15"/>
        </w:rPr>
        <w:t>al.</w:t>
      </w:r>
      <w:r>
        <w:rPr>
          <w:spacing w:val="-3"/>
          <w:sz w:val="15"/>
        </w:rPr>
        <w:t> </w:t>
      </w:r>
      <w:r>
        <w:rPr>
          <w:sz w:val="15"/>
        </w:rPr>
        <w:t>Over</w:t>
      </w:r>
      <w:r>
        <w:rPr>
          <w:spacing w:val="-3"/>
          <w:sz w:val="15"/>
        </w:rPr>
        <w:t> </w:t>
      </w:r>
      <w:r>
        <w:rPr>
          <w:sz w:val="15"/>
        </w:rPr>
        <w:t>20%</w:t>
      </w:r>
      <w:r>
        <w:rPr>
          <w:spacing w:val="-3"/>
          <w:sz w:val="15"/>
        </w:rPr>
        <w:t> </w:t>
      </w:r>
      <w:r>
        <w:rPr>
          <w:sz w:val="15"/>
        </w:rPr>
        <w:t>efficient</w:t>
      </w:r>
      <w:r>
        <w:rPr>
          <w:spacing w:val="-3"/>
          <w:sz w:val="15"/>
        </w:rPr>
        <w:t> </w:t>
      </w:r>
      <w:r>
        <w:rPr>
          <w:sz w:val="15"/>
        </w:rPr>
        <w:t>CIGS–perovskite</w:t>
      </w:r>
      <w:r>
        <w:rPr>
          <w:spacing w:val="-3"/>
          <w:sz w:val="15"/>
        </w:rPr>
        <w:t> </w:t>
      </w:r>
      <w:r>
        <w:rPr>
          <w:sz w:val="15"/>
        </w:rPr>
        <w:t>tandem</w:t>
      </w:r>
      <w:r>
        <w:rPr>
          <w:spacing w:val="-3"/>
          <w:sz w:val="15"/>
        </w:rPr>
        <w:t> </w:t>
      </w:r>
      <w:r>
        <w:rPr>
          <w:sz w:val="15"/>
        </w:rPr>
        <w:t>solar</w:t>
      </w:r>
      <w:r>
        <w:rPr>
          <w:spacing w:val="-3"/>
          <w:sz w:val="15"/>
        </w:rPr>
        <w:t> </w:t>
      </w:r>
      <w:r>
        <w:rPr>
          <w:sz w:val="15"/>
        </w:rPr>
        <w:t>cells.</w:t>
      </w:r>
    </w:p>
    <w:p>
      <w:pPr>
        <w:spacing w:before="2"/>
        <w:ind w:left="423" w:right="0" w:firstLine="0"/>
        <w:jc w:val="left"/>
        <w:rPr>
          <w:sz w:val="15"/>
        </w:rPr>
      </w:pPr>
      <w:r>
        <w:rPr>
          <w:i/>
          <w:sz w:val="15"/>
        </w:rPr>
        <w:t>ACS Energy Lett. </w:t>
      </w:r>
      <w:r>
        <w:rPr>
          <w:b/>
          <w:sz w:val="15"/>
        </w:rPr>
        <w:t>2</w:t>
      </w:r>
      <w:r>
        <w:rPr>
          <w:sz w:val="15"/>
        </w:rPr>
        <w:t>, 807–812 (2017).</w:t>
      </w:r>
    </w:p>
    <w:p>
      <w:pPr>
        <w:pStyle w:val="ListParagraph"/>
        <w:numPr>
          <w:ilvl w:val="0"/>
          <w:numId w:val="4"/>
        </w:numPr>
        <w:tabs>
          <w:tab w:pos="423" w:val="left" w:leader="none"/>
        </w:tabs>
        <w:spacing w:line="242" w:lineRule="auto" w:before="2" w:after="0"/>
        <w:ind w:left="422" w:right="309" w:hanging="224"/>
        <w:jc w:val="left"/>
        <w:rPr>
          <w:sz w:val="15"/>
        </w:rPr>
      </w:pPr>
      <w:r>
        <w:rPr>
          <w:sz w:val="15"/>
        </w:rPr>
        <w:t>Mantilla-Perez, </w:t>
      </w:r>
      <w:r>
        <w:rPr>
          <w:spacing w:val="-11"/>
          <w:sz w:val="15"/>
        </w:rPr>
        <w:t>P. </w:t>
      </w:r>
      <w:r>
        <w:rPr>
          <w:sz w:val="15"/>
        </w:rPr>
        <w:t>et al. Monolithic CIGS–perovskite tandem cell for optimal light harvesting without current matching. </w:t>
      </w:r>
      <w:r>
        <w:rPr>
          <w:i/>
          <w:sz w:val="15"/>
        </w:rPr>
        <w:t>ACS Photonics </w:t>
      </w:r>
      <w:r>
        <w:rPr>
          <w:b/>
          <w:sz w:val="15"/>
        </w:rPr>
        <w:t>4</w:t>
      </w:r>
      <w:r>
        <w:rPr>
          <w:sz w:val="15"/>
        </w:rPr>
        <w:t>, 861–867 (2017).</w:t>
      </w:r>
    </w:p>
    <w:p>
      <w:pPr>
        <w:pStyle w:val="ListParagraph"/>
        <w:numPr>
          <w:ilvl w:val="0"/>
          <w:numId w:val="4"/>
        </w:numPr>
        <w:tabs>
          <w:tab w:pos="423" w:val="left" w:leader="none"/>
        </w:tabs>
        <w:spacing w:line="242" w:lineRule="auto" w:before="0" w:after="0"/>
        <w:ind w:left="422" w:right="252" w:hanging="224"/>
        <w:jc w:val="left"/>
        <w:rPr>
          <w:sz w:val="15"/>
        </w:rPr>
      </w:pPr>
      <w:r>
        <w:rPr>
          <w:sz w:val="15"/>
        </w:rPr>
        <w:t>Faine, </w:t>
      </w:r>
      <w:r>
        <w:rPr>
          <w:spacing w:val="-7"/>
          <w:sz w:val="15"/>
        </w:rPr>
        <w:t>P., </w:t>
      </w:r>
      <w:r>
        <w:rPr>
          <w:sz w:val="15"/>
        </w:rPr>
        <w:t>Kurtz, S. R., Riordan, C. &amp; Olson, </w:t>
      </w:r>
      <w:r>
        <w:rPr>
          <w:spacing w:val="-4"/>
          <w:sz w:val="15"/>
        </w:rPr>
        <w:t>J. </w:t>
      </w:r>
      <w:r>
        <w:rPr>
          <w:sz w:val="15"/>
        </w:rPr>
        <w:t>M. The influence of spectral solar irradiance variations on the performance of selected single-junction and multijunction</w:t>
      </w:r>
      <w:r>
        <w:rPr>
          <w:spacing w:val="-7"/>
          <w:sz w:val="15"/>
        </w:rPr>
        <w:t> </w:t>
      </w:r>
      <w:r>
        <w:rPr>
          <w:sz w:val="15"/>
        </w:rPr>
        <w:t>solar</w:t>
      </w:r>
      <w:r>
        <w:rPr>
          <w:spacing w:val="-7"/>
          <w:sz w:val="15"/>
        </w:rPr>
        <w:t> </w:t>
      </w:r>
      <w:r>
        <w:rPr>
          <w:sz w:val="15"/>
        </w:rPr>
        <w:t>cells.</w:t>
      </w:r>
      <w:r>
        <w:rPr>
          <w:spacing w:val="-7"/>
          <w:sz w:val="15"/>
        </w:rPr>
        <w:t> </w:t>
      </w:r>
      <w:r>
        <w:rPr>
          <w:i/>
          <w:sz w:val="15"/>
        </w:rPr>
        <w:t>Sol.</w:t>
      </w:r>
      <w:r>
        <w:rPr>
          <w:i/>
          <w:spacing w:val="-7"/>
          <w:sz w:val="15"/>
        </w:rPr>
        <w:t> </w:t>
      </w:r>
      <w:r>
        <w:rPr>
          <w:i/>
          <w:sz w:val="15"/>
        </w:rPr>
        <w:t>Cells</w:t>
      </w:r>
      <w:r>
        <w:rPr>
          <w:i/>
          <w:spacing w:val="-7"/>
          <w:sz w:val="15"/>
        </w:rPr>
        <w:t> </w:t>
      </w:r>
      <w:r>
        <w:rPr>
          <w:b/>
          <w:sz w:val="15"/>
        </w:rPr>
        <w:t>31</w:t>
      </w:r>
      <w:r>
        <w:rPr>
          <w:sz w:val="15"/>
        </w:rPr>
        <w:t>,</w:t>
      </w:r>
      <w:r>
        <w:rPr>
          <w:spacing w:val="-7"/>
          <w:sz w:val="15"/>
        </w:rPr>
        <w:t> </w:t>
      </w:r>
      <w:r>
        <w:rPr>
          <w:sz w:val="15"/>
        </w:rPr>
        <w:t>259–278</w:t>
      </w:r>
      <w:r>
        <w:rPr>
          <w:spacing w:val="-7"/>
          <w:sz w:val="15"/>
        </w:rPr>
        <w:t> </w:t>
      </w:r>
      <w:r>
        <w:rPr>
          <w:sz w:val="15"/>
        </w:rPr>
        <w:t>(1991).</w:t>
      </w:r>
    </w:p>
    <w:p>
      <w:pPr>
        <w:pStyle w:val="ListParagraph"/>
        <w:numPr>
          <w:ilvl w:val="0"/>
          <w:numId w:val="4"/>
        </w:numPr>
        <w:tabs>
          <w:tab w:pos="423" w:val="left" w:leader="none"/>
        </w:tabs>
        <w:spacing w:line="242" w:lineRule="auto" w:before="0" w:after="0"/>
        <w:ind w:left="422" w:right="335" w:hanging="225"/>
        <w:jc w:val="left"/>
        <w:rPr>
          <w:sz w:val="15"/>
        </w:rPr>
      </w:pPr>
      <w:r>
        <w:rPr>
          <w:sz w:val="15"/>
        </w:rPr>
        <w:t>Liu, H. et al. The realistic energy yield potential of GaAs-on-Si tandem solar cells:</w:t>
      </w:r>
      <w:r>
        <w:rPr>
          <w:spacing w:val="-7"/>
          <w:sz w:val="15"/>
        </w:rPr>
        <w:t> </w:t>
      </w:r>
      <w:r>
        <w:rPr>
          <w:sz w:val="15"/>
        </w:rPr>
        <w:t>a</w:t>
      </w:r>
      <w:r>
        <w:rPr>
          <w:spacing w:val="-7"/>
          <w:sz w:val="15"/>
        </w:rPr>
        <w:t> </w:t>
      </w:r>
      <w:r>
        <w:rPr>
          <w:sz w:val="15"/>
        </w:rPr>
        <w:t>theoretical</w:t>
      </w:r>
      <w:r>
        <w:rPr>
          <w:spacing w:val="-7"/>
          <w:sz w:val="15"/>
        </w:rPr>
        <w:t> </w:t>
      </w:r>
      <w:r>
        <w:rPr>
          <w:sz w:val="15"/>
        </w:rPr>
        <w:t>case</w:t>
      </w:r>
      <w:r>
        <w:rPr>
          <w:spacing w:val="-7"/>
          <w:sz w:val="15"/>
        </w:rPr>
        <w:t> </w:t>
      </w:r>
      <w:r>
        <w:rPr>
          <w:spacing w:val="-3"/>
          <w:sz w:val="15"/>
        </w:rPr>
        <w:t>study.</w:t>
      </w:r>
      <w:r>
        <w:rPr>
          <w:spacing w:val="-7"/>
          <w:sz w:val="15"/>
        </w:rPr>
        <w:t> </w:t>
      </w:r>
      <w:r>
        <w:rPr>
          <w:i/>
          <w:sz w:val="15"/>
        </w:rPr>
        <w:t>Opt.</w:t>
      </w:r>
      <w:r>
        <w:rPr>
          <w:i/>
          <w:spacing w:val="-7"/>
          <w:sz w:val="15"/>
        </w:rPr>
        <w:t> </w:t>
      </w:r>
      <w:r>
        <w:rPr>
          <w:i/>
          <w:sz w:val="15"/>
        </w:rPr>
        <w:t>Express</w:t>
      </w:r>
      <w:r>
        <w:rPr>
          <w:i/>
          <w:spacing w:val="-7"/>
          <w:sz w:val="15"/>
        </w:rPr>
        <w:t> </w:t>
      </w:r>
      <w:r>
        <w:rPr>
          <w:b/>
          <w:sz w:val="15"/>
        </w:rPr>
        <w:t>23</w:t>
      </w:r>
      <w:r>
        <w:rPr>
          <w:sz w:val="15"/>
        </w:rPr>
        <w:t>,</w:t>
      </w:r>
      <w:r>
        <w:rPr>
          <w:spacing w:val="-7"/>
          <w:sz w:val="15"/>
        </w:rPr>
        <w:t> </w:t>
      </w:r>
      <w:r>
        <w:rPr>
          <w:sz w:val="15"/>
        </w:rPr>
        <w:t>A382–A390</w:t>
      </w:r>
      <w:r>
        <w:rPr>
          <w:spacing w:val="-7"/>
          <w:sz w:val="15"/>
        </w:rPr>
        <w:t> </w:t>
      </w:r>
      <w:r>
        <w:rPr>
          <w:sz w:val="15"/>
        </w:rPr>
        <w:t>(2015).</w:t>
      </w:r>
    </w:p>
    <w:p>
      <w:pPr>
        <w:pStyle w:val="ListParagraph"/>
        <w:numPr>
          <w:ilvl w:val="0"/>
          <w:numId w:val="4"/>
        </w:numPr>
        <w:tabs>
          <w:tab w:pos="423" w:val="left" w:leader="none"/>
        </w:tabs>
        <w:spacing w:line="242" w:lineRule="auto" w:before="0" w:after="0"/>
        <w:ind w:left="422" w:right="406" w:hanging="225"/>
        <w:jc w:val="left"/>
        <w:rPr>
          <w:sz w:val="15"/>
        </w:rPr>
      </w:pPr>
      <w:r>
        <w:rPr>
          <w:sz w:val="15"/>
        </w:rPr>
        <w:t>Garland, </w:t>
      </w:r>
      <w:r>
        <w:rPr>
          <w:spacing w:val="-4"/>
          <w:sz w:val="15"/>
        </w:rPr>
        <w:t>J. </w:t>
      </w:r>
      <w:r>
        <w:rPr>
          <w:spacing w:val="-8"/>
          <w:sz w:val="15"/>
        </w:rPr>
        <w:t>W., </w:t>
      </w:r>
      <w:r>
        <w:rPr>
          <w:sz w:val="15"/>
        </w:rPr>
        <w:t>Biegala, </w:t>
      </w:r>
      <w:r>
        <w:rPr>
          <w:spacing w:val="-5"/>
          <w:sz w:val="15"/>
        </w:rPr>
        <w:t>T., </w:t>
      </w:r>
      <w:r>
        <w:rPr>
          <w:sz w:val="15"/>
        </w:rPr>
        <w:t>Carmody, M., Gilmore, C. &amp; Sivananthan, S. Next-generation multijunction solar cells: the promise of II–VI materials. </w:t>
      </w:r>
      <w:r>
        <w:rPr>
          <w:i/>
          <w:spacing w:val="-5"/>
          <w:sz w:val="15"/>
        </w:rPr>
        <w:t>J. </w:t>
      </w:r>
      <w:r>
        <w:rPr>
          <w:i/>
          <w:sz w:val="15"/>
        </w:rPr>
        <w:t>Appl.</w:t>
      </w:r>
      <w:r>
        <w:rPr>
          <w:i/>
          <w:spacing w:val="-10"/>
          <w:sz w:val="15"/>
        </w:rPr>
        <w:t> </w:t>
      </w:r>
      <w:r>
        <w:rPr>
          <w:i/>
          <w:sz w:val="15"/>
        </w:rPr>
        <w:t>Phys.</w:t>
      </w:r>
      <w:r>
        <w:rPr>
          <w:i/>
          <w:spacing w:val="-11"/>
          <w:sz w:val="15"/>
        </w:rPr>
        <w:t> </w:t>
      </w:r>
      <w:r>
        <w:rPr>
          <w:b/>
          <w:sz w:val="15"/>
        </w:rPr>
        <w:t>109</w:t>
      </w:r>
      <w:r>
        <w:rPr>
          <w:sz w:val="15"/>
        </w:rPr>
        <w:t>,</w:t>
      </w:r>
      <w:r>
        <w:rPr>
          <w:spacing w:val="-11"/>
          <w:sz w:val="15"/>
        </w:rPr>
        <w:t> </w:t>
      </w:r>
      <w:r>
        <w:rPr>
          <w:sz w:val="15"/>
        </w:rPr>
        <w:t>102423</w:t>
      </w:r>
      <w:r>
        <w:rPr>
          <w:spacing w:val="-11"/>
          <w:sz w:val="15"/>
        </w:rPr>
        <w:t> </w:t>
      </w:r>
      <w:r>
        <w:rPr>
          <w:sz w:val="15"/>
        </w:rPr>
        <w:t>(2011).</w:t>
      </w:r>
    </w:p>
    <w:p>
      <w:pPr>
        <w:pStyle w:val="ListParagraph"/>
        <w:numPr>
          <w:ilvl w:val="0"/>
          <w:numId w:val="4"/>
        </w:numPr>
        <w:tabs>
          <w:tab w:pos="423" w:val="left" w:leader="none"/>
        </w:tabs>
        <w:spacing w:line="242" w:lineRule="auto" w:before="0" w:after="0"/>
        <w:ind w:left="422" w:right="290" w:hanging="225"/>
        <w:jc w:val="left"/>
        <w:rPr>
          <w:sz w:val="15"/>
        </w:rPr>
      </w:pPr>
      <w:r>
        <w:rPr>
          <w:sz w:val="15"/>
        </w:rPr>
        <w:t>Green, M. A., Emery, K., Hishikawa, </w:t>
      </w:r>
      <w:r>
        <w:rPr>
          <w:spacing w:val="-6"/>
          <w:sz w:val="15"/>
        </w:rPr>
        <w:t>Y., </w:t>
      </w:r>
      <w:r>
        <w:rPr>
          <w:spacing w:val="-3"/>
          <w:sz w:val="15"/>
        </w:rPr>
        <w:t>Warta, </w:t>
      </w:r>
      <w:r>
        <w:rPr>
          <w:spacing w:val="-11"/>
          <w:sz w:val="15"/>
        </w:rPr>
        <w:t>W. </w:t>
      </w:r>
      <w:r>
        <w:rPr>
          <w:sz w:val="15"/>
        </w:rPr>
        <w:t>&amp; Dunlop, E. </w:t>
      </w:r>
      <w:r>
        <w:rPr>
          <w:spacing w:val="-3"/>
          <w:sz w:val="15"/>
        </w:rPr>
        <w:t>D. </w:t>
      </w:r>
      <w:r>
        <w:rPr>
          <w:sz w:val="15"/>
        </w:rPr>
        <w:t>Solar cell efficiency</w:t>
      </w:r>
      <w:r>
        <w:rPr>
          <w:spacing w:val="-13"/>
          <w:sz w:val="15"/>
        </w:rPr>
        <w:t> </w:t>
      </w:r>
      <w:r>
        <w:rPr>
          <w:sz w:val="15"/>
        </w:rPr>
        <w:t>tables</w:t>
      </w:r>
      <w:r>
        <w:rPr>
          <w:spacing w:val="-13"/>
          <w:sz w:val="15"/>
        </w:rPr>
        <w:t> </w:t>
      </w:r>
      <w:r>
        <w:rPr>
          <w:sz w:val="15"/>
        </w:rPr>
        <w:t>(version</w:t>
      </w:r>
      <w:r>
        <w:rPr>
          <w:spacing w:val="-13"/>
          <w:sz w:val="15"/>
        </w:rPr>
        <w:t> </w:t>
      </w:r>
      <w:r>
        <w:rPr>
          <w:sz w:val="15"/>
        </w:rPr>
        <w:t>46).</w:t>
      </w:r>
      <w:r>
        <w:rPr>
          <w:spacing w:val="-13"/>
          <w:sz w:val="15"/>
        </w:rPr>
        <w:t> </w:t>
      </w:r>
      <w:r>
        <w:rPr>
          <w:i/>
          <w:sz w:val="15"/>
        </w:rPr>
        <w:t>Prog.</w:t>
      </w:r>
      <w:r>
        <w:rPr>
          <w:i/>
          <w:spacing w:val="-12"/>
          <w:sz w:val="15"/>
        </w:rPr>
        <w:t> </w:t>
      </w:r>
      <w:r>
        <w:rPr>
          <w:i/>
          <w:sz w:val="15"/>
        </w:rPr>
        <w:t>Photovolt.</w:t>
      </w:r>
      <w:r>
        <w:rPr>
          <w:i/>
          <w:spacing w:val="-12"/>
          <w:sz w:val="15"/>
        </w:rPr>
        <w:t> </w:t>
      </w:r>
      <w:r>
        <w:rPr>
          <w:i/>
          <w:sz w:val="15"/>
        </w:rPr>
        <w:t>Res.</w:t>
      </w:r>
      <w:r>
        <w:rPr>
          <w:i/>
          <w:spacing w:val="-12"/>
          <w:sz w:val="15"/>
        </w:rPr>
        <w:t> </w:t>
      </w:r>
      <w:r>
        <w:rPr>
          <w:i/>
          <w:sz w:val="15"/>
        </w:rPr>
        <w:t>Appl.</w:t>
      </w:r>
      <w:r>
        <w:rPr>
          <w:i/>
          <w:spacing w:val="-13"/>
          <w:sz w:val="15"/>
        </w:rPr>
        <w:t> </w:t>
      </w:r>
      <w:r>
        <w:rPr>
          <w:b/>
          <w:sz w:val="15"/>
        </w:rPr>
        <w:t>23</w:t>
      </w:r>
      <w:r>
        <w:rPr>
          <w:sz w:val="15"/>
        </w:rPr>
        <w:t>,</w:t>
      </w:r>
      <w:r>
        <w:rPr>
          <w:spacing w:val="-13"/>
          <w:sz w:val="15"/>
        </w:rPr>
        <w:t> </w:t>
      </w:r>
      <w:r>
        <w:rPr>
          <w:sz w:val="15"/>
        </w:rPr>
        <w:t>805–812</w:t>
      </w:r>
      <w:r>
        <w:rPr>
          <w:spacing w:val="-13"/>
          <w:sz w:val="15"/>
        </w:rPr>
        <w:t> </w:t>
      </w:r>
      <w:r>
        <w:rPr>
          <w:sz w:val="15"/>
        </w:rPr>
        <w:t>(2015).</w:t>
      </w:r>
    </w:p>
    <w:p>
      <w:pPr>
        <w:pStyle w:val="ListParagraph"/>
        <w:numPr>
          <w:ilvl w:val="0"/>
          <w:numId w:val="4"/>
        </w:numPr>
        <w:tabs>
          <w:tab w:pos="423" w:val="left" w:leader="none"/>
        </w:tabs>
        <w:spacing w:line="242" w:lineRule="auto" w:before="0" w:after="0"/>
        <w:ind w:left="422" w:right="723" w:hanging="225"/>
        <w:jc w:val="left"/>
        <w:rPr>
          <w:sz w:val="15"/>
        </w:rPr>
      </w:pPr>
      <w:r>
        <w:rPr>
          <w:sz w:val="15"/>
        </w:rPr>
        <w:t>Nakamura,</w:t>
      </w:r>
      <w:r>
        <w:rPr>
          <w:spacing w:val="-6"/>
          <w:sz w:val="15"/>
        </w:rPr>
        <w:t> </w:t>
      </w:r>
      <w:r>
        <w:rPr>
          <w:sz w:val="15"/>
        </w:rPr>
        <w:t>M.</w:t>
      </w:r>
      <w:r>
        <w:rPr>
          <w:spacing w:val="-6"/>
          <w:sz w:val="15"/>
        </w:rPr>
        <w:t> </w:t>
      </w:r>
      <w:r>
        <w:rPr>
          <w:sz w:val="15"/>
        </w:rPr>
        <w:t>et</w:t>
      </w:r>
      <w:r>
        <w:rPr>
          <w:spacing w:val="-6"/>
          <w:sz w:val="15"/>
        </w:rPr>
        <w:t> </w:t>
      </w:r>
      <w:r>
        <w:rPr>
          <w:sz w:val="15"/>
        </w:rPr>
        <w:t>al.</w:t>
      </w:r>
      <w:r>
        <w:rPr>
          <w:spacing w:val="-6"/>
          <w:sz w:val="15"/>
        </w:rPr>
        <w:t> </w:t>
      </w:r>
      <w:r>
        <w:rPr>
          <w:sz w:val="15"/>
        </w:rPr>
        <w:t>In</w:t>
      </w:r>
      <w:r>
        <w:rPr>
          <w:spacing w:val="-6"/>
          <w:sz w:val="15"/>
        </w:rPr>
        <w:t> </w:t>
      </w:r>
      <w:r>
        <w:rPr>
          <w:i/>
          <w:sz w:val="15"/>
        </w:rPr>
        <w:t>2014</w:t>
      </w:r>
      <w:r>
        <w:rPr>
          <w:i/>
          <w:spacing w:val="-5"/>
          <w:sz w:val="15"/>
        </w:rPr>
        <w:t> </w:t>
      </w:r>
      <w:r>
        <w:rPr>
          <w:i/>
          <w:sz w:val="15"/>
        </w:rPr>
        <w:t>IEEE</w:t>
      </w:r>
      <w:r>
        <w:rPr>
          <w:i/>
          <w:spacing w:val="-5"/>
          <w:sz w:val="15"/>
        </w:rPr>
        <w:t> </w:t>
      </w:r>
      <w:r>
        <w:rPr>
          <w:i/>
          <w:sz w:val="15"/>
        </w:rPr>
        <w:t>40th</w:t>
      </w:r>
      <w:r>
        <w:rPr>
          <w:i/>
          <w:spacing w:val="-5"/>
          <w:sz w:val="15"/>
        </w:rPr>
        <w:t> </w:t>
      </w:r>
      <w:r>
        <w:rPr>
          <w:i/>
          <w:sz w:val="15"/>
        </w:rPr>
        <w:t>Photovolt.</w:t>
      </w:r>
      <w:r>
        <w:rPr>
          <w:i/>
          <w:spacing w:val="-5"/>
          <w:sz w:val="15"/>
        </w:rPr>
        <w:t> </w:t>
      </w:r>
      <w:r>
        <w:rPr>
          <w:i/>
          <w:sz w:val="15"/>
        </w:rPr>
        <w:t>Spec.</w:t>
      </w:r>
      <w:r>
        <w:rPr>
          <w:i/>
          <w:spacing w:val="-5"/>
          <w:sz w:val="15"/>
        </w:rPr>
        <w:t> </w:t>
      </w:r>
      <w:r>
        <w:rPr>
          <w:i/>
          <w:sz w:val="15"/>
        </w:rPr>
        <w:t>Conf.</w:t>
      </w:r>
      <w:r>
        <w:rPr>
          <w:i/>
          <w:spacing w:val="-6"/>
          <w:sz w:val="15"/>
        </w:rPr>
        <w:t> </w:t>
      </w:r>
      <w:r>
        <w:rPr>
          <w:sz w:val="15"/>
        </w:rPr>
        <w:t>107–110 </w:t>
      </w:r>
      <w:r>
        <w:rPr>
          <w:w w:val="95"/>
          <w:sz w:val="15"/>
        </w:rPr>
        <w:t>(IEEE,</w:t>
      </w:r>
      <w:r>
        <w:rPr>
          <w:spacing w:val="15"/>
          <w:w w:val="95"/>
          <w:sz w:val="15"/>
        </w:rPr>
        <w:t> </w:t>
      </w:r>
      <w:r>
        <w:rPr>
          <w:w w:val="95"/>
          <w:sz w:val="15"/>
        </w:rPr>
        <w:t>2014).</w:t>
      </w:r>
    </w:p>
    <w:p>
      <w:pPr>
        <w:pStyle w:val="ListParagraph"/>
        <w:numPr>
          <w:ilvl w:val="0"/>
          <w:numId w:val="4"/>
        </w:numPr>
        <w:tabs>
          <w:tab w:pos="423" w:val="left" w:leader="none"/>
        </w:tabs>
        <w:spacing w:line="242" w:lineRule="auto" w:before="0" w:after="0"/>
        <w:ind w:left="422" w:right="516" w:hanging="225"/>
        <w:jc w:val="left"/>
        <w:rPr>
          <w:sz w:val="15"/>
        </w:rPr>
      </w:pPr>
      <w:r>
        <w:rPr>
          <w:sz w:val="15"/>
        </w:rPr>
        <w:t>Gueymard, C. A. </w:t>
      </w:r>
      <w:r>
        <w:rPr>
          <w:i/>
          <w:sz w:val="15"/>
        </w:rPr>
        <w:t>SMARTS, A Simple Model of the Atmospheric Radiative </w:t>
      </w:r>
      <w:r>
        <w:rPr>
          <w:i/>
          <w:spacing w:val="-3"/>
          <w:sz w:val="15"/>
        </w:rPr>
        <w:t>Transfer</w:t>
      </w:r>
      <w:r>
        <w:rPr>
          <w:i/>
          <w:spacing w:val="-15"/>
          <w:sz w:val="15"/>
        </w:rPr>
        <w:t> </w:t>
      </w:r>
      <w:r>
        <w:rPr>
          <w:i/>
          <w:sz w:val="15"/>
        </w:rPr>
        <w:t>of</w:t>
      </w:r>
      <w:r>
        <w:rPr>
          <w:i/>
          <w:spacing w:val="-15"/>
          <w:sz w:val="15"/>
        </w:rPr>
        <w:t> </w:t>
      </w:r>
      <w:r>
        <w:rPr>
          <w:i/>
          <w:sz w:val="15"/>
        </w:rPr>
        <w:t>Sunshine:</w:t>
      </w:r>
      <w:r>
        <w:rPr>
          <w:i/>
          <w:spacing w:val="-15"/>
          <w:sz w:val="15"/>
        </w:rPr>
        <w:t> </w:t>
      </w:r>
      <w:r>
        <w:rPr>
          <w:i/>
          <w:sz w:val="15"/>
        </w:rPr>
        <w:t>Algorithms</w:t>
      </w:r>
      <w:r>
        <w:rPr>
          <w:i/>
          <w:spacing w:val="-15"/>
          <w:sz w:val="15"/>
        </w:rPr>
        <w:t> </w:t>
      </w:r>
      <w:r>
        <w:rPr>
          <w:i/>
          <w:sz w:val="15"/>
        </w:rPr>
        <w:t>and</w:t>
      </w:r>
      <w:r>
        <w:rPr>
          <w:i/>
          <w:spacing w:val="-15"/>
          <w:sz w:val="15"/>
        </w:rPr>
        <w:t> </w:t>
      </w:r>
      <w:r>
        <w:rPr>
          <w:i/>
          <w:sz w:val="15"/>
        </w:rPr>
        <w:t>Performance</w:t>
      </w:r>
      <w:r>
        <w:rPr>
          <w:i/>
          <w:spacing w:val="-15"/>
          <w:sz w:val="15"/>
        </w:rPr>
        <w:t> </w:t>
      </w:r>
      <w:r>
        <w:rPr>
          <w:i/>
          <w:sz w:val="15"/>
        </w:rPr>
        <w:t>Assessment</w:t>
      </w:r>
      <w:r>
        <w:rPr>
          <w:i/>
          <w:spacing w:val="-15"/>
          <w:sz w:val="15"/>
        </w:rPr>
        <w:t> </w:t>
      </w:r>
      <w:r>
        <w:rPr>
          <w:sz w:val="15"/>
        </w:rPr>
        <w:t>Professional Paper</w:t>
      </w:r>
      <w:r>
        <w:rPr>
          <w:spacing w:val="-6"/>
          <w:sz w:val="15"/>
        </w:rPr>
        <w:t> </w:t>
      </w:r>
      <w:r>
        <w:rPr>
          <w:sz w:val="15"/>
        </w:rPr>
        <w:t>FSEC-PF-270-95</w:t>
      </w:r>
      <w:r>
        <w:rPr>
          <w:spacing w:val="-6"/>
          <w:sz w:val="15"/>
        </w:rPr>
        <w:t> </w:t>
      </w:r>
      <w:r>
        <w:rPr>
          <w:sz w:val="15"/>
        </w:rPr>
        <w:t>(Florida</w:t>
      </w:r>
      <w:r>
        <w:rPr>
          <w:spacing w:val="-6"/>
          <w:sz w:val="15"/>
        </w:rPr>
        <w:t> </w:t>
      </w:r>
      <w:r>
        <w:rPr>
          <w:sz w:val="15"/>
        </w:rPr>
        <w:t>Solar</w:t>
      </w:r>
      <w:r>
        <w:rPr>
          <w:spacing w:val="-6"/>
          <w:sz w:val="15"/>
        </w:rPr>
        <w:t> </w:t>
      </w:r>
      <w:r>
        <w:rPr>
          <w:sz w:val="15"/>
        </w:rPr>
        <w:t>Energy</w:t>
      </w:r>
      <w:r>
        <w:rPr>
          <w:spacing w:val="-6"/>
          <w:sz w:val="15"/>
        </w:rPr>
        <w:t> </w:t>
      </w:r>
      <w:r>
        <w:rPr>
          <w:sz w:val="15"/>
        </w:rPr>
        <w:t>Center,</w:t>
      </w:r>
      <w:r>
        <w:rPr>
          <w:spacing w:val="-6"/>
          <w:sz w:val="15"/>
        </w:rPr>
        <w:t> </w:t>
      </w:r>
      <w:r>
        <w:rPr>
          <w:sz w:val="15"/>
        </w:rPr>
        <w:t>1995).</w:t>
      </w:r>
    </w:p>
    <w:p>
      <w:pPr>
        <w:pStyle w:val="ListParagraph"/>
        <w:numPr>
          <w:ilvl w:val="0"/>
          <w:numId w:val="4"/>
        </w:numPr>
        <w:tabs>
          <w:tab w:pos="422" w:val="left" w:leader="none"/>
        </w:tabs>
        <w:spacing w:line="242" w:lineRule="auto" w:before="0" w:after="0"/>
        <w:ind w:left="421" w:right="498" w:hanging="224"/>
        <w:jc w:val="left"/>
        <w:rPr>
          <w:sz w:val="15"/>
        </w:rPr>
      </w:pPr>
      <w:r>
        <w:rPr>
          <w:sz w:val="15"/>
        </w:rPr>
        <w:t>Gueymard, C. A. Parameterized transmittance model for direct beam and circumsolar spectral irradiance. </w:t>
      </w:r>
      <w:r>
        <w:rPr>
          <w:i/>
          <w:sz w:val="15"/>
        </w:rPr>
        <w:t>Sol. Energy </w:t>
      </w:r>
      <w:r>
        <w:rPr>
          <w:b/>
          <w:sz w:val="15"/>
        </w:rPr>
        <w:t>71</w:t>
      </w:r>
      <w:r>
        <w:rPr>
          <w:sz w:val="15"/>
        </w:rPr>
        <w:t>, 325–346</w:t>
      </w:r>
      <w:r>
        <w:rPr>
          <w:spacing w:val="-27"/>
          <w:sz w:val="15"/>
        </w:rPr>
        <w:t> </w:t>
      </w:r>
      <w:r>
        <w:rPr>
          <w:sz w:val="15"/>
        </w:rPr>
        <w:t>(2001).</w:t>
      </w:r>
    </w:p>
    <w:p>
      <w:pPr>
        <w:pStyle w:val="ListParagraph"/>
        <w:numPr>
          <w:ilvl w:val="0"/>
          <w:numId w:val="4"/>
        </w:numPr>
        <w:tabs>
          <w:tab w:pos="422" w:val="left" w:leader="none"/>
        </w:tabs>
        <w:spacing w:line="242" w:lineRule="auto" w:before="0" w:after="0"/>
        <w:ind w:left="421" w:right="607" w:hanging="224"/>
        <w:jc w:val="left"/>
        <w:rPr>
          <w:sz w:val="15"/>
        </w:rPr>
      </w:pPr>
      <w:r>
        <w:rPr>
          <w:sz w:val="15"/>
        </w:rPr>
        <w:t>Roberts, B. </w:t>
      </w:r>
      <w:r>
        <w:rPr>
          <w:spacing w:val="-4"/>
          <w:sz w:val="15"/>
        </w:rPr>
        <w:t>J. </w:t>
      </w:r>
      <w:r>
        <w:rPr>
          <w:i/>
          <w:sz w:val="15"/>
        </w:rPr>
        <w:t>Photovoltaic Solar Resource of the </w:t>
      </w:r>
      <w:r>
        <w:rPr>
          <w:i/>
          <w:spacing w:val="-3"/>
          <w:sz w:val="15"/>
        </w:rPr>
        <w:t>United </w:t>
      </w:r>
      <w:r>
        <w:rPr>
          <w:i/>
          <w:spacing w:val="-2"/>
          <w:sz w:val="15"/>
        </w:rPr>
        <w:t>States </w:t>
      </w:r>
      <w:r>
        <w:rPr>
          <w:sz w:val="15"/>
        </w:rPr>
        <w:t>(National Renewable</w:t>
      </w:r>
      <w:r>
        <w:rPr>
          <w:spacing w:val="-17"/>
          <w:sz w:val="15"/>
        </w:rPr>
        <w:t> </w:t>
      </w:r>
      <w:r>
        <w:rPr>
          <w:sz w:val="15"/>
        </w:rPr>
        <w:t>Energy</w:t>
      </w:r>
      <w:r>
        <w:rPr>
          <w:spacing w:val="-17"/>
          <w:sz w:val="15"/>
        </w:rPr>
        <w:t> </w:t>
      </w:r>
      <w:r>
        <w:rPr>
          <w:sz w:val="15"/>
        </w:rPr>
        <w:t>Laboratory,</w:t>
      </w:r>
      <w:r>
        <w:rPr>
          <w:spacing w:val="-17"/>
          <w:sz w:val="15"/>
        </w:rPr>
        <w:t> </w:t>
      </w:r>
      <w:r>
        <w:rPr>
          <w:sz w:val="15"/>
        </w:rPr>
        <w:t>2012);</w:t>
      </w:r>
      <w:r>
        <w:rPr>
          <w:spacing w:val="-17"/>
          <w:sz w:val="15"/>
        </w:rPr>
        <w:t> </w:t>
      </w:r>
      <w:hyperlink r:id="rId53">
        <w:r>
          <w:rPr>
            <w:color w:val="3B699E"/>
            <w:sz w:val="15"/>
          </w:rPr>
          <w:t>www.nrel.gov/gis/images/eere_pv/</w:t>
        </w:r>
      </w:hyperlink>
      <w:r>
        <w:rPr>
          <w:color w:val="3B699E"/>
          <w:sz w:val="15"/>
        </w:rPr>
        <w:t> national_photovoltaic_2012-01.jpg</w:t>
      </w:r>
    </w:p>
    <w:p>
      <w:pPr>
        <w:pStyle w:val="ListParagraph"/>
        <w:numPr>
          <w:ilvl w:val="0"/>
          <w:numId w:val="4"/>
        </w:numPr>
        <w:tabs>
          <w:tab w:pos="422" w:val="left" w:leader="none"/>
        </w:tabs>
        <w:spacing w:line="242" w:lineRule="auto" w:before="0" w:after="0"/>
        <w:ind w:left="421" w:right="599" w:hanging="224"/>
        <w:jc w:val="left"/>
        <w:rPr>
          <w:sz w:val="15"/>
        </w:rPr>
      </w:pPr>
      <w:r>
        <w:rPr>
          <w:i/>
          <w:sz w:val="15"/>
        </w:rPr>
        <w:t>Modules:</w:t>
      </w:r>
      <w:r>
        <w:rPr>
          <w:i/>
          <w:spacing w:val="-6"/>
          <w:sz w:val="15"/>
        </w:rPr>
        <w:t> </w:t>
      </w:r>
      <w:r>
        <w:rPr>
          <w:i/>
          <w:sz w:val="15"/>
        </w:rPr>
        <w:t>Our</w:t>
      </w:r>
      <w:r>
        <w:rPr>
          <w:i/>
          <w:spacing w:val="-6"/>
          <w:sz w:val="15"/>
        </w:rPr>
        <w:t> </w:t>
      </w:r>
      <w:r>
        <w:rPr>
          <w:i/>
          <w:spacing w:val="-3"/>
          <w:sz w:val="15"/>
        </w:rPr>
        <w:t>Technology</w:t>
      </w:r>
      <w:r>
        <w:rPr>
          <w:i/>
          <w:spacing w:val="-7"/>
          <w:sz w:val="15"/>
        </w:rPr>
        <w:t> </w:t>
      </w:r>
      <w:r>
        <w:rPr>
          <w:sz w:val="15"/>
        </w:rPr>
        <w:t>(First</w:t>
      </w:r>
      <w:r>
        <w:rPr>
          <w:spacing w:val="-7"/>
          <w:sz w:val="15"/>
        </w:rPr>
        <w:t> </w:t>
      </w:r>
      <w:r>
        <w:rPr>
          <w:spacing w:val="-3"/>
          <w:sz w:val="15"/>
        </w:rPr>
        <w:t>Solar,</w:t>
      </w:r>
      <w:r>
        <w:rPr>
          <w:spacing w:val="-7"/>
          <w:sz w:val="15"/>
        </w:rPr>
        <w:t> </w:t>
      </w:r>
      <w:r>
        <w:rPr>
          <w:sz w:val="15"/>
        </w:rPr>
        <w:t>accessed</w:t>
      </w:r>
      <w:r>
        <w:rPr>
          <w:spacing w:val="-7"/>
          <w:sz w:val="15"/>
        </w:rPr>
        <w:t> </w:t>
      </w:r>
      <w:r>
        <w:rPr>
          <w:sz w:val="15"/>
        </w:rPr>
        <w:t>26</w:t>
      </w:r>
      <w:r>
        <w:rPr>
          <w:spacing w:val="-7"/>
          <w:sz w:val="15"/>
        </w:rPr>
        <w:t> </w:t>
      </w:r>
      <w:r>
        <w:rPr>
          <w:sz w:val="15"/>
        </w:rPr>
        <w:t>February</w:t>
      </w:r>
      <w:r>
        <w:rPr>
          <w:spacing w:val="-7"/>
          <w:sz w:val="15"/>
        </w:rPr>
        <w:t> </w:t>
      </w:r>
      <w:r>
        <w:rPr>
          <w:sz w:val="15"/>
        </w:rPr>
        <w:t>2017);</w:t>
      </w:r>
      <w:r>
        <w:rPr>
          <w:spacing w:val="-7"/>
          <w:sz w:val="15"/>
        </w:rPr>
        <w:t> </w:t>
      </w:r>
      <w:hyperlink r:id="rId54">
        <w:r>
          <w:rPr>
            <w:color w:val="3B699E"/>
            <w:spacing w:val="-3"/>
            <w:sz w:val="15"/>
          </w:rPr>
          <w:t>www.</w:t>
        </w:r>
      </w:hyperlink>
      <w:r>
        <w:rPr>
          <w:color w:val="3B699E"/>
          <w:spacing w:val="-3"/>
          <w:sz w:val="15"/>
        </w:rPr>
        <w:t> </w:t>
      </w:r>
      <w:r>
        <w:rPr>
          <w:color w:val="3B699E"/>
          <w:sz w:val="15"/>
        </w:rPr>
        <w:t>firstsolar.com/Modules/Our-Technology</w:t>
      </w:r>
    </w:p>
    <w:p>
      <w:pPr>
        <w:pStyle w:val="ListParagraph"/>
        <w:numPr>
          <w:ilvl w:val="0"/>
          <w:numId w:val="4"/>
        </w:numPr>
        <w:tabs>
          <w:tab w:pos="422" w:val="left" w:leader="none"/>
        </w:tabs>
        <w:spacing w:line="242" w:lineRule="auto" w:before="0" w:after="0"/>
        <w:ind w:left="421" w:right="481" w:hanging="224"/>
        <w:jc w:val="left"/>
        <w:rPr>
          <w:sz w:val="15"/>
        </w:rPr>
      </w:pPr>
      <w:r>
        <w:rPr>
          <w:i/>
          <w:sz w:val="15"/>
        </w:rPr>
        <w:t>First</w:t>
      </w:r>
      <w:r>
        <w:rPr>
          <w:i/>
          <w:spacing w:val="-6"/>
          <w:sz w:val="15"/>
        </w:rPr>
        <w:t> </w:t>
      </w:r>
      <w:r>
        <w:rPr>
          <w:i/>
          <w:sz w:val="15"/>
        </w:rPr>
        <w:t>Solar</w:t>
      </w:r>
      <w:r>
        <w:rPr>
          <w:i/>
          <w:spacing w:val="-6"/>
          <w:sz w:val="15"/>
        </w:rPr>
        <w:t> </w:t>
      </w:r>
      <w:r>
        <w:rPr>
          <w:i/>
          <w:sz w:val="15"/>
        </w:rPr>
        <w:t>2015</w:t>
      </w:r>
      <w:r>
        <w:rPr>
          <w:i/>
          <w:spacing w:val="-6"/>
          <w:sz w:val="15"/>
        </w:rPr>
        <w:t> </w:t>
      </w:r>
      <w:r>
        <w:rPr>
          <w:i/>
          <w:spacing w:val="-3"/>
          <w:sz w:val="15"/>
        </w:rPr>
        <w:t>Annual</w:t>
      </w:r>
      <w:r>
        <w:rPr>
          <w:i/>
          <w:spacing w:val="-6"/>
          <w:sz w:val="15"/>
        </w:rPr>
        <w:t> </w:t>
      </w:r>
      <w:r>
        <w:rPr>
          <w:i/>
          <w:sz w:val="15"/>
        </w:rPr>
        <w:t>Report</w:t>
      </w:r>
      <w:r>
        <w:rPr>
          <w:i/>
          <w:spacing w:val="-7"/>
          <w:sz w:val="15"/>
        </w:rPr>
        <w:t> </w:t>
      </w:r>
      <w:r>
        <w:rPr>
          <w:sz w:val="15"/>
        </w:rPr>
        <w:t>(First</w:t>
      </w:r>
      <w:r>
        <w:rPr>
          <w:spacing w:val="-7"/>
          <w:sz w:val="15"/>
        </w:rPr>
        <w:t> </w:t>
      </w:r>
      <w:r>
        <w:rPr>
          <w:spacing w:val="-3"/>
          <w:sz w:val="15"/>
        </w:rPr>
        <w:t>Solar,</w:t>
      </w:r>
      <w:r>
        <w:rPr>
          <w:spacing w:val="-7"/>
          <w:sz w:val="15"/>
        </w:rPr>
        <w:t> </w:t>
      </w:r>
      <w:r>
        <w:rPr>
          <w:sz w:val="15"/>
        </w:rPr>
        <w:t>2015);</w:t>
      </w:r>
      <w:r>
        <w:rPr>
          <w:spacing w:val="-7"/>
          <w:sz w:val="15"/>
        </w:rPr>
        <w:t> </w:t>
      </w:r>
      <w:hyperlink r:id="rId55">
        <w:r>
          <w:rPr>
            <w:color w:val="3B699E"/>
            <w:sz w:val="15"/>
          </w:rPr>
          <w:t>http://investor.firstsolar.</w:t>
        </w:r>
      </w:hyperlink>
      <w:r>
        <w:rPr>
          <w:color w:val="3B699E"/>
          <w:sz w:val="15"/>
        </w:rPr>
        <w:t> com/static-files/eb9f8191-1f74-46ac-9678-7e118cfdf41f</w:t>
      </w:r>
    </w:p>
    <w:p>
      <w:pPr>
        <w:pStyle w:val="ListParagraph"/>
        <w:numPr>
          <w:ilvl w:val="0"/>
          <w:numId w:val="4"/>
        </w:numPr>
        <w:tabs>
          <w:tab w:pos="422" w:val="left" w:leader="none"/>
        </w:tabs>
        <w:spacing w:line="242" w:lineRule="auto" w:before="0" w:after="0"/>
        <w:ind w:left="421" w:right="357" w:hanging="224"/>
        <w:jc w:val="left"/>
        <w:rPr>
          <w:sz w:val="15"/>
        </w:rPr>
      </w:pPr>
      <w:r>
        <w:rPr>
          <w:sz w:val="15"/>
        </w:rPr>
        <w:t>Gee, </w:t>
      </w:r>
      <w:r>
        <w:rPr>
          <w:spacing w:val="-4"/>
          <w:sz w:val="15"/>
        </w:rPr>
        <w:t>J. </w:t>
      </w:r>
      <w:r>
        <w:rPr>
          <w:sz w:val="15"/>
        </w:rPr>
        <w:t>M. A comparison of different module configurations for multi-band- gap</w:t>
      </w:r>
      <w:r>
        <w:rPr>
          <w:spacing w:val="-10"/>
          <w:sz w:val="15"/>
        </w:rPr>
        <w:t> </w:t>
      </w:r>
      <w:r>
        <w:rPr>
          <w:sz w:val="15"/>
        </w:rPr>
        <w:t>solar</w:t>
      </w:r>
      <w:r>
        <w:rPr>
          <w:spacing w:val="-10"/>
          <w:sz w:val="15"/>
        </w:rPr>
        <w:t> </w:t>
      </w:r>
      <w:r>
        <w:rPr>
          <w:sz w:val="15"/>
        </w:rPr>
        <w:t>cells.</w:t>
      </w:r>
      <w:r>
        <w:rPr>
          <w:spacing w:val="-10"/>
          <w:sz w:val="15"/>
        </w:rPr>
        <w:t> </w:t>
      </w:r>
      <w:r>
        <w:rPr>
          <w:i/>
          <w:sz w:val="15"/>
        </w:rPr>
        <w:t>Sol.</w:t>
      </w:r>
      <w:r>
        <w:rPr>
          <w:i/>
          <w:spacing w:val="-10"/>
          <w:sz w:val="15"/>
        </w:rPr>
        <w:t> </w:t>
      </w:r>
      <w:r>
        <w:rPr>
          <w:i/>
          <w:sz w:val="15"/>
        </w:rPr>
        <w:t>Cells</w:t>
      </w:r>
      <w:r>
        <w:rPr>
          <w:i/>
          <w:spacing w:val="-10"/>
          <w:sz w:val="15"/>
        </w:rPr>
        <w:t> </w:t>
      </w:r>
      <w:r>
        <w:rPr>
          <w:b/>
          <w:sz w:val="15"/>
        </w:rPr>
        <w:t>24</w:t>
      </w:r>
      <w:r>
        <w:rPr>
          <w:sz w:val="15"/>
        </w:rPr>
        <w:t>,</w:t>
      </w:r>
      <w:r>
        <w:rPr>
          <w:spacing w:val="-10"/>
          <w:sz w:val="15"/>
        </w:rPr>
        <w:t> </w:t>
      </w:r>
      <w:r>
        <w:rPr>
          <w:sz w:val="15"/>
        </w:rPr>
        <w:t>147–155</w:t>
      </w:r>
      <w:r>
        <w:rPr>
          <w:spacing w:val="-10"/>
          <w:sz w:val="15"/>
        </w:rPr>
        <w:t> </w:t>
      </w:r>
      <w:r>
        <w:rPr>
          <w:sz w:val="15"/>
        </w:rPr>
        <w:t>(1988).</w:t>
      </w:r>
    </w:p>
    <w:p>
      <w:pPr>
        <w:spacing w:after="0" w:line="242" w:lineRule="auto"/>
        <w:jc w:val="left"/>
        <w:rPr>
          <w:sz w:val="15"/>
        </w:rPr>
        <w:sectPr>
          <w:type w:val="continuous"/>
          <w:pgSz w:w="11910" w:h="15820"/>
          <w:pgMar w:top="400" w:bottom="660" w:left="620" w:right="620"/>
          <w:cols w:num="2" w:equalWidth="0">
            <w:col w:w="5213" w:space="40"/>
            <w:col w:w="5417"/>
          </w:cols>
        </w:sectPr>
      </w:pPr>
    </w:p>
    <w:p>
      <w:pPr>
        <w:pStyle w:val="BodyText"/>
        <w:spacing w:before="1"/>
        <w:rPr>
          <w:sz w:val="12"/>
        </w:rPr>
      </w:pPr>
    </w:p>
    <w:p>
      <w:pPr>
        <w:tabs>
          <w:tab w:pos="10433" w:val="right" w:leader="none"/>
        </w:tabs>
        <w:spacing w:before="115"/>
        <w:ind w:left="230" w:right="0" w:firstLine="0"/>
        <w:jc w:val="left"/>
        <w:rPr>
          <w:rFonts w:ascii="Arial" w:hAnsi="Arial"/>
          <w:b/>
          <w:sz w:val="14"/>
        </w:rPr>
      </w:pPr>
      <w:r>
        <w:rPr>
          <w:rFonts w:ascii="Arial" w:hAnsi="Arial"/>
          <w:color w:val="F36F21"/>
          <w:w w:val="113"/>
          <w:sz w:val="13"/>
        </w:rPr>
        <w:t>N</w:t>
      </w:r>
      <w:r>
        <w:rPr>
          <w:rFonts w:ascii="Arial" w:hAnsi="Arial"/>
          <w:color w:val="F36F21"/>
          <w:spacing w:val="-12"/>
          <w:w w:val="113"/>
          <w:sz w:val="13"/>
        </w:rPr>
        <w:t>a</w:t>
      </w:r>
      <w:r>
        <w:rPr>
          <w:rFonts w:ascii="Arial" w:hAnsi="Arial"/>
          <w:color w:val="F36F21"/>
          <w:w w:val="100"/>
          <w:sz w:val="13"/>
        </w:rPr>
        <w:t>TU</w:t>
      </w:r>
      <w:r>
        <w:rPr>
          <w:rFonts w:ascii="Arial" w:hAnsi="Arial"/>
          <w:color w:val="F36F21"/>
          <w:w w:val="184"/>
          <w:sz w:val="13"/>
        </w:rPr>
        <w:t>r</w:t>
      </w:r>
      <w:r>
        <w:rPr>
          <w:rFonts w:ascii="Arial" w:hAnsi="Arial"/>
          <w:color w:val="F36F21"/>
          <w:w w:val="80"/>
          <w:sz w:val="13"/>
        </w:rPr>
        <w:t>E</w:t>
      </w:r>
      <w:r>
        <w:rPr>
          <w:rFonts w:ascii="Arial" w:hAnsi="Arial"/>
          <w:color w:val="F36F21"/>
          <w:spacing w:val="-10"/>
          <w:sz w:val="13"/>
        </w:rPr>
        <w:t> </w:t>
      </w:r>
      <w:r>
        <w:rPr>
          <w:rFonts w:ascii="Arial" w:hAnsi="Arial"/>
          <w:color w:val="F36F21"/>
          <w:w w:val="80"/>
          <w:sz w:val="13"/>
        </w:rPr>
        <w:t>E</w:t>
      </w:r>
      <w:r>
        <w:rPr>
          <w:rFonts w:ascii="Arial" w:hAnsi="Arial"/>
          <w:color w:val="F36F21"/>
          <w:w w:val="91"/>
          <w:sz w:val="13"/>
        </w:rPr>
        <w:t>NE</w:t>
      </w:r>
      <w:r>
        <w:rPr>
          <w:rFonts w:ascii="Arial" w:hAnsi="Arial"/>
          <w:color w:val="F36F21"/>
          <w:spacing w:val="-1"/>
          <w:w w:val="184"/>
          <w:sz w:val="13"/>
        </w:rPr>
        <w:t>r</w:t>
      </w:r>
      <w:r>
        <w:rPr>
          <w:rFonts w:ascii="Arial" w:hAnsi="Arial"/>
          <w:color w:val="F36F21"/>
          <w:spacing w:val="-4"/>
          <w:w w:val="128"/>
          <w:sz w:val="13"/>
        </w:rPr>
        <w:t>g</w:t>
      </w:r>
      <w:r>
        <w:rPr>
          <w:rFonts w:ascii="Arial" w:hAnsi="Arial"/>
          <w:color w:val="F36F21"/>
          <w:w w:val="135"/>
          <w:sz w:val="13"/>
        </w:rPr>
        <w:t>y</w:t>
      </w:r>
      <w:r>
        <w:rPr>
          <w:rFonts w:ascii="Arial" w:hAnsi="Arial"/>
          <w:color w:val="F36F21"/>
          <w:spacing w:val="-8"/>
          <w:sz w:val="13"/>
        </w:rPr>
        <w:t> </w:t>
      </w:r>
      <w:r>
        <w:rPr>
          <w:rFonts w:ascii="Arial" w:hAnsi="Arial"/>
          <w:w w:val="106"/>
          <w:sz w:val="13"/>
        </w:rPr>
        <w:t>|</w:t>
      </w:r>
      <w:r>
        <w:rPr>
          <w:rFonts w:ascii="Arial" w:hAnsi="Arial"/>
          <w:spacing w:val="-8"/>
          <w:sz w:val="13"/>
        </w:rPr>
        <w:t> </w:t>
      </w:r>
      <w:r>
        <w:rPr>
          <w:rFonts w:ascii="Arial" w:hAnsi="Arial"/>
          <w:spacing w:val="-4"/>
          <w:w w:val="105"/>
          <w:sz w:val="13"/>
        </w:rPr>
        <w:t>V</w:t>
      </w:r>
      <w:r>
        <w:rPr>
          <w:rFonts w:ascii="Arial" w:hAnsi="Arial"/>
          <w:w w:val="94"/>
          <w:sz w:val="13"/>
        </w:rPr>
        <w:t>OL</w:t>
      </w:r>
      <w:r>
        <w:rPr>
          <w:rFonts w:ascii="Arial" w:hAnsi="Arial"/>
          <w:spacing w:val="-8"/>
          <w:sz w:val="13"/>
        </w:rPr>
        <w:t> </w:t>
      </w:r>
      <w:r>
        <w:rPr>
          <w:rFonts w:ascii="Arial" w:hAnsi="Arial"/>
          <w:w w:val="97"/>
          <w:sz w:val="13"/>
        </w:rPr>
        <w:t>3</w:t>
      </w:r>
      <w:r>
        <w:rPr>
          <w:rFonts w:ascii="Arial" w:hAnsi="Arial"/>
          <w:spacing w:val="-8"/>
          <w:sz w:val="13"/>
        </w:rPr>
        <w:t> </w:t>
      </w:r>
      <w:r>
        <w:rPr>
          <w:rFonts w:ascii="Arial" w:hAnsi="Arial"/>
          <w:w w:val="106"/>
          <w:sz w:val="13"/>
        </w:rPr>
        <w:t>|</w:t>
      </w:r>
      <w:r>
        <w:rPr>
          <w:rFonts w:ascii="Arial" w:hAnsi="Arial"/>
          <w:spacing w:val="-8"/>
          <w:sz w:val="13"/>
        </w:rPr>
        <w:t> </w:t>
      </w:r>
      <w:r>
        <w:rPr>
          <w:rFonts w:ascii="Arial" w:hAnsi="Arial"/>
          <w:w w:val="110"/>
          <w:sz w:val="13"/>
        </w:rPr>
        <w:t>M</w:t>
      </w:r>
      <w:r>
        <w:rPr>
          <w:rFonts w:ascii="Arial" w:hAnsi="Arial"/>
          <w:spacing w:val="-13"/>
          <w:w w:val="110"/>
          <w:sz w:val="13"/>
        </w:rPr>
        <w:t>A</w:t>
      </w:r>
      <w:r>
        <w:rPr>
          <w:rFonts w:ascii="Arial" w:hAnsi="Arial"/>
          <w:w w:val="97"/>
          <w:sz w:val="13"/>
        </w:rPr>
        <w:t>Y</w:t>
      </w:r>
      <w:r>
        <w:rPr>
          <w:rFonts w:ascii="Arial" w:hAnsi="Arial"/>
          <w:spacing w:val="-8"/>
          <w:sz w:val="13"/>
        </w:rPr>
        <w:t> </w:t>
      </w:r>
      <w:r>
        <w:rPr>
          <w:rFonts w:ascii="Arial" w:hAnsi="Arial"/>
          <w:w w:val="107"/>
          <w:sz w:val="13"/>
        </w:rPr>
        <w:t>2</w:t>
      </w:r>
      <w:r>
        <w:rPr>
          <w:rFonts w:ascii="Arial" w:hAnsi="Arial"/>
          <w:spacing w:val="-1"/>
          <w:w w:val="107"/>
          <w:sz w:val="13"/>
        </w:rPr>
        <w:t>0</w:t>
      </w:r>
      <w:r>
        <w:rPr>
          <w:rFonts w:ascii="Arial" w:hAnsi="Arial"/>
          <w:w w:val="86"/>
          <w:sz w:val="13"/>
        </w:rPr>
        <w:t>18</w:t>
      </w:r>
      <w:r>
        <w:rPr>
          <w:rFonts w:ascii="Arial" w:hAnsi="Arial"/>
          <w:spacing w:val="-8"/>
          <w:sz w:val="13"/>
        </w:rPr>
        <w:t> </w:t>
      </w:r>
      <w:r>
        <w:rPr>
          <w:rFonts w:ascii="Arial" w:hAnsi="Arial"/>
          <w:w w:val="106"/>
          <w:sz w:val="13"/>
        </w:rPr>
        <w:t>|</w:t>
      </w:r>
      <w:r>
        <w:rPr>
          <w:rFonts w:ascii="Arial" w:hAnsi="Arial"/>
          <w:spacing w:val="-8"/>
          <w:sz w:val="13"/>
        </w:rPr>
        <w:t> </w:t>
      </w:r>
      <w:r>
        <w:rPr>
          <w:rFonts w:ascii="Arial" w:hAnsi="Arial"/>
          <w:w w:val="102"/>
          <w:sz w:val="13"/>
        </w:rPr>
        <w:t>3</w:t>
      </w:r>
      <w:r>
        <w:rPr>
          <w:rFonts w:ascii="Arial" w:hAnsi="Arial"/>
          <w:spacing w:val="-3"/>
          <w:w w:val="102"/>
          <w:sz w:val="13"/>
        </w:rPr>
        <w:t>8</w:t>
      </w:r>
      <w:r>
        <w:rPr>
          <w:rFonts w:ascii="Arial" w:hAnsi="Arial"/>
          <w:spacing w:val="-8"/>
          <w:w w:val="99"/>
          <w:sz w:val="13"/>
        </w:rPr>
        <w:t>7</w:t>
      </w:r>
      <w:r>
        <w:rPr>
          <w:rFonts w:ascii="Arial" w:hAnsi="Arial"/>
          <w:w w:val="96"/>
          <w:sz w:val="13"/>
        </w:rPr>
        <w:t>–3</w:t>
      </w:r>
      <w:r>
        <w:rPr>
          <w:rFonts w:ascii="Arial" w:hAnsi="Arial"/>
          <w:spacing w:val="-2"/>
          <w:w w:val="96"/>
          <w:sz w:val="13"/>
        </w:rPr>
        <w:t>9</w:t>
      </w:r>
      <w:r>
        <w:rPr>
          <w:rFonts w:ascii="Arial" w:hAnsi="Arial"/>
          <w:w w:val="110"/>
          <w:sz w:val="13"/>
        </w:rPr>
        <w:t>4</w:t>
      </w:r>
      <w:r>
        <w:rPr>
          <w:rFonts w:ascii="Arial" w:hAnsi="Arial"/>
          <w:spacing w:val="-8"/>
          <w:sz w:val="13"/>
        </w:rPr>
        <w:t> </w:t>
      </w:r>
      <w:r>
        <w:rPr>
          <w:rFonts w:ascii="Arial" w:hAnsi="Arial"/>
          <w:w w:val="106"/>
          <w:sz w:val="13"/>
        </w:rPr>
        <w:t>|</w:t>
      </w:r>
      <w:r>
        <w:rPr>
          <w:rFonts w:ascii="Arial" w:hAnsi="Arial"/>
          <w:spacing w:val="-9"/>
          <w:sz w:val="13"/>
        </w:rPr>
        <w:t> </w:t>
      </w:r>
      <w:hyperlink r:id="rId9">
        <w:r>
          <w:rPr>
            <w:rFonts w:ascii="Arial" w:hAnsi="Arial"/>
            <w:color w:val="3B699E"/>
            <w:w w:val="104"/>
            <w:sz w:val="13"/>
          </w:rPr>
          <w:t>ww</w:t>
        </w:r>
        <w:r>
          <w:rPr>
            <w:rFonts w:ascii="Arial" w:hAnsi="Arial"/>
            <w:color w:val="3B699E"/>
            <w:spacing w:val="-5"/>
            <w:w w:val="104"/>
            <w:sz w:val="13"/>
          </w:rPr>
          <w:t>w</w:t>
        </w:r>
        <w:r>
          <w:rPr>
            <w:rFonts w:ascii="Arial" w:hAnsi="Arial"/>
            <w:color w:val="3B699E"/>
            <w:w w:val="98"/>
            <w:sz w:val="13"/>
          </w:rPr>
          <w:t>.natu</w:t>
        </w:r>
        <w:r>
          <w:rPr>
            <w:rFonts w:ascii="Arial" w:hAnsi="Arial"/>
            <w:color w:val="3B699E"/>
            <w:spacing w:val="-3"/>
            <w:w w:val="98"/>
            <w:sz w:val="13"/>
          </w:rPr>
          <w:t>r</w:t>
        </w:r>
        <w:r>
          <w:rPr>
            <w:rFonts w:ascii="Arial" w:hAnsi="Arial"/>
            <w:color w:val="3B699E"/>
            <w:w w:val="88"/>
            <w:sz w:val="13"/>
          </w:rPr>
          <w:t>e</w:t>
        </w:r>
        <w:r>
          <w:rPr>
            <w:rFonts w:ascii="Arial" w:hAnsi="Arial"/>
            <w:color w:val="3B699E"/>
            <w:spacing w:val="-1"/>
            <w:w w:val="88"/>
            <w:sz w:val="13"/>
          </w:rPr>
          <w:t>.</w:t>
        </w:r>
        <w:r>
          <w:rPr>
            <w:rFonts w:ascii="Arial" w:hAnsi="Arial"/>
            <w:color w:val="3B699E"/>
            <w:spacing w:val="-1"/>
            <w:w w:val="97"/>
            <w:sz w:val="13"/>
          </w:rPr>
          <w:t>c</w:t>
        </w:r>
        <w:r>
          <w:rPr>
            <w:rFonts w:ascii="Arial" w:hAnsi="Arial"/>
            <w:color w:val="3B699E"/>
            <w:w w:val="115"/>
            <w:sz w:val="13"/>
          </w:rPr>
          <w:t>om</w:t>
        </w:r>
        <w:r>
          <w:rPr>
            <w:rFonts w:ascii="Arial" w:hAnsi="Arial"/>
            <w:color w:val="3B699E"/>
            <w:spacing w:val="-15"/>
            <w:w w:val="115"/>
            <w:sz w:val="13"/>
          </w:rPr>
          <w:t>/</w:t>
        </w:r>
        <w:r>
          <w:rPr>
            <w:rFonts w:ascii="Arial" w:hAnsi="Arial"/>
            <w:color w:val="3B699E"/>
            <w:w w:val="100"/>
            <w:sz w:val="13"/>
          </w:rPr>
          <w:t>natu</w:t>
        </w:r>
        <w:r>
          <w:rPr>
            <w:rFonts w:ascii="Arial" w:hAnsi="Arial"/>
            <w:color w:val="3B699E"/>
            <w:spacing w:val="-3"/>
            <w:w w:val="100"/>
            <w:sz w:val="13"/>
          </w:rPr>
          <w:t>r</w:t>
        </w:r>
        <w:r>
          <w:rPr>
            <w:rFonts w:ascii="Arial" w:hAnsi="Arial"/>
            <w:color w:val="3B699E"/>
            <w:w w:val="95"/>
            <w:sz w:val="13"/>
          </w:rPr>
          <w:t>eene</w:t>
        </w:r>
        <w:r>
          <w:rPr>
            <w:rFonts w:ascii="Arial" w:hAnsi="Arial"/>
            <w:color w:val="3B699E"/>
            <w:spacing w:val="-1"/>
            <w:w w:val="95"/>
            <w:sz w:val="13"/>
          </w:rPr>
          <w:t>r</w:t>
        </w:r>
        <w:r>
          <w:rPr>
            <w:rFonts w:ascii="Arial" w:hAnsi="Arial"/>
            <w:color w:val="3B699E"/>
            <w:w w:val="96"/>
            <w:sz w:val="13"/>
          </w:rPr>
          <w:t>gy</w:t>
        </w:r>
      </w:hyperlink>
      <w:r>
        <w:rPr>
          <w:rFonts w:ascii="Arial" w:hAnsi="Arial"/>
          <w:b/>
          <w:w w:val="77"/>
          <w:position w:val="-3"/>
          <w:sz w:val="14"/>
        </w:rPr>
        <w:t> </w:t>
      </w:r>
      <w:r>
        <w:rPr>
          <w:rFonts w:ascii="Arial" w:hAnsi="Arial"/>
          <w:b/>
          <w:position w:val="-3"/>
          <w:sz w:val="14"/>
        </w:rPr>
        <w:tab/>
      </w:r>
      <w:r>
        <w:rPr>
          <w:rFonts w:ascii="Arial" w:hAnsi="Arial"/>
          <w:b/>
          <w:w w:val="101"/>
          <w:position w:val="-3"/>
          <w:sz w:val="14"/>
        </w:rPr>
        <w:t>3</w:t>
      </w:r>
      <w:r>
        <w:rPr>
          <w:rFonts w:ascii="Arial" w:hAnsi="Arial"/>
          <w:b/>
          <w:spacing w:val="-2"/>
          <w:w w:val="104"/>
          <w:position w:val="-3"/>
          <w:sz w:val="14"/>
        </w:rPr>
        <w:t>93</w:t>
      </w:r>
    </w:p>
    <w:p>
      <w:pPr>
        <w:spacing w:after="0"/>
        <w:jc w:val="left"/>
        <w:rPr>
          <w:rFonts w:ascii="Arial" w:hAnsi="Arial"/>
          <w:sz w:val="14"/>
        </w:rPr>
        <w:sectPr>
          <w:type w:val="continuous"/>
          <w:pgSz w:w="11910" w:h="15820"/>
          <w:pgMar w:top="400" w:bottom="660" w:left="620" w:right="620"/>
        </w:sectPr>
      </w:pPr>
    </w:p>
    <w:p>
      <w:pPr>
        <w:pStyle w:val="BodyText"/>
        <w:ind w:left="117"/>
        <w:rPr>
          <w:rFonts w:ascii="Arial"/>
          <w:sz w:val="20"/>
        </w:rPr>
      </w:pPr>
      <w:r>
        <w:rPr>
          <w:rFonts w:ascii="Arial"/>
          <w:sz w:val="20"/>
        </w:rPr>
        <w:pict>
          <v:shape style="width:521.6pt;height:21.9pt;mso-position-horizontal-relative:char;mso-position-vertical-relative:line" type="#_x0000_t202" filled="true" fillcolor="#f36f21" stroked="false">
            <w10:anchorlock/>
            <v:textbox inset="0,0,0,0">
              <w:txbxContent>
                <w:p>
                  <w:pPr>
                    <w:tabs>
                      <w:tab w:pos="8478" w:val="left" w:leader="none"/>
                    </w:tabs>
                    <w:spacing w:before="5"/>
                    <w:ind w:left="88" w:right="0" w:firstLine="0"/>
                    <w:jc w:val="left"/>
                    <w:rPr>
                      <w:rFonts w:ascii="Arial"/>
                      <w:b/>
                      <w:sz w:val="24"/>
                    </w:rPr>
                  </w:pPr>
                  <w:r>
                    <w:rPr>
                      <w:rFonts w:ascii="Arial"/>
                      <w:color w:val="FFFFFF"/>
                      <w:w w:val="115"/>
                      <w:position w:val="-2"/>
                      <w:sz w:val="36"/>
                    </w:rPr>
                    <w:t>Articles</w:t>
                    <w:tab/>
                  </w:r>
                  <w:r>
                    <w:rPr>
                      <w:rFonts w:ascii="Arial"/>
                      <w:b/>
                      <w:color w:val="FFFFFF"/>
                      <w:spacing w:val="-4"/>
                      <w:w w:val="115"/>
                      <w:sz w:val="24"/>
                    </w:rPr>
                    <w:t>Nature</w:t>
                  </w:r>
                  <w:r>
                    <w:rPr>
                      <w:rFonts w:ascii="Arial"/>
                      <w:b/>
                      <w:color w:val="FFFFFF"/>
                      <w:spacing w:val="-20"/>
                      <w:w w:val="115"/>
                      <w:sz w:val="24"/>
                    </w:rPr>
                    <w:t> </w:t>
                  </w:r>
                  <w:r>
                    <w:rPr>
                      <w:rFonts w:ascii="Arial"/>
                      <w:b/>
                      <w:color w:val="FFFFFF"/>
                      <w:w w:val="115"/>
                      <w:sz w:val="24"/>
                    </w:rPr>
                    <w:t>eNergy</w:t>
                  </w:r>
                </w:p>
              </w:txbxContent>
            </v:textbox>
            <v:fill type="solid"/>
          </v:shape>
        </w:pict>
      </w:r>
      <w:r>
        <w:rPr>
          <w:rFonts w:ascii="Arial"/>
          <w:sz w:val="20"/>
        </w:rPr>
      </w:r>
    </w:p>
    <w:p>
      <w:pPr>
        <w:pStyle w:val="BodyText"/>
        <w:spacing w:before="9"/>
        <w:rPr>
          <w:rFonts w:ascii="Arial"/>
          <w:b/>
          <w:sz w:val="6"/>
        </w:rPr>
      </w:pPr>
    </w:p>
    <w:p>
      <w:pPr>
        <w:spacing w:after="0"/>
        <w:rPr>
          <w:rFonts w:ascii="Arial"/>
          <w:sz w:val="6"/>
        </w:rPr>
        <w:sectPr>
          <w:pgSz w:w="11910" w:h="15820"/>
          <w:pgMar w:header="0" w:footer="178" w:top="400" w:bottom="360" w:left="620" w:right="620"/>
        </w:sectPr>
      </w:pPr>
    </w:p>
    <w:p>
      <w:pPr>
        <w:pStyle w:val="ListParagraph"/>
        <w:numPr>
          <w:ilvl w:val="0"/>
          <w:numId w:val="4"/>
        </w:numPr>
        <w:tabs>
          <w:tab w:pos="458" w:val="left" w:leader="none"/>
        </w:tabs>
        <w:spacing w:line="240" w:lineRule="auto" w:before="110" w:after="0"/>
        <w:ind w:left="457" w:right="109" w:hanging="225"/>
        <w:jc w:val="left"/>
        <w:rPr>
          <w:sz w:val="15"/>
        </w:rPr>
      </w:pPr>
      <w:r>
        <w:rPr>
          <w:sz w:val="15"/>
        </w:rPr>
        <w:t>Fthenakis, </w:t>
      </w:r>
      <w:r>
        <w:rPr>
          <w:spacing w:val="-11"/>
          <w:sz w:val="15"/>
        </w:rPr>
        <w:t>V. </w:t>
      </w:r>
      <w:r>
        <w:rPr>
          <w:sz w:val="15"/>
        </w:rPr>
        <w:t>et al. </w:t>
      </w:r>
      <w:r>
        <w:rPr>
          <w:i/>
          <w:sz w:val="15"/>
        </w:rPr>
        <w:t>Life Cycle Inventories and Life Cycle Assessments of Photovoltaic Systems Life Cycle Inventories and Life Cycle Assessments of Photovoltaic</w:t>
      </w:r>
      <w:r>
        <w:rPr>
          <w:i/>
          <w:spacing w:val="-13"/>
          <w:sz w:val="15"/>
        </w:rPr>
        <w:t> </w:t>
      </w:r>
      <w:r>
        <w:rPr>
          <w:i/>
          <w:sz w:val="15"/>
        </w:rPr>
        <w:t>Systems</w:t>
      </w:r>
      <w:r>
        <w:rPr>
          <w:i/>
          <w:spacing w:val="-14"/>
          <w:sz w:val="15"/>
        </w:rPr>
        <w:t> </w:t>
      </w:r>
      <w:r>
        <w:rPr>
          <w:sz w:val="15"/>
        </w:rPr>
        <w:t>IEA-PVPS</w:t>
      </w:r>
      <w:r>
        <w:rPr>
          <w:spacing w:val="-14"/>
          <w:sz w:val="15"/>
        </w:rPr>
        <w:t> </w:t>
      </w:r>
      <w:r>
        <w:rPr>
          <w:sz w:val="15"/>
        </w:rPr>
        <w:t>T12-02:2011</w:t>
      </w:r>
      <w:r>
        <w:rPr>
          <w:spacing w:val="-14"/>
          <w:sz w:val="15"/>
        </w:rPr>
        <w:t> </w:t>
      </w:r>
      <w:r>
        <w:rPr>
          <w:sz w:val="15"/>
        </w:rPr>
        <w:t>(International</w:t>
      </w:r>
      <w:r>
        <w:rPr>
          <w:spacing w:val="-14"/>
          <w:sz w:val="15"/>
        </w:rPr>
        <w:t> </w:t>
      </w:r>
      <w:r>
        <w:rPr>
          <w:sz w:val="15"/>
        </w:rPr>
        <w:t>Energy</w:t>
      </w:r>
      <w:r>
        <w:rPr>
          <w:spacing w:val="-14"/>
          <w:sz w:val="15"/>
        </w:rPr>
        <w:t> </w:t>
      </w:r>
      <w:r>
        <w:rPr>
          <w:spacing w:val="-3"/>
          <w:sz w:val="15"/>
        </w:rPr>
        <w:t>Agency, </w:t>
      </w:r>
      <w:r>
        <w:rPr>
          <w:sz w:val="15"/>
        </w:rPr>
        <w:t>Paris,</w:t>
      </w:r>
      <w:r>
        <w:rPr>
          <w:spacing w:val="-17"/>
          <w:sz w:val="15"/>
        </w:rPr>
        <w:t> </w:t>
      </w:r>
      <w:r>
        <w:rPr>
          <w:sz w:val="15"/>
        </w:rPr>
        <w:t>2011).</w:t>
      </w:r>
    </w:p>
    <w:p>
      <w:pPr>
        <w:pStyle w:val="ListParagraph"/>
        <w:numPr>
          <w:ilvl w:val="0"/>
          <w:numId w:val="4"/>
        </w:numPr>
        <w:tabs>
          <w:tab w:pos="458" w:val="left" w:leader="none"/>
        </w:tabs>
        <w:spacing w:line="240" w:lineRule="auto" w:before="0" w:after="0"/>
        <w:ind w:left="457" w:right="360" w:hanging="225"/>
        <w:jc w:val="left"/>
        <w:rPr>
          <w:sz w:val="15"/>
        </w:rPr>
      </w:pPr>
      <w:r>
        <w:rPr>
          <w:i/>
          <w:sz w:val="15"/>
        </w:rPr>
        <w:t>Sputtering</w:t>
      </w:r>
      <w:r>
        <w:rPr>
          <w:i/>
          <w:spacing w:val="-7"/>
          <w:sz w:val="15"/>
        </w:rPr>
        <w:t> </w:t>
      </w:r>
      <w:r>
        <w:rPr>
          <w:i/>
          <w:spacing w:val="-3"/>
          <w:sz w:val="15"/>
        </w:rPr>
        <w:t>Yield</w:t>
      </w:r>
      <w:r>
        <w:rPr>
          <w:i/>
          <w:spacing w:val="-7"/>
          <w:sz w:val="15"/>
        </w:rPr>
        <w:t> </w:t>
      </w:r>
      <w:r>
        <w:rPr>
          <w:i/>
          <w:sz w:val="15"/>
        </w:rPr>
        <w:t>Rates</w:t>
      </w:r>
      <w:r>
        <w:rPr>
          <w:i/>
          <w:spacing w:val="-8"/>
          <w:sz w:val="15"/>
        </w:rPr>
        <w:t> </w:t>
      </w:r>
      <w:r>
        <w:rPr>
          <w:sz w:val="15"/>
        </w:rPr>
        <w:t>(Semicore</w:t>
      </w:r>
      <w:r>
        <w:rPr>
          <w:spacing w:val="-8"/>
          <w:sz w:val="15"/>
        </w:rPr>
        <w:t> </w:t>
      </w:r>
      <w:r>
        <w:rPr>
          <w:sz w:val="15"/>
        </w:rPr>
        <w:t>Equipment,</w:t>
      </w:r>
      <w:r>
        <w:rPr>
          <w:spacing w:val="-8"/>
          <w:sz w:val="15"/>
        </w:rPr>
        <w:t> </w:t>
      </w:r>
      <w:r>
        <w:rPr>
          <w:sz w:val="15"/>
        </w:rPr>
        <w:t>Inc.);</w:t>
      </w:r>
      <w:r>
        <w:rPr>
          <w:spacing w:val="-8"/>
          <w:sz w:val="15"/>
        </w:rPr>
        <w:t> </w:t>
      </w:r>
      <w:hyperlink r:id="rId56">
        <w:r>
          <w:rPr>
            <w:color w:val="3B699E"/>
            <w:sz w:val="15"/>
          </w:rPr>
          <w:t>www.semicore.com/</w:t>
        </w:r>
      </w:hyperlink>
      <w:r>
        <w:rPr>
          <w:color w:val="3B699E"/>
          <w:sz w:val="15"/>
        </w:rPr>
        <w:t> reference/sputtering-yields-reference</w:t>
      </w:r>
    </w:p>
    <w:p>
      <w:pPr>
        <w:pStyle w:val="ListParagraph"/>
        <w:numPr>
          <w:ilvl w:val="0"/>
          <w:numId w:val="4"/>
        </w:numPr>
        <w:tabs>
          <w:tab w:pos="458" w:val="left" w:leader="none"/>
        </w:tabs>
        <w:spacing w:line="240" w:lineRule="auto" w:before="0" w:after="0"/>
        <w:ind w:left="457" w:right="123" w:hanging="225"/>
        <w:jc w:val="left"/>
        <w:rPr>
          <w:sz w:val="15"/>
        </w:rPr>
      </w:pPr>
      <w:r>
        <w:rPr>
          <w:i/>
          <w:spacing w:val="-3"/>
          <w:sz w:val="15"/>
        </w:rPr>
        <w:t>Indium </w:t>
      </w:r>
      <w:r>
        <w:rPr>
          <w:i/>
          <w:spacing w:val="-4"/>
          <w:sz w:val="15"/>
        </w:rPr>
        <w:t>Tin </w:t>
      </w:r>
      <w:r>
        <w:rPr>
          <w:i/>
          <w:sz w:val="15"/>
        </w:rPr>
        <w:t>Oxide (ITO) for Deposition of </w:t>
      </w:r>
      <w:r>
        <w:rPr>
          <w:i/>
          <w:spacing w:val="-3"/>
          <w:sz w:val="15"/>
        </w:rPr>
        <w:t>Transparent </w:t>
      </w:r>
      <w:r>
        <w:rPr>
          <w:i/>
          <w:sz w:val="15"/>
        </w:rPr>
        <w:t>Conductive Oxide Layers</w:t>
      </w:r>
      <w:r>
        <w:rPr>
          <w:i/>
          <w:spacing w:val="-9"/>
          <w:sz w:val="15"/>
        </w:rPr>
        <w:t> </w:t>
      </w:r>
      <w:r>
        <w:rPr>
          <w:sz w:val="15"/>
        </w:rPr>
        <w:t>(Umicore,</w:t>
      </w:r>
      <w:r>
        <w:rPr>
          <w:spacing w:val="-9"/>
          <w:sz w:val="15"/>
        </w:rPr>
        <w:t> </w:t>
      </w:r>
      <w:r>
        <w:rPr>
          <w:sz w:val="15"/>
        </w:rPr>
        <w:t>accessed</w:t>
      </w:r>
      <w:r>
        <w:rPr>
          <w:spacing w:val="-9"/>
          <w:sz w:val="15"/>
        </w:rPr>
        <w:t> </w:t>
      </w:r>
      <w:r>
        <w:rPr>
          <w:sz w:val="15"/>
        </w:rPr>
        <w:t>1</w:t>
      </w:r>
      <w:r>
        <w:rPr>
          <w:spacing w:val="-9"/>
          <w:sz w:val="15"/>
        </w:rPr>
        <w:t> </w:t>
      </w:r>
      <w:r>
        <w:rPr>
          <w:sz w:val="15"/>
        </w:rPr>
        <w:t>August</w:t>
      </w:r>
      <w:r>
        <w:rPr>
          <w:spacing w:val="-9"/>
          <w:sz w:val="15"/>
        </w:rPr>
        <w:t> </w:t>
      </w:r>
      <w:r>
        <w:rPr>
          <w:sz w:val="15"/>
        </w:rPr>
        <w:t>2016);</w:t>
      </w:r>
      <w:r>
        <w:rPr>
          <w:spacing w:val="-9"/>
          <w:sz w:val="15"/>
        </w:rPr>
        <w:t> </w:t>
      </w:r>
      <w:hyperlink r:id="rId57">
        <w:r>
          <w:rPr>
            <w:color w:val="3B699E"/>
            <w:sz w:val="15"/>
          </w:rPr>
          <w:t>www.thinfilmproducts.umicore.</w:t>
        </w:r>
      </w:hyperlink>
      <w:r>
        <w:rPr>
          <w:color w:val="3B699E"/>
          <w:sz w:val="15"/>
        </w:rPr>
        <w:t> com/Products/TechnicalData/show_datenblatt_ito.pdf</w:t>
      </w:r>
    </w:p>
    <w:p>
      <w:pPr>
        <w:pStyle w:val="ListParagraph"/>
        <w:numPr>
          <w:ilvl w:val="0"/>
          <w:numId w:val="4"/>
        </w:numPr>
        <w:tabs>
          <w:tab w:pos="457" w:val="left" w:leader="none"/>
        </w:tabs>
        <w:spacing w:line="240" w:lineRule="auto" w:before="0" w:after="0"/>
        <w:ind w:left="456" w:right="0" w:hanging="224"/>
        <w:jc w:val="left"/>
        <w:rPr>
          <w:i/>
          <w:sz w:val="15"/>
        </w:rPr>
      </w:pPr>
      <w:r>
        <w:rPr>
          <w:sz w:val="15"/>
        </w:rPr>
        <w:t>Richard,</w:t>
      </w:r>
      <w:r>
        <w:rPr>
          <w:spacing w:val="5"/>
          <w:sz w:val="15"/>
        </w:rPr>
        <w:t> </w:t>
      </w:r>
      <w:r>
        <w:rPr>
          <w:spacing w:val="-3"/>
          <w:sz w:val="15"/>
        </w:rPr>
        <w:t>D.</w:t>
      </w:r>
      <w:r>
        <w:rPr>
          <w:spacing w:val="5"/>
          <w:sz w:val="15"/>
        </w:rPr>
        <w:t> </w:t>
      </w:r>
      <w:r>
        <w:rPr>
          <w:sz w:val="15"/>
        </w:rPr>
        <w:t>On</w:t>
      </w:r>
      <w:r>
        <w:rPr>
          <w:spacing w:val="5"/>
          <w:sz w:val="15"/>
        </w:rPr>
        <w:t> </w:t>
      </w:r>
      <w:r>
        <w:rPr>
          <w:sz w:val="15"/>
        </w:rPr>
        <w:t>the</w:t>
      </w:r>
      <w:r>
        <w:rPr>
          <w:spacing w:val="5"/>
          <w:sz w:val="15"/>
        </w:rPr>
        <w:t> </w:t>
      </w:r>
      <w:r>
        <w:rPr>
          <w:sz w:val="15"/>
        </w:rPr>
        <w:t>cutting</w:t>
      </w:r>
      <w:r>
        <w:rPr>
          <w:spacing w:val="5"/>
          <w:sz w:val="15"/>
        </w:rPr>
        <w:t> </w:t>
      </w:r>
      <w:r>
        <w:rPr>
          <w:sz w:val="15"/>
        </w:rPr>
        <w:t>edge:</w:t>
      </w:r>
      <w:r>
        <w:rPr>
          <w:spacing w:val="5"/>
          <w:sz w:val="15"/>
        </w:rPr>
        <w:t> </w:t>
      </w:r>
      <w:r>
        <w:rPr>
          <w:sz w:val="15"/>
        </w:rPr>
        <w:t>thin-film</w:t>
      </w:r>
      <w:r>
        <w:rPr>
          <w:spacing w:val="5"/>
          <w:sz w:val="15"/>
        </w:rPr>
        <w:t> </w:t>
      </w:r>
      <w:r>
        <w:rPr>
          <w:sz w:val="15"/>
        </w:rPr>
        <w:t>laser</w:t>
      </w:r>
      <w:r>
        <w:rPr>
          <w:spacing w:val="5"/>
          <w:sz w:val="15"/>
        </w:rPr>
        <w:t> </w:t>
      </w:r>
      <w:r>
        <w:rPr>
          <w:sz w:val="15"/>
        </w:rPr>
        <w:t>structuring</w:t>
      </w:r>
      <w:r>
        <w:rPr>
          <w:spacing w:val="5"/>
          <w:sz w:val="15"/>
        </w:rPr>
        <w:t> </w:t>
      </w:r>
      <w:r>
        <w:rPr>
          <w:sz w:val="15"/>
        </w:rPr>
        <w:t>survey.</w:t>
      </w:r>
      <w:r>
        <w:rPr>
          <w:spacing w:val="5"/>
          <w:sz w:val="15"/>
        </w:rPr>
        <w:t> </w:t>
      </w:r>
      <w:r>
        <w:rPr>
          <w:i/>
          <w:sz w:val="15"/>
        </w:rPr>
        <w:t>Phot.</w:t>
      </w:r>
      <w:r>
        <w:rPr>
          <w:i/>
          <w:spacing w:val="5"/>
          <w:sz w:val="15"/>
        </w:rPr>
        <w:t> </w:t>
      </w:r>
      <w:r>
        <w:rPr>
          <w:i/>
          <w:spacing w:val="-3"/>
          <w:sz w:val="15"/>
        </w:rPr>
        <w:t>Int.</w:t>
      </w:r>
    </w:p>
    <w:p>
      <w:pPr>
        <w:spacing w:before="0"/>
        <w:ind w:left="456" w:right="0" w:firstLine="0"/>
        <w:jc w:val="left"/>
        <w:rPr>
          <w:sz w:val="15"/>
        </w:rPr>
      </w:pPr>
      <w:r>
        <w:rPr>
          <w:b/>
          <w:sz w:val="15"/>
        </w:rPr>
        <w:t>9</w:t>
      </w:r>
      <w:r>
        <w:rPr>
          <w:sz w:val="15"/>
        </w:rPr>
        <w:t>, 172–195 (2010).</w:t>
      </w:r>
    </w:p>
    <w:p>
      <w:pPr>
        <w:pStyle w:val="ListParagraph"/>
        <w:numPr>
          <w:ilvl w:val="0"/>
          <w:numId w:val="4"/>
        </w:numPr>
        <w:tabs>
          <w:tab w:pos="457" w:val="left" w:leader="none"/>
        </w:tabs>
        <w:spacing w:line="230" w:lineRule="auto" w:before="7" w:after="0"/>
        <w:ind w:left="456" w:right="0" w:hanging="224"/>
        <w:jc w:val="left"/>
        <w:rPr>
          <w:sz w:val="15"/>
        </w:rPr>
      </w:pPr>
      <w:r>
        <w:rPr>
          <w:i/>
          <w:sz w:val="15"/>
        </w:rPr>
        <w:t>Electric Power </w:t>
      </w:r>
      <w:r>
        <w:rPr>
          <w:i/>
          <w:spacing w:val="-4"/>
          <w:sz w:val="15"/>
        </w:rPr>
        <w:t>Monthly, </w:t>
      </w:r>
      <w:r>
        <w:rPr>
          <w:i/>
          <w:sz w:val="15"/>
        </w:rPr>
        <w:t>Industrial</w:t>
      </w:r>
      <w:r>
        <w:rPr>
          <w:sz w:val="15"/>
        </w:rPr>
        <w:t>, </w:t>
      </w:r>
      <w:r>
        <w:rPr>
          <w:i/>
          <w:sz w:val="15"/>
        </w:rPr>
        <w:t>2016 </w:t>
      </w:r>
      <w:r>
        <w:rPr>
          <w:sz w:val="15"/>
        </w:rPr>
        <w:t>(US Energy Information </w:t>
      </w:r>
      <w:r>
        <w:rPr>
          <w:spacing w:val="-1"/>
          <w:sz w:val="15"/>
        </w:rPr>
        <w:t>Administration); </w:t>
      </w:r>
      <w:r>
        <w:rPr>
          <w:color w:val="3B699E"/>
          <w:spacing w:val="-1"/>
          <w:sz w:val="15"/>
        </w:rPr>
        <w:t>htt</w:t>
      </w:r>
      <w:hyperlink r:id="rId58">
        <w:r>
          <w:rPr>
            <w:color w:val="3B699E"/>
            <w:spacing w:val="-1"/>
            <w:sz w:val="15"/>
          </w:rPr>
          <w:t>ps://w</w:t>
        </w:r>
      </w:hyperlink>
      <w:r>
        <w:rPr>
          <w:color w:val="3B699E"/>
          <w:spacing w:val="-1"/>
          <w:sz w:val="15"/>
        </w:rPr>
        <w:t>ww.ei</w:t>
      </w:r>
      <w:hyperlink r:id="rId58">
        <w:r>
          <w:rPr>
            <w:color w:val="3B699E"/>
            <w:spacing w:val="-1"/>
            <w:sz w:val="15"/>
          </w:rPr>
          <w:t>a.gov/electricity/monthly/epm_table_grapher.</w:t>
        </w:r>
      </w:hyperlink>
      <w:r>
        <w:rPr>
          <w:color w:val="3B699E"/>
          <w:spacing w:val="-1"/>
          <w:sz w:val="15"/>
        </w:rPr>
        <w:t> </w:t>
      </w:r>
      <w:r>
        <w:rPr>
          <w:color w:val="3B699E"/>
          <w:sz w:val="15"/>
        </w:rPr>
        <w:t>php?t</w:t>
      </w:r>
      <w:r>
        <w:rPr>
          <w:rFonts w:ascii="STIXGeneral"/>
          <w:color w:val="3B699E"/>
          <w:sz w:val="15"/>
        </w:rPr>
        <w:t>=</w:t>
      </w:r>
      <w:r>
        <w:rPr>
          <w:color w:val="3B699E"/>
          <w:sz w:val="15"/>
        </w:rPr>
        <w:t>epmt_5_6_a</w:t>
      </w:r>
    </w:p>
    <w:p>
      <w:pPr>
        <w:pStyle w:val="ListParagraph"/>
        <w:numPr>
          <w:ilvl w:val="0"/>
          <w:numId w:val="4"/>
        </w:numPr>
        <w:tabs>
          <w:tab w:pos="457" w:val="left" w:leader="none"/>
        </w:tabs>
        <w:spacing w:line="146" w:lineRule="exact" w:before="0" w:after="0"/>
        <w:ind w:left="456" w:right="0" w:hanging="224"/>
        <w:jc w:val="left"/>
        <w:rPr>
          <w:i/>
          <w:sz w:val="15"/>
        </w:rPr>
      </w:pPr>
      <w:r>
        <w:rPr>
          <w:sz w:val="15"/>
        </w:rPr>
        <w:t>Siah,</w:t>
      </w:r>
      <w:r>
        <w:rPr>
          <w:spacing w:val="-15"/>
          <w:sz w:val="15"/>
        </w:rPr>
        <w:t> </w:t>
      </w:r>
      <w:r>
        <w:rPr>
          <w:sz w:val="15"/>
        </w:rPr>
        <w:t>S.-C.</w:t>
      </w:r>
      <w:r>
        <w:rPr>
          <w:spacing w:val="-15"/>
          <w:sz w:val="15"/>
        </w:rPr>
        <w:t> </w:t>
      </w:r>
      <w:r>
        <w:rPr>
          <w:i/>
          <w:sz w:val="15"/>
        </w:rPr>
        <w:t>Defect</w:t>
      </w:r>
      <w:r>
        <w:rPr>
          <w:i/>
          <w:spacing w:val="-15"/>
          <w:sz w:val="15"/>
        </w:rPr>
        <w:t> </w:t>
      </w:r>
      <w:r>
        <w:rPr>
          <w:i/>
          <w:sz w:val="15"/>
        </w:rPr>
        <w:t>Engineering</w:t>
      </w:r>
      <w:r>
        <w:rPr>
          <w:i/>
          <w:spacing w:val="-15"/>
          <w:sz w:val="15"/>
        </w:rPr>
        <w:t> </w:t>
      </w:r>
      <w:r>
        <w:rPr>
          <w:i/>
          <w:sz w:val="15"/>
        </w:rPr>
        <w:t>in</w:t>
      </w:r>
      <w:r>
        <w:rPr>
          <w:i/>
          <w:spacing w:val="-15"/>
          <w:sz w:val="15"/>
        </w:rPr>
        <w:t> </w:t>
      </w:r>
      <w:r>
        <w:rPr>
          <w:i/>
          <w:sz w:val="15"/>
        </w:rPr>
        <w:t>Cuprous</w:t>
      </w:r>
      <w:r>
        <w:rPr>
          <w:i/>
          <w:spacing w:val="-15"/>
          <w:sz w:val="15"/>
        </w:rPr>
        <w:t> </w:t>
      </w:r>
      <w:r>
        <w:rPr>
          <w:i/>
          <w:sz w:val="15"/>
        </w:rPr>
        <w:t>Oxide</w:t>
      </w:r>
      <w:r>
        <w:rPr>
          <w:i/>
          <w:spacing w:val="-15"/>
          <w:sz w:val="15"/>
        </w:rPr>
        <w:t> </w:t>
      </w:r>
      <w:r>
        <w:rPr>
          <w:i/>
          <w:sz w:val="15"/>
        </w:rPr>
        <w:t>(Cu</w:t>
      </w:r>
      <w:r>
        <w:rPr>
          <w:i/>
          <w:position w:val="-2"/>
          <w:sz w:val="8"/>
        </w:rPr>
        <w:t>2</w:t>
      </w:r>
      <w:r>
        <w:rPr>
          <w:i/>
          <w:sz w:val="15"/>
        </w:rPr>
        <w:t>O)</w:t>
      </w:r>
      <w:r>
        <w:rPr>
          <w:i/>
          <w:spacing w:val="-15"/>
          <w:sz w:val="15"/>
        </w:rPr>
        <w:t> </w:t>
      </w:r>
      <w:r>
        <w:rPr>
          <w:i/>
          <w:sz w:val="15"/>
        </w:rPr>
        <w:t>Solar</w:t>
      </w:r>
      <w:r>
        <w:rPr>
          <w:i/>
          <w:spacing w:val="-15"/>
          <w:sz w:val="15"/>
        </w:rPr>
        <w:t> </w:t>
      </w:r>
      <w:r>
        <w:rPr>
          <w:i/>
          <w:sz w:val="15"/>
        </w:rPr>
        <w:t>Cells</w:t>
      </w:r>
    </w:p>
    <w:p>
      <w:pPr>
        <w:spacing w:line="166" w:lineRule="exact" w:before="0"/>
        <w:ind w:left="457" w:right="0" w:firstLine="0"/>
        <w:jc w:val="left"/>
        <w:rPr>
          <w:sz w:val="15"/>
        </w:rPr>
      </w:pPr>
      <w:r>
        <w:rPr>
          <w:sz w:val="15"/>
        </w:rPr>
        <w:t>(Massachusetts Institute of Technology, 2015).</w:t>
      </w:r>
    </w:p>
    <w:p>
      <w:pPr>
        <w:pStyle w:val="ListParagraph"/>
        <w:numPr>
          <w:ilvl w:val="0"/>
          <w:numId w:val="4"/>
        </w:numPr>
        <w:tabs>
          <w:tab w:pos="458" w:val="left" w:leader="none"/>
        </w:tabs>
        <w:spacing w:line="240" w:lineRule="auto" w:before="1" w:after="0"/>
        <w:ind w:left="457" w:right="232" w:hanging="225"/>
        <w:jc w:val="left"/>
        <w:rPr>
          <w:sz w:val="15"/>
        </w:rPr>
      </w:pPr>
      <w:r>
        <w:rPr>
          <w:i/>
          <w:sz w:val="15"/>
        </w:rPr>
        <w:t>System</w:t>
      </w:r>
      <w:r>
        <w:rPr>
          <w:i/>
          <w:spacing w:val="-9"/>
          <w:sz w:val="15"/>
        </w:rPr>
        <w:t> </w:t>
      </w:r>
      <w:r>
        <w:rPr>
          <w:i/>
          <w:sz w:val="15"/>
        </w:rPr>
        <w:t>Advisory</w:t>
      </w:r>
      <w:r>
        <w:rPr>
          <w:i/>
          <w:spacing w:val="-9"/>
          <w:sz w:val="15"/>
        </w:rPr>
        <w:t> </w:t>
      </w:r>
      <w:r>
        <w:rPr>
          <w:i/>
          <w:sz w:val="15"/>
        </w:rPr>
        <w:t>Model</w:t>
      </w:r>
      <w:r>
        <w:rPr>
          <w:i/>
          <w:spacing w:val="-9"/>
          <w:sz w:val="15"/>
        </w:rPr>
        <w:t> </w:t>
      </w:r>
      <w:r>
        <w:rPr>
          <w:i/>
          <w:sz w:val="15"/>
        </w:rPr>
        <w:t>(SAM):</w:t>
      </w:r>
      <w:r>
        <w:rPr>
          <w:i/>
          <w:spacing w:val="-9"/>
          <w:sz w:val="15"/>
        </w:rPr>
        <w:t> </w:t>
      </w:r>
      <w:r>
        <w:rPr>
          <w:i/>
          <w:sz w:val="15"/>
        </w:rPr>
        <w:t>Financial</w:t>
      </w:r>
      <w:r>
        <w:rPr>
          <w:i/>
          <w:spacing w:val="-9"/>
          <w:sz w:val="15"/>
        </w:rPr>
        <w:t> </w:t>
      </w:r>
      <w:r>
        <w:rPr>
          <w:i/>
          <w:sz w:val="15"/>
        </w:rPr>
        <w:t>Model</w:t>
      </w:r>
      <w:r>
        <w:rPr>
          <w:i/>
          <w:spacing w:val="-9"/>
          <w:sz w:val="15"/>
        </w:rPr>
        <w:t> </w:t>
      </w:r>
      <w:r>
        <w:rPr>
          <w:i/>
          <w:sz w:val="15"/>
        </w:rPr>
        <w:t>Documentation</w:t>
      </w:r>
      <w:r>
        <w:rPr>
          <w:i/>
          <w:spacing w:val="-10"/>
          <w:sz w:val="15"/>
        </w:rPr>
        <w:t> </w:t>
      </w:r>
      <w:r>
        <w:rPr>
          <w:sz w:val="15"/>
        </w:rPr>
        <w:t>(National Renewable</w:t>
      </w:r>
      <w:r>
        <w:rPr>
          <w:spacing w:val="-12"/>
          <w:sz w:val="15"/>
        </w:rPr>
        <w:t> </w:t>
      </w:r>
      <w:r>
        <w:rPr>
          <w:sz w:val="15"/>
        </w:rPr>
        <w:t>Energy</w:t>
      </w:r>
      <w:r>
        <w:rPr>
          <w:spacing w:val="-12"/>
          <w:sz w:val="15"/>
        </w:rPr>
        <w:t> </w:t>
      </w:r>
      <w:r>
        <w:rPr>
          <w:sz w:val="15"/>
        </w:rPr>
        <w:t>Laboratory,</w:t>
      </w:r>
      <w:r>
        <w:rPr>
          <w:spacing w:val="-12"/>
          <w:sz w:val="15"/>
        </w:rPr>
        <w:t> </w:t>
      </w:r>
      <w:r>
        <w:rPr>
          <w:sz w:val="15"/>
        </w:rPr>
        <w:t>2010);</w:t>
      </w:r>
      <w:r>
        <w:rPr>
          <w:spacing w:val="-12"/>
          <w:sz w:val="15"/>
        </w:rPr>
        <w:t> </w:t>
      </w:r>
      <w:r>
        <w:rPr>
          <w:color w:val="3B699E"/>
          <w:sz w:val="15"/>
        </w:rPr>
        <w:t>https://sam.nrel.gov/financial</w:t>
      </w:r>
    </w:p>
    <w:p>
      <w:pPr>
        <w:pStyle w:val="ListParagraph"/>
        <w:numPr>
          <w:ilvl w:val="0"/>
          <w:numId w:val="4"/>
        </w:numPr>
        <w:tabs>
          <w:tab w:pos="458" w:val="left" w:leader="none"/>
        </w:tabs>
        <w:spacing w:line="240" w:lineRule="auto" w:before="1" w:after="0"/>
        <w:ind w:left="457" w:right="201" w:hanging="225"/>
        <w:jc w:val="left"/>
        <w:rPr>
          <w:sz w:val="15"/>
        </w:rPr>
      </w:pPr>
      <w:r>
        <w:rPr>
          <w:sz w:val="15"/>
        </w:rPr>
        <w:t>Jordan, </w:t>
      </w:r>
      <w:r>
        <w:rPr>
          <w:spacing w:val="-3"/>
          <w:sz w:val="15"/>
        </w:rPr>
        <w:t>D. </w:t>
      </w:r>
      <w:r>
        <w:rPr>
          <w:sz w:val="15"/>
        </w:rPr>
        <w:t>C. &amp; Kurtz, S. R. Photovoltaic degradation rates—an analytical review.</w:t>
      </w:r>
      <w:r>
        <w:rPr>
          <w:spacing w:val="-16"/>
          <w:sz w:val="15"/>
        </w:rPr>
        <w:t> </w:t>
      </w:r>
      <w:r>
        <w:rPr>
          <w:i/>
          <w:sz w:val="15"/>
        </w:rPr>
        <w:t>Prog.</w:t>
      </w:r>
      <w:r>
        <w:rPr>
          <w:i/>
          <w:spacing w:val="-16"/>
          <w:sz w:val="15"/>
        </w:rPr>
        <w:t> </w:t>
      </w:r>
      <w:r>
        <w:rPr>
          <w:i/>
          <w:sz w:val="15"/>
        </w:rPr>
        <w:t>Photovolt.</w:t>
      </w:r>
      <w:r>
        <w:rPr>
          <w:i/>
          <w:spacing w:val="-16"/>
          <w:sz w:val="15"/>
        </w:rPr>
        <w:t> </w:t>
      </w:r>
      <w:r>
        <w:rPr>
          <w:i/>
          <w:sz w:val="15"/>
        </w:rPr>
        <w:t>Res.</w:t>
      </w:r>
      <w:r>
        <w:rPr>
          <w:i/>
          <w:spacing w:val="-16"/>
          <w:sz w:val="15"/>
        </w:rPr>
        <w:t> </w:t>
      </w:r>
      <w:r>
        <w:rPr>
          <w:i/>
          <w:sz w:val="15"/>
        </w:rPr>
        <w:t>Appl.</w:t>
      </w:r>
      <w:r>
        <w:rPr>
          <w:i/>
          <w:spacing w:val="-16"/>
          <w:sz w:val="15"/>
        </w:rPr>
        <w:t> </w:t>
      </w:r>
      <w:r>
        <w:rPr>
          <w:b/>
          <w:sz w:val="15"/>
        </w:rPr>
        <w:t>21</w:t>
      </w:r>
      <w:r>
        <w:rPr>
          <w:sz w:val="15"/>
        </w:rPr>
        <w:t>,</w:t>
      </w:r>
      <w:r>
        <w:rPr>
          <w:spacing w:val="-16"/>
          <w:sz w:val="15"/>
        </w:rPr>
        <w:t> </w:t>
      </w:r>
      <w:r>
        <w:rPr>
          <w:sz w:val="15"/>
        </w:rPr>
        <w:t>12–29</w:t>
      </w:r>
      <w:r>
        <w:rPr>
          <w:spacing w:val="-16"/>
          <w:sz w:val="15"/>
        </w:rPr>
        <w:t> </w:t>
      </w:r>
      <w:r>
        <w:rPr>
          <w:sz w:val="15"/>
        </w:rPr>
        <w:t>(2013).</w:t>
      </w:r>
    </w:p>
    <w:p>
      <w:pPr>
        <w:pStyle w:val="BodyText"/>
        <w:rPr>
          <w:sz w:val="19"/>
        </w:rPr>
      </w:pPr>
    </w:p>
    <w:p>
      <w:pPr>
        <w:pStyle w:val="Heading1"/>
        <w:spacing w:before="1"/>
      </w:pPr>
      <w:bookmarkStart w:name="Acknowledgements " w:id="21"/>
      <w:bookmarkEnd w:id="21"/>
      <w:r>
        <w:rPr/>
      </w:r>
      <w:r>
        <w:rPr/>
        <w:t>acknowledgements</w:t>
      </w:r>
    </w:p>
    <w:p>
      <w:pPr>
        <w:spacing w:line="259" w:lineRule="auto" w:before="1"/>
        <w:ind w:left="230" w:right="-2" w:firstLine="0"/>
        <w:jc w:val="left"/>
        <w:rPr>
          <w:sz w:val="14"/>
        </w:rPr>
      </w:pPr>
      <w:r>
        <w:rPr>
          <w:sz w:val="14"/>
        </w:rPr>
        <w:t>This works was funded in part by the National Research Foundation Singapore through the Singapore-MIT Alliance for Research and Technology, the Bay Area Photovoltaic Consortium (BAPVC) under Contract no. DE-EE0004946, the US Department of Energy under Award no. DE-EE0006707 and the National Science Foundation (NSF) and Department of Energy (DOE) under NSF CA No. EEC-1041895. Numerous peer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pPr>
    </w:p>
    <w:p>
      <w:pPr>
        <w:spacing w:before="0"/>
        <w:ind w:left="230" w:right="0" w:firstLine="0"/>
        <w:jc w:val="left"/>
        <w:rPr>
          <w:rFonts w:ascii="Arial"/>
          <w:b/>
          <w:sz w:val="14"/>
        </w:rPr>
      </w:pPr>
      <w:r>
        <w:rPr>
          <w:rFonts w:ascii="Arial"/>
          <w:b/>
          <w:w w:val="110"/>
          <w:sz w:val="14"/>
        </w:rPr>
        <w:t>394</w:t>
      </w:r>
    </w:p>
    <w:p>
      <w:pPr>
        <w:spacing w:line="259" w:lineRule="auto" w:before="120"/>
        <w:ind w:left="230" w:right="361" w:firstLine="0"/>
        <w:jc w:val="left"/>
        <w:rPr>
          <w:sz w:val="14"/>
        </w:rPr>
      </w:pPr>
      <w:r>
        <w:rPr/>
        <w:br w:type="column"/>
      </w:r>
      <w:r>
        <w:rPr>
          <w:sz w:val="14"/>
        </w:rPr>
        <w:t>conversations at BAPVC are noted. This work additionally benefitted greatly from the prior work of D. M. Powell and S. C. Siah.</w:t>
      </w:r>
    </w:p>
    <w:p>
      <w:pPr>
        <w:spacing w:line="259" w:lineRule="auto" w:before="0"/>
        <w:ind w:left="230" w:right="361" w:firstLine="226"/>
        <w:jc w:val="left"/>
        <w:rPr>
          <w:sz w:val="14"/>
        </w:rPr>
      </w:pPr>
      <w:r>
        <w:rPr>
          <w:sz w:val="14"/>
        </w:rPr>
        <w:t>The CdTe cost model was made independently, without contribution from or corroboration by First Solar. The CIGS cost model was made independently, without contribution from or corroboration by Siva Power.</w:t>
      </w:r>
    </w:p>
    <w:p>
      <w:pPr>
        <w:pStyle w:val="BodyText"/>
        <w:spacing w:before="5"/>
        <w:rPr>
          <w:sz w:val="16"/>
        </w:rPr>
      </w:pPr>
    </w:p>
    <w:p>
      <w:pPr>
        <w:pStyle w:val="Heading1"/>
      </w:pPr>
      <w:r>
        <w:rPr/>
        <w:t>author contributions</w:t>
      </w:r>
    </w:p>
    <w:p>
      <w:pPr>
        <w:spacing w:line="259" w:lineRule="auto" w:before="0"/>
        <w:ind w:left="230" w:right="209" w:firstLine="0"/>
        <w:jc w:val="left"/>
        <w:rPr>
          <w:sz w:val="14"/>
        </w:rPr>
      </w:pPr>
      <w:r>
        <w:rPr>
          <w:sz w:val="14"/>
        </w:rPr>
        <w:t>S.E.S. compiled cost data and developed the cost model and analysis tools, with cost inputs and feedback contributed by </w:t>
      </w:r>
      <w:r>
        <w:rPr>
          <w:spacing w:val="-4"/>
          <w:sz w:val="14"/>
        </w:rPr>
        <w:t>D.N.W., </w:t>
      </w:r>
      <w:r>
        <w:rPr>
          <w:sz w:val="14"/>
        </w:rPr>
        <w:t>B.J.S., </w:t>
      </w:r>
      <w:r>
        <w:rPr>
          <w:spacing w:val="-4"/>
          <w:sz w:val="14"/>
        </w:rPr>
        <w:t>I.M.P. </w:t>
      </w:r>
      <w:r>
        <w:rPr>
          <w:sz w:val="14"/>
        </w:rPr>
        <w:t>and </w:t>
      </w:r>
      <w:r>
        <w:rPr>
          <w:spacing w:val="-5"/>
          <w:sz w:val="14"/>
        </w:rPr>
        <w:t>T.B. J.P.M. </w:t>
      </w:r>
      <w:r>
        <w:rPr>
          <w:sz w:val="14"/>
        </w:rPr>
        <w:t>and S.E.S. performed energy-yield calculations. S.E.S. performed analysis and data visualization. </w:t>
      </w:r>
      <w:r>
        <w:rPr>
          <w:spacing w:val="-3"/>
          <w:sz w:val="14"/>
        </w:rPr>
        <w:t>I.M.P., </w:t>
      </w:r>
      <w:r>
        <w:rPr>
          <w:spacing w:val="-5"/>
          <w:sz w:val="14"/>
        </w:rPr>
        <w:t>T.B. </w:t>
      </w:r>
      <w:r>
        <w:rPr>
          <w:sz w:val="14"/>
        </w:rPr>
        <w:t>and </w:t>
      </w:r>
      <w:r>
        <w:rPr>
          <w:spacing w:val="-5"/>
          <w:sz w:val="14"/>
        </w:rPr>
        <w:t>D.N.W. </w:t>
      </w:r>
      <w:r>
        <w:rPr>
          <w:sz w:val="14"/>
        </w:rPr>
        <w:t>conceptualized the initial project. The manuscript was written by</w:t>
      </w:r>
    </w:p>
    <w:p>
      <w:pPr>
        <w:spacing w:line="259" w:lineRule="auto" w:before="0"/>
        <w:ind w:left="230" w:right="263" w:firstLine="0"/>
        <w:jc w:val="left"/>
        <w:rPr>
          <w:sz w:val="14"/>
        </w:rPr>
      </w:pPr>
      <w:r>
        <w:rPr>
          <w:sz w:val="14"/>
        </w:rPr>
        <w:t>S.E.S. and edited by all the co-authors. I.M.P. provided lead mentorship. All the authors reviewed and approved the manuscript.</w:t>
      </w:r>
    </w:p>
    <w:p>
      <w:pPr>
        <w:pStyle w:val="BodyText"/>
        <w:spacing w:before="5"/>
        <w:rPr>
          <w:sz w:val="16"/>
        </w:rPr>
      </w:pPr>
    </w:p>
    <w:p>
      <w:pPr>
        <w:pStyle w:val="Heading1"/>
      </w:pPr>
      <w:r>
        <w:rPr>
          <w:w w:val="95"/>
        </w:rPr>
        <w:t>Competing interests</w:t>
      </w:r>
    </w:p>
    <w:p>
      <w:pPr>
        <w:spacing w:before="0"/>
        <w:ind w:left="230" w:right="0" w:firstLine="0"/>
        <w:jc w:val="left"/>
        <w:rPr>
          <w:sz w:val="14"/>
        </w:rPr>
      </w:pPr>
      <w:r>
        <w:rPr>
          <w:sz w:val="14"/>
        </w:rPr>
        <w:t>The authors declare no competing interests.</w:t>
      </w:r>
    </w:p>
    <w:p>
      <w:pPr>
        <w:pStyle w:val="BodyText"/>
        <w:spacing w:before="5"/>
        <w:rPr>
          <w:sz w:val="22"/>
        </w:rPr>
      </w:pPr>
    </w:p>
    <w:p>
      <w:pPr>
        <w:pStyle w:val="Heading1"/>
      </w:pPr>
      <w:r>
        <w:rPr/>
        <w:t>additional information</w:t>
      </w:r>
    </w:p>
    <w:p>
      <w:pPr>
        <w:spacing w:line="259" w:lineRule="auto" w:before="0"/>
        <w:ind w:left="230" w:right="592" w:firstLine="0"/>
        <w:jc w:val="left"/>
        <w:rPr>
          <w:sz w:val="14"/>
        </w:rPr>
      </w:pPr>
      <w:r>
        <w:rPr>
          <w:b/>
          <w:sz w:val="14"/>
        </w:rPr>
        <w:t>Supplementary information </w:t>
      </w:r>
      <w:r>
        <w:rPr>
          <w:sz w:val="14"/>
        </w:rPr>
        <w:t>is available for this paper at </w:t>
      </w:r>
      <w:r>
        <w:rPr>
          <w:color w:val="3B699E"/>
          <w:sz w:val="14"/>
        </w:rPr>
        <w:t>https://doi.org/10.1038/ s41560-018-0126-z</w:t>
      </w:r>
      <w:r>
        <w:rPr>
          <w:sz w:val="14"/>
        </w:rPr>
        <w:t>.</w:t>
      </w:r>
    </w:p>
    <w:p>
      <w:pPr>
        <w:spacing w:before="57"/>
        <w:ind w:left="230" w:right="0" w:firstLine="0"/>
        <w:jc w:val="left"/>
        <w:rPr>
          <w:sz w:val="14"/>
        </w:rPr>
      </w:pPr>
      <w:r>
        <w:rPr>
          <w:b/>
          <w:sz w:val="14"/>
        </w:rPr>
        <w:t>Reprints and permissions information </w:t>
      </w:r>
      <w:r>
        <w:rPr>
          <w:sz w:val="14"/>
        </w:rPr>
        <w:t>is available at </w:t>
      </w:r>
      <w:hyperlink r:id="rId59">
        <w:r>
          <w:rPr>
            <w:color w:val="3B699E"/>
            <w:sz w:val="14"/>
          </w:rPr>
          <w:t>www.nature.com/reprints</w:t>
        </w:r>
        <w:r>
          <w:rPr>
            <w:sz w:val="14"/>
          </w:rPr>
          <w:t>.</w:t>
        </w:r>
      </w:hyperlink>
    </w:p>
    <w:p>
      <w:pPr>
        <w:spacing w:before="69"/>
        <w:ind w:left="230" w:right="0" w:firstLine="0"/>
        <w:jc w:val="left"/>
        <w:rPr>
          <w:sz w:val="14"/>
        </w:rPr>
      </w:pPr>
      <w:r>
        <w:rPr>
          <w:b/>
          <w:sz w:val="14"/>
        </w:rPr>
        <w:t>Correspondence and requests for materials </w:t>
      </w:r>
      <w:r>
        <w:rPr>
          <w:sz w:val="14"/>
        </w:rPr>
        <w:t>should be addressed to S.E.S. or</w:t>
      </w:r>
    </w:p>
    <w:p>
      <w:pPr>
        <w:spacing w:before="12"/>
        <w:ind w:left="230" w:right="0" w:firstLine="0"/>
        <w:jc w:val="left"/>
        <w:rPr>
          <w:sz w:val="14"/>
        </w:rPr>
      </w:pPr>
      <w:r>
        <w:rPr>
          <w:sz w:val="14"/>
        </w:rPr>
        <w:t>T.B. or I.M.P.</w:t>
      </w:r>
    </w:p>
    <w:p>
      <w:pPr>
        <w:spacing w:line="259" w:lineRule="auto" w:before="69"/>
        <w:ind w:left="230" w:right="209" w:firstLine="0"/>
        <w:jc w:val="left"/>
        <w:rPr>
          <w:sz w:val="14"/>
        </w:rPr>
      </w:pPr>
      <w:r>
        <w:rPr>
          <w:b/>
          <w:sz w:val="14"/>
        </w:rPr>
        <w:t>Publisher’s note: </w:t>
      </w:r>
      <w:r>
        <w:rPr>
          <w:sz w:val="14"/>
        </w:rPr>
        <w:t>Springer Nature remains neutral with regard to jurisdictional claims in published maps and institutional affiliations.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5"/>
        </w:rPr>
      </w:pPr>
    </w:p>
    <w:p>
      <w:pPr>
        <w:spacing w:before="0"/>
        <w:ind w:left="616" w:right="0" w:firstLine="0"/>
        <w:jc w:val="left"/>
        <w:rPr>
          <w:rFonts w:ascii="Arial" w:hAnsi="Arial"/>
          <w:sz w:val="13"/>
        </w:rPr>
      </w:pPr>
      <w:r>
        <w:rPr>
          <w:rFonts w:ascii="Arial" w:hAnsi="Arial"/>
          <w:color w:val="F36F21"/>
          <w:w w:val="113"/>
          <w:sz w:val="13"/>
        </w:rPr>
        <w:t>N</w:t>
      </w:r>
      <w:r>
        <w:rPr>
          <w:rFonts w:ascii="Arial" w:hAnsi="Arial"/>
          <w:color w:val="F36F21"/>
          <w:spacing w:val="-12"/>
          <w:w w:val="113"/>
          <w:sz w:val="13"/>
        </w:rPr>
        <w:t>a</w:t>
      </w:r>
      <w:r>
        <w:rPr>
          <w:rFonts w:ascii="Arial" w:hAnsi="Arial"/>
          <w:color w:val="F36F21"/>
          <w:w w:val="100"/>
          <w:sz w:val="13"/>
        </w:rPr>
        <w:t>TU</w:t>
      </w:r>
      <w:r>
        <w:rPr>
          <w:rFonts w:ascii="Arial" w:hAnsi="Arial"/>
          <w:color w:val="F36F21"/>
          <w:w w:val="184"/>
          <w:sz w:val="13"/>
        </w:rPr>
        <w:t>r</w:t>
      </w:r>
      <w:r>
        <w:rPr>
          <w:rFonts w:ascii="Arial" w:hAnsi="Arial"/>
          <w:color w:val="F36F21"/>
          <w:w w:val="80"/>
          <w:sz w:val="13"/>
        </w:rPr>
        <w:t>E</w:t>
      </w:r>
      <w:r>
        <w:rPr>
          <w:rFonts w:ascii="Arial" w:hAnsi="Arial"/>
          <w:color w:val="F36F21"/>
          <w:spacing w:val="-10"/>
          <w:sz w:val="13"/>
        </w:rPr>
        <w:t> </w:t>
      </w:r>
      <w:r>
        <w:rPr>
          <w:rFonts w:ascii="Arial" w:hAnsi="Arial"/>
          <w:color w:val="F36F21"/>
          <w:w w:val="80"/>
          <w:sz w:val="13"/>
        </w:rPr>
        <w:t>E</w:t>
      </w:r>
      <w:r>
        <w:rPr>
          <w:rFonts w:ascii="Arial" w:hAnsi="Arial"/>
          <w:color w:val="F36F21"/>
          <w:w w:val="91"/>
          <w:sz w:val="13"/>
        </w:rPr>
        <w:t>NE</w:t>
      </w:r>
      <w:r>
        <w:rPr>
          <w:rFonts w:ascii="Arial" w:hAnsi="Arial"/>
          <w:color w:val="F36F21"/>
          <w:spacing w:val="-1"/>
          <w:w w:val="184"/>
          <w:sz w:val="13"/>
        </w:rPr>
        <w:t>r</w:t>
      </w:r>
      <w:r>
        <w:rPr>
          <w:rFonts w:ascii="Arial" w:hAnsi="Arial"/>
          <w:color w:val="F36F21"/>
          <w:spacing w:val="-4"/>
          <w:w w:val="128"/>
          <w:sz w:val="13"/>
        </w:rPr>
        <w:t>g</w:t>
      </w:r>
      <w:r>
        <w:rPr>
          <w:rFonts w:ascii="Arial" w:hAnsi="Arial"/>
          <w:color w:val="F36F21"/>
          <w:w w:val="135"/>
          <w:sz w:val="13"/>
        </w:rPr>
        <w:t>y</w:t>
      </w:r>
      <w:r>
        <w:rPr>
          <w:rFonts w:ascii="Arial" w:hAnsi="Arial"/>
          <w:color w:val="F36F21"/>
          <w:spacing w:val="-8"/>
          <w:sz w:val="13"/>
        </w:rPr>
        <w:t> </w:t>
      </w:r>
      <w:r>
        <w:rPr>
          <w:rFonts w:ascii="Arial" w:hAnsi="Arial"/>
          <w:w w:val="106"/>
          <w:sz w:val="13"/>
        </w:rPr>
        <w:t>|</w:t>
      </w:r>
      <w:r>
        <w:rPr>
          <w:rFonts w:ascii="Arial" w:hAnsi="Arial"/>
          <w:spacing w:val="-8"/>
          <w:sz w:val="13"/>
        </w:rPr>
        <w:t> </w:t>
      </w:r>
      <w:r>
        <w:rPr>
          <w:rFonts w:ascii="Arial" w:hAnsi="Arial"/>
          <w:spacing w:val="-4"/>
          <w:w w:val="105"/>
          <w:sz w:val="13"/>
        </w:rPr>
        <w:t>V</w:t>
      </w:r>
      <w:r>
        <w:rPr>
          <w:rFonts w:ascii="Arial" w:hAnsi="Arial"/>
          <w:w w:val="94"/>
          <w:sz w:val="13"/>
        </w:rPr>
        <w:t>OL</w:t>
      </w:r>
      <w:r>
        <w:rPr>
          <w:rFonts w:ascii="Arial" w:hAnsi="Arial"/>
          <w:spacing w:val="-8"/>
          <w:sz w:val="13"/>
        </w:rPr>
        <w:t> </w:t>
      </w:r>
      <w:r>
        <w:rPr>
          <w:rFonts w:ascii="Arial" w:hAnsi="Arial"/>
          <w:w w:val="97"/>
          <w:sz w:val="13"/>
        </w:rPr>
        <w:t>3</w:t>
      </w:r>
      <w:r>
        <w:rPr>
          <w:rFonts w:ascii="Arial" w:hAnsi="Arial"/>
          <w:spacing w:val="-8"/>
          <w:sz w:val="13"/>
        </w:rPr>
        <w:t> </w:t>
      </w:r>
      <w:r>
        <w:rPr>
          <w:rFonts w:ascii="Arial" w:hAnsi="Arial"/>
          <w:w w:val="106"/>
          <w:sz w:val="13"/>
        </w:rPr>
        <w:t>|</w:t>
      </w:r>
      <w:r>
        <w:rPr>
          <w:rFonts w:ascii="Arial" w:hAnsi="Arial"/>
          <w:spacing w:val="-8"/>
          <w:sz w:val="13"/>
        </w:rPr>
        <w:t> </w:t>
      </w:r>
      <w:r>
        <w:rPr>
          <w:rFonts w:ascii="Arial" w:hAnsi="Arial"/>
          <w:w w:val="110"/>
          <w:sz w:val="13"/>
        </w:rPr>
        <w:t>M</w:t>
      </w:r>
      <w:r>
        <w:rPr>
          <w:rFonts w:ascii="Arial" w:hAnsi="Arial"/>
          <w:spacing w:val="-13"/>
          <w:w w:val="110"/>
          <w:sz w:val="13"/>
        </w:rPr>
        <w:t>A</w:t>
      </w:r>
      <w:r>
        <w:rPr>
          <w:rFonts w:ascii="Arial" w:hAnsi="Arial"/>
          <w:w w:val="97"/>
          <w:sz w:val="13"/>
        </w:rPr>
        <w:t>Y</w:t>
      </w:r>
      <w:r>
        <w:rPr>
          <w:rFonts w:ascii="Arial" w:hAnsi="Arial"/>
          <w:spacing w:val="-8"/>
          <w:sz w:val="13"/>
        </w:rPr>
        <w:t> </w:t>
      </w:r>
      <w:r>
        <w:rPr>
          <w:rFonts w:ascii="Arial" w:hAnsi="Arial"/>
          <w:w w:val="107"/>
          <w:sz w:val="13"/>
        </w:rPr>
        <w:t>2</w:t>
      </w:r>
      <w:r>
        <w:rPr>
          <w:rFonts w:ascii="Arial" w:hAnsi="Arial"/>
          <w:spacing w:val="-1"/>
          <w:w w:val="107"/>
          <w:sz w:val="13"/>
        </w:rPr>
        <w:t>0</w:t>
      </w:r>
      <w:r>
        <w:rPr>
          <w:rFonts w:ascii="Arial" w:hAnsi="Arial"/>
          <w:w w:val="86"/>
          <w:sz w:val="13"/>
        </w:rPr>
        <w:t>18</w:t>
      </w:r>
      <w:r>
        <w:rPr>
          <w:rFonts w:ascii="Arial" w:hAnsi="Arial"/>
          <w:spacing w:val="-8"/>
          <w:sz w:val="13"/>
        </w:rPr>
        <w:t> </w:t>
      </w:r>
      <w:r>
        <w:rPr>
          <w:rFonts w:ascii="Arial" w:hAnsi="Arial"/>
          <w:w w:val="106"/>
          <w:sz w:val="13"/>
        </w:rPr>
        <w:t>|</w:t>
      </w:r>
      <w:r>
        <w:rPr>
          <w:rFonts w:ascii="Arial" w:hAnsi="Arial"/>
          <w:spacing w:val="-8"/>
          <w:sz w:val="13"/>
        </w:rPr>
        <w:t> </w:t>
      </w:r>
      <w:r>
        <w:rPr>
          <w:rFonts w:ascii="Arial" w:hAnsi="Arial"/>
          <w:w w:val="102"/>
          <w:sz w:val="13"/>
        </w:rPr>
        <w:t>3</w:t>
      </w:r>
      <w:r>
        <w:rPr>
          <w:rFonts w:ascii="Arial" w:hAnsi="Arial"/>
          <w:spacing w:val="-3"/>
          <w:w w:val="102"/>
          <w:sz w:val="13"/>
        </w:rPr>
        <w:t>8</w:t>
      </w:r>
      <w:r>
        <w:rPr>
          <w:rFonts w:ascii="Arial" w:hAnsi="Arial"/>
          <w:spacing w:val="-8"/>
          <w:w w:val="99"/>
          <w:sz w:val="13"/>
        </w:rPr>
        <w:t>7</w:t>
      </w:r>
      <w:r>
        <w:rPr>
          <w:rFonts w:ascii="Arial" w:hAnsi="Arial"/>
          <w:w w:val="96"/>
          <w:sz w:val="13"/>
        </w:rPr>
        <w:t>–3</w:t>
      </w:r>
      <w:r>
        <w:rPr>
          <w:rFonts w:ascii="Arial" w:hAnsi="Arial"/>
          <w:spacing w:val="-2"/>
          <w:w w:val="96"/>
          <w:sz w:val="13"/>
        </w:rPr>
        <w:t>9</w:t>
      </w:r>
      <w:r>
        <w:rPr>
          <w:rFonts w:ascii="Arial" w:hAnsi="Arial"/>
          <w:w w:val="110"/>
          <w:sz w:val="13"/>
        </w:rPr>
        <w:t>4</w:t>
      </w:r>
      <w:r>
        <w:rPr>
          <w:rFonts w:ascii="Arial" w:hAnsi="Arial"/>
          <w:spacing w:val="-8"/>
          <w:sz w:val="13"/>
        </w:rPr>
        <w:t> </w:t>
      </w:r>
      <w:r>
        <w:rPr>
          <w:rFonts w:ascii="Arial" w:hAnsi="Arial"/>
          <w:w w:val="106"/>
          <w:sz w:val="13"/>
        </w:rPr>
        <w:t>|</w:t>
      </w:r>
      <w:r>
        <w:rPr>
          <w:rFonts w:ascii="Arial" w:hAnsi="Arial"/>
          <w:spacing w:val="-9"/>
          <w:sz w:val="13"/>
        </w:rPr>
        <w:t> </w:t>
      </w:r>
      <w:hyperlink r:id="rId9">
        <w:r>
          <w:rPr>
            <w:rFonts w:ascii="Arial" w:hAnsi="Arial"/>
            <w:color w:val="3B699E"/>
            <w:w w:val="104"/>
            <w:sz w:val="13"/>
          </w:rPr>
          <w:t>ww</w:t>
        </w:r>
        <w:r>
          <w:rPr>
            <w:rFonts w:ascii="Arial" w:hAnsi="Arial"/>
            <w:color w:val="3B699E"/>
            <w:spacing w:val="-5"/>
            <w:w w:val="104"/>
            <w:sz w:val="13"/>
          </w:rPr>
          <w:t>w</w:t>
        </w:r>
        <w:r>
          <w:rPr>
            <w:rFonts w:ascii="Arial" w:hAnsi="Arial"/>
            <w:color w:val="3B699E"/>
            <w:w w:val="98"/>
            <w:sz w:val="13"/>
          </w:rPr>
          <w:t>.natu</w:t>
        </w:r>
        <w:r>
          <w:rPr>
            <w:rFonts w:ascii="Arial" w:hAnsi="Arial"/>
            <w:color w:val="3B699E"/>
            <w:spacing w:val="-3"/>
            <w:w w:val="98"/>
            <w:sz w:val="13"/>
          </w:rPr>
          <w:t>r</w:t>
        </w:r>
        <w:r>
          <w:rPr>
            <w:rFonts w:ascii="Arial" w:hAnsi="Arial"/>
            <w:color w:val="3B699E"/>
            <w:w w:val="88"/>
            <w:sz w:val="13"/>
          </w:rPr>
          <w:t>e</w:t>
        </w:r>
        <w:r>
          <w:rPr>
            <w:rFonts w:ascii="Arial" w:hAnsi="Arial"/>
            <w:color w:val="3B699E"/>
            <w:spacing w:val="-1"/>
            <w:w w:val="88"/>
            <w:sz w:val="13"/>
          </w:rPr>
          <w:t>.</w:t>
        </w:r>
        <w:r>
          <w:rPr>
            <w:rFonts w:ascii="Arial" w:hAnsi="Arial"/>
            <w:color w:val="3B699E"/>
            <w:spacing w:val="-1"/>
            <w:w w:val="97"/>
            <w:sz w:val="13"/>
          </w:rPr>
          <w:t>c</w:t>
        </w:r>
        <w:r>
          <w:rPr>
            <w:rFonts w:ascii="Arial" w:hAnsi="Arial"/>
            <w:color w:val="3B699E"/>
            <w:w w:val="115"/>
            <w:sz w:val="13"/>
          </w:rPr>
          <w:t>om</w:t>
        </w:r>
        <w:r>
          <w:rPr>
            <w:rFonts w:ascii="Arial" w:hAnsi="Arial"/>
            <w:color w:val="3B699E"/>
            <w:spacing w:val="-15"/>
            <w:w w:val="115"/>
            <w:sz w:val="13"/>
          </w:rPr>
          <w:t>/</w:t>
        </w:r>
        <w:r>
          <w:rPr>
            <w:rFonts w:ascii="Arial" w:hAnsi="Arial"/>
            <w:color w:val="3B699E"/>
            <w:w w:val="100"/>
            <w:sz w:val="13"/>
          </w:rPr>
          <w:t>natu</w:t>
        </w:r>
        <w:r>
          <w:rPr>
            <w:rFonts w:ascii="Arial" w:hAnsi="Arial"/>
            <w:color w:val="3B699E"/>
            <w:spacing w:val="-3"/>
            <w:w w:val="100"/>
            <w:sz w:val="13"/>
          </w:rPr>
          <w:t>r</w:t>
        </w:r>
        <w:r>
          <w:rPr>
            <w:rFonts w:ascii="Arial" w:hAnsi="Arial"/>
            <w:color w:val="3B699E"/>
            <w:w w:val="95"/>
            <w:sz w:val="13"/>
          </w:rPr>
          <w:t>eene</w:t>
        </w:r>
        <w:r>
          <w:rPr>
            <w:rFonts w:ascii="Arial" w:hAnsi="Arial"/>
            <w:color w:val="3B699E"/>
            <w:spacing w:val="-1"/>
            <w:w w:val="95"/>
            <w:sz w:val="13"/>
          </w:rPr>
          <w:t>r</w:t>
        </w:r>
        <w:r>
          <w:rPr>
            <w:rFonts w:ascii="Arial" w:hAnsi="Arial"/>
            <w:color w:val="3B699E"/>
            <w:w w:val="96"/>
            <w:sz w:val="13"/>
          </w:rPr>
          <w:t>gy</w:t>
        </w:r>
      </w:hyperlink>
    </w:p>
    <w:sectPr>
      <w:type w:val="continuous"/>
      <w:pgSz w:w="11910" w:h="15820"/>
      <w:pgMar w:top="400" w:bottom="660" w:left="620" w:right="620"/>
      <w:cols w:num="2" w:equalWidth="0">
        <w:col w:w="5140" w:space="82"/>
        <w:col w:w="544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elvetica">
    <w:altName w:val="Helvetica"/>
    <w:charset w:val="0"/>
    <w:family w:val="swiss"/>
    <w:pitch w:val="variable"/>
  </w:font>
  <w:font w:name="STIXGeneral">
    <w:altName w:val="STIXGeneral"/>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1.519699pt;margin-top:756.001953pt;width:374.1pt;height:24.65pt;mso-position-horizontal-relative:page;mso-position-vertical-relative:page;z-index:-79816" type="#_x0000_t202" filled="false" stroked="false">
          <v:textbox inset="0,0,0,0">
            <w:txbxContent>
              <w:p>
                <w:pPr>
                  <w:spacing w:before="35"/>
                  <w:ind w:left="20" w:right="0" w:firstLine="0"/>
                  <w:jc w:val="left"/>
                  <w:rPr>
                    <w:rFonts w:ascii="Arial" w:hAnsi="Arial"/>
                    <w:sz w:val="13"/>
                  </w:rPr>
                </w:pPr>
                <w:r>
                  <w:rPr>
                    <w:rFonts w:ascii="Arial" w:hAnsi="Arial"/>
                    <w:color w:val="F36F21"/>
                    <w:w w:val="113"/>
                    <w:sz w:val="13"/>
                  </w:rPr>
                  <w:t>N</w:t>
                </w:r>
                <w:r>
                  <w:rPr>
                    <w:rFonts w:ascii="Arial" w:hAnsi="Arial"/>
                    <w:color w:val="F36F21"/>
                    <w:spacing w:val="-12"/>
                    <w:w w:val="113"/>
                    <w:sz w:val="13"/>
                  </w:rPr>
                  <w:t>a</w:t>
                </w:r>
                <w:r>
                  <w:rPr>
                    <w:rFonts w:ascii="Arial" w:hAnsi="Arial"/>
                    <w:color w:val="F36F21"/>
                    <w:w w:val="100"/>
                    <w:sz w:val="13"/>
                  </w:rPr>
                  <w:t>TU</w:t>
                </w:r>
                <w:r>
                  <w:rPr>
                    <w:rFonts w:ascii="Arial" w:hAnsi="Arial"/>
                    <w:color w:val="F36F21"/>
                    <w:w w:val="184"/>
                    <w:sz w:val="13"/>
                  </w:rPr>
                  <w:t>r</w:t>
                </w:r>
                <w:r>
                  <w:rPr>
                    <w:rFonts w:ascii="Arial" w:hAnsi="Arial"/>
                    <w:color w:val="F36F21"/>
                    <w:w w:val="80"/>
                    <w:sz w:val="13"/>
                  </w:rPr>
                  <w:t>E</w:t>
                </w:r>
                <w:r>
                  <w:rPr>
                    <w:rFonts w:ascii="Arial" w:hAnsi="Arial"/>
                    <w:color w:val="F36F21"/>
                    <w:spacing w:val="-10"/>
                    <w:sz w:val="13"/>
                  </w:rPr>
                  <w:t> </w:t>
                </w:r>
                <w:r>
                  <w:rPr>
                    <w:rFonts w:ascii="Arial" w:hAnsi="Arial"/>
                    <w:color w:val="F36F21"/>
                    <w:w w:val="80"/>
                    <w:sz w:val="13"/>
                  </w:rPr>
                  <w:t>E</w:t>
                </w:r>
                <w:r>
                  <w:rPr>
                    <w:rFonts w:ascii="Arial" w:hAnsi="Arial"/>
                    <w:color w:val="F36F21"/>
                    <w:w w:val="91"/>
                    <w:sz w:val="13"/>
                  </w:rPr>
                  <w:t>NE</w:t>
                </w:r>
                <w:r>
                  <w:rPr>
                    <w:rFonts w:ascii="Arial" w:hAnsi="Arial"/>
                    <w:color w:val="F36F21"/>
                    <w:spacing w:val="-1"/>
                    <w:w w:val="184"/>
                    <w:sz w:val="13"/>
                  </w:rPr>
                  <w:t>r</w:t>
                </w:r>
                <w:r>
                  <w:rPr>
                    <w:rFonts w:ascii="Arial" w:hAnsi="Arial"/>
                    <w:color w:val="F36F21"/>
                    <w:spacing w:val="-4"/>
                    <w:w w:val="128"/>
                    <w:sz w:val="13"/>
                  </w:rPr>
                  <w:t>g</w:t>
                </w:r>
                <w:r>
                  <w:rPr>
                    <w:rFonts w:ascii="Arial" w:hAnsi="Arial"/>
                    <w:color w:val="F36F21"/>
                    <w:w w:val="135"/>
                    <w:sz w:val="13"/>
                  </w:rPr>
                  <w:t>y</w:t>
                </w:r>
                <w:r>
                  <w:rPr>
                    <w:rFonts w:ascii="Arial" w:hAnsi="Arial"/>
                    <w:color w:val="F36F21"/>
                    <w:spacing w:val="-8"/>
                    <w:sz w:val="13"/>
                  </w:rPr>
                  <w:t> </w:t>
                </w:r>
                <w:r>
                  <w:rPr>
                    <w:rFonts w:ascii="Arial" w:hAnsi="Arial"/>
                    <w:w w:val="106"/>
                    <w:sz w:val="13"/>
                  </w:rPr>
                  <w:t>|</w:t>
                </w:r>
                <w:r>
                  <w:rPr>
                    <w:rFonts w:ascii="Arial" w:hAnsi="Arial"/>
                    <w:spacing w:val="-8"/>
                    <w:sz w:val="13"/>
                  </w:rPr>
                  <w:t> </w:t>
                </w:r>
                <w:r>
                  <w:rPr>
                    <w:rFonts w:ascii="Arial" w:hAnsi="Arial"/>
                    <w:spacing w:val="-4"/>
                    <w:w w:val="105"/>
                    <w:sz w:val="13"/>
                  </w:rPr>
                  <w:t>V</w:t>
                </w:r>
                <w:r>
                  <w:rPr>
                    <w:rFonts w:ascii="Arial" w:hAnsi="Arial"/>
                    <w:w w:val="94"/>
                    <w:sz w:val="13"/>
                  </w:rPr>
                  <w:t>OL</w:t>
                </w:r>
                <w:r>
                  <w:rPr>
                    <w:rFonts w:ascii="Arial" w:hAnsi="Arial"/>
                    <w:spacing w:val="-8"/>
                    <w:sz w:val="13"/>
                  </w:rPr>
                  <w:t> </w:t>
                </w:r>
                <w:r>
                  <w:rPr>
                    <w:rFonts w:ascii="Arial" w:hAnsi="Arial"/>
                    <w:w w:val="97"/>
                    <w:sz w:val="13"/>
                  </w:rPr>
                  <w:t>3</w:t>
                </w:r>
                <w:r>
                  <w:rPr>
                    <w:rFonts w:ascii="Arial" w:hAnsi="Arial"/>
                    <w:spacing w:val="-8"/>
                    <w:sz w:val="13"/>
                  </w:rPr>
                  <w:t> </w:t>
                </w:r>
                <w:r>
                  <w:rPr>
                    <w:rFonts w:ascii="Arial" w:hAnsi="Arial"/>
                    <w:w w:val="106"/>
                    <w:sz w:val="13"/>
                  </w:rPr>
                  <w:t>|</w:t>
                </w:r>
                <w:r>
                  <w:rPr>
                    <w:rFonts w:ascii="Arial" w:hAnsi="Arial"/>
                    <w:spacing w:val="-8"/>
                    <w:sz w:val="13"/>
                  </w:rPr>
                  <w:t> </w:t>
                </w:r>
                <w:r>
                  <w:rPr>
                    <w:rFonts w:ascii="Arial" w:hAnsi="Arial"/>
                    <w:w w:val="110"/>
                    <w:sz w:val="13"/>
                  </w:rPr>
                  <w:t>M</w:t>
                </w:r>
                <w:r>
                  <w:rPr>
                    <w:rFonts w:ascii="Arial" w:hAnsi="Arial"/>
                    <w:spacing w:val="-13"/>
                    <w:w w:val="110"/>
                    <w:sz w:val="13"/>
                  </w:rPr>
                  <w:t>A</w:t>
                </w:r>
                <w:r>
                  <w:rPr>
                    <w:rFonts w:ascii="Arial" w:hAnsi="Arial"/>
                    <w:w w:val="97"/>
                    <w:sz w:val="13"/>
                  </w:rPr>
                  <w:t>Y</w:t>
                </w:r>
                <w:r>
                  <w:rPr>
                    <w:rFonts w:ascii="Arial" w:hAnsi="Arial"/>
                    <w:spacing w:val="-8"/>
                    <w:sz w:val="13"/>
                  </w:rPr>
                  <w:t> </w:t>
                </w:r>
                <w:r>
                  <w:rPr>
                    <w:rFonts w:ascii="Arial" w:hAnsi="Arial"/>
                    <w:w w:val="107"/>
                    <w:sz w:val="13"/>
                  </w:rPr>
                  <w:t>2</w:t>
                </w:r>
                <w:r>
                  <w:rPr>
                    <w:rFonts w:ascii="Arial" w:hAnsi="Arial"/>
                    <w:spacing w:val="-1"/>
                    <w:w w:val="107"/>
                    <w:sz w:val="13"/>
                  </w:rPr>
                  <w:t>0</w:t>
                </w:r>
                <w:r>
                  <w:rPr>
                    <w:rFonts w:ascii="Arial" w:hAnsi="Arial"/>
                    <w:w w:val="86"/>
                    <w:sz w:val="13"/>
                  </w:rPr>
                  <w:t>18</w:t>
                </w:r>
                <w:r>
                  <w:rPr>
                    <w:rFonts w:ascii="Arial" w:hAnsi="Arial"/>
                    <w:spacing w:val="-8"/>
                    <w:sz w:val="13"/>
                  </w:rPr>
                  <w:t> </w:t>
                </w:r>
                <w:r>
                  <w:rPr>
                    <w:rFonts w:ascii="Arial" w:hAnsi="Arial"/>
                    <w:w w:val="106"/>
                    <w:sz w:val="13"/>
                  </w:rPr>
                  <w:t>|</w:t>
                </w:r>
                <w:r>
                  <w:rPr>
                    <w:rFonts w:ascii="Arial" w:hAnsi="Arial"/>
                    <w:spacing w:val="-8"/>
                    <w:sz w:val="13"/>
                  </w:rPr>
                  <w:t> </w:t>
                </w:r>
                <w:r>
                  <w:rPr>
                    <w:rFonts w:ascii="Arial" w:hAnsi="Arial"/>
                    <w:w w:val="102"/>
                    <w:sz w:val="13"/>
                  </w:rPr>
                  <w:t>3</w:t>
                </w:r>
                <w:r>
                  <w:rPr>
                    <w:rFonts w:ascii="Arial" w:hAnsi="Arial"/>
                    <w:spacing w:val="-3"/>
                    <w:w w:val="102"/>
                    <w:sz w:val="13"/>
                  </w:rPr>
                  <w:t>8</w:t>
                </w:r>
                <w:r>
                  <w:rPr>
                    <w:rFonts w:ascii="Arial" w:hAnsi="Arial"/>
                    <w:spacing w:val="-8"/>
                    <w:w w:val="99"/>
                    <w:sz w:val="13"/>
                  </w:rPr>
                  <w:t>7</w:t>
                </w:r>
                <w:r>
                  <w:rPr>
                    <w:rFonts w:ascii="Arial" w:hAnsi="Arial"/>
                    <w:w w:val="96"/>
                    <w:sz w:val="13"/>
                  </w:rPr>
                  <w:t>–3</w:t>
                </w:r>
                <w:r>
                  <w:rPr>
                    <w:rFonts w:ascii="Arial" w:hAnsi="Arial"/>
                    <w:spacing w:val="-2"/>
                    <w:w w:val="96"/>
                    <w:sz w:val="13"/>
                  </w:rPr>
                  <w:t>9</w:t>
                </w:r>
                <w:r>
                  <w:rPr>
                    <w:rFonts w:ascii="Arial" w:hAnsi="Arial"/>
                    <w:w w:val="110"/>
                    <w:sz w:val="13"/>
                  </w:rPr>
                  <w:t>4</w:t>
                </w:r>
                <w:r>
                  <w:rPr>
                    <w:rFonts w:ascii="Arial" w:hAnsi="Arial"/>
                    <w:spacing w:val="-8"/>
                    <w:sz w:val="13"/>
                  </w:rPr>
                  <w:t> </w:t>
                </w:r>
                <w:r>
                  <w:rPr>
                    <w:rFonts w:ascii="Arial" w:hAnsi="Arial"/>
                    <w:w w:val="106"/>
                    <w:sz w:val="13"/>
                  </w:rPr>
                  <w:t>|</w:t>
                </w:r>
                <w:r>
                  <w:rPr>
                    <w:rFonts w:ascii="Arial" w:hAnsi="Arial"/>
                    <w:spacing w:val="-9"/>
                    <w:sz w:val="13"/>
                  </w:rPr>
                  <w:t> </w:t>
                </w:r>
                <w:hyperlink r:id="rId1">
                  <w:r>
                    <w:rPr>
                      <w:rFonts w:ascii="Arial" w:hAnsi="Arial"/>
                      <w:color w:val="3B699E"/>
                      <w:w w:val="104"/>
                      <w:sz w:val="13"/>
                    </w:rPr>
                    <w:t>ww</w:t>
                  </w:r>
                  <w:r>
                    <w:rPr>
                      <w:rFonts w:ascii="Arial" w:hAnsi="Arial"/>
                      <w:color w:val="3B699E"/>
                      <w:spacing w:val="-5"/>
                      <w:w w:val="104"/>
                      <w:sz w:val="13"/>
                    </w:rPr>
                    <w:t>w</w:t>
                  </w:r>
                  <w:r>
                    <w:rPr>
                      <w:rFonts w:ascii="Arial" w:hAnsi="Arial"/>
                      <w:color w:val="3B699E"/>
                      <w:w w:val="98"/>
                      <w:sz w:val="13"/>
                    </w:rPr>
                    <w:t>.natu</w:t>
                  </w:r>
                  <w:r>
                    <w:rPr>
                      <w:rFonts w:ascii="Arial" w:hAnsi="Arial"/>
                      <w:color w:val="3B699E"/>
                      <w:spacing w:val="-3"/>
                      <w:w w:val="98"/>
                      <w:sz w:val="13"/>
                    </w:rPr>
                    <w:t>r</w:t>
                  </w:r>
                  <w:r>
                    <w:rPr>
                      <w:rFonts w:ascii="Arial" w:hAnsi="Arial"/>
                      <w:color w:val="3B699E"/>
                      <w:w w:val="88"/>
                      <w:sz w:val="13"/>
                    </w:rPr>
                    <w:t>e</w:t>
                  </w:r>
                  <w:r>
                    <w:rPr>
                      <w:rFonts w:ascii="Arial" w:hAnsi="Arial"/>
                      <w:color w:val="3B699E"/>
                      <w:spacing w:val="-1"/>
                      <w:w w:val="88"/>
                      <w:sz w:val="13"/>
                    </w:rPr>
                    <w:t>.</w:t>
                  </w:r>
                  <w:r>
                    <w:rPr>
                      <w:rFonts w:ascii="Arial" w:hAnsi="Arial"/>
                      <w:color w:val="3B699E"/>
                      <w:spacing w:val="-1"/>
                      <w:w w:val="97"/>
                      <w:sz w:val="13"/>
                    </w:rPr>
                    <w:t>c</w:t>
                  </w:r>
                  <w:r>
                    <w:rPr>
                      <w:rFonts w:ascii="Arial" w:hAnsi="Arial"/>
                      <w:color w:val="3B699E"/>
                      <w:w w:val="115"/>
                      <w:sz w:val="13"/>
                    </w:rPr>
                    <w:t>om</w:t>
                  </w:r>
                  <w:r>
                    <w:rPr>
                      <w:rFonts w:ascii="Arial" w:hAnsi="Arial"/>
                      <w:color w:val="3B699E"/>
                      <w:spacing w:val="-15"/>
                      <w:w w:val="115"/>
                      <w:sz w:val="13"/>
                    </w:rPr>
                    <w:t>/</w:t>
                  </w:r>
                  <w:r>
                    <w:rPr>
                      <w:rFonts w:ascii="Arial" w:hAnsi="Arial"/>
                      <w:color w:val="3B699E"/>
                      <w:w w:val="100"/>
                      <w:sz w:val="13"/>
                    </w:rPr>
                    <w:t>natu</w:t>
                  </w:r>
                  <w:r>
                    <w:rPr>
                      <w:rFonts w:ascii="Arial" w:hAnsi="Arial"/>
                      <w:color w:val="3B699E"/>
                      <w:spacing w:val="-3"/>
                      <w:w w:val="100"/>
                      <w:sz w:val="13"/>
                    </w:rPr>
                    <w:t>r</w:t>
                  </w:r>
                  <w:r>
                    <w:rPr>
                      <w:rFonts w:ascii="Arial" w:hAnsi="Arial"/>
                      <w:color w:val="3B699E"/>
                      <w:w w:val="95"/>
                      <w:sz w:val="13"/>
                    </w:rPr>
                    <w:t>eene</w:t>
                  </w:r>
                  <w:r>
                    <w:rPr>
                      <w:rFonts w:ascii="Arial" w:hAnsi="Arial"/>
                      <w:color w:val="3B699E"/>
                      <w:spacing w:val="-1"/>
                      <w:w w:val="95"/>
                      <w:sz w:val="13"/>
                    </w:rPr>
                    <w:t>r</w:t>
                  </w:r>
                  <w:r>
                    <w:rPr>
                      <w:rFonts w:ascii="Arial" w:hAnsi="Arial"/>
                      <w:color w:val="3B699E"/>
                      <w:w w:val="96"/>
                      <w:sz w:val="13"/>
                    </w:rPr>
                    <w:t>gy</w:t>
                  </w:r>
                </w:hyperlink>
              </w:p>
              <w:p>
                <w:pPr>
                  <w:spacing w:before="121"/>
                  <w:ind w:left="2783" w:right="0" w:firstLine="0"/>
                  <w:jc w:val="left"/>
                  <w:rPr>
                    <w:rFonts w:ascii="Arial" w:hAnsi="Arial"/>
                    <w:sz w:val="14"/>
                  </w:rPr>
                </w:pPr>
                <w:r>
                  <w:rPr>
                    <w:rFonts w:ascii="Arial" w:hAnsi="Arial"/>
                    <w:w w:val="95"/>
                    <w:sz w:val="14"/>
                  </w:rPr>
                  <w:t>©</w:t>
                </w:r>
                <w:r>
                  <w:rPr>
                    <w:rFonts w:ascii="Arial" w:hAnsi="Arial"/>
                    <w:spacing w:val="-12"/>
                    <w:w w:val="95"/>
                    <w:sz w:val="14"/>
                  </w:rPr>
                  <w:t> </w:t>
                </w:r>
                <w:r>
                  <w:rPr>
                    <w:rFonts w:ascii="Arial" w:hAnsi="Arial"/>
                    <w:w w:val="95"/>
                    <w:sz w:val="14"/>
                  </w:rPr>
                  <w:t>2018</w:t>
                </w:r>
                <w:r>
                  <w:rPr>
                    <w:rFonts w:ascii="Arial" w:hAnsi="Arial"/>
                    <w:spacing w:val="-12"/>
                    <w:w w:val="95"/>
                    <w:sz w:val="14"/>
                  </w:rPr>
                  <w:t> </w:t>
                </w:r>
                <w:r>
                  <w:rPr>
                    <w:rFonts w:ascii="Arial" w:hAnsi="Arial"/>
                    <w:w w:val="95"/>
                    <w:sz w:val="14"/>
                  </w:rPr>
                  <w:t>Macmillan</w:t>
                </w:r>
                <w:r>
                  <w:rPr>
                    <w:rFonts w:ascii="Arial" w:hAnsi="Arial"/>
                    <w:spacing w:val="-12"/>
                    <w:w w:val="95"/>
                    <w:sz w:val="14"/>
                  </w:rPr>
                  <w:t> </w:t>
                </w:r>
                <w:r>
                  <w:rPr>
                    <w:rFonts w:ascii="Arial" w:hAnsi="Arial"/>
                    <w:w w:val="95"/>
                    <w:sz w:val="14"/>
                  </w:rPr>
                  <w:t>Publishers</w:t>
                </w:r>
                <w:r>
                  <w:rPr>
                    <w:rFonts w:ascii="Arial" w:hAnsi="Arial"/>
                    <w:spacing w:val="-12"/>
                    <w:w w:val="95"/>
                    <w:sz w:val="14"/>
                  </w:rPr>
                  <w:t> </w:t>
                </w:r>
                <w:r>
                  <w:rPr>
                    <w:rFonts w:ascii="Arial" w:hAnsi="Arial"/>
                    <w:w w:val="95"/>
                    <w:sz w:val="14"/>
                  </w:rPr>
                  <w:t>Limited,</w:t>
                </w:r>
                <w:r>
                  <w:rPr>
                    <w:rFonts w:ascii="Arial" w:hAnsi="Arial"/>
                    <w:spacing w:val="-12"/>
                    <w:w w:val="95"/>
                    <w:sz w:val="14"/>
                  </w:rPr>
                  <w:t> </w:t>
                </w:r>
                <w:r>
                  <w:rPr>
                    <w:rFonts w:ascii="Arial" w:hAnsi="Arial"/>
                    <w:w w:val="95"/>
                    <w:sz w:val="14"/>
                  </w:rPr>
                  <w:t>part</w:t>
                </w:r>
                <w:r>
                  <w:rPr>
                    <w:rFonts w:ascii="Arial" w:hAnsi="Arial"/>
                    <w:spacing w:val="-12"/>
                    <w:w w:val="95"/>
                    <w:sz w:val="14"/>
                  </w:rPr>
                  <w:t> </w:t>
                </w:r>
                <w:r>
                  <w:rPr>
                    <w:rFonts w:ascii="Arial" w:hAnsi="Arial"/>
                    <w:w w:val="95"/>
                    <w:sz w:val="14"/>
                  </w:rPr>
                  <w:t>of</w:t>
                </w:r>
                <w:r>
                  <w:rPr>
                    <w:rFonts w:ascii="Arial" w:hAnsi="Arial"/>
                    <w:spacing w:val="-12"/>
                    <w:w w:val="95"/>
                    <w:sz w:val="14"/>
                  </w:rPr>
                  <w:t> </w:t>
                </w:r>
                <w:r>
                  <w:rPr>
                    <w:rFonts w:ascii="Arial" w:hAnsi="Arial"/>
                    <w:w w:val="95"/>
                    <w:sz w:val="14"/>
                  </w:rPr>
                  <w:t>Springer</w:t>
                </w:r>
                <w:r>
                  <w:rPr>
                    <w:rFonts w:ascii="Arial" w:hAnsi="Arial"/>
                    <w:spacing w:val="-12"/>
                    <w:w w:val="95"/>
                    <w:sz w:val="14"/>
                  </w:rPr>
                  <w:t> </w:t>
                </w:r>
                <w:r>
                  <w:rPr>
                    <w:rFonts w:ascii="Arial" w:hAnsi="Arial"/>
                    <w:w w:val="95"/>
                    <w:sz w:val="14"/>
                  </w:rPr>
                  <w:t>Nature.</w:t>
                </w:r>
                <w:r>
                  <w:rPr>
                    <w:rFonts w:ascii="Arial" w:hAnsi="Arial"/>
                    <w:spacing w:val="-12"/>
                    <w:w w:val="95"/>
                    <w:sz w:val="14"/>
                  </w:rPr>
                  <w:t> </w:t>
                </w:r>
                <w:r>
                  <w:rPr>
                    <w:rFonts w:ascii="Arial" w:hAnsi="Arial"/>
                    <w:w w:val="95"/>
                    <w:sz w:val="14"/>
                  </w:rPr>
                  <w:t>All</w:t>
                </w:r>
                <w:r>
                  <w:rPr>
                    <w:rFonts w:ascii="Arial" w:hAnsi="Arial"/>
                    <w:spacing w:val="-12"/>
                    <w:w w:val="95"/>
                    <w:sz w:val="14"/>
                  </w:rPr>
                  <w:t> </w:t>
                </w:r>
                <w:r>
                  <w:rPr>
                    <w:rFonts w:ascii="Arial" w:hAnsi="Arial"/>
                    <w:w w:val="95"/>
                    <w:sz w:val="14"/>
                  </w:rPr>
                  <w:t>rights</w:t>
                </w:r>
                <w:r>
                  <w:rPr>
                    <w:rFonts w:ascii="Arial" w:hAnsi="Arial"/>
                    <w:spacing w:val="-12"/>
                    <w:w w:val="95"/>
                    <w:sz w:val="14"/>
                  </w:rPr>
                  <w:t> </w:t>
                </w:r>
                <w:r>
                  <w:rPr>
                    <w:rFonts w:ascii="Arial" w:hAnsi="Arial"/>
                    <w:w w:val="95"/>
                    <w:sz w:val="14"/>
                  </w:rPr>
                  <w:t>reserved.</w:t>
                </w:r>
              </w:p>
            </w:txbxContent>
          </v:textbox>
          <w10:wrap type="none"/>
        </v:shape>
      </w:pict>
    </w:r>
    <w:r>
      <w:rPr/>
      <w:pict>
        <v:shape style="position:absolute;margin-left:539.718628pt;margin-top:757.609253pt;width:13.95pt;height:11.4pt;mso-position-horizontal-relative:page;mso-position-vertical-relative:page;z-index:-79792" type="#_x0000_t202" filled="false" stroked="false">
          <v:textbox inset="0,0,0,0">
            <w:txbxContent>
              <w:p>
                <w:pPr>
                  <w:spacing w:before="36"/>
                  <w:ind w:left="20" w:right="0" w:firstLine="0"/>
                  <w:jc w:val="left"/>
                  <w:rPr>
                    <w:rFonts w:ascii="Arial"/>
                    <w:b/>
                    <w:sz w:val="14"/>
                  </w:rPr>
                </w:pPr>
                <w:r>
                  <w:rPr>
                    <w:rFonts w:ascii="Arial"/>
                    <w:b/>
                    <w:w w:val="105"/>
                    <w:sz w:val="14"/>
                  </w:rPr>
                  <w:t>387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9.698303pt;margin-top:769.746704pt;width:235.9pt;height:10.95pt;mso-position-horizontal-relative:page;mso-position-vertical-relative:page;z-index:-79768" type="#_x0000_t202" filled="false" stroked="false">
          <v:textbox inset="0,0,0,0">
            <w:txbxContent>
              <w:p>
                <w:pPr>
                  <w:spacing w:before="30"/>
                  <w:ind w:left="20" w:right="0" w:firstLine="0"/>
                  <w:jc w:val="left"/>
                  <w:rPr>
                    <w:rFonts w:ascii="Arial" w:hAnsi="Arial"/>
                    <w:sz w:val="14"/>
                  </w:rPr>
                </w:pPr>
                <w:r>
                  <w:rPr>
                    <w:rFonts w:ascii="Arial" w:hAnsi="Arial"/>
                    <w:w w:val="95"/>
                    <w:sz w:val="14"/>
                  </w:rPr>
                  <w:t>©</w:t>
                </w:r>
                <w:r>
                  <w:rPr>
                    <w:rFonts w:ascii="Arial" w:hAnsi="Arial"/>
                    <w:spacing w:val="-12"/>
                    <w:w w:val="95"/>
                    <w:sz w:val="14"/>
                  </w:rPr>
                  <w:t> </w:t>
                </w:r>
                <w:r>
                  <w:rPr>
                    <w:rFonts w:ascii="Arial" w:hAnsi="Arial"/>
                    <w:w w:val="95"/>
                    <w:sz w:val="14"/>
                  </w:rPr>
                  <w:t>2018</w:t>
                </w:r>
                <w:r>
                  <w:rPr>
                    <w:rFonts w:ascii="Arial" w:hAnsi="Arial"/>
                    <w:spacing w:val="-12"/>
                    <w:w w:val="95"/>
                    <w:sz w:val="14"/>
                  </w:rPr>
                  <w:t> </w:t>
                </w:r>
                <w:r>
                  <w:rPr>
                    <w:rFonts w:ascii="Arial" w:hAnsi="Arial"/>
                    <w:w w:val="95"/>
                    <w:sz w:val="14"/>
                  </w:rPr>
                  <w:t>Macmillan</w:t>
                </w:r>
                <w:r>
                  <w:rPr>
                    <w:rFonts w:ascii="Arial" w:hAnsi="Arial"/>
                    <w:spacing w:val="-12"/>
                    <w:w w:val="95"/>
                    <w:sz w:val="14"/>
                  </w:rPr>
                  <w:t> </w:t>
                </w:r>
                <w:r>
                  <w:rPr>
                    <w:rFonts w:ascii="Arial" w:hAnsi="Arial"/>
                    <w:w w:val="95"/>
                    <w:sz w:val="14"/>
                  </w:rPr>
                  <w:t>Publishers</w:t>
                </w:r>
                <w:r>
                  <w:rPr>
                    <w:rFonts w:ascii="Arial" w:hAnsi="Arial"/>
                    <w:spacing w:val="-12"/>
                    <w:w w:val="95"/>
                    <w:sz w:val="14"/>
                  </w:rPr>
                  <w:t> </w:t>
                </w:r>
                <w:r>
                  <w:rPr>
                    <w:rFonts w:ascii="Arial" w:hAnsi="Arial"/>
                    <w:w w:val="95"/>
                    <w:sz w:val="14"/>
                  </w:rPr>
                  <w:t>Limited,</w:t>
                </w:r>
                <w:r>
                  <w:rPr>
                    <w:rFonts w:ascii="Arial" w:hAnsi="Arial"/>
                    <w:spacing w:val="-12"/>
                    <w:w w:val="95"/>
                    <w:sz w:val="14"/>
                  </w:rPr>
                  <w:t> </w:t>
                </w:r>
                <w:r>
                  <w:rPr>
                    <w:rFonts w:ascii="Arial" w:hAnsi="Arial"/>
                    <w:w w:val="95"/>
                    <w:sz w:val="14"/>
                  </w:rPr>
                  <w:t>part</w:t>
                </w:r>
                <w:r>
                  <w:rPr>
                    <w:rFonts w:ascii="Arial" w:hAnsi="Arial"/>
                    <w:spacing w:val="-12"/>
                    <w:w w:val="95"/>
                    <w:sz w:val="14"/>
                  </w:rPr>
                  <w:t> </w:t>
                </w:r>
                <w:r>
                  <w:rPr>
                    <w:rFonts w:ascii="Arial" w:hAnsi="Arial"/>
                    <w:w w:val="95"/>
                    <w:sz w:val="14"/>
                  </w:rPr>
                  <w:t>of</w:t>
                </w:r>
                <w:r>
                  <w:rPr>
                    <w:rFonts w:ascii="Arial" w:hAnsi="Arial"/>
                    <w:spacing w:val="-12"/>
                    <w:w w:val="95"/>
                    <w:sz w:val="14"/>
                  </w:rPr>
                  <w:t> </w:t>
                </w:r>
                <w:r>
                  <w:rPr>
                    <w:rFonts w:ascii="Arial" w:hAnsi="Arial"/>
                    <w:w w:val="95"/>
                    <w:sz w:val="14"/>
                  </w:rPr>
                  <w:t>Springer</w:t>
                </w:r>
                <w:r>
                  <w:rPr>
                    <w:rFonts w:ascii="Arial" w:hAnsi="Arial"/>
                    <w:spacing w:val="-12"/>
                    <w:w w:val="95"/>
                    <w:sz w:val="14"/>
                  </w:rPr>
                  <w:t> </w:t>
                </w:r>
                <w:r>
                  <w:rPr>
                    <w:rFonts w:ascii="Arial" w:hAnsi="Arial"/>
                    <w:w w:val="95"/>
                    <w:sz w:val="14"/>
                  </w:rPr>
                  <w:t>Nature.</w:t>
                </w:r>
                <w:r>
                  <w:rPr>
                    <w:rFonts w:ascii="Arial" w:hAnsi="Arial"/>
                    <w:spacing w:val="-12"/>
                    <w:w w:val="95"/>
                    <w:sz w:val="14"/>
                  </w:rPr>
                  <w:t> </w:t>
                </w:r>
                <w:r>
                  <w:rPr>
                    <w:rFonts w:ascii="Arial" w:hAnsi="Arial"/>
                    <w:w w:val="95"/>
                    <w:sz w:val="14"/>
                  </w:rPr>
                  <w:t>All</w:t>
                </w:r>
                <w:r>
                  <w:rPr>
                    <w:rFonts w:ascii="Arial" w:hAnsi="Arial"/>
                    <w:spacing w:val="-12"/>
                    <w:w w:val="95"/>
                    <w:sz w:val="14"/>
                  </w:rPr>
                  <w:t> </w:t>
                </w:r>
                <w:r>
                  <w:rPr>
                    <w:rFonts w:ascii="Arial" w:hAnsi="Arial"/>
                    <w:w w:val="95"/>
                    <w:sz w:val="14"/>
                  </w:rPr>
                  <w:t>rights</w:t>
                </w:r>
                <w:r>
                  <w:rPr>
                    <w:rFonts w:ascii="Arial" w:hAnsi="Arial"/>
                    <w:spacing w:val="-12"/>
                    <w:w w:val="95"/>
                    <w:sz w:val="14"/>
                  </w:rPr>
                  <w:t> </w:t>
                </w:r>
                <w:r>
                  <w:rPr>
                    <w:rFonts w:ascii="Arial" w:hAnsi="Arial"/>
                    <w:w w:val="95"/>
                    <w:sz w:val="14"/>
                  </w:rPr>
                  <w:t>reserved.</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3126" w:hanging="1451"/>
        <w:jc w:val="left"/>
      </w:pPr>
      <w:rPr>
        <w:rFonts w:hint="default" w:ascii="Arial" w:hAnsi="Arial" w:eastAsia="Arial" w:cs="Arial"/>
        <w:b/>
        <w:bCs/>
        <w:w w:val="91"/>
        <w:position w:val="4"/>
        <w:sz w:val="16"/>
        <w:szCs w:val="16"/>
      </w:rPr>
    </w:lvl>
    <w:lvl w:ilvl="1">
      <w:start w:val="0"/>
      <w:numFmt w:val="bullet"/>
      <w:lvlText w:val="•"/>
      <w:lvlJc w:val="left"/>
      <w:pPr>
        <w:ind w:left="3140" w:hanging="1451"/>
      </w:pPr>
      <w:rPr>
        <w:rFonts w:hint="default"/>
      </w:rPr>
    </w:lvl>
    <w:lvl w:ilvl="2">
      <w:start w:val="0"/>
      <w:numFmt w:val="bullet"/>
      <w:lvlText w:val="•"/>
      <w:lvlJc w:val="left"/>
      <w:pPr>
        <w:ind w:left="3161" w:hanging="1451"/>
      </w:pPr>
      <w:rPr>
        <w:rFonts w:hint="default"/>
      </w:rPr>
    </w:lvl>
    <w:lvl w:ilvl="3">
      <w:start w:val="0"/>
      <w:numFmt w:val="bullet"/>
      <w:lvlText w:val="•"/>
      <w:lvlJc w:val="left"/>
      <w:pPr>
        <w:ind w:left="3182" w:hanging="1451"/>
      </w:pPr>
      <w:rPr>
        <w:rFonts w:hint="default"/>
      </w:rPr>
    </w:lvl>
    <w:lvl w:ilvl="4">
      <w:start w:val="0"/>
      <w:numFmt w:val="bullet"/>
      <w:lvlText w:val="•"/>
      <w:lvlJc w:val="left"/>
      <w:pPr>
        <w:ind w:left="3203" w:hanging="1451"/>
      </w:pPr>
      <w:rPr>
        <w:rFonts w:hint="default"/>
      </w:rPr>
    </w:lvl>
    <w:lvl w:ilvl="5">
      <w:start w:val="0"/>
      <w:numFmt w:val="bullet"/>
      <w:lvlText w:val="•"/>
      <w:lvlJc w:val="left"/>
      <w:pPr>
        <w:ind w:left="3224" w:hanging="1451"/>
      </w:pPr>
      <w:rPr>
        <w:rFonts w:hint="default"/>
      </w:rPr>
    </w:lvl>
    <w:lvl w:ilvl="6">
      <w:start w:val="0"/>
      <w:numFmt w:val="bullet"/>
      <w:lvlText w:val="•"/>
      <w:lvlJc w:val="left"/>
      <w:pPr>
        <w:ind w:left="3245" w:hanging="1451"/>
      </w:pPr>
      <w:rPr>
        <w:rFonts w:hint="default"/>
      </w:rPr>
    </w:lvl>
    <w:lvl w:ilvl="7">
      <w:start w:val="0"/>
      <w:numFmt w:val="bullet"/>
      <w:lvlText w:val="•"/>
      <w:lvlJc w:val="left"/>
      <w:pPr>
        <w:ind w:left="3265" w:hanging="1451"/>
      </w:pPr>
      <w:rPr>
        <w:rFonts w:hint="default"/>
      </w:rPr>
    </w:lvl>
    <w:lvl w:ilvl="8">
      <w:start w:val="0"/>
      <w:numFmt w:val="bullet"/>
      <w:lvlText w:val="•"/>
      <w:lvlJc w:val="left"/>
      <w:pPr>
        <w:ind w:left="3286" w:hanging="1451"/>
      </w:pPr>
      <w:rPr>
        <w:rFonts w:hint="default"/>
      </w:rPr>
    </w:lvl>
  </w:abstractNum>
  <w:abstractNum w:abstractNumId="3">
    <w:multiLevelType w:val="hybridMultilevel"/>
    <w:lvl w:ilvl="0">
      <w:start w:val="15"/>
      <w:numFmt w:val="decimal"/>
      <w:lvlText w:val="%1."/>
      <w:lvlJc w:val="left"/>
      <w:pPr>
        <w:ind w:left="424" w:hanging="225"/>
        <w:jc w:val="left"/>
      </w:pPr>
      <w:rPr>
        <w:rFonts w:hint="default" w:ascii="Times New Roman" w:hAnsi="Times New Roman" w:eastAsia="Times New Roman" w:cs="Times New Roman"/>
        <w:w w:val="95"/>
        <w:sz w:val="15"/>
        <w:szCs w:val="15"/>
      </w:rPr>
    </w:lvl>
    <w:lvl w:ilvl="1">
      <w:start w:val="0"/>
      <w:numFmt w:val="bullet"/>
      <w:lvlText w:val="•"/>
      <w:lvlJc w:val="left"/>
      <w:pPr>
        <w:ind w:left="919" w:hanging="225"/>
      </w:pPr>
      <w:rPr>
        <w:rFonts w:hint="default"/>
      </w:rPr>
    </w:lvl>
    <w:lvl w:ilvl="2">
      <w:start w:val="0"/>
      <w:numFmt w:val="bullet"/>
      <w:lvlText w:val="•"/>
      <w:lvlJc w:val="left"/>
      <w:pPr>
        <w:ind w:left="1418" w:hanging="225"/>
      </w:pPr>
      <w:rPr>
        <w:rFonts w:hint="default"/>
      </w:rPr>
    </w:lvl>
    <w:lvl w:ilvl="3">
      <w:start w:val="0"/>
      <w:numFmt w:val="bullet"/>
      <w:lvlText w:val="•"/>
      <w:lvlJc w:val="left"/>
      <w:pPr>
        <w:ind w:left="1917" w:hanging="225"/>
      </w:pPr>
      <w:rPr>
        <w:rFonts w:hint="default"/>
      </w:rPr>
    </w:lvl>
    <w:lvl w:ilvl="4">
      <w:start w:val="0"/>
      <w:numFmt w:val="bullet"/>
      <w:lvlText w:val="•"/>
      <w:lvlJc w:val="left"/>
      <w:pPr>
        <w:ind w:left="2417" w:hanging="225"/>
      </w:pPr>
      <w:rPr>
        <w:rFonts w:hint="default"/>
      </w:rPr>
    </w:lvl>
    <w:lvl w:ilvl="5">
      <w:start w:val="0"/>
      <w:numFmt w:val="bullet"/>
      <w:lvlText w:val="•"/>
      <w:lvlJc w:val="left"/>
      <w:pPr>
        <w:ind w:left="2916" w:hanging="225"/>
      </w:pPr>
      <w:rPr>
        <w:rFonts w:hint="default"/>
      </w:rPr>
    </w:lvl>
    <w:lvl w:ilvl="6">
      <w:start w:val="0"/>
      <w:numFmt w:val="bullet"/>
      <w:lvlText w:val="•"/>
      <w:lvlJc w:val="left"/>
      <w:pPr>
        <w:ind w:left="3415" w:hanging="225"/>
      </w:pPr>
      <w:rPr>
        <w:rFonts w:hint="default"/>
      </w:rPr>
    </w:lvl>
    <w:lvl w:ilvl="7">
      <w:start w:val="0"/>
      <w:numFmt w:val="bullet"/>
      <w:lvlText w:val="•"/>
      <w:lvlJc w:val="left"/>
      <w:pPr>
        <w:ind w:left="3914" w:hanging="225"/>
      </w:pPr>
      <w:rPr>
        <w:rFonts w:hint="default"/>
      </w:rPr>
    </w:lvl>
    <w:lvl w:ilvl="8">
      <w:start w:val="0"/>
      <w:numFmt w:val="bullet"/>
      <w:lvlText w:val="•"/>
      <w:lvlJc w:val="left"/>
      <w:pPr>
        <w:ind w:left="4414" w:hanging="225"/>
      </w:pPr>
      <w:rPr>
        <w:rFonts w:hint="default"/>
      </w:rPr>
    </w:lvl>
  </w:abstractNum>
  <w:abstractNum w:abstractNumId="2">
    <w:multiLevelType w:val="hybridMultilevel"/>
    <w:lvl w:ilvl="0">
      <w:start w:val="1"/>
      <w:numFmt w:val="decimal"/>
      <w:lvlText w:val="%1."/>
      <w:lvlJc w:val="left"/>
      <w:pPr>
        <w:ind w:left="457" w:hanging="225"/>
        <w:jc w:val="left"/>
      </w:pPr>
      <w:rPr>
        <w:rFonts w:hint="default" w:ascii="Times New Roman" w:hAnsi="Times New Roman" w:eastAsia="Times New Roman" w:cs="Times New Roman"/>
        <w:w w:val="94"/>
        <w:sz w:val="15"/>
        <w:szCs w:val="15"/>
      </w:rPr>
    </w:lvl>
    <w:lvl w:ilvl="1">
      <w:start w:val="0"/>
      <w:numFmt w:val="bullet"/>
      <w:lvlText w:val="•"/>
      <w:lvlJc w:val="left"/>
      <w:pPr>
        <w:ind w:left="935" w:hanging="225"/>
      </w:pPr>
      <w:rPr>
        <w:rFonts w:hint="default"/>
      </w:rPr>
    </w:lvl>
    <w:lvl w:ilvl="2">
      <w:start w:val="0"/>
      <w:numFmt w:val="bullet"/>
      <w:lvlText w:val="•"/>
      <w:lvlJc w:val="left"/>
      <w:pPr>
        <w:ind w:left="1410" w:hanging="225"/>
      </w:pPr>
      <w:rPr>
        <w:rFonts w:hint="default"/>
      </w:rPr>
    </w:lvl>
    <w:lvl w:ilvl="3">
      <w:start w:val="0"/>
      <w:numFmt w:val="bullet"/>
      <w:lvlText w:val="•"/>
      <w:lvlJc w:val="left"/>
      <w:pPr>
        <w:ind w:left="1885" w:hanging="225"/>
      </w:pPr>
      <w:rPr>
        <w:rFonts w:hint="default"/>
      </w:rPr>
    </w:lvl>
    <w:lvl w:ilvl="4">
      <w:start w:val="0"/>
      <w:numFmt w:val="bullet"/>
      <w:lvlText w:val="•"/>
      <w:lvlJc w:val="left"/>
      <w:pPr>
        <w:ind w:left="2361" w:hanging="225"/>
      </w:pPr>
      <w:rPr>
        <w:rFonts w:hint="default"/>
      </w:rPr>
    </w:lvl>
    <w:lvl w:ilvl="5">
      <w:start w:val="0"/>
      <w:numFmt w:val="bullet"/>
      <w:lvlText w:val="•"/>
      <w:lvlJc w:val="left"/>
      <w:pPr>
        <w:ind w:left="2836" w:hanging="225"/>
      </w:pPr>
      <w:rPr>
        <w:rFonts w:hint="default"/>
      </w:rPr>
    </w:lvl>
    <w:lvl w:ilvl="6">
      <w:start w:val="0"/>
      <w:numFmt w:val="bullet"/>
      <w:lvlText w:val="•"/>
      <w:lvlJc w:val="left"/>
      <w:pPr>
        <w:ind w:left="3311" w:hanging="225"/>
      </w:pPr>
      <w:rPr>
        <w:rFonts w:hint="default"/>
      </w:rPr>
    </w:lvl>
    <w:lvl w:ilvl="7">
      <w:start w:val="0"/>
      <w:numFmt w:val="bullet"/>
      <w:lvlText w:val="•"/>
      <w:lvlJc w:val="left"/>
      <w:pPr>
        <w:ind w:left="3787" w:hanging="225"/>
      </w:pPr>
      <w:rPr>
        <w:rFonts w:hint="default"/>
      </w:rPr>
    </w:lvl>
    <w:lvl w:ilvl="8">
      <w:start w:val="0"/>
      <w:numFmt w:val="bullet"/>
      <w:lvlText w:val="•"/>
      <w:lvlJc w:val="left"/>
      <w:pPr>
        <w:ind w:left="4262" w:hanging="225"/>
      </w:pPr>
      <w:rPr>
        <w:rFonts w:hint="default"/>
      </w:rPr>
    </w:lvl>
  </w:abstractNum>
  <w:abstractNum w:abstractNumId="1">
    <w:multiLevelType w:val="hybridMultilevel"/>
    <w:lvl w:ilvl="0">
      <w:start w:val="6"/>
      <w:numFmt w:val="decimal"/>
      <w:lvlText w:val="%1."/>
      <w:lvlJc w:val="left"/>
      <w:pPr>
        <w:ind w:left="425" w:hanging="225"/>
        <w:jc w:val="right"/>
      </w:pPr>
      <w:rPr>
        <w:rFonts w:hint="default" w:ascii="Times New Roman" w:hAnsi="Times New Roman" w:eastAsia="Times New Roman" w:cs="Times New Roman"/>
        <w:w w:val="94"/>
        <w:sz w:val="15"/>
        <w:szCs w:val="15"/>
      </w:rPr>
    </w:lvl>
    <w:lvl w:ilvl="1">
      <w:start w:val="1"/>
      <w:numFmt w:val="upperLetter"/>
      <w:lvlText w:val="%2."/>
      <w:lvlJc w:val="left"/>
      <w:pPr>
        <w:ind w:left="425" w:hanging="183"/>
        <w:jc w:val="left"/>
      </w:pPr>
      <w:rPr>
        <w:rFonts w:hint="default" w:ascii="Times New Roman" w:hAnsi="Times New Roman" w:eastAsia="Times New Roman" w:cs="Times New Roman"/>
        <w:w w:val="94"/>
        <w:sz w:val="15"/>
        <w:szCs w:val="15"/>
      </w:rPr>
    </w:lvl>
    <w:lvl w:ilvl="2">
      <w:start w:val="0"/>
      <w:numFmt w:val="bullet"/>
      <w:lvlText w:val="•"/>
      <w:lvlJc w:val="left"/>
      <w:pPr>
        <w:ind w:left="1418" w:hanging="183"/>
      </w:pPr>
      <w:rPr>
        <w:rFonts w:hint="default"/>
      </w:rPr>
    </w:lvl>
    <w:lvl w:ilvl="3">
      <w:start w:val="0"/>
      <w:numFmt w:val="bullet"/>
      <w:lvlText w:val="•"/>
      <w:lvlJc w:val="left"/>
      <w:pPr>
        <w:ind w:left="1917" w:hanging="183"/>
      </w:pPr>
      <w:rPr>
        <w:rFonts w:hint="default"/>
      </w:rPr>
    </w:lvl>
    <w:lvl w:ilvl="4">
      <w:start w:val="0"/>
      <w:numFmt w:val="bullet"/>
      <w:lvlText w:val="•"/>
      <w:lvlJc w:val="left"/>
      <w:pPr>
        <w:ind w:left="2417" w:hanging="183"/>
      </w:pPr>
      <w:rPr>
        <w:rFonts w:hint="default"/>
      </w:rPr>
    </w:lvl>
    <w:lvl w:ilvl="5">
      <w:start w:val="0"/>
      <w:numFmt w:val="bullet"/>
      <w:lvlText w:val="•"/>
      <w:lvlJc w:val="left"/>
      <w:pPr>
        <w:ind w:left="2916" w:hanging="183"/>
      </w:pPr>
      <w:rPr>
        <w:rFonts w:hint="default"/>
      </w:rPr>
    </w:lvl>
    <w:lvl w:ilvl="6">
      <w:start w:val="0"/>
      <w:numFmt w:val="bullet"/>
      <w:lvlText w:val="•"/>
      <w:lvlJc w:val="left"/>
      <w:pPr>
        <w:ind w:left="3415" w:hanging="183"/>
      </w:pPr>
      <w:rPr>
        <w:rFonts w:hint="default"/>
      </w:rPr>
    </w:lvl>
    <w:lvl w:ilvl="7">
      <w:start w:val="0"/>
      <w:numFmt w:val="bullet"/>
      <w:lvlText w:val="•"/>
      <w:lvlJc w:val="left"/>
      <w:pPr>
        <w:ind w:left="3914" w:hanging="183"/>
      </w:pPr>
      <w:rPr>
        <w:rFonts w:hint="default"/>
      </w:rPr>
    </w:lvl>
    <w:lvl w:ilvl="8">
      <w:start w:val="0"/>
      <w:numFmt w:val="bullet"/>
      <w:lvlText w:val="•"/>
      <w:lvlJc w:val="left"/>
      <w:pPr>
        <w:ind w:left="4414" w:hanging="183"/>
      </w:pPr>
      <w:rPr>
        <w:rFonts w:hint="default"/>
      </w:rPr>
    </w:lvl>
  </w:abstractNum>
  <w:num w:numId="1">
    <w:abstractNumId w:val="0"/>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ind w:left="230"/>
      <w:outlineLvl w:val="1"/>
    </w:pPr>
    <w:rPr>
      <w:rFonts w:ascii="Arial" w:hAnsi="Arial" w:eastAsia="Arial" w:cs="Arial"/>
      <w:sz w:val="20"/>
      <w:szCs w:val="20"/>
    </w:rPr>
  </w:style>
  <w:style w:styleId="ListParagraph" w:type="paragraph">
    <w:name w:val="List Paragraph"/>
    <w:basedOn w:val="Normal"/>
    <w:uiPriority w:val="1"/>
    <w:qFormat/>
    <w:pPr>
      <w:ind w:left="425" w:hanging="225"/>
    </w:pPr>
    <w:rPr>
      <w:rFonts w:ascii="Times New Roman" w:hAnsi="Times New Roman" w:eastAsia="Times New Roman" w:cs="Times New Roman"/>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impeters@mit.edu" TargetMode="External"/><Relationship Id="rId8" Type="http://schemas.openxmlformats.org/officeDocument/2006/relationships/footer" Target="footer2.xml"/><Relationship Id="rId9" Type="http://schemas.openxmlformats.org/officeDocument/2006/relationships/hyperlink" Target="http://www.nature.com/natureenergy"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hyperlink" Target="http://pv.mit.edu/tma/" TargetMode="External"/><Relationship Id="rId53" Type="http://schemas.openxmlformats.org/officeDocument/2006/relationships/hyperlink" Target="http://www.nrel.gov/gis/images/eere_pv/" TargetMode="External"/><Relationship Id="rId54" Type="http://schemas.openxmlformats.org/officeDocument/2006/relationships/hyperlink" Target="http://www/" TargetMode="External"/><Relationship Id="rId55" Type="http://schemas.openxmlformats.org/officeDocument/2006/relationships/hyperlink" Target="http://investor.firstsolar/" TargetMode="External"/><Relationship Id="rId56" Type="http://schemas.openxmlformats.org/officeDocument/2006/relationships/hyperlink" Target="http://www.semicore.com/" TargetMode="External"/><Relationship Id="rId57" Type="http://schemas.openxmlformats.org/officeDocument/2006/relationships/hyperlink" Target="http://www.thinfilmproducts.umicore/" TargetMode="External"/><Relationship Id="rId58" Type="http://schemas.openxmlformats.org/officeDocument/2006/relationships/hyperlink" Target="http://www.eia.gov/electricity/monthly/epm_table_grapher" TargetMode="External"/><Relationship Id="rId59" Type="http://schemas.openxmlformats.org/officeDocument/2006/relationships/hyperlink" Target="http://www.nature.com/reprints" TargetMode="External"/><Relationship Id="rId6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nature.com/nature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 Sofia</dc:creator>
  <dc:subject>Nature Energy, doi:10.1038/s41560-018-0126-z</dc:subject>
  <dc:title>Economic viability of thin-film tandem solar modules in the United States</dc:title>
  <dcterms:created xsi:type="dcterms:W3CDTF">2020-04-07T15:42:07Z</dcterms:created>
  <dcterms:modified xsi:type="dcterms:W3CDTF">2020-04-07T15:42:07Z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2018-05-01T00:00:00Z</vt:filetime>
  </property>
  <property fmtid="{D5CDD505-2E9C-101B-9397-08002B2CF9AE}" pid="3" name="Creator">
    <vt:lpwstr>Springer</vt:lpwstr>
  </property>
  <property fmtid="{D5CDD505-2E9C-101B-9397-08002B2CF9AE}" pid="4" name="LastSaved">
    <vt:filetime>2020-04-07T00:00:00Z</vt:filetime>
  </property>
</Properties>
</file>