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542" w:val="left" w:leader="none"/>
        </w:tabs>
        <w:spacing w:before="134"/>
        <w:ind w:left="190" w:right="0" w:firstLine="0"/>
        <w:jc w:val="left"/>
        <w:rPr>
          <w:rFonts w:ascii="Arial"/>
          <w:sz w:val="40"/>
        </w:rPr>
      </w:pPr>
      <w:r>
        <w:rPr/>
        <w:drawing>
          <wp:anchor distT="0" distB="0" distL="0" distR="0" allowOverlap="1" layoutInCell="1" locked="0" behindDoc="1" simplePos="0" relativeHeight="268396007">
            <wp:simplePos x="0" y="0"/>
            <wp:positionH relativeFrom="page">
              <wp:posOffset>540054</wp:posOffset>
            </wp:positionH>
            <wp:positionV relativeFrom="paragraph">
              <wp:posOffset>4694</wp:posOffset>
            </wp:positionV>
            <wp:extent cx="1160081" cy="61211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60081" cy="612114"/>
                    </a:xfrm>
                    <a:prstGeom prst="rect">
                      <a:avLst/>
                    </a:prstGeom>
                  </pic:spPr>
                </pic:pic>
              </a:graphicData>
            </a:graphic>
          </wp:anchor>
        </w:drawing>
      </w:r>
      <w:r>
        <w:rPr>
          <w:rFonts w:ascii="Arial"/>
          <w:color w:val="FFFFFF"/>
          <w:w w:val="79"/>
          <w:sz w:val="40"/>
          <w:shd w:fill="F36F21" w:color="auto" w:val="clear"/>
        </w:rPr>
        <w:t> </w:t>
      </w:r>
      <w:r>
        <w:rPr>
          <w:rFonts w:ascii="Arial"/>
          <w:color w:val="FFFFFF"/>
          <w:sz w:val="40"/>
          <w:shd w:fill="F36F21" w:color="auto" w:val="clear"/>
        </w:rPr>
        <w:tab/>
      </w:r>
      <w:r>
        <w:rPr>
          <w:rFonts w:ascii="Arial"/>
          <w:color w:val="FFFFFF"/>
          <w:w w:val="130"/>
          <w:sz w:val="40"/>
          <w:shd w:fill="F36F21" w:color="auto" w:val="clear"/>
        </w:rPr>
        <w:t>Articles</w:t>
      </w:r>
      <w:r>
        <w:rPr>
          <w:rFonts w:ascii="Arial"/>
          <w:color w:val="FFFFFF"/>
          <w:spacing w:val="45"/>
          <w:sz w:val="40"/>
          <w:shd w:fill="F36F21" w:color="auto" w:val="clear"/>
        </w:rPr>
        <w:t> </w:t>
      </w:r>
    </w:p>
    <w:p>
      <w:pPr>
        <w:spacing w:before="41"/>
        <w:ind w:left="0" w:right="284" w:firstLine="0"/>
        <w:jc w:val="right"/>
        <w:rPr>
          <w:rFonts w:ascii="Arial"/>
          <w:sz w:val="16"/>
        </w:rPr>
      </w:pPr>
      <w:r>
        <w:rPr>
          <w:rFonts w:ascii="Arial"/>
          <w:color w:val="FFFFFF"/>
          <w:w w:val="101"/>
          <w:sz w:val="16"/>
        </w:rPr>
        <w:t>https:</w:t>
      </w:r>
      <w:r>
        <w:rPr>
          <w:rFonts w:ascii="Arial"/>
          <w:color w:val="FFFFFF"/>
          <w:spacing w:val="-32"/>
          <w:w w:val="191"/>
          <w:sz w:val="16"/>
        </w:rPr>
        <w:t>/</w:t>
      </w:r>
      <w:r>
        <w:rPr>
          <w:rFonts w:ascii="Arial"/>
          <w:color w:val="FFFFFF"/>
          <w:spacing w:val="-19"/>
          <w:w w:val="191"/>
          <w:sz w:val="16"/>
        </w:rPr>
        <w:t>/</w:t>
      </w:r>
      <w:r>
        <w:rPr>
          <w:rFonts w:ascii="Arial"/>
          <w:color w:val="FFFFFF"/>
          <w:w w:val="96"/>
          <w:sz w:val="16"/>
        </w:rPr>
        <w:t>doi</w:t>
      </w:r>
      <w:r>
        <w:rPr>
          <w:rFonts w:ascii="Arial"/>
          <w:color w:val="FFFFFF"/>
          <w:spacing w:val="-2"/>
          <w:w w:val="96"/>
          <w:sz w:val="16"/>
        </w:rPr>
        <w:t>.</w:t>
      </w:r>
      <w:r>
        <w:rPr>
          <w:rFonts w:ascii="Arial"/>
          <w:color w:val="FFFFFF"/>
          <w:w w:val="97"/>
          <w:sz w:val="16"/>
        </w:rPr>
        <w:t>or</w:t>
      </w:r>
      <w:r>
        <w:rPr>
          <w:rFonts w:ascii="Arial"/>
          <w:color w:val="FFFFFF"/>
          <w:spacing w:val="7"/>
          <w:w w:val="97"/>
          <w:sz w:val="16"/>
        </w:rPr>
        <w:t>g</w:t>
      </w:r>
      <w:r>
        <w:rPr>
          <w:rFonts w:ascii="Arial"/>
          <w:color w:val="FFFFFF"/>
          <w:w w:val="110"/>
          <w:sz w:val="16"/>
        </w:rPr>
        <w:t>/1</w:t>
      </w:r>
      <w:r>
        <w:rPr>
          <w:rFonts w:ascii="Arial"/>
          <w:color w:val="FFFFFF"/>
          <w:spacing w:val="-3"/>
          <w:w w:val="110"/>
          <w:sz w:val="16"/>
        </w:rPr>
        <w:t>0</w:t>
      </w:r>
      <w:r>
        <w:rPr>
          <w:rFonts w:ascii="Arial"/>
          <w:color w:val="FFFFFF"/>
          <w:spacing w:val="-9"/>
          <w:w w:val="87"/>
          <w:sz w:val="16"/>
        </w:rPr>
        <w:t>.</w:t>
      </w:r>
      <w:r>
        <w:rPr>
          <w:rFonts w:ascii="Arial"/>
          <w:color w:val="FFFFFF"/>
          <w:w w:val="90"/>
          <w:sz w:val="16"/>
        </w:rPr>
        <w:t>1</w:t>
      </w:r>
      <w:r>
        <w:rPr>
          <w:rFonts w:ascii="Arial"/>
          <w:color w:val="FFFFFF"/>
          <w:spacing w:val="-2"/>
          <w:w w:val="90"/>
          <w:sz w:val="16"/>
        </w:rPr>
        <w:t>0</w:t>
      </w:r>
      <w:r>
        <w:rPr>
          <w:rFonts w:ascii="Arial"/>
          <w:color w:val="FFFFFF"/>
          <w:w w:val="117"/>
          <w:sz w:val="16"/>
        </w:rPr>
        <w:t>38</w:t>
      </w:r>
      <w:r>
        <w:rPr>
          <w:rFonts w:ascii="Arial"/>
          <w:color w:val="FFFFFF"/>
          <w:spacing w:val="-17"/>
          <w:w w:val="117"/>
          <w:sz w:val="16"/>
        </w:rPr>
        <w:t>/</w:t>
      </w:r>
      <w:r>
        <w:rPr>
          <w:rFonts w:ascii="Arial"/>
          <w:color w:val="FFFFFF"/>
          <w:w w:val="99"/>
          <w:sz w:val="16"/>
        </w:rPr>
        <w:t>s</w:t>
      </w:r>
      <w:r>
        <w:rPr>
          <w:rFonts w:ascii="Arial"/>
          <w:color w:val="FFFFFF"/>
          <w:spacing w:val="-4"/>
          <w:w w:val="99"/>
          <w:sz w:val="16"/>
        </w:rPr>
        <w:t>4</w:t>
      </w:r>
      <w:r>
        <w:rPr>
          <w:rFonts w:ascii="Arial"/>
          <w:color w:val="FFFFFF"/>
          <w:w w:val="99"/>
          <w:sz w:val="16"/>
        </w:rPr>
        <w:t>1560-</w:t>
      </w:r>
      <w:r>
        <w:rPr>
          <w:rFonts w:ascii="Arial"/>
          <w:color w:val="FFFFFF"/>
          <w:spacing w:val="-2"/>
          <w:w w:val="99"/>
          <w:sz w:val="16"/>
        </w:rPr>
        <w:t>0</w:t>
      </w:r>
      <w:r>
        <w:rPr>
          <w:rFonts w:ascii="Arial"/>
          <w:color w:val="FFFFFF"/>
          <w:w w:val="96"/>
          <w:sz w:val="16"/>
        </w:rPr>
        <w:t>18-</w:t>
      </w:r>
      <w:r>
        <w:rPr>
          <w:rFonts w:ascii="Arial"/>
          <w:color w:val="FFFFFF"/>
          <w:spacing w:val="-2"/>
          <w:w w:val="96"/>
          <w:sz w:val="16"/>
        </w:rPr>
        <w:t>0</w:t>
      </w:r>
      <w:r>
        <w:rPr>
          <w:rFonts w:ascii="Arial"/>
          <w:color w:val="FFFFFF"/>
          <w:w w:val="105"/>
          <w:sz w:val="16"/>
        </w:rPr>
        <w:t>2</w:t>
      </w:r>
      <w:r>
        <w:rPr>
          <w:rFonts w:ascii="Arial"/>
          <w:color w:val="FFFFFF"/>
          <w:spacing w:val="-2"/>
          <w:w w:val="105"/>
          <w:sz w:val="16"/>
        </w:rPr>
        <w:t>0</w:t>
      </w:r>
      <w:r>
        <w:rPr>
          <w:rFonts w:ascii="Arial"/>
          <w:color w:val="FFFFFF"/>
          <w:w w:val="88"/>
          <w:sz w:val="16"/>
        </w:rPr>
        <w:t>1-5</w:t>
      </w:r>
    </w:p>
    <w:p>
      <w:pPr>
        <w:pStyle w:val="BodyText"/>
        <w:rPr>
          <w:rFonts w:ascii="Arial"/>
          <w:sz w:val="20"/>
        </w:rPr>
      </w:pPr>
    </w:p>
    <w:p>
      <w:pPr>
        <w:pStyle w:val="BodyText"/>
        <w:rPr>
          <w:rFonts w:ascii="Arial"/>
          <w:sz w:val="20"/>
        </w:rPr>
      </w:pPr>
    </w:p>
    <w:p>
      <w:pPr>
        <w:spacing w:line="242" w:lineRule="auto" w:before="257"/>
        <w:ind w:left="190" w:right="167" w:firstLine="0"/>
        <w:jc w:val="both"/>
        <w:rPr>
          <w:rFonts w:ascii="Arial"/>
          <w:sz w:val="48"/>
        </w:rPr>
      </w:pPr>
      <w:bookmarkStart w:name="Techno-economic viability of silicon-bas" w:id="1"/>
      <w:bookmarkEnd w:id="1"/>
      <w:r>
        <w:rPr/>
      </w:r>
      <w:r>
        <w:rPr>
          <w:rFonts w:ascii="Arial"/>
          <w:spacing w:val="-5"/>
          <w:sz w:val="48"/>
        </w:rPr>
        <w:t>Techno-economic </w:t>
      </w:r>
      <w:r>
        <w:rPr>
          <w:rFonts w:ascii="Arial"/>
          <w:sz w:val="48"/>
        </w:rPr>
        <w:t>viability of silicon-based tandem</w:t>
      </w:r>
      <w:r>
        <w:rPr>
          <w:rFonts w:ascii="Arial"/>
          <w:spacing w:val="-71"/>
          <w:sz w:val="48"/>
        </w:rPr>
        <w:t> </w:t>
      </w:r>
      <w:r>
        <w:rPr>
          <w:rFonts w:ascii="Arial"/>
          <w:sz w:val="48"/>
        </w:rPr>
        <w:t>photovoltaic</w:t>
      </w:r>
      <w:r>
        <w:rPr>
          <w:rFonts w:ascii="Arial"/>
          <w:spacing w:val="-71"/>
          <w:sz w:val="48"/>
        </w:rPr>
        <w:t> </w:t>
      </w:r>
      <w:r>
        <w:rPr>
          <w:rFonts w:ascii="Arial"/>
          <w:sz w:val="48"/>
        </w:rPr>
        <w:t>modules</w:t>
      </w:r>
      <w:r>
        <w:rPr>
          <w:rFonts w:ascii="Arial"/>
          <w:spacing w:val="-71"/>
          <w:sz w:val="48"/>
        </w:rPr>
        <w:t> </w:t>
      </w:r>
      <w:r>
        <w:rPr>
          <w:rFonts w:ascii="Arial"/>
          <w:sz w:val="48"/>
        </w:rPr>
        <w:t>in</w:t>
      </w:r>
      <w:r>
        <w:rPr>
          <w:rFonts w:ascii="Arial"/>
          <w:spacing w:val="-71"/>
          <w:sz w:val="48"/>
        </w:rPr>
        <w:t> </w:t>
      </w:r>
      <w:r>
        <w:rPr>
          <w:rFonts w:ascii="Arial"/>
          <w:sz w:val="48"/>
        </w:rPr>
        <w:t>the</w:t>
      </w:r>
      <w:r>
        <w:rPr>
          <w:rFonts w:ascii="Arial"/>
          <w:spacing w:val="-71"/>
          <w:sz w:val="48"/>
        </w:rPr>
        <w:t> </w:t>
      </w:r>
      <w:r>
        <w:rPr>
          <w:rFonts w:ascii="Arial"/>
          <w:sz w:val="48"/>
        </w:rPr>
        <w:t>United</w:t>
      </w:r>
      <w:r>
        <w:rPr>
          <w:rFonts w:ascii="Arial"/>
          <w:spacing w:val="-71"/>
          <w:sz w:val="48"/>
        </w:rPr>
        <w:t> </w:t>
      </w:r>
      <w:r>
        <w:rPr>
          <w:rFonts w:ascii="Arial"/>
          <w:sz w:val="48"/>
        </w:rPr>
        <w:t>States</w:t>
      </w:r>
    </w:p>
    <w:p>
      <w:pPr>
        <w:spacing w:before="287"/>
        <w:ind w:left="190" w:right="0" w:firstLine="0"/>
        <w:jc w:val="left"/>
        <w:rPr>
          <w:rFonts w:ascii="Arial"/>
          <w:sz w:val="24"/>
        </w:rPr>
      </w:pPr>
      <w:r>
        <w:rPr>
          <w:rFonts w:ascii="Arial"/>
          <w:sz w:val="24"/>
        </w:rPr>
        <w:t>Zhengshan J. Yu*, Joe V. Carpenter III and Zachary C. Holman*</w:t>
      </w:r>
    </w:p>
    <w:p>
      <w:pPr>
        <w:pStyle w:val="BodyText"/>
        <w:spacing w:before="8"/>
        <w:rPr>
          <w:rFonts w:ascii="Arial"/>
          <w:sz w:val="23"/>
        </w:rPr>
      </w:pPr>
    </w:p>
    <w:p>
      <w:pPr>
        <w:spacing w:line="230" w:lineRule="auto" w:before="0"/>
        <w:ind w:left="190" w:right="107" w:firstLine="0"/>
        <w:jc w:val="both"/>
        <w:rPr>
          <w:rFonts w:ascii="Arial" w:hAnsi="Arial"/>
          <w:b/>
          <w:sz w:val="19"/>
        </w:rPr>
      </w:pPr>
      <w:r>
        <w:rPr>
          <w:rFonts w:ascii="Arial" w:hAnsi="Arial"/>
          <w:b/>
          <w:spacing w:val="-4"/>
          <w:w w:val="90"/>
          <w:sz w:val="19"/>
        </w:rPr>
        <w:t>Tandem</w:t>
      </w:r>
      <w:r>
        <w:rPr>
          <w:rFonts w:ascii="Arial" w:hAnsi="Arial"/>
          <w:b/>
          <w:spacing w:val="-3"/>
          <w:w w:val="90"/>
          <w:sz w:val="19"/>
        </w:rPr>
        <w:t> </w:t>
      </w:r>
      <w:r>
        <w:rPr>
          <w:rFonts w:ascii="Arial" w:hAnsi="Arial"/>
          <w:b/>
          <w:w w:val="90"/>
          <w:sz w:val="19"/>
        </w:rPr>
        <w:t>photovoltaic</w:t>
      </w:r>
      <w:r>
        <w:rPr>
          <w:rFonts w:ascii="Arial" w:hAnsi="Arial"/>
          <w:b/>
          <w:spacing w:val="-3"/>
          <w:w w:val="90"/>
          <w:sz w:val="19"/>
        </w:rPr>
        <w:t> </w:t>
      </w:r>
      <w:r>
        <w:rPr>
          <w:rFonts w:ascii="Arial" w:hAnsi="Arial"/>
          <w:b/>
          <w:w w:val="90"/>
          <w:sz w:val="19"/>
        </w:rPr>
        <w:t>modules</w:t>
      </w:r>
      <w:r>
        <w:rPr>
          <w:rFonts w:ascii="Arial" w:hAnsi="Arial"/>
          <w:b/>
          <w:spacing w:val="-3"/>
          <w:w w:val="90"/>
          <w:sz w:val="19"/>
        </w:rPr>
        <w:t> </w:t>
      </w:r>
      <w:r>
        <w:rPr>
          <w:rFonts w:ascii="Arial" w:hAnsi="Arial"/>
          <w:b/>
          <w:w w:val="90"/>
          <w:sz w:val="19"/>
        </w:rPr>
        <w:t>with</w:t>
      </w:r>
      <w:r>
        <w:rPr>
          <w:rFonts w:ascii="Arial" w:hAnsi="Arial"/>
          <w:b/>
          <w:spacing w:val="-3"/>
          <w:w w:val="90"/>
          <w:sz w:val="19"/>
        </w:rPr>
        <w:t> </w:t>
      </w:r>
      <w:r>
        <w:rPr>
          <w:rFonts w:ascii="Arial" w:hAnsi="Arial"/>
          <w:b/>
          <w:w w:val="90"/>
          <w:sz w:val="19"/>
        </w:rPr>
        <w:t>silicon</w:t>
      </w:r>
      <w:r>
        <w:rPr>
          <w:rFonts w:ascii="Arial" w:hAnsi="Arial"/>
          <w:b/>
          <w:spacing w:val="-3"/>
          <w:w w:val="90"/>
          <w:sz w:val="19"/>
        </w:rPr>
        <w:t> </w:t>
      </w:r>
      <w:r>
        <w:rPr>
          <w:rFonts w:ascii="Arial" w:hAnsi="Arial"/>
          <w:b/>
          <w:w w:val="90"/>
          <w:sz w:val="19"/>
        </w:rPr>
        <w:t>bottom</w:t>
      </w:r>
      <w:r>
        <w:rPr>
          <w:rFonts w:ascii="Arial" w:hAnsi="Arial"/>
          <w:b/>
          <w:spacing w:val="-3"/>
          <w:w w:val="90"/>
          <w:sz w:val="19"/>
        </w:rPr>
        <w:t> </w:t>
      </w:r>
      <w:r>
        <w:rPr>
          <w:rFonts w:ascii="Arial" w:hAnsi="Arial"/>
          <w:b/>
          <w:w w:val="90"/>
          <w:sz w:val="19"/>
        </w:rPr>
        <w:t>cells</w:t>
      </w:r>
      <w:r>
        <w:rPr>
          <w:rFonts w:ascii="Arial" w:hAnsi="Arial"/>
          <w:b/>
          <w:spacing w:val="-3"/>
          <w:w w:val="90"/>
          <w:sz w:val="19"/>
        </w:rPr>
        <w:t> </w:t>
      </w:r>
      <w:r>
        <w:rPr>
          <w:rFonts w:ascii="Arial" w:hAnsi="Arial"/>
          <w:b/>
          <w:w w:val="90"/>
          <w:sz w:val="19"/>
        </w:rPr>
        <w:t>offer</w:t>
      </w:r>
      <w:r>
        <w:rPr>
          <w:rFonts w:ascii="Arial" w:hAnsi="Arial"/>
          <w:b/>
          <w:spacing w:val="-3"/>
          <w:w w:val="90"/>
          <w:sz w:val="19"/>
        </w:rPr>
        <w:t> </w:t>
      </w:r>
      <w:r>
        <w:rPr>
          <w:rFonts w:ascii="Arial" w:hAnsi="Arial"/>
          <w:b/>
          <w:w w:val="90"/>
          <w:sz w:val="19"/>
        </w:rPr>
        <w:t>a</w:t>
      </w:r>
      <w:r>
        <w:rPr>
          <w:rFonts w:ascii="Arial" w:hAnsi="Arial"/>
          <w:b/>
          <w:spacing w:val="-3"/>
          <w:w w:val="90"/>
          <w:sz w:val="19"/>
        </w:rPr>
        <w:t> </w:t>
      </w:r>
      <w:r>
        <w:rPr>
          <w:rFonts w:ascii="Arial" w:hAnsi="Arial"/>
          <w:b/>
          <w:w w:val="90"/>
          <w:sz w:val="19"/>
        </w:rPr>
        <w:t>promising</w:t>
      </w:r>
      <w:r>
        <w:rPr>
          <w:rFonts w:ascii="Arial" w:hAnsi="Arial"/>
          <w:b/>
          <w:spacing w:val="-3"/>
          <w:w w:val="90"/>
          <w:sz w:val="19"/>
        </w:rPr>
        <w:t> </w:t>
      </w:r>
      <w:r>
        <w:rPr>
          <w:rFonts w:ascii="Arial" w:hAnsi="Arial"/>
          <w:b/>
          <w:w w:val="90"/>
          <w:sz w:val="19"/>
        </w:rPr>
        <w:t>route</w:t>
      </w:r>
      <w:r>
        <w:rPr>
          <w:rFonts w:ascii="Arial" w:hAnsi="Arial"/>
          <w:b/>
          <w:spacing w:val="-3"/>
          <w:w w:val="90"/>
          <w:sz w:val="19"/>
        </w:rPr>
        <w:t> </w:t>
      </w:r>
      <w:r>
        <w:rPr>
          <w:rFonts w:ascii="Arial" w:hAnsi="Arial"/>
          <w:b/>
          <w:w w:val="90"/>
          <w:sz w:val="19"/>
        </w:rPr>
        <w:t>to</w:t>
      </w:r>
      <w:r>
        <w:rPr>
          <w:rFonts w:ascii="Arial" w:hAnsi="Arial"/>
          <w:b/>
          <w:spacing w:val="-3"/>
          <w:w w:val="90"/>
          <w:sz w:val="19"/>
        </w:rPr>
        <w:t> </w:t>
      </w:r>
      <w:r>
        <w:rPr>
          <w:rFonts w:ascii="Arial" w:hAnsi="Arial"/>
          <w:b/>
          <w:w w:val="90"/>
          <w:sz w:val="19"/>
        </w:rPr>
        <w:t>exceed</w:t>
      </w:r>
      <w:r>
        <w:rPr>
          <w:rFonts w:ascii="Arial" w:hAnsi="Arial"/>
          <w:b/>
          <w:spacing w:val="-3"/>
          <w:w w:val="90"/>
          <w:sz w:val="19"/>
        </w:rPr>
        <w:t> </w:t>
      </w:r>
      <w:r>
        <w:rPr>
          <w:rFonts w:ascii="Arial" w:hAnsi="Arial"/>
          <w:b/>
          <w:w w:val="90"/>
          <w:sz w:val="19"/>
        </w:rPr>
        <w:t>the</w:t>
      </w:r>
      <w:r>
        <w:rPr>
          <w:rFonts w:ascii="Arial" w:hAnsi="Arial"/>
          <w:b/>
          <w:spacing w:val="-3"/>
          <w:w w:val="90"/>
          <w:sz w:val="19"/>
        </w:rPr>
        <w:t> </w:t>
      </w:r>
      <w:r>
        <w:rPr>
          <w:rFonts w:ascii="Arial" w:hAnsi="Arial"/>
          <w:b/>
          <w:w w:val="90"/>
          <w:sz w:val="19"/>
        </w:rPr>
        <w:t>single-junction</w:t>
      </w:r>
      <w:r>
        <w:rPr>
          <w:rFonts w:ascii="Arial" w:hAnsi="Arial"/>
          <w:b/>
          <w:spacing w:val="-3"/>
          <w:w w:val="90"/>
          <w:sz w:val="19"/>
        </w:rPr>
        <w:t> </w:t>
      </w:r>
      <w:r>
        <w:rPr>
          <w:rFonts w:ascii="Arial" w:hAnsi="Arial"/>
          <w:b/>
          <w:w w:val="90"/>
          <w:sz w:val="19"/>
        </w:rPr>
        <w:t>photovoltaic</w:t>
      </w:r>
      <w:r>
        <w:rPr>
          <w:rFonts w:ascii="Arial" w:hAnsi="Arial"/>
          <w:b/>
          <w:spacing w:val="-3"/>
          <w:w w:val="90"/>
          <w:sz w:val="19"/>
        </w:rPr>
        <w:t> </w:t>
      </w:r>
      <w:r>
        <w:rPr>
          <w:rFonts w:ascii="Arial" w:hAnsi="Arial"/>
          <w:b/>
          <w:w w:val="90"/>
          <w:sz w:val="19"/>
        </w:rPr>
        <w:t>effi- </w:t>
      </w:r>
      <w:r>
        <w:rPr>
          <w:rFonts w:ascii="Arial" w:hAnsi="Arial"/>
          <w:b/>
          <w:w w:val="95"/>
          <w:sz w:val="19"/>
        </w:rPr>
        <w:t>ciency</w:t>
      </w:r>
      <w:r>
        <w:rPr>
          <w:rFonts w:ascii="Arial" w:hAnsi="Arial"/>
          <w:b/>
          <w:spacing w:val="-19"/>
          <w:w w:val="95"/>
          <w:sz w:val="19"/>
        </w:rPr>
        <w:t> </w:t>
      </w:r>
      <w:r>
        <w:rPr>
          <w:rFonts w:ascii="Arial" w:hAnsi="Arial"/>
          <w:b/>
          <w:w w:val="95"/>
          <w:sz w:val="19"/>
        </w:rPr>
        <w:t>limit</w:t>
      </w:r>
      <w:r>
        <w:rPr>
          <w:rFonts w:ascii="Arial" w:hAnsi="Arial"/>
          <w:b/>
          <w:spacing w:val="-19"/>
          <w:w w:val="95"/>
          <w:sz w:val="19"/>
        </w:rPr>
        <w:t> </w:t>
      </w:r>
      <w:r>
        <w:rPr>
          <w:rFonts w:ascii="Arial" w:hAnsi="Arial"/>
          <w:b/>
          <w:w w:val="95"/>
          <w:sz w:val="19"/>
        </w:rPr>
        <w:t>and</w:t>
      </w:r>
      <w:r>
        <w:rPr>
          <w:rFonts w:ascii="Arial" w:hAnsi="Arial"/>
          <w:b/>
          <w:spacing w:val="-19"/>
          <w:w w:val="95"/>
          <w:sz w:val="19"/>
        </w:rPr>
        <w:t> </w:t>
      </w:r>
      <w:r>
        <w:rPr>
          <w:rFonts w:ascii="Arial" w:hAnsi="Arial"/>
          <w:b/>
          <w:w w:val="95"/>
          <w:sz w:val="19"/>
        </w:rPr>
        <w:t>further</w:t>
      </w:r>
      <w:r>
        <w:rPr>
          <w:rFonts w:ascii="Arial" w:hAnsi="Arial"/>
          <w:b/>
          <w:spacing w:val="-19"/>
          <w:w w:val="95"/>
          <w:sz w:val="19"/>
        </w:rPr>
        <w:t> </w:t>
      </w:r>
      <w:r>
        <w:rPr>
          <w:rFonts w:ascii="Arial" w:hAnsi="Arial"/>
          <w:b/>
          <w:w w:val="95"/>
          <w:sz w:val="19"/>
        </w:rPr>
        <w:t>lower</w:t>
      </w:r>
      <w:r>
        <w:rPr>
          <w:rFonts w:ascii="Arial" w:hAnsi="Arial"/>
          <w:b/>
          <w:spacing w:val="-19"/>
          <w:w w:val="95"/>
          <w:sz w:val="19"/>
        </w:rPr>
        <w:t> </w:t>
      </w:r>
      <w:r>
        <w:rPr>
          <w:rFonts w:ascii="Arial" w:hAnsi="Arial"/>
          <w:b/>
          <w:w w:val="95"/>
          <w:sz w:val="19"/>
        </w:rPr>
        <w:t>the</w:t>
      </w:r>
      <w:r>
        <w:rPr>
          <w:rFonts w:ascii="Arial" w:hAnsi="Arial"/>
          <w:b/>
          <w:spacing w:val="-19"/>
          <w:w w:val="95"/>
          <w:sz w:val="19"/>
        </w:rPr>
        <w:t> </w:t>
      </w:r>
      <w:r>
        <w:rPr>
          <w:rFonts w:ascii="Arial" w:hAnsi="Arial"/>
          <w:b/>
          <w:w w:val="95"/>
          <w:sz w:val="19"/>
        </w:rPr>
        <w:t>levelized</w:t>
      </w:r>
      <w:r>
        <w:rPr>
          <w:rFonts w:ascii="Arial" w:hAnsi="Arial"/>
          <w:b/>
          <w:spacing w:val="-19"/>
          <w:w w:val="95"/>
          <w:sz w:val="19"/>
        </w:rPr>
        <w:t> </w:t>
      </w:r>
      <w:r>
        <w:rPr>
          <w:rFonts w:ascii="Arial" w:hAnsi="Arial"/>
          <w:b/>
          <w:w w:val="95"/>
          <w:sz w:val="19"/>
        </w:rPr>
        <w:t>cost</w:t>
      </w:r>
      <w:r>
        <w:rPr>
          <w:rFonts w:ascii="Arial" w:hAnsi="Arial"/>
          <w:b/>
          <w:spacing w:val="-19"/>
          <w:w w:val="95"/>
          <w:sz w:val="19"/>
        </w:rPr>
        <w:t> </w:t>
      </w:r>
      <w:r>
        <w:rPr>
          <w:rFonts w:ascii="Arial" w:hAnsi="Arial"/>
          <w:b/>
          <w:w w:val="95"/>
          <w:sz w:val="19"/>
        </w:rPr>
        <w:t>of</w:t>
      </w:r>
      <w:r>
        <w:rPr>
          <w:rFonts w:ascii="Arial" w:hAnsi="Arial"/>
          <w:b/>
          <w:spacing w:val="-19"/>
          <w:w w:val="95"/>
          <w:sz w:val="19"/>
        </w:rPr>
        <w:t> </w:t>
      </w:r>
      <w:r>
        <w:rPr>
          <w:rFonts w:ascii="Arial" w:hAnsi="Arial"/>
          <w:b/>
          <w:w w:val="95"/>
          <w:sz w:val="19"/>
        </w:rPr>
        <w:t>solar</w:t>
      </w:r>
      <w:r>
        <w:rPr>
          <w:rFonts w:ascii="Arial" w:hAnsi="Arial"/>
          <w:b/>
          <w:spacing w:val="-19"/>
          <w:w w:val="95"/>
          <w:sz w:val="19"/>
        </w:rPr>
        <w:t> </w:t>
      </w:r>
      <w:r>
        <w:rPr>
          <w:rFonts w:ascii="Arial" w:hAnsi="Arial"/>
          <w:b/>
          <w:w w:val="95"/>
          <w:sz w:val="19"/>
        </w:rPr>
        <w:t>electricity.</w:t>
      </w:r>
      <w:r>
        <w:rPr>
          <w:rFonts w:ascii="Arial" w:hAnsi="Arial"/>
          <w:b/>
          <w:spacing w:val="-19"/>
          <w:w w:val="95"/>
          <w:sz w:val="19"/>
        </w:rPr>
        <w:t> </w:t>
      </w:r>
      <w:r>
        <w:rPr>
          <w:rFonts w:ascii="Arial" w:hAnsi="Arial"/>
          <w:b/>
          <w:spacing w:val="-4"/>
          <w:w w:val="95"/>
          <w:sz w:val="19"/>
        </w:rPr>
        <w:t>However,</w:t>
      </w:r>
      <w:r>
        <w:rPr>
          <w:rFonts w:ascii="Arial" w:hAnsi="Arial"/>
          <w:b/>
          <w:spacing w:val="-19"/>
          <w:w w:val="95"/>
          <w:sz w:val="19"/>
        </w:rPr>
        <w:t> </w:t>
      </w:r>
      <w:r>
        <w:rPr>
          <w:rFonts w:ascii="Arial" w:hAnsi="Arial"/>
          <w:b/>
          <w:w w:val="95"/>
          <w:sz w:val="19"/>
        </w:rPr>
        <w:t>it</w:t>
      </w:r>
      <w:r>
        <w:rPr>
          <w:rFonts w:ascii="Arial" w:hAnsi="Arial"/>
          <w:b/>
          <w:spacing w:val="-19"/>
          <w:w w:val="95"/>
          <w:sz w:val="19"/>
        </w:rPr>
        <w:t> </w:t>
      </w:r>
      <w:r>
        <w:rPr>
          <w:rFonts w:ascii="Arial" w:hAnsi="Arial"/>
          <w:b/>
          <w:w w:val="95"/>
          <w:sz w:val="19"/>
        </w:rPr>
        <w:t>is</w:t>
      </w:r>
      <w:r>
        <w:rPr>
          <w:rFonts w:ascii="Arial" w:hAnsi="Arial"/>
          <w:b/>
          <w:spacing w:val="-19"/>
          <w:w w:val="95"/>
          <w:sz w:val="19"/>
        </w:rPr>
        <w:t> </w:t>
      </w:r>
      <w:r>
        <w:rPr>
          <w:rFonts w:ascii="Arial" w:hAnsi="Arial"/>
          <w:b/>
          <w:w w:val="95"/>
          <w:sz w:val="19"/>
        </w:rPr>
        <w:t>unclear</w:t>
      </w:r>
      <w:r>
        <w:rPr>
          <w:rFonts w:ascii="Arial" w:hAnsi="Arial"/>
          <w:b/>
          <w:spacing w:val="-19"/>
          <w:w w:val="95"/>
          <w:sz w:val="19"/>
        </w:rPr>
        <w:t> </w:t>
      </w:r>
      <w:r>
        <w:rPr>
          <w:rFonts w:ascii="Arial" w:hAnsi="Arial"/>
          <w:b/>
          <w:w w:val="95"/>
          <w:sz w:val="19"/>
        </w:rPr>
        <w:t>whether</w:t>
      </w:r>
      <w:r>
        <w:rPr>
          <w:rFonts w:ascii="Arial" w:hAnsi="Arial"/>
          <w:b/>
          <w:spacing w:val="-19"/>
          <w:w w:val="95"/>
          <w:sz w:val="19"/>
        </w:rPr>
        <w:t> </w:t>
      </w:r>
      <w:r>
        <w:rPr>
          <w:rFonts w:ascii="Arial" w:hAnsi="Arial"/>
          <w:b/>
          <w:w w:val="95"/>
          <w:sz w:val="19"/>
        </w:rPr>
        <w:t>continued</w:t>
      </w:r>
      <w:r>
        <w:rPr>
          <w:rFonts w:ascii="Arial" w:hAnsi="Arial"/>
          <w:b/>
          <w:spacing w:val="-19"/>
          <w:w w:val="95"/>
          <w:sz w:val="19"/>
        </w:rPr>
        <w:t> </w:t>
      </w:r>
      <w:r>
        <w:rPr>
          <w:rFonts w:ascii="Arial" w:hAnsi="Arial"/>
          <w:b/>
          <w:w w:val="95"/>
          <w:sz w:val="19"/>
        </w:rPr>
        <w:t>improvements in</w:t>
      </w:r>
      <w:r>
        <w:rPr>
          <w:rFonts w:ascii="Arial" w:hAnsi="Arial"/>
          <w:b/>
          <w:spacing w:val="-32"/>
          <w:w w:val="95"/>
          <w:sz w:val="19"/>
        </w:rPr>
        <w:t> </w:t>
      </w:r>
      <w:r>
        <w:rPr>
          <w:rFonts w:ascii="Arial" w:hAnsi="Arial"/>
          <w:b/>
          <w:w w:val="95"/>
          <w:sz w:val="19"/>
        </w:rPr>
        <w:t>efficiency</w:t>
      </w:r>
      <w:r>
        <w:rPr>
          <w:rFonts w:ascii="Arial" w:hAnsi="Arial"/>
          <w:b/>
          <w:spacing w:val="-32"/>
          <w:w w:val="95"/>
          <w:sz w:val="19"/>
        </w:rPr>
        <w:t> </w:t>
      </w:r>
      <w:r>
        <w:rPr>
          <w:rFonts w:ascii="Arial" w:hAnsi="Arial"/>
          <w:b/>
          <w:w w:val="95"/>
          <w:sz w:val="19"/>
        </w:rPr>
        <w:t>will</w:t>
      </w:r>
      <w:r>
        <w:rPr>
          <w:rFonts w:ascii="Arial" w:hAnsi="Arial"/>
          <w:b/>
          <w:spacing w:val="-32"/>
          <w:w w:val="95"/>
          <w:sz w:val="19"/>
        </w:rPr>
        <w:t> </w:t>
      </w:r>
      <w:r>
        <w:rPr>
          <w:rFonts w:ascii="Arial" w:hAnsi="Arial"/>
          <w:b/>
          <w:w w:val="95"/>
          <w:sz w:val="19"/>
        </w:rPr>
        <w:t>render</w:t>
      </w:r>
      <w:r>
        <w:rPr>
          <w:rFonts w:ascii="Arial" w:hAnsi="Arial"/>
          <w:b/>
          <w:spacing w:val="-32"/>
          <w:w w:val="95"/>
          <w:sz w:val="19"/>
        </w:rPr>
        <w:t> </w:t>
      </w:r>
      <w:r>
        <w:rPr>
          <w:rFonts w:ascii="Arial" w:hAnsi="Arial"/>
          <w:b/>
          <w:w w:val="95"/>
          <w:sz w:val="19"/>
        </w:rPr>
        <w:t>tandem</w:t>
      </w:r>
      <w:r>
        <w:rPr>
          <w:rFonts w:ascii="Arial" w:hAnsi="Arial"/>
          <w:b/>
          <w:spacing w:val="-32"/>
          <w:w w:val="95"/>
          <w:sz w:val="19"/>
        </w:rPr>
        <w:t> </w:t>
      </w:r>
      <w:r>
        <w:rPr>
          <w:rFonts w:ascii="Arial" w:hAnsi="Arial"/>
          <w:b/>
          <w:w w:val="95"/>
          <w:sz w:val="19"/>
        </w:rPr>
        <w:t>modules</w:t>
      </w:r>
      <w:r>
        <w:rPr>
          <w:rFonts w:ascii="Arial" w:hAnsi="Arial"/>
          <w:b/>
          <w:spacing w:val="-32"/>
          <w:w w:val="95"/>
          <w:sz w:val="19"/>
        </w:rPr>
        <w:t> </w:t>
      </w:r>
      <w:r>
        <w:rPr>
          <w:rFonts w:ascii="Arial" w:hAnsi="Arial"/>
          <w:b/>
          <w:w w:val="95"/>
          <w:sz w:val="19"/>
        </w:rPr>
        <w:t>cost-competitive</w:t>
      </w:r>
      <w:r>
        <w:rPr>
          <w:rFonts w:ascii="Arial" w:hAnsi="Arial"/>
          <w:b/>
          <w:spacing w:val="-32"/>
          <w:w w:val="95"/>
          <w:sz w:val="19"/>
        </w:rPr>
        <w:t> </w:t>
      </w:r>
      <w:r>
        <w:rPr>
          <w:rFonts w:ascii="Arial" w:hAnsi="Arial"/>
          <w:b/>
          <w:w w:val="95"/>
          <w:sz w:val="19"/>
        </w:rPr>
        <w:t>with</w:t>
      </w:r>
      <w:r>
        <w:rPr>
          <w:rFonts w:ascii="Arial" w:hAnsi="Arial"/>
          <w:b/>
          <w:spacing w:val="-32"/>
          <w:w w:val="95"/>
          <w:sz w:val="19"/>
        </w:rPr>
        <w:t> </w:t>
      </w:r>
      <w:r>
        <w:rPr>
          <w:rFonts w:ascii="Arial" w:hAnsi="Arial"/>
          <w:b/>
          <w:w w:val="95"/>
          <w:sz w:val="19"/>
        </w:rPr>
        <w:t>their</w:t>
      </w:r>
      <w:r>
        <w:rPr>
          <w:rFonts w:ascii="Arial" w:hAnsi="Arial"/>
          <w:b/>
          <w:spacing w:val="-32"/>
          <w:w w:val="95"/>
          <w:sz w:val="19"/>
        </w:rPr>
        <w:t> </w:t>
      </w:r>
      <w:r>
        <w:rPr>
          <w:rFonts w:ascii="Arial" w:hAnsi="Arial"/>
          <w:b/>
          <w:w w:val="95"/>
          <w:sz w:val="19"/>
        </w:rPr>
        <w:t>two</w:t>
      </w:r>
      <w:r>
        <w:rPr>
          <w:rFonts w:ascii="Arial" w:hAnsi="Arial"/>
          <w:b/>
          <w:spacing w:val="-32"/>
          <w:w w:val="95"/>
          <w:sz w:val="19"/>
        </w:rPr>
        <w:t> </w:t>
      </w:r>
      <w:r>
        <w:rPr>
          <w:rFonts w:ascii="Arial" w:hAnsi="Arial"/>
          <w:b/>
          <w:w w:val="95"/>
          <w:sz w:val="19"/>
        </w:rPr>
        <w:t>constituent</w:t>
      </w:r>
      <w:r>
        <w:rPr>
          <w:rFonts w:ascii="Arial" w:hAnsi="Arial"/>
          <w:b/>
          <w:spacing w:val="-32"/>
          <w:w w:val="95"/>
          <w:sz w:val="19"/>
        </w:rPr>
        <w:t> </w:t>
      </w:r>
      <w:r>
        <w:rPr>
          <w:rFonts w:ascii="Arial" w:hAnsi="Arial"/>
          <w:b/>
          <w:w w:val="95"/>
          <w:sz w:val="19"/>
        </w:rPr>
        <w:t>sub-cells,</w:t>
      </w:r>
      <w:r>
        <w:rPr>
          <w:rFonts w:ascii="Arial" w:hAnsi="Arial"/>
          <w:b/>
          <w:spacing w:val="-32"/>
          <w:w w:val="95"/>
          <w:sz w:val="19"/>
        </w:rPr>
        <w:t> </w:t>
      </w:r>
      <w:r>
        <w:rPr>
          <w:rFonts w:ascii="Arial" w:hAnsi="Arial"/>
          <w:b/>
          <w:w w:val="95"/>
          <w:sz w:val="19"/>
        </w:rPr>
        <w:t>and</w:t>
      </w:r>
      <w:r>
        <w:rPr>
          <w:rFonts w:ascii="Arial" w:hAnsi="Arial"/>
          <w:b/>
          <w:spacing w:val="-32"/>
          <w:w w:val="95"/>
          <w:sz w:val="19"/>
        </w:rPr>
        <w:t> </w:t>
      </w:r>
      <w:r>
        <w:rPr>
          <w:rFonts w:ascii="Arial" w:hAnsi="Arial"/>
          <w:b/>
          <w:w w:val="95"/>
          <w:sz w:val="19"/>
        </w:rPr>
        <w:t>with</w:t>
      </w:r>
      <w:r>
        <w:rPr>
          <w:rFonts w:ascii="Arial" w:hAnsi="Arial"/>
          <w:b/>
          <w:spacing w:val="-32"/>
          <w:w w:val="95"/>
          <w:sz w:val="19"/>
        </w:rPr>
        <w:t> </w:t>
      </w:r>
      <w:r>
        <w:rPr>
          <w:rFonts w:ascii="Arial" w:hAnsi="Arial"/>
          <w:b/>
          <w:w w:val="95"/>
          <w:sz w:val="19"/>
        </w:rPr>
        <w:t>silicon</w:t>
      </w:r>
      <w:r>
        <w:rPr>
          <w:rFonts w:ascii="Arial" w:hAnsi="Arial"/>
          <w:b/>
          <w:spacing w:val="-32"/>
          <w:w w:val="95"/>
          <w:sz w:val="19"/>
        </w:rPr>
        <w:t> </w:t>
      </w:r>
      <w:r>
        <w:rPr>
          <w:rFonts w:ascii="Arial" w:hAnsi="Arial"/>
          <w:b/>
          <w:w w:val="95"/>
          <w:sz w:val="19"/>
        </w:rPr>
        <w:t>technology</w:t>
      </w:r>
      <w:r>
        <w:rPr>
          <w:rFonts w:ascii="Arial" w:hAnsi="Arial"/>
          <w:b/>
          <w:spacing w:val="-32"/>
          <w:w w:val="95"/>
          <w:sz w:val="19"/>
        </w:rPr>
        <w:t> </w:t>
      </w:r>
      <w:r>
        <w:rPr>
          <w:rFonts w:ascii="Arial" w:hAnsi="Arial"/>
          <w:b/>
          <w:w w:val="95"/>
          <w:sz w:val="19"/>
        </w:rPr>
        <w:t>in </w:t>
      </w:r>
      <w:r>
        <w:rPr>
          <w:rFonts w:ascii="Arial" w:hAnsi="Arial"/>
          <w:b/>
          <w:w w:val="90"/>
          <w:sz w:val="19"/>
        </w:rPr>
        <w:t>particular.</w:t>
      </w:r>
      <w:r>
        <w:rPr>
          <w:rFonts w:ascii="Arial" w:hAnsi="Arial"/>
          <w:b/>
          <w:spacing w:val="-11"/>
          <w:w w:val="90"/>
          <w:sz w:val="19"/>
        </w:rPr>
        <w:t> </w:t>
      </w:r>
      <w:r>
        <w:rPr>
          <w:rFonts w:ascii="Arial" w:hAnsi="Arial"/>
          <w:b/>
          <w:w w:val="90"/>
          <w:sz w:val="19"/>
        </w:rPr>
        <w:t>Here,</w:t>
      </w:r>
      <w:r>
        <w:rPr>
          <w:rFonts w:ascii="Arial" w:hAnsi="Arial"/>
          <w:b/>
          <w:spacing w:val="-11"/>
          <w:w w:val="90"/>
          <w:sz w:val="19"/>
        </w:rPr>
        <w:t> </w:t>
      </w:r>
      <w:r>
        <w:rPr>
          <w:rFonts w:ascii="Arial" w:hAnsi="Arial"/>
          <w:b/>
          <w:w w:val="90"/>
          <w:sz w:val="19"/>
        </w:rPr>
        <w:t>we</w:t>
      </w:r>
      <w:r>
        <w:rPr>
          <w:rFonts w:ascii="Arial" w:hAnsi="Arial"/>
          <w:b/>
          <w:spacing w:val="-11"/>
          <w:w w:val="90"/>
          <w:sz w:val="19"/>
        </w:rPr>
        <w:t> </w:t>
      </w:r>
      <w:r>
        <w:rPr>
          <w:rFonts w:ascii="Arial" w:hAnsi="Arial"/>
          <w:b/>
          <w:w w:val="90"/>
          <w:sz w:val="19"/>
        </w:rPr>
        <w:t>construct</w:t>
      </w:r>
      <w:r>
        <w:rPr>
          <w:rFonts w:ascii="Arial" w:hAnsi="Arial"/>
          <w:b/>
          <w:spacing w:val="-11"/>
          <w:w w:val="90"/>
          <w:sz w:val="19"/>
        </w:rPr>
        <w:t> </w:t>
      </w:r>
      <w:r>
        <w:rPr>
          <w:rFonts w:ascii="Arial" w:hAnsi="Arial"/>
          <w:b/>
          <w:w w:val="90"/>
          <w:sz w:val="19"/>
        </w:rPr>
        <w:t>a</w:t>
      </w:r>
      <w:r>
        <w:rPr>
          <w:rFonts w:ascii="Arial" w:hAnsi="Arial"/>
          <w:b/>
          <w:spacing w:val="-11"/>
          <w:w w:val="90"/>
          <w:sz w:val="19"/>
        </w:rPr>
        <w:t> </w:t>
      </w:r>
      <w:r>
        <w:rPr>
          <w:rFonts w:ascii="Arial" w:hAnsi="Arial"/>
          <w:b/>
          <w:w w:val="90"/>
          <w:sz w:val="19"/>
        </w:rPr>
        <w:t>simple</w:t>
      </w:r>
      <w:r>
        <w:rPr>
          <w:rFonts w:ascii="Arial" w:hAnsi="Arial"/>
          <w:b/>
          <w:spacing w:val="-11"/>
          <w:w w:val="90"/>
          <w:sz w:val="19"/>
        </w:rPr>
        <w:t> </w:t>
      </w:r>
      <w:r>
        <w:rPr>
          <w:rFonts w:ascii="Arial" w:hAnsi="Arial"/>
          <w:b/>
          <w:w w:val="90"/>
          <w:sz w:val="19"/>
        </w:rPr>
        <w:t>and</w:t>
      </w:r>
      <w:r>
        <w:rPr>
          <w:rFonts w:ascii="Arial" w:hAnsi="Arial"/>
          <w:b/>
          <w:spacing w:val="-11"/>
          <w:w w:val="90"/>
          <w:sz w:val="19"/>
        </w:rPr>
        <w:t> </w:t>
      </w:r>
      <w:r>
        <w:rPr>
          <w:rFonts w:ascii="Arial" w:hAnsi="Arial"/>
          <w:b/>
          <w:w w:val="90"/>
          <w:sz w:val="19"/>
        </w:rPr>
        <w:t>versatile</w:t>
      </w:r>
      <w:r>
        <w:rPr>
          <w:rFonts w:ascii="Arial" w:hAnsi="Arial"/>
          <w:b/>
          <w:spacing w:val="-11"/>
          <w:w w:val="90"/>
          <w:sz w:val="19"/>
        </w:rPr>
        <w:t> </w:t>
      </w:r>
      <w:r>
        <w:rPr>
          <w:rFonts w:ascii="Arial" w:hAnsi="Arial"/>
          <w:b/>
          <w:w w:val="90"/>
          <w:sz w:val="19"/>
        </w:rPr>
        <w:t>techno-economic</w:t>
      </w:r>
      <w:r>
        <w:rPr>
          <w:rFonts w:ascii="Arial" w:hAnsi="Arial"/>
          <w:b/>
          <w:spacing w:val="-11"/>
          <w:w w:val="90"/>
          <w:sz w:val="19"/>
        </w:rPr>
        <w:t> </w:t>
      </w:r>
      <w:r>
        <w:rPr>
          <w:rFonts w:ascii="Arial" w:hAnsi="Arial"/>
          <w:b/>
          <w:w w:val="90"/>
          <w:sz w:val="19"/>
        </w:rPr>
        <w:t>model</w:t>
      </w:r>
      <w:r>
        <w:rPr>
          <w:rFonts w:ascii="Arial" w:hAnsi="Arial"/>
          <w:b/>
          <w:spacing w:val="-11"/>
          <w:w w:val="90"/>
          <w:sz w:val="19"/>
        </w:rPr>
        <w:t> </w:t>
      </w:r>
      <w:r>
        <w:rPr>
          <w:rFonts w:ascii="Arial" w:hAnsi="Arial"/>
          <w:b/>
          <w:w w:val="90"/>
          <w:sz w:val="19"/>
        </w:rPr>
        <w:t>that,</w:t>
      </w:r>
      <w:r>
        <w:rPr>
          <w:rFonts w:ascii="Arial" w:hAnsi="Arial"/>
          <w:b/>
          <w:spacing w:val="-11"/>
          <w:w w:val="90"/>
          <w:sz w:val="19"/>
        </w:rPr>
        <w:t> </w:t>
      </w:r>
      <w:r>
        <w:rPr>
          <w:rFonts w:ascii="Arial" w:hAnsi="Arial"/>
          <w:b/>
          <w:w w:val="90"/>
          <w:sz w:val="19"/>
        </w:rPr>
        <w:t>for</w:t>
      </w:r>
      <w:r>
        <w:rPr>
          <w:rFonts w:ascii="Arial" w:hAnsi="Arial"/>
          <w:b/>
          <w:spacing w:val="-11"/>
          <w:w w:val="90"/>
          <w:sz w:val="19"/>
        </w:rPr>
        <w:t> </w:t>
      </w:r>
      <w:r>
        <w:rPr>
          <w:rFonts w:ascii="Arial" w:hAnsi="Arial"/>
          <w:b/>
          <w:w w:val="90"/>
          <w:sz w:val="19"/>
        </w:rPr>
        <w:t>a</w:t>
      </w:r>
      <w:r>
        <w:rPr>
          <w:rFonts w:ascii="Arial" w:hAnsi="Arial"/>
          <w:b/>
          <w:spacing w:val="-11"/>
          <w:w w:val="90"/>
          <w:sz w:val="19"/>
        </w:rPr>
        <w:t> </w:t>
      </w:r>
      <w:r>
        <w:rPr>
          <w:rFonts w:ascii="Arial" w:hAnsi="Arial"/>
          <w:b/>
          <w:w w:val="90"/>
          <w:sz w:val="19"/>
        </w:rPr>
        <w:t>given</w:t>
      </w:r>
      <w:r>
        <w:rPr>
          <w:rFonts w:ascii="Arial" w:hAnsi="Arial"/>
          <w:b/>
          <w:spacing w:val="-11"/>
          <w:w w:val="90"/>
          <w:sz w:val="19"/>
        </w:rPr>
        <w:t> </w:t>
      </w:r>
      <w:r>
        <w:rPr>
          <w:rFonts w:ascii="Arial" w:hAnsi="Arial"/>
          <w:b/>
          <w:w w:val="90"/>
          <w:sz w:val="19"/>
        </w:rPr>
        <w:t>balance-of-systems</w:t>
      </w:r>
      <w:r>
        <w:rPr>
          <w:rFonts w:ascii="Arial" w:hAnsi="Arial"/>
          <w:b/>
          <w:spacing w:val="-11"/>
          <w:w w:val="90"/>
          <w:sz w:val="19"/>
        </w:rPr>
        <w:t> </w:t>
      </w:r>
      <w:r>
        <w:rPr>
          <w:rFonts w:ascii="Arial" w:hAnsi="Arial"/>
          <w:b/>
          <w:w w:val="90"/>
          <w:sz w:val="19"/>
        </w:rPr>
        <w:t>scenario,</w:t>
      </w:r>
      <w:r>
        <w:rPr>
          <w:rFonts w:ascii="Arial" w:hAnsi="Arial"/>
          <w:b/>
          <w:spacing w:val="-11"/>
          <w:w w:val="90"/>
          <w:sz w:val="19"/>
        </w:rPr>
        <w:t> </w:t>
      </w:r>
      <w:r>
        <w:rPr>
          <w:rFonts w:ascii="Arial" w:hAnsi="Arial"/>
          <w:b/>
          <w:w w:val="90"/>
          <w:sz w:val="19"/>
        </w:rPr>
        <w:t>cal- culates</w:t>
      </w:r>
      <w:r>
        <w:rPr>
          <w:rFonts w:ascii="Arial" w:hAnsi="Arial"/>
          <w:b/>
          <w:spacing w:val="-15"/>
          <w:w w:val="90"/>
          <w:sz w:val="19"/>
        </w:rPr>
        <w:t> </w:t>
      </w:r>
      <w:r>
        <w:rPr>
          <w:rFonts w:ascii="Arial" w:hAnsi="Arial"/>
          <w:b/>
          <w:w w:val="90"/>
          <w:sz w:val="19"/>
        </w:rPr>
        <w:t>the</w:t>
      </w:r>
      <w:r>
        <w:rPr>
          <w:rFonts w:ascii="Arial" w:hAnsi="Arial"/>
          <w:b/>
          <w:spacing w:val="-15"/>
          <w:w w:val="90"/>
          <w:sz w:val="19"/>
        </w:rPr>
        <w:t> </w:t>
      </w:r>
      <w:r>
        <w:rPr>
          <w:rFonts w:ascii="Arial" w:hAnsi="Arial"/>
          <w:b/>
          <w:w w:val="90"/>
          <w:sz w:val="19"/>
        </w:rPr>
        <w:t>tandem</w:t>
      </w:r>
      <w:r>
        <w:rPr>
          <w:rFonts w:ascii="Arial" w:hAnsi="Arial"/>
          <w:b/>
          <w:spacing w:val="-15"/>
          <w:w w:val="90"/>
          <w:sz w:val="19"/>
        </w:rPr>
        <w:t> </w:t>
      </w:r>
      <w:r>
        <w:rPr>
          <w:rFonts w:ascii="Arial" w:hAnsi="Arial"/>
          <w:b/>
          <w:w w:val="90"/>
          <w:sz w:val="19"/>
        </w:rPr>
        <w:t>module</w:t>
      </w:r>
      <w:r>
        <w:rPr>
          <w:rFonts w:ascii="Arial" w:hAnsi="Arial"/>
          <w:b/>
          <w:spacing w:val="-15"/>
          <w:w w:val="90"/>
          <w:sz w:val="19"/>
        </w:rPr>
        <w:t> </w:t>
      </w:r>
      <w:r>
        <w:rPr>
          <w:rFonts w:ascii="Arial" w:hAnsi="Arial"/>
          <w:b/>
          <w:w w:val="90"/>
          <w:sz w:val="19"/>
        </w:rPr>
        <w:t>efficiency</w:t>
      </w:r>
      <w:r>
        <w:rPr>
          <w:rFonts w:ascii="Arial" w:hAnsi="Arial"/>
          <w:b/>
          <w:spacing w:val="-15"/>
          <w:w w:val="90"/>
          <w:sz w:val="19"/>
        </w:rPr>
        <w:t> </w:t>
      </w:r>
      <w:r>
        <w:rPr>
          <w:rFonts w:ascii="Arial" w:hAnsi="Arial"/>
          <w:b/>
          <w:w w:val="90"/>
          <w:sz w:val="19"/>
        </w:rPr>
        <w:t>and</w:t>
      </w:r>
      <w:r>
        <w:rPr>
          <w:rFonts w:ascii="Arial" w:hAnsi="Arial"/>
          <w:b/>
          <w:spacing w:val="-15"/>
          <w:w w:val="90"/>
          <w:sz w:val="19"/>
        </w:rPr>
        <w:t> </w:t>
      </w:r>
      <w:r>
        <w:rPr>
          <w:rFonts w:ascii="Arial" w:hAnsi="Arial"/>
          <w:b/>
          <w:w w:val="90"/>
          <w:sz w:val="19"/>
        </w:rPr>
        <w:t>cost</w:t>
      </w:r>
      <w:r>
        <w:rPr>
          <w:rFonts w:ascii="Arial" w:hAnsi="Arial"/>
          <w:b/>
          <w:spacing w:val="-15"/>
          <w:w w:val="90"/>
          <w:sz w:val="19"/>
        </w:rPr>
        <w:t> </w:t>
      </w:r>
      <w:r>
        <w:rPr>
          <w:rFonts w:ascii="Arial" w:hAnsi="Arial"/>
          <w:b/>
          <w:w w:val="90"/>
          <w:sz w:val="19"/>
        </w:rPr>
        <w:t>from</w:t>
      </w:r>
      <w:r>
        <w:rPr>
          <w:rFonts w:ascii="Arial" w:hAnsi="Arial"/>
          <w:b/>
          <w:spacing w:val="-15"/>
          <w:w w:val="90"/>
          <w:sz w:val="19"/>
        </w:rPr>
        <w:t> </w:t>
      </w:r>
      <w:r>
        <w:rPr>
          <w:rFonts w:ascii="Arial" w:hAnsi="Arial"/>
          <w:b/>
          <w:w w:val="90"/>
          <w:sz w:val="19"/>
        </w:rPr>
        <w:t>assumed</w:t>
      </w:r>
      <w:r>
        <w:rPr>
          <w:rFonts w:ascii="Arial" w:hAnsi="Arial"/>
          <w:b/>
          <w:spacing w:val="-15"/>
          <w:w w:val="90"/>
          <w:sz w:val="19"/>
        </w:rPr>
        <w:t> </w:t>
      </w:r>
      <w:r>
        <w:rPr>
          <w:rFonts w:ascii="Arial" w:hAnsi="Arial"/>
          <w:b/>
          <w:w w:val="90"/>
          <w:sz w:val="19"/>
        </w:rPr>
        <w:t>sub-cell</w:t>
      </w:r>
      <w:r>
        <w:rPr>
          <w:rFonts w:ascii="Arial" w:hAnsi="Arial"/>
          <w:b/>
          <w:spacing w:val="-15"/>
          <w:w w:val="90"/>
          <w:sz w:val="19"/>
        </w:rPr>
        <w:t> </w:t>
      </w:r>
      <w:r>
        <w:rPr>
          <w:rFonts w:ascii="Arial" w:hAnsi="Arial"/>
          <w:b/>
          <w:w w:val="90"/>
          <w:sz w:val="19"/>
        </w:rPr>
        <w:t>module</w:t>
      </w:r>
      <w:r>
        <w:rPr>
          <w:rFonts w:ascii="Arial" w:hAnsi="Arial"/>
          <w:b/>
          <w:spacing w:val="-15"/>
          <w:w w:val="90"/>
          <w:sz w:val="19"/>
        </w:rPr>
        <w:t> </w:t>
      </w:r>
      <w:r>
        <w:rPr>
          <w:rFonts w:ascii="Arial" w:hAnsi="Arial"/>
          <w:b/>
          <w:w w:val="90"/>
          <w:sz w:val="19"/>
        </w:rPr>
        <w:t>efficiencies</w:t>
      </w:r>
      <w:r>
        <w:rPr>
          <w:rFonts w:ascii="Arial" w:hAnsi="Arial"/>
          <w:b/>
          <w:spacing w:val="-15"/>
          <w:w w:val="90"/>
          <w:sz w:val="19"/>
        </w:rPr>
        <w:t> </w:t>
      </w:r>
      <w:r>
        <w:rPr>
          <w:rFonts w:ascii="Arial" w:hAnsi="Arial"/>
          <w:b/>
          <w:w w:val="90"/>
          <w:sz w:val="19"/>
        </w:rPr>
        <w:t>and</w:t>
      </w:r>
      <w:r>
        <w:rPr>
          <w:rFonts w:ascii="Arial" w:hAnsi="Arial"/>
          <w:b/>
          <w:spacing w:val="-15"/>
          <w:w w:val="90"/>
          <w:sz w:val="19"/>
        </w:rPr>
        <w:t> </w:t>
      </w:r>
      <w:r>
        <w:rPr>
          <w:rFonts w:ascii="Arial" w:hAnsi="Arial"/>
          <w:b/>
          <w:w w:val="90"/>
          <w:sz w:val="19"/>
        </w:rPr>
        <w:t>costs.</w:t>
      </w:r>
      <w:r>
        <w:rPr>
          <w:rFonts w:ascii="Arial" w:hAnsi="Arial"/>
          <w:b/>
          <w:spacing w:val="-15"/>
          <w:w w:val="90"/>
          <w:sz w:val="19"/>
        </w:rPr>
        <w:t> </w:t>
      </w:r>
      <w:r>
        <w:rPr>
          <w:rFonts w:ascii="Arial" w:hAnsi="Arial"/>
          <w:b/>
          <w:spacing w:val="-11"/>
          <w:w w:val="90"/>
          <w:sz w:val="19"/>
        </w:rPr>
        <w:t>To</w:t>
      </w:r>
      <w:r>
        <w:rPr>
          <w:rFonts w:ascii="Arial" w:hAnsi="Arial"/>
          <w:b/>
          <w:spacing w:val="-15"/>
          <w:w w:val="90"/>
          <w:sz w:val="19"/>
        </w:rPr>
        <w:t> </w:t>
      </w:r>
      <w:r>
        <w:rPr>
          <w:rFonts w:ascii="Arial" w:hAnsi="Arial"/>
          <w:b/>
          <w:w w:val="90"/>
          <w:sz w:val="19"/>
        </w:rPr>
        <w:t>understand</w:t>
      </w:r>
      <w:r>
        <w:rPr>
          <w:rFonts w:ascii="Arial" w:hAnsi="Arial"/>
          <w:b/>
          <w:spacing w:val="-15"/>
          <w:w w:val="90"/>
          <w:sz w:val="19"/>
        </w:rPr>
        <w:t> </w:t>
      </w:r>
      <w:r>
        <w:rPr>
          <w:rFonts w:ascii="Arial" w:hAnsi="Arial"/>
          <w:b/>
          <w:w w:val="90"/>
          <w:sz w:val="19"/>
        </w:rPr>
        <w:t>which</w:t>
      </w:r>
      <w:r>
        <w:rPr>
          <w:rFonts w:ascii="Arial" w:hAnsi="Arial"/>
          <w:b/>
          <w:spacing w:val="-15"/>
          <w:w w:val="90"/>
          <w:sz w:val="19"/>
        </w:rPr>
        <w:t> </w:t>
      </w:r>
      <w:r>
        <w:rPr>
          <w:rFonts w:ascii="Arial" w:hAnsi="Arial"/>
          <w:b/>
          <w:w w:val="90"/>
          <w:sz w:val="19"/>
        </w:rPr>
        <w:t>input </w:t>
      </w:r>
      <w:r>
        <w:rPr>
          <w:rFonts w:ascii="Arial" w:hAnsi="Arial"/>
          <w:b/>
          <w:w w:val="95"/>
          <w:sz w:val="19"/>
        </w:rPr>
        <w:t>conditions</w:t>
      </w:r>
      <w:r>
        <w:rPr>
          <w:rFonts w:ascii="Arial" w:hAnsi="Arial"/>
          <w:b/>
          <w:spacing w:val="-21"/>
          <w:w w:val="95"/>
          <w:sz w:val="19"/>
        </w:rPr>
        <w:t> </w:t>
      </w:r>
      <w:r>
        <w:rPr>
          <w:rFonts w:ascii="Arial" w:hAnsi="Arial"/>
          <w:b/>
          <w:w w:val="95"/>
          <w:sz w:val="19"/>
        </w:rPr>
        <w:t>are</w:t>
      </w:r>
      <w:r>
        <w:rPr>
          <w:rFonts w:ascii="Arial" w:hAnsi="Arial"/>
          <w:b/>
          <w:spacing w:val="-21"/>
          <w:w w:val="95"/>
          <w:sz w:val="19"/>
        </w:rPr>
        <w:t> </w:t>
      </w:r>
      <w:r>
        <w:rPr>
          <w:rFonts w:ascii="Arial" w:hAnsi="Arial"/>
          <w:b/>
          <w:w w:val="95"/>
          <w:sz w:val="19"/>
        </w:rPr>
        <w:t>likely</w:t>
      </w:r>
      <w:r>
        <w:rPr>
          <w:rFonts w:ascii="Arial" w:hAnsi="Arial"/>
          <w:b/>
          <w:spacing w:val="-21"/>
          <w:w w:val="95"/>
          <w:sz w:val="19"/>
        </w:rPr>
        <w:t> </w:t>
      </w:r>
      <w:r>
        <w:rPr>
          <w:rFonts w:ascii="Arial" w:hAnsi="Arial"/>
          <w:b/>
          <w:w w:val="95"/>
          <w:sz w:val="19"/>
        </w:rPr>
        <w:t>to</w:t>
      </w:r>
      <w:r>
        <w:rPr>
          <w:rFonts w:ascii="Arial" w:hAnsi="Arial"/>
          <w:b/>
          <w:spacing w:val="-21"/>
          <w:w w:val="95"/>
          <w:sz w:val="19"/>
        </w:rPr>
        <w:t> </w:t>
      </w:r>
      <w:r>
        <w:rPr>
          <w:rFonts w:ascii="Arial" w:hAnsi="Arial"/>
          <w:b/>
          <w:w w:val="95"/>
          <w:sz w:val="19"/>
        </w:rPr>
        <w:t>be</w:t>
      </w:r>
      <w:r>
        <w:rPr>
          <w:rFonts w:ascii="Arial" w:hAnsi="Arial"/>
          <w:b/>
          <w:spacing w:val="-21"/>
          <w:w w:val="95"/>
          <w:sz w:val="19"/>
        </w:rPr>
        <w:t> </w:t>
      </w:r>
      <w:r>
        <w:rPr>
          <w:rFonts w:ascii="Arial" w:hAnsi="Arial"/>
          <w:b/>
          <w:w w:val="95"/>
          <w:sz w:val="19"/>
        </w:rPr>
        <w:t>representative</w:t>
      </w:r>
      <w:r>
        <w:rPr>
          <w:rFonts w:ascii="Arial" w:hAnsi="Arial"/>
          <w:b/>
          <w:spacing w:val="-21"/>
          <w:w w:val="95"/>
          <w:sz w:val="19"/>
        </w:rPr>
        <w:t> </w:t>
      </w:r>
      <w:r>
        <w:rPr>
          <w:rFonts w:ascii="Arial" w:hAnsi="Arial"/>
          <w:b/>
          <w:w w:val="95"/>
          <w:sz w:val="19"/>
        </w:rPr>
        <w:t>of</w:t>
      </w:r>
      <w:r>
        <w:rPr>
          <w:rFonts w:ascii="Arial" w:hAnsi="Arial"/>
          <w:b/>
          <w:spacing w:val="-21"/>
          <w:w w:val="95"/>
          <w:sz w:val="19"/>
        </w:rPr>
        <w:t> </w:t>
      </w:r>
      <w:r>
        <w:rPr>
          <w:rFonts w:ascii="Arial" w:hAnsi="Arial"/>
          <w:b/>
          <w:w w:val="95"/>
          <w:sz w:val="19"/>
        </w:rPr>
        <w:t>the</w:t>
      </w:r>
      <w:r>
        <w:rPr>
          <w:rFonts w:ascii="Arial" w:hAnsi="Arial"/>
          <w:b/>
          <w:spacing w:val="-21"/>
          <w:w w:val="95"/>
          <w:sz w:val="19"/>
        </w:rPr>
        <w:t> </w:t>
      </w:r>
      <w:r>
        <w:rPr>
          <w:rFonts w:ascii="Arial" w:hAnsi="Arial"/>
          <w:b/>
          <w:w w:val="95"/>
          <w:sz w:val="19"/>
        </w:rPr>
        <w:t>future</w:t>
      </w:r>
      <w:r>
        <w:rPr>
          <w:rFonts w:ascii="Arial" w:hAnsi="Arial"/>
          <w:b/>
          <w:spacing w:val="-21"/>
          <w:w w:val="95"/>
          <w:sz w:val="19"/>
        </w:rPr>
        <w:t> </w:t>
      </w:r>
      <w:r>
        <w:rPr>
          <w:rFonts w:ascii="Arial" w:hAnsi="Arial"/>
          <w:b/>
          <w:w w:val="95"/>
          <w:sz w:val="19"/>
        </w:rPr>
        <w:t>photovoltaic</w:t>
      </w:r>
      <w:r>
        <w:rPr>
          <w:rFonts w:ascii="Arial" w:hAnsi="Arial"/>
          <w:b/>
          <w:spacing w:val="-21"/>
          <w:w w:val="95"/>
          <w:sz w:val="19"/>
        </w:rPr>
        <w:t> </w:t>
      </w:r>
      <w:r>
        <w:rPr>
          <w:rFonts w:ascii="Arial" w:hAnsi="Arial"/>
          <w:b/>
          <w:w w:val="95"/>
          <w:sz w:val="19"/>
        </w:rPr>
        <w:t>market,</w:t>
      </w:r>
      <w:r>
        <w:rPr>
          <w:rFonts w:ascii="Arial" w:hAnsi="Arial"/>
          <w:b/>
          <w:spacing w:val="-21"/>
          <w:w w:val="95"/>
          <w:sz w:val="19"/>
        </w:rPr>
        <w:t> </w:t>
      </w:r>
      <w:r>
        <w:rPr>
          <w:rFonts w:ascii="Arial" w:hAnsi="Arial"/>
          <w:b/>
          <w:w w:val="95"/>
          <w:sz w:val="19"/>
        </w:rPr>
        <w:t>we</w:t>
      </w:r>
      <w:r>
        <w:rPr>
          <w:rFonts w:ascii="Arial" w:hAnsi="Arial"/>
          <w:b/>
          <w:spacing w:val="-21"/>
          <w:w w:val="95"/>
          <w:sz w:val="19"/>
        </w:rPr>
        <w:t> </w:t>
      </w:r>
      <w:r>
        <w:rPr>
          <w:rFonts w:ascii="Arial" w:hAnsi="Arial"/>
          <w:b/>
          <w:w w:val="95"/>
          <w:sz w:val="19"/>
        </w:rPr>
        <w:t>calculate</w:t>
      </w:r>
      <w:r>
        <w:rPr>
          <w:rFonts w:ascii="Arial" w:hAnsi="Arial"/>
          <w:b/>
          <w:spacing w:val="-21"/>
          <w:w w:val="95"/>
          <w:sz w:val="19"/>
        </w:rPr>
        <w:t> </w:t>
      </w:r>
      <w:r>
        <w:rPr>
          <w:rFonts w:ascii="Arial" w:hAnsi="Arial"/>
          <w:b/>
          <w:w w:val="95"/>
          <w:sz w:val="19"/>
        </w:rPr>
        <w:t>learning</w:t>
      </w:r>
      <w:r>
        <w:rPr>
          <w:rFonts w:ascii="Arial" w:hAnsi="Arial"/>
          <w:b/>
          <w:spacing w:val="-21"/>
          <w:w w:val="95"/>
          <w:sz w:val="19"/>
        </w:rPr>
        <w:t> </w:t>
      </w:r>
      <w:r>
        <w:rPr>
          <w:rFonts w:ascii="Arial" w:hAnsi="Arial"/>
          <w:b/>
          <w:w w:val="95"/>
          <w:sz w:val="19"/>
        </w:rPr>
        <w:t>rates</w:t>
      </w:r>
      <w:r>
        <w:rPr>
          <w:rFonts w:ascii="Arial" w:hAnsi="Arial"/>
          <w:b/>
          <w:spacing w:val="-21"/>
          <w:w w:val="95"/>
          <w:sz w:val="19"/>
        </w:rPr>
        <w:t> </w:t>
      </w:r>
      <w:r>
        <w:rPr>
          <w:rFonts w:ascii="Arial" w:hAnsi="Arial"/>
          <w:b/>
          <w:w w:val="95"/>
          <w:sz w:val="19"/>
        </w:rPr>
        <w:t>for</w:t>
      </w:r>
      <w:r>
        <w:rPr>
          <w:rFonts w:ascii="Arial" w:hAnsi="Arial"/>
          <w:b/>
          <w:spacing w:val="-21"/>
          <w:w w:val="95"/>
          <w:sz w:val="19"/>
        </w:rPr>
        <w:t> </w:t>
      </w:r>
      <w:r>
        <w:rPr>
          <w:rFonts w:ascii="Arial" w:hAnsi="Arial"/>
          <w:b/>
          <w:w w:val="95"/>
          <w:sz w:val="19"/>
        </w:rPr>
        <w:t>both</w:t>
      </w:r>
      <w:r>
        <w:rPr>
          <w:rFonts w:ascii="Arial" w:hAnsi="Arial"/>
          <w:b/>
          <w:spacing w:val="-21"/>
          <w:w w:val="95"/>
          <w:sz w:val="19"/>
        </w:rPr>
        <w:t> </w:t>
      </w:r>
      <w:r>
        <w:rPr>
          <w:rFonts w:ascii="Arial" w:hAnsi="Arial"/>
          <w:b/>
          <w:w w:val="95"/>
          <w:sz w:val="19"/>
        </w:rPr>
        <w:t>module</w:t>
      </w:r>
      <w:r>
        <w:rPr>
          <w:rFonts w:ascii="Arial" w:hAnsi="Arial"/>
          <w:b/>
          <w:spacing w:val="-21"/>
          <w:w w:val="95"/>
          <w:sz w:val="19"/>
        </w:rPr>
        <w:t> </w:t>
      </w:r>
      <w:r>
        <w:rPr>
          <w:rFonts w:ascii="Arial" w:hAnsi="Arial"/>
          <w:b/>
          <w:w w:val="95"/>
          <w:sz w:val="19"/>
        </w:rPr>
        <w:t>and area-related</w:t>
      </w:r>
      <w:r>
        <w:rPr>
          <w:rFonts w:ascii="Arial" w:hAnsi="Arial"/>
          <w:b/>
          <w:spacing w:val="-25"/>
          <w:w w:val="95"/>
          <w:sz w:val="19"/>
        </w:rPr>
        <w:t> </w:t>
      </w:r>
      <w:r>
        <w:rPr>
          <w:rFonts w:ascii="Arial" w:hAnsi="Arial"/>
          <w:b/>
          <w:w w:val="95"/>
          <w:sz w:val="19"/>
        </w:rPr>
        <w:t>balance-of-system</w:t>
      </w:r>
      <w:r>
        <w:rPr>
          <w:rFonts w:ascii="Arial" w:hAnsi="Arial"/>
          <w:b/>
          <w:spacing w:val="-25"/>
          <w:w w:val="95"/>
          <w:sz w:val="19"/>
        </w:rPr>
        <w:t> </w:t>
      </w:r>
      <w:r>
        <w:rPr>
          <w:rFonts w:ascii="Arial" w:hAnsi="Arial"/>
          <w:b/>
          <w:w w:val="95"/>
          <w:sz w:val="19"/>
        </w:rPr>
        <w:t>costs,</w:t>
      </w:r>
      <w:r>
        <w:rPr>
          <w:rFonts w:ascii="Arial" w:hAnsi="Arial"/>
          <w:b/>
          <w:spacing w:val="-25"/>
          <w:w w:val="95"/>
          <w:sz w:val="19"/>
        </w:rPr>
        <w:t> </w:t>
      </w:r>
      <w:r>
        <w:rPr>
          <w:rFonts w:ascii="Arial" w:hAnsi="Arial"/>
          <w:b/>
          <w:w w:val="95"/>
          <w:sz w:val="19"/>
        </w:rPr>
        <w:t>and</w:t>
      </w:r>
      <w:r>
        <w:rPr>
          <w:rFonts w:ascii="Arial" w:hAnsi="Arial"/>
          <w:b/>
          <w:spacing w:val="-25"/>
          <w:w w:val="95"/>
          <w:sz w:val="19"/>
        </w:rPr>
        <w:t> </w:t>
      </w:r>
      <w:r>
        <w:rPr>
          <w:rFonts w:ascii="Arial" w:hAnsi="Arial"/>
          <w:b/>
          <w:w w:val="95"/>
          <w:sz w:val="19"/>
        </w:rPr>
        <w:t>find</w:t>
      </w:r>
      <w:r>
        <w:rPr>
          <w:rFonts w:ascii="Arial" w:hAnsi="Arial"/>
          <w:b/>
          <w:spacing w:val="-25"/>
          <w:w w:val="95"/>
          <w:sz w:val="19"/>
        </w:rPr>
        <w:t> </w:t>
      </w:r>
      <w:r>
        <w:rPr>
          <w:rFonts w:ascii="Arial" w:hAnsi="Arial"/>
          <w:b/>
          <w:w w:val="95"/>
          <w:sz w:val="19"/>
        </w:rPr>
        <w:t>that</w:t>
      </w:r>
      <w:r>
        <w:rPr>
          <w:rFonts w:ascii="Arial" w:hAnsi="Arial"/>
          <w:b/>
          <w:spacing w:val="-25"/>
          <w:w w:val="95"/>
          <w:sz w:val="19"/>
        </w:rPr>
        <w:t> </w:t>
      </w:r>
      <w:r>
        <w:rPr>
          <w:rFonts w:ascii="Arial" w:hAnsi="Arial"/>
          <w:b/>
          <w:w w:val="95"/>
          <w:sz w:val="19"/>
        </w:rPr>
        <w:t>the</w:t>
      </w:r>
      <w:r>
        <w:rPr>
          <w:rFonts w:ascii="Arial" w:hAnsi="Arial"/>
          <w:b/>
          <w:spacing w:val="-25"/>
          <w:w w:val="95"/>
          <w:sz w:val="19"/>
        </w:rPr>
        <w:t> </w:t>
      </w:r>
      <w:r>
        <w:rPr>
          <w:rFonts w:ascii="Arial" w:hAnsi="Arial"/>
          <w:b/>
          <w:w w:val="95"/>
          <w:sz w:val="19"/>
        </w:rPr>
        <w:t>slower</w:t>
      </w:r>
      <w:r>
        <w:rPr>
          <w:rFonts w:ascii="Arial" w:hAnsi="Arial"/>
          <w:b/>
          <w:spacing w:val="-25"/>
          <w:w w:val="95"/>
          <w:sz w:val="19"/>
        </w:rPr>
        <w:t> </w:t>
      </w:r>
      <w:r>
        <w:rPr>
          <w:rFonts w:ascii="Arial" w:hAnsi="Arial"/>
          <w:b/>
          <w:w w:val="95"/>
          <w:sz w:val="19"/>
        </w:rPr>
        <w:t>learning</w:t>
      </w:r>
      <w:r>
        <w:rPr>
          <w:rFonts w:ascii="Arial" w:hAnsi="Arial"/>
          <w:b/>
          <w:spacing w:val="-25"/>
          <w:w w:val="95"/>
          <w:sz w:val="19"/>
        </w:rPr>
        <w:t> </w:t>
      </w:r>
      <w:r>
        <w:rPr>
          <w:rFonts w:ascii="Arial" w:hAnsi="Arial"/>
          <w:b/>
          <w:w w:val="95"/>
          <w:sz w:val="19"/>
        </w:rPr>
        <w:t>rate</w:t>
      </w:r>
      <w:r>
        <w:rPr>
          <w:rFonts w:ascii="Arial" w:hAnsi="Arial"/>
          <w:b/>
          <w:spacing w:val="-25"/>
          <w:w w:val="95"/>
          <w:sz w:val="19"/>
        </w:rPr>
        <w:t> </w:t>
      </w:r>
      <w:r>
        <w:rPr>
          <w:rFonts w:ascii="Arial" w:hAnsi="Arial"/>
          <w:b/>
          <w:w w:val="95"/>
          <w:sz w:val="19"/>
        </w:rPr>
        <w:t>of</w:t>
      </w:r>
      <w:r>
        <w:rPr>
          <w:rFonts w:ascii="Arial" w:hAnsi="Arial"/>
          <w:b/>
          <w:spacing w:val="-25"/>
          <w:w w:val="95"/>
          <w:sz w:val="19"/>
        </w:rPr>
        <w:t> </w:t>
      </w:r>
      <w:r>
        <w:rPr>
          <w:rFonts w:ascii="Arial" w:hAnsi="Arial"/>
          <w:b/>
          <w:w w:val="95"/>
          <w:sz w:val="19"/>
        </w:rPr>
        <w:t>the</w:t>
      </w:r>
      <w:r>
        <w:rPr>
          <w:rFonts w:ascii="Arial" w:hAnsi="Arial"/>
          <w:b/>
          <w:spacing w:val="-25"/>
          <w:w w:val="95"/>
          <w:sz w:val="19"/>
        </w:rPr>
        <w:t> </w:t>
      </w:r>
      <w:r>
        <w:rPr>
          <w:rFonts w:ascii="Arial" w:hAnsi="Arial"/>
          <w:b/>
          <w:w w:val="95"/>
          <w:sz w:val="19"/>
        </w:rPr>
        <w:t>latter</w:t>
      </w:r>
      <w:r>
        <w:rPr>
          <w:rFonts w:ascii="Arial" w:hAnsi="Arial"/>
          <w:b/>
          <w:spacing w:val="-25"/>
          <w:w w:val="95"/>
          <w:sz w:val="19"/>
        </w:rPr>
        <w:t> </w:t>
      </w:r>
      <w:r>
        <w:rPr>
          <w:rFonts w:ascii="Arial" w:hAnsi="Arial"/>
          <w:b/>
          <w:w w:val="95"/>
          <w:sz w:val="19"/>
        </w:rPr>
        <w:t>means</w:t>
      </w:r>
      <w:r>
        <w:rPr>
          <w:rFonts w:ascii="Arial" w:hAnsi="Arial"/>
          <w:b/>
          <w:spacing w:val="-25"/>
          <w:w w:val="95"/>
          <w:sz w:val="19"/>
        </w:rPr>
        <w:t> </w:t>
      </w:r>
      <w:r>
        <w:rPr>
          <w:rFonts w:ascii="Arial" w:hAnsi="Arial"/>
          <w:b/>
          <w:w w:val="95"/>
          <w:sz w:val="19"/>
        </w:rPr>
        <w:t>that</w:t>
      </w:r>
      <w:r>
        <w:rPr>
          <w:rFonts w:ascii="Arial" w:hAnsi="Arial"/>
          <w:b/>
          <w:spacing w:val="-25"/>
          <w:w w:val="95"/>
          <w:sz w:val="19"/>
        </w:rPr>
        <w:t> </w:t>
      </w:r>
      <w:r>
        <w:rPr>
          <w:rFonts w:ascii="Arial" w:hAnsi="Arial"/>
          <w:b/>
          <w:w w:val="95"/>
          <w:sz w:val="19"/>
        </w:rPr>
        <w:t>high-efficiency</w:t>
      </w:r>
      <w:r>
        <w:rPr>
          <w:rFonts w:ascii="Arial" w:hAnsi="Arial"/>
          <w:b/>
          <w:spacing w:val="-25"/>
          <w:w w:val="95"/>
          <w:sz w:val="19"/>
        </w:rPr>
        <w:t> </w:t>
      </w:r>
      <w:r>
        <w:rPr>
          <w:rFonts w:ascii="Arial" w:hAnsi="Arial"/>
          <w:b/>
          <w:w w:val="95"/>
          <w:sz w:val="19"/>
        </w:rPr>
        <w:t>tandems will</w:t>
      </w:r>
      <w:r>
        <w:rPr>
          <w:rFonts w:ascii="Arial" w:hAnsi="Arial"/>
          <w:b/>
          <w:spacing w:val="-30"/>
          <w:w w:val="95"/>
          <w:sz w:val="19"/>
        </w:rPr>
        <w:t> </w:t>
      </w:r>
      <w:r>
        <w:rPr>
          <w:rFonts w:ascii="Arial" w:hAnsi="Arial"/>
          <w:b/>
          <w:w w:val="95"/>
          <w:sz w:val="19"/>
        </w:rPr>
        <w:t>become</w:t>
      </w:r>
      <w:r>
        <w:rPr>
          <w:rFonts w:ascii="Arial" w:hAnsi="Arial"/>
          <w:b/>
          <w:spacing w:val="-30"/>
          <w:w w:val="95"/>
          <w:sz w:val="19"/>
        </w:rPr>
        <w:t> </w:t>
      </w:r>
      <w:r>
        <w:rPr>
          <w:rFonts w:ascii="Arial" w:hAnsi="Arial"/>
          <w:b/>
          <w:w w:val="95"/>
          <w:sz w:val="19"/>
        </w:rPr>
        <w:t>increasingly</w:t>
      </w:r>
      <w:r>
        <w:rPr>
          <w:rFonts w:ascii="Arial" w:hAnsi="Arial"/>
          <w:b/>
          <w:spacing w:val="-30"/>
          <w:w w:val="95"/>
          <w:sz w:val="19"/>
        </w:rPr>
        <w:t> </w:t>
      </w:r>
      <w:r>
        <w:rPr>
          <w:rFonts w:ascii="Arial" w:hAnsi="Arial"/>
          <w:b/>
          <w:w w:val="95"/>
          <w:sz w:val="19"/>
        </w:rPr>
        <w:t>attractive.</w:t>
      </w:r>
      <w:r>
        <w:rPr>
          <w:rFonts w:ascii="Arial" w:hAnsi="Arial"/>
          <w:b/>
          <w:spacing w:val="-30"/>
          <w:w w:val="95"/>
          <w:sz w:val="19"/>
        </w:rPr>
        <w:t> </w:t>
      </w:r>
      <w:r>
        <w:rPr>
          <w:rFonts w:ascii="Arial" w:hAnsi="Arial"/>
          <w:b/>
          <w:spacing w:val="-3"/>
          <w:w w:val="95"/>
          <w:sz w:val="19"/>
        </w:rPr>
        <w:t>Further,</w:t>
      </w:r>
      <w:r>
        <w:rPr>
          <w:rFonts w:ascii="Arial" w:hAnsi="Arial"/>
          <w:b/>
          <w:spacing w:val="-30"/>
          <w:w w:val="95"/>
          <w:sz w:val="19"/>
        </w:rPr>
        <w:t> </w:t>
      </w:r>
      <w:r>
        <w:rPr>
          <w:rFonts w:ascii="Arial" w:hAnsi="Arial"/>
          <w:b/>
          <w:w w:val="95"/>
          <w:sz w:val="19"/>
        </w:rPr>
        <w:t>in</w:t>
      </w:r>
      <w:r>
        <w:rPr>
          <w:rFonts w:ascii="Arial" w:hAnsi="Arial"/>
          <w:b/>
          <w:spacing w:val="-30"/>
          <w:w w:val="95"/>
          <w:sz w:val="19"/>
        </w:rPr>
        <w:t> </w:t>
      </w:r>
      <w:r>
        <w:rPr>
          <w:rFonts w:ascii="Arial" w:hAnsi="Arial"/>
          <w:b/>
          <w:w w:val="95"/>
          <w:sz w:val="19"/>
        </w:rPr>
        <w:t>the</w:t>
      </w:r>
      <w:r>
        <w:rPr>
          <w:rFonts w:ascii="Arial" w:hAnsi="Arial"/>
          <w:b/>
          <w:spacing w:val="-30"/>
          <w:w w:val="95"/>
          <w:sz w:val="19"/>
        </w:rPr>
        <w:t> </w:t>
      </w:r>
      <w:r>
        <w:rPr>
          <w:rFonts w:ascii="Arial" w:hAnsi="Arial"/>
          <w:b/>
          <w:w w:val="95"/>
          <w:sz w:val="19"/>
        </w:rPr>
        <w:t>residential</w:t>
      </w:r>
      <w:r>
        <w:rPr>
          <w:rFonts w:ascii="Arial" w:hAnsi="Arial"/>
          <w:b/>
          <w:spacing w:val="-30"/>
          <w:w w:val="95"/>
          <w:sz w:val="19"/>
        </w:rPr>
        <w:t> </w:t>
      </w:r>
      <w:r>
        <w:rPr>
          <w:rFonts w:ascii="Arial" w:hAnsi="Arial"/>
          <w:b/>
          <w:w w:val="95"/>
          <w:sz w:val="19"/>
        </w:rPr>
        <w:t>market</w:t>
      </w:r>
      <w:r>
        <w:rPr>
          <w:rFonts w:ascii="Arial" w:hAnsi="Arial"/>
          <w:b/>
          <w:spacing w:val="-30"/>
          <w:w w:val="95"/>
          <w:sz w:val="19"/>
        </w:rPr>
        <w:t> </w:t>
      </w:r>
      <w:r>
        <w:rPr>
          <w:rFonts w:ascii="Arial" w:hAnsi="Arial"/>
          <w:b/>
          <w:w w:val="95"/>
          <w:sz w:val="19"/>
        </w:rPr>
        <w:t>in</w:t>
      </w:r>
      <w:r>
        <w:rPr>
          <w:rFonts w:ascii="Arial" w:hAnsi="Arial"/>
          <w:b/>
          <w:spacing w:val="-30"/>
          <w:w w:val="95"/>
          <w:sz w:val="19"/>
        </w:rPr>
        <w:t> </w:t>
      </w:r>
      <w:r>
        <w:rPr>
          <w:rFonts w:ascii="Arial" w:hAnsi="Arial"/>
          <w:b/>
          <w:w w:val="95"/>
          <w:sz w:val="19"/>
        </w:rPr>
        <w:t>2020,</w:t>
      </w:r>
      <w:r>
        <w:rPr>
          <w:rFonts w:ascii="Arial" w:hAnsi="Arial"/>
          <w:b/>
          <w:spacing w:val="-30"/>
          <w:w w:val="95"/>
          <w:sz w:val="19"/>
        </w:rPr>
        <w:t> </w:t>
      </w:r>
      <w:r>
        <w:rPr>
          <w:rFonts w:ascii="Arial" w:hAnsi="Arial"/>
          <w:b/>
          <w:w w:val="95"/>
          <w:sz w:val="19"/>
        </w:rPr>
        <w:t>the</w:t>
      </w:r>
      <w:r>
        <w:rPr>
          <w:rFonts w:ascii="Arial" w:hAnsi="Arial"/>
          <w:b/>
          <w:spacing w:val="-30"/>
          <w:w w:val="95"/>
          <w:sz w:val="19"/>
        </w:rPr>
        <w:t> </w:t>
      </w:r>
      <w:r>
        <w:rPr>
          <w:rFonts w:ascii="Arial" w:hAnsi="Arial"/>
          <w:b/>
          <w:w w:val="95"/>
          <w:sz w:val="19"/>
        </w:rPr>
        <w:t>model</w:t>
      </w:r>
      <w:r>
        <w:rPr>
          <w:rFonts w:ascii="Arial" w:hAnsi="Arial"/>
          <w:b/>
          <w:spacing w:val="-30"/>
          <w:w w:val="95"/>
          <w:sz w:val="19"/>
        </w:rPr>
        <w:t> </w:t>
      </w:r>
      <w:r>
        <w:rPr>
          <w:rFonts w:ascii="Arial" w:hAnsi="Arial"/>
          <w:b/>
          <w:w w:val="95"/>
          <w:sz w:val="19"/>
        </w:rPr>
        <w:t>indicates</w:t>
      </w:r>
      <w:r>
        <w:rPr>
          <w:rFonts w:ascii="Arial" w:hAnsi="Arial"/>
          <w:b/>
          <w:spacing w:val="-30"/>
          <w:w w:val="95"/>
          <w:sz w:val="19"/>
        </w:rPr>
        <w:t> </w:t>
      </w:r>
      <w:r>
        <w:rPr>
          <w:rFonts w:ascii="Arial" w:hAnsi="Arial"/>
          <w:b/>
          <w:w w:val="95"/>
          <w:sz w:val="19"/>
        </w:rPr>
        <w:t>that</w:t>
      </w:r>
      <w:r>
        <w:rPr>
          <w:rFonts w:ascii="Arial" w:hAnsi="Arial"/>
          <w:b/>
          <w:spacing w:val="-30"/>
          <w:w w:val="95"/>
          <w:sz w:val="19"/>
        </w:rPr>
        <w:t> </w:t>
      </w:r>
      <w:r>
        <w:rPr>
          <w:rFonts w:ascii="Arial" w:hAnsi="Arial"/>
          <w:b/>
          <w:w w:val="95"/>
          <w:sz w:val="19"/>
        </w:rPr>
        <w:t>top-cell</w:t>
      </w:r>
      <w:r>
        <w:rPr>
          <w:rFonts w:ascii="Arial" w:hAnsi="Arial"/>
          <w:b/>
          <w:spacing w:val="-30"/>
          <w:w w:val="95"/>
          <w:sz w:val="19"/>
        </w:rPr>
        <w:t> </w:t>
      </w:r>
      <w:r>
        <w:rPr>
          <w:rFonts w:ascii="Arial" w:hAnsi="Arial"/>
          <w:b/>
          <w:w w:val="95"/>
          <w:sz w:val="19"/>
        </w:rPr>
        <w:t>modules</w:t>
      </w:r>
      <w:r>
        <w:rPr>
          <w:rFonts w:ascii="Arial" w:hAnsi="Arial"/>
          <w:b/>
          <w:spacing w:val="-30"/>
          <w:w w:val="95"/>
          <w:sz w:val="19"/>
        </w:rPr>
        <w:t> </w:t>
      </w:r>
      <w:r>
        <w:rPr>
          <w:rFonts w:ascii="Arial" w:hAnsi="Arial"/>
          <w:b/>
          <w:w w:val="95"/>
          <w:sz w:val="19"/>
        </w:rPr>
        <w:t>could </w:t>
      </w:r>
      <w:r>
        <w:rPr>
          <w:rFonts w:ascii="Arial" w:hAnsi="Arial"/>
          <w:b/>
          <w:w w:val="90"/>
          <w:sz w:val="19"/>
        </w:rPr>
        <w:t>cost</w:t>
      </w:r>
      <w:r>
        <w:rPr>
          <w:rFonts w:ascii="Arial" w:hAnsi="Arial"/>
          <w:b/>
          <w:spacing w:val="-11"/>
          <w:w w:val="90"/>
          <w:sz w:val="19"/>
        </w:rPr>
        <w:t> </w:t>
      </w:r>
      <w:r>
        <w:rPr>
          <w:rFonts w:ascii="Arial" w:hAnsi="Arial"/>
          <w:b/>
          <w:w w:val="90"/>
          <w:sz w:val="19"/>
        </w:rPr>
        <w:t>up</w:t>
      </w:r>
      <w:r>
        <w:rPr>
          <w:rFonts w:ascii="Arial" w:hAnsi="Arial"/>
          <w:b/>
          <w:spacing w:val="-11"/>
          <w:w w:val="90"/>
          <w:sz w:val="19"/>
        </w:rPr>
        <w:t> </w:t>
      </w:r>
      <w:r>
        <w:rPr>
          <w:rFonts w:ascii="Arial" w:hAnsi="Arial"/>
          <w:b/>
          <w:w w:val="90"/>
          <w:sz w:val="19"/>
        </w:rPr>
        <w:t>to</w:t>
      </w:r>
      <w:r>
        <w:rPr>
          <w:rFonts w:ascii="Arial" w:hAnsi="Arial"/>
          <w:b/>
          <w:spacing w:val="-11"/>
          <w:w w:val="90"/>
          <w:sz w:val="19"/>
        </w:rPr>
        <w:t> </w:t>
      </w:r>
      <w:r>
        <w:rPr>
          <w:rFonts w:ascii="Arial" w:hAnsi="Arial"/>
          <w:b/>
          <w:w w:val="90"/>
          <w:sz w:val="19"/>
        </w:rPr>
        <w:t>US$100</w:t>
      </w:r>
      <w:r>
        <w:rPr>
          <w:rFonts w:ascii="Arial" w:hAnsi="Arial"/>
          <w:b/>
          <w:spacing w:val="-11"/>
          <w:w w:val="90"/>
          <w:sz w:val="19"/>
        </w:rPr>
        <w:t> </w:t>
      </w:r>
      <w:r>
        <w:rPr>
          <w:rFonts w:ascii="Arial" w:hAnsi="Arial"/>
          <w:b/>
          <w:w w:val="90"/>
          <w:sz w:val="19"/>
        </w:rPr>
        <w:t>m</w:t>
      </w:r>
      <w:r>
        <w:rPr>
          <w:rFonts w:ascii="Arial" w:hAnsi="Arial"/>
          <w:b/>
          <w:w w:val="90"/>
          <w:position w:val="6"/>
          <w:sz w:val="11"/>
        </w:rPr>
        <w:t>–2</w:t>
      </w:r>
      <w:r>
        <w:rPr>
          <w:rFonts w:ascii="Arial" w:hAnsi="Arial"/>
          <w:b/>
          <w:w w:val="90"/>
          <w:sz w:val="19"/>
        </w:rPr>
        <w:t>—over</w:t>
      </w:r>
      <w:r>
        <w:rPr>
          <w:rFonts w:ascii="Arial" w:hAnsi="Arial"/>
          <w:b/>
          <w:spacing w:val="-11"/>
          <w:w w:val="90"/>
          <w:sz w:val="19"/>
        </w:rPr>
        <w:t> </w:t>
      </w:r>
      <w:r>
        <w:rPr>
          <w:rFonts w:ascii="Arial" w:hAnsi="Arial"/>
          <w:b/>
          <w:w w:val="90"/>
          <w:sz w:val="19"/>
        </w:rPr>
        <w:t>twice</w:t>
      </w:r>
      <w:r>
        <w:rPr>
          <w:rFonts w:ascii="Arial" w:hAnsi="Arial"/>
          <w:b/>
          <w:spacing w:val="-11"/>
          <w:w w:val="90"/>
          <w:sz w:val="19"/>
        </w:rPr>
        <w:t> </w:t>
      </w:r>
      <w:r>
        <w:rPr>
          <w:rFonts w:ascii="Arial" w:hAnsi="Arial"/>
          <w:b/>
          <w:w w:val="90"/>
          <w:sz w:val="19"/>
        </w:rPr>
        <w:t>that</w:t>
      </w:r>
      <w:r>
        <w:rPr>
          <w:rFonts w:ascii="Arial" w:hAnsi="Arial"/>
          <w:b/>
          <w:spacing w:val="-11"/>
          <w:w w:val="90"/>
          <w:sz w:val="19"/>
        </w:rPr>
        <w:t> </w:t>
      </w:r>
      <w:r>
        <w:rPr>
          <w:rFonts w:ascii="Arial" w:hAnsi="Arial"/>
          <w:b/>
          <w:w w:val="90"/>
          <w:sz w:val="19"/>
        </w:rPr>
        <w:t>of</w:t>
      </w:r>
      <w:r>
        <w:rPr>
          <w:rFonts w:ascii="Arial" w:hAnsi="Arial"/>
          <w:b/>
          <w:spacing w:val="-11"/>
          <w:w w:val="90"/>
          <w:sz w:val="19"/>
        </w:rPr>
        <w:t> </w:t>
      </w:r>
      <w:r>
        <w:rPr>
          <w:rFonts w:ascii="Arial" w:hAnsi="Arial"/>
          <w:b/>
          <w:w w:val="90"/>
          <w:sz w:val="19"/>
        </w:rPr>
        <w:t>the</w:t>
      </w:r>
      <w:r>
        <w:rPr>
          <w:rFonts w:ascii="Arial" w:hAnsi="Arial"/>
          <w:b/>
          <w:spacing w:val="-11"/>
          <w:w w:val="90"/>
          <w:sz w:val="19"/>
        </w:rPr>
        <w:t> </w:t>
      </w:r>
      <w:r>
        <w:rPr>
          <w:rFonts w:ascii="Arial" w:hAnsi="Arial"/>
          <w:b/>
          <w:w w:val="90"/>
          <w:sz w:val="19"/>
        </w:rPr>
        <w:t>projected</w:t>
      </w:r>
      <w:r>
        <w:rPr>
          <w:rFonts w:ascii="Arial" w:hAnsi="Arial"/>
          <w:b/>
          <w:spacing w:val="-11"/>
          <w:w w:val="90"/>
          <w:sz w:val="19"/>
        </w:rPr>
        <w:t> </w:t>
      </w:r>
      <w:r>
        <w:rPr>
          <w:rFonts w:ascii="Arial" w:hAnsi="Arial"/>
          <w:b/>
          <w:w w:val="90"/>
          <w:sz w:val="19"/>
        </w:rPr>
        <w:t>silicon</w:t>
      </w:r>
      <w:r>
        <w:rPr>
          <w:rFonts w:ascii="Arial" w:hAnsi="Arial"/>
          <w:b/>
          <w:spacing w:val="-11"/>
          <w:w w:val="90"/>
          <w:sz w:val="19"/>
        </w:rPr>
        <w:t> </w:t>
      </w:r>
      <w:r>
        <w:rPr>
          <w:rFonts w:ascii="Arial" w:hAnsi="Arial"/>
          <w:b/>
          <w:w w:val="90"/>
          <w:sz w:val="19"/>
        </w:rPr>
        <w:t>module</w:t>
      </w:r>
      <w:r>
        <w:rPr>
          <w:rFonts w:ascii="Arial" w:hAnsi="Arial"/>
          <w:b/>
          <w:spacing w:val="-11"/>
          <w:w w:val="90"/>
          <w:sz w:val="19"/>
        </w:rPr>
        <w:t> </w:t>
      </w:r>
      <w:r>
        <w:rPr>
          <w:rFonts w:ascii="Arial" w:hAnsi="Arial"/>
          <w:b/>
          <w:w w:val="90"/>
          <w:sz w:val="19"/>
        </w:rPr>
        <w:t>cost—and</w:t>
      </w:r>
      <w:r>
        <w:rPr>
          <w:rFonts w:ascii="Arial" w:hAnsi="Arial"/>
          <w:b/>
          <w:spacing w:val="-11"/>
          <w:w w:val="90"/>
          <w:sz w:val="19"/>
        </w:rPr>
        <w:t> </w:t>
      </w:r>
      <w:r>
        <w:rPr>
          <w:rFonts w:ascii="Arial" w:hAnsi="Arial"/>
          <w:b/>
          <w:w w:val="90"/>
          <w:sz w:val="19"/>
        </w:rPr>
        <w:t>the</w:t>
      </w:r>
      <w:r>
        <w:rPr>
          <w:rFonts w:ascii="Arial" w:hAnsi="Arial"/>
          <w:b/>
          <w:spacing w:val="-11"/>
          <w:w w:val="90"/>
          <w:sz w:val="19"/>
        </w:rPr>
        <w:t> </w:t>
      </w:r>
      <w:r>
        <w:rPr>
          <w:rFonts w:ascii="Arial" w:hAnsi="Arial"/>
          <w:b/>
          <w:w w:val="90"/>
          <w:sz w:val="19"/>
        </w:rPr>
        <w:t>associated</w:t>
      </w:r>
      <w:r>
        <w:rPr>
          <w:rFonts w:ascii="Arial" w:hAnsi="Arial"/>
          <w:b/>
          <w:spacing w:val="-11"/>
          <w:w w:val="90"/>
          <w:sz w:val="19"/>
        </w:rPr>
        <w:t> </w:t>
      </w:r>
      <w:r>
        <w:rPr>
          <w:rFonts w:ascii="Arial" w:hAnsi="Arial"/>
          <w:b/>
          <w:w w:val="90"/>
          <w:sz w:val="19"/>
        </w:rPr>
        <w:t>tandem</w:t>
      </w:r>
      <w:r>
        <w:rPr>
          <w:rFonts w:ascii="Arial" w:hAnsi="Arial"/>
          <w:b/>
          <w:spacing w:val="-11"/>
          <w:w w:val="90"/>
          <w:sz w:val="19"/>
        </w:rPr>
        <w:t> </w:t>
      </w:r>
      <w:r>
        <w:rPr>
          <w:rFonts w:ascii="Arial" w:hAnsi="Arial"/>
          <w:b/>
          <w:w w:val="90"/>
          <w:sz w:val="19"/>
        </w:rPr>
        <w:t>module</w:t>
      </w:r>
      <w:r>
        <w:rPr>
          <w:rFonts w:ascii="Arial" w:hAnsi="Arial"/>
          <w:b/>
          <w:spacing w:val="-11"/>
          <w:w w:val="90"/>
          <w:sz w:val="19"/>
        </w:rPr>
        <w:t> </w:t>
      </w:r>
      <w:r>
        <w:rPr>
          <w:rFonts w:ascii="Arial" w:hAnsi="Arial"/>
          <w:b/>
          <w:w w:val="90"/>
          <w:sz w:val="19"/>
        </w:rPr>
        <w:t>would</w:t>
      </w:r>
      <w:r>
        <w:rPr>
          <w:rFonts w:ascii="Arial" w:hAnsi="Arial"/>
          <w:b/>
          <w:spacing w:val="-11"/>
          <w:w w:val="90"/>
          <w:sz w:val="19"/>
        </w:rPr>
        <w:t> </w:t>
      </w:r>
      <w:r>
        <w:rPr>
          <w:rFonts w:ascii="Arial" w:hAnsi="Arial"/>
          <w:b/>
          <w:w w:val="90"/>
          <w:sz w:val="19"/>
        </w:rPr>
        <w:t>be</w:t>
      </w:r>
      <w:r>
        <w:rPr>
          <w:rFonts w:ascii="Arial" w:hAnsi="Arial"/>
          <w:b/>
          <w:spacing w:val="-11"/>
          <w:w w:val="90"/>
          <w:sz w:val="19"/>
        </w:rPr>
        <w:t> </w:t>
      </w:r>
      <w:r>
        <w:rPr>
          <w:rFonts w:ascii="Arial" w:hAnsi="Arial"/>
          <w:b/>
          <w:w w:val="90"/>
          <w:sz w:val="19"/>
        </w:rPr>
        <w:t>cost- </w:t>
      </w:r>
      <w:r>
        <w:rPr>
          <w:rFonts w:ascii="Arial" w:hAnsi="Arial"/>
          <w:b/>
          <w:w w:val="95"/>
          <w:sz w:val="19"/>
        </w:rPr>
        <w:t>competitive</w:t>
      </w:r>
      <w:r>
        <w:rPr>
          <w:rFonts w:ascii="Arial" w:hAnsi="Arial"/>
          <w:b/>
          <w:spacing w:val="-34"/>
          <w:w w:val="95"/>
          <w:sz w:val="19"/>
        </w:rPr>
        <w:t> </w:t>
      </w:r>
      <w:r>
        <w:rPr>
          <w:rFonts w:ascii="Arial" w:hAnsi="Arial"/>
          <w:b/>
          <w:w w:val="95"/>
          <w:sz w:val="19"/>
        </w:rPr>
        <w:t>if</w:t>
      </w:r>
      <w:r>
        <w:rPr>
          <w:rFonts w:ascii="Arial" w:hAnsi="Arial"/>
          <w:b/>
          <w:spacing w:val="-34"/>
          <w:w w:val="95"/>
          <w:sz w:val="19"/>
        </w:rPr>
        <w:t> </w:t>
      </w:r>
      <w:r>
        <w:rPr>
          <w:rFonts w:ascii="Arial" w:hAnsi="Arial"/>
          <w:b/>
          <w:w w:val="95"/>
          <w:sz w:val="19"/>
        </w:rPr>
        <w:t>its</w:t>
      </w:r>
      <w:r>
        <w:rPr>
          <w:rFonts w:ascii="Arial" w:hAnsi="Arial"/>
          <w:b/>
          <w:spacing w:val="-34"/>
          <w:w w:val="95"/>
          <w:sz w:val="19"/>
        </w:rPr>
        <w:t> </w:t>
      </w:r>
      <w:r>
        <w:rPr>
          <w:rFonts w:ascii="Arial" w:hAnsi="Arial"/>
          <w:b/>
          <w:w w:val="95"/>
          <w:sz w:val="19"/>
        </w:rPr>
        <w:t>energy</w:t>
      </w:r>
      <w:r>
        <w:rPr>
          <w:rFonts w:ascii="Arial" w:hAnsi="Arial"/>
          <w:b/>
          <w:spacing w:val="-34"/>
          <w:w w:val="95"/>
          <w:sz w:val="19"/>
        </w:rPr>
        <w:t> </w:t>
      </w:r>
      <w:r>
        <w:rPr>
          <w:rFonts w:ascii="Arial" w:hAnsi="Arial"/>
          <w:b/>
          <w:w w:val="95"/>
          <w:sz w:val="19"/>
        </w:rPr>
        <w:t>yield,</w:t>
      </w:r>
      <w:r>
        <w:rPr>
          <w:rFonts w:ascii="Arial" w:hAnsi="Arial"/>
          <w:b/>
          <w:spacing w:val="-34"/>
          <w:w w:val="95"/>
          <w:sz w:val="19"/>
        </w:rPr>
        <w:t> </w:t>
      </w:r>
      <w:r>
        <w:rPr>
          <w:rFonts w:ascii="Arial" w:hAnsi="Arial"/>
          <w:b/>
          <w:w w:val="95"/>
          <w:sz w:val="19"/>
        </w:rPr>
        <w:t>degradation</w:t>
      </w:r>
      <w:r>
        <w:rPr>
          <w:rFonts w:ascii="Arial" w:hAnsi="Arial"/>
          <w:b/>
          <w:spacing w:val="-34"/>
          <w:w w:val="95"/>
          <w:sz w:val="19"/>
        </w:rPr>
        <w:t> </w:t>
      </w:r>
      <w:r>
        <w:rPr>
          <w:rFonts w:ascii="Arial" w:hAnsi="Arial"/>
          <w:b/>
          <w:w w:val="95"/>
          <w:sz w:val="19"/>
        </w:rPr>
        <w:t>rate,</w:t>
      </w:r>
      <w:r>
        <w:rPr>
          <w:rFonts w:ascii="Arial" w:hAnsi="Arial"/>
          <w:b/>
          <w:spacing w:val="-34"/>
          <w:w w:val="95"/>
          <w:sz w:val="19"/>
        </w:rPr>
        <w:t> </w:t>
      </w:r>
      <w:r>
        <w:rPr>
          <w:rFonts w:ascii="Arial" w:hAnsi="Arial"/>
          <w:b/>
          <w:w w:val="95"/>
          <w:sz w:val="19"/>
        </w:rPr>
        <w:t>service</w:t>
      </w:r>
      <w:r>
        <w:rPr>
          <w:rFonts w:ascii="Arial" w:hAnsi="Arial"/>
          <w:b/>
          <w:spacing w:val="-34"/>
          <w:w w:val="95"/>
          <w:sz w:val="19"/>
        </w:rPr>
        <w:t> </w:t>
      </w:r>
      <w:r>
        <w:rPr>
          <w:rFonts w:ascii="Arial" w:hAnsi="Arial"/>
          <w:b/>
          <w:w w:val="95"/>
          <w:sz w:val="19"/>
        </w:rPr>
        <w:t>life</w:t>
      </w:r>
      <w:r>
        <w:rPr>
          <w:rFonts w:ascii="Arial" w:hAnsi="Arial"/>
          <w:b/>
          <w:spacing w:val="-34"/>
          <w:w w:val="95"/>
          <w:sz w:val="19"/>
        </w:rPr>
        <w:t> </w:t>
      </w:r>
      <w:r>
        <w:rPr>
          <w:rFonts w:ascii="Arial" w:hAnsi="Arial"/>
          <w:b/>
          <w:w w:val="95"/>
          <w:sz w:val="19"/>
        </w:rPr>
        <w:t>and</w:t>
      </w:r>
      <w:r>
        <w:rPr>
          <w:rFonts w:ascii="Arial" w:hAnsi="Arial"/>
          <w:b/>
          <w:spacing w:val="-34"/>
          <w:w w:val="95"/>
          <w:sz w:val="19"/>
        </w:rPr>
        <w:t> </w:t>
      </w:r>
      <w:r>
        <w:rPr>
          <w:rFonts w:ascii="Arial" w:hAnsi="Arial"/>
          <w:b/>
          <w:w w:val="95"/>
          <w:sz w:val="19"/>
        </w:rPr>
        <w:t>financing</w:t>
      </w:r>
      <w:r>
        <w:rPr>
          <w:rFonts w:ascii="Arial" w:hAnsi="Arial"/>
          <w:b/>
          <w:spacing w:val="-34"/>
          <w:w w:val="95"/>
          <w:sz w:val="19"/>
        </w:rPr>
        <w:t> </w:t>
      </w:r>
      <w:r>
        <w:rPr>
          <w:rFonts w:ascii="Arial" w:hAnsi="Arial"/>
          <w:b/>
          <w:w w:val="95"/>
          <w:sz w:val="19"/>
        </w:rPr>
        <w:t>terms</w:t>
      </w:r>
      <w:r>
        <w:rPr>
          <w:rFonts w:ascii="Arial" w:hAnsi="Arial"/>
          <w:b/>
          <w:spacing w:val="-34"/>
          <w:w w:val="95"/>
          <w:sz w:val="19"/>
        </w:rPr>
        <w:t> </w:t>
      </w:r>
      <w:r>
        <w:rPr>
          <w:rFonts w:ascii="Arial" w:hAnsi="Arial"/>
          <w:b/>
          <w:w w:val="95"/>
          <w:sz w:val="19"/>
        </w:rPr>
        <w:t>are</w:t>
      </w:r>
      <w:r>
        <w:rPr>
          <w:rFonts w:ascii="Arial" w:hAnsi="Arial"/>
          <w:b/>
          <w:spacing w:val="-34"/>
          <w:w w:val="95"/>
          <w:sz w:val="19"/>
        </w:rPr>
        <w:t> </w:t>
      </w:r>
      <w:r>
        <w:rPr>
          <w:rFonts w:ascii="Arial" w:hAnsi="Arial"/>
          <w:b/>
          <w:w w:val="95"/>
          <w:sz w:val="19"/>
        </w:rPr>
        <w:t>similar</w:t>
      </w:r>
      <w:r>
        <w:rPr>
          <w:rFonts w:ascii="Arial" w:hAnsi="Arial"/>
          <w:b/>
          <w:spacing w:val="-34"/>
          <w:w w:val="95"/>
          <w:sz w:val="19"/>
        </w:rPr>
        <w:t> </w:t>
      </w:r>
      <w:r>
        <w:rPr>
          <w:rFonts w:ascii="Arial" w:hAnsi="Arial"/>
          <w:b/>
          <w:w w:val="95"/>
          <w:sz w:val="19"/>
        </w:rPr>
        <w:t>to</w:t>
      </w:r>
      <w:r>
        <w:rPr>
          <w:rFonts w:ascii="Arial" w:hAnsi="Arial"/>
          <w:b/>
          <w:spacing w:val="-34"/>
          <w:w w:val="95"/>
          <w:sz w:val="19"/>
        </w:rPr>
        <w:t> </w:t>
      </w:r>
      <w:r>
        <w:rPr>
          <w:rFonts w:ascii="Arial" w:hAnsi="Arial"/>
          <w:b/>
          <w:w w:val="95"/>
          <w:sz w:val="19"/>
        </w:rPr>
        <w:t>those</w:t>
      </w:r>
      <w:r>
        <w:rPr>
          <w:rFonts w:ascii="Arial" w:hAnsi="Arial"/>
          <w:b/>
          <w:spacing w:val="-34"/>
          <w:w w:val="95"/>
          <w:sz w:val="19"/>
        </w:rPr>
        <w:t> </w:t>
      </w:r>
      <w:r>
        <w:rPr>
          <w:rFonts w:ascii="Arial" w:hAnsi="Arial"/>
          <w:b/>
          <w:w w:val="95"/>
          <w:sz w:val="19"/>
        </w:rPr>
        <w:t>of</w:t>
      </w:r>
      <w:r>
        <w:rPr>
          <w:rFonts w:ascii="Arial" w:hAnsi="Arial"/>
          <w:b/>
          <w:spacing w:val="-34"/>
          <w:w w:val="95"/>
          <w:sz w:val="19"/>
        </w:rPr>
        <w:t> </w:t>
      </w:r>
      <w:r>
        <w:rPr>
          <w:rFonts w:ascii="Arial" w:hAnsi="Arial"/>
          <w:b/>
          <w:w w:val="95"/>
          <w:sz w:val="19"/>
        </w:rPr>
        <w:t>silicon.</w:t>
      </w:r>
    </w:p>
    <w:p>
      <w:pPr>
        <w:pStyle w:val="BodyText"/>
        <w:spacing w:before="8"/>
        <w:rPr>
          <w:rFonts w:ascii="Arial"/>
          <w:b/>
        </w:rPr>
      </w:pPr>
    </w:p>
    <w:p>
      <w:pPr>
        <w:spacing w:after="0"/>
        <w:rPr>
          <w:rFonts w:ascii="Arial"/>
        </w:rPr>
        <w:sectPr>
          <w:type w:val="continuous"/>
          <w:pgSz w:w="11910" w:h="15820"/>
          <w:pgMar w:top="400" w:bottom="280" w:left="660" w:right="740"/>
        </w:sectPr>
      </w:pPr>
    </w:p>
    <w:p>
      <w:pPr>
        <w:pStyle w:val="BodyText"/>
        <w:spacing w:before="4"/>
        <w:rPr>
          <w:rFonts w:ascii="Arial"/>
          <w:b/>
          <w:sz w:val="27"/>
        </w:rPr>
      </w:pPr>
    </w:p>
    <w:p>
      <w:pPr>
        <w:pStyle w:val="BodyText"/>
        <w:spacing w:line="242" w:lineRule="auto"/>
        <w:ind w:left="189" w:firstLine="123"/>
        <w:jc w:val="right"/>
      </w:pPr>
      <w:r>
        <w:rPr/>
        <w:pict>
          <v:shapetype id="_x0000_t202" o:spt="202" coordsize="21600,21600" path="m,l,21600r21600,l21600,xe">
            <v:stroke joinstyle="miter"/>
            <v:path gradientshapeok="t" o:connecttype="rect"/>
          </v:shapetype>
          <v:shape style="position:absolute;margin-left:38.219898pt;margin-top:-10.750446pt;width:10.45pt;height:50.35pt;mso-position-horizontal-relative:page;mso-position-vertical-relative:paragraph;z-index:-39424" type="#_x0000_t202" filled="false" stroked="false">
            <v:textbox inset="0,0,0,0">
              <w:txbxContent>
                <w:p>
                  <w:pPr>
                    <w:spacing w:before="62"/>
                    <w:ind w:left="0" w:right="0" w:firstLine="0"/>
                    <w:jc w:val="left"/>
                    <w:rPr>
                      <w:rFonts w:ascii="Arial"/>
                      <w:sz w:val="79"/>
                    </w:rPr>
                  </w:pPr>
                  <w:r>
                    <w:rPr>
                      <w:rFonts w:ascii="Arial"/>
                      <w:color w:val="F36F21"/>
                      <w:w w:val="95"/>
                      <w:sz w:val="79"/>
                    </w:rPr>
                    <w:t>I</w:t>
                  </w:r>
                </w:p>
              </w:txbxContent>
            </v:textbox>
            <w10:wrap type="none"/>
          </v:shape>
        </w:pict>
      </w:r>
      <w:r>
        <w:rPr>
          <w:w w:val="105"/>
        </w:rPr>
        <w:t>n</w:t>
      </w:r>
      <w:r>
        <w:rPr>
          <w:spacing w:val="-5"/>
          <w:w w:val="105"/>
        </w:rPr>
        <w:t> </w:t>
      </w:r>
      <w:r>
        <w:rPr>
          <w:w w:val="105"/>
        </w:rPr>
        <w:t>the</w:t>
      </w:r>
      <w:r>
        <w:rPr>
          <w:spacing w:val="-5"/>
          <w:w w:val="105"/>
        </w:rPr>
        <w:t> </w:t>
      </w:r>
      <w:r>
        <w:rPr>
          <w:spacing w:val="-3"/>
          <w:w w:val="105"/>
        </w:rPr>
        <w:t>United</w:t>
      </w:r>
      <w:r>
        <w:rPr>
          <w:spacing w:val="-5"/>
          <w:w w:val="105"/>
        </w:rPr>
        <w:t> </w:t>
      </w:r>
      <w:r>
        <w:rPr>
          <w:w w:val="105"/>
        </w:rPr>
        <w:t>States,</w:t>
      </w:r>
      <w:r>
        <w:rPr>
          <w:spacing w:val="-5"/>
          <w:w w:val="105"/>
        </w:rPr>
        <w:t> </w:t>
      </w:r>
      <w:r>
        <w:rPr>
          <w:w w:val="105"/>
        </w:rPr>
        <w:t>the</w:t>
      </w:r>
      <w:r>
        <w:rPr>
          <w:spacing w:val="-5"/>
          <w:w w:val="105"/>
        </w:rPr>
        <w:t> </w:t>
      </w:r>
      <w:r>
        <w:rPr>
          <w:w w:val="105"/>
        </w:rPr>
        <w:t>levelized</w:t>
      </w:r>
      <w:r>
        <w:rPr>
          <w:spacing w:val="-5"/>
          <w:w w:val="105"/>
        </w:rPr>
        <w:t> </w:t>
      </w:r>
      <w:r>
        <w:rPr>
          <w:w w:val="105"/>
        </w:rPr>
        <w:t>cost</w:t>
      </w:r>
      <w:r>
        <w:rPr>
          <w:spacing w:val="-5"/>
          <w:w w:val="105"/>
        </w:rPr>
        <w:t> </w:t>
      </w:r>
      <w:r>
        <w:rPr>
          <w:w w:val="105"/>
        </w:rPr>
        <w:t>of</w:t>
      </w:r>
      <w:r>
        <w:rPr>
          <w:spacing w:val="-5"/>
          <w:w w:val="105"/>
        </w:rPr>
        <w:t> </w:t>
      </w:r>
      <w:r>
        <w:rPr>
          <w:w w:val="105"/>
        </w:rPr>
        <w:t>electricity</w:t>
      </w:r>
      <w:r>
        <w:rPr>
          <w:spacing w:val="-5"/>
          <w:w w:val="105"/>
        </w:rPr>
        <w:t> </w:t>
      </w:r>
      <w:r>
        <w:rPr>
          <w:w w:val="105"/>
        </w:rPr>
        <w:t>(LCOE)</w:t>
      </w:r>
      <w:r>
        <w:rPr>
          <w:spacing w:val="-5"/>
          <w:w w:val="105"/>
        </w:rPr>
        <w:t> </w:t>
      </w:r>
      <w:r>
        <w:rPr>
          <w:w w:val="105"/>
        </w:rPr>
        <w:t>gen-</w:t>
      </w:r>
      <w:r>
        <w:rPr>
          <w:w w:val="110"/>
        </w:rPr>
        <w:t> </w:t>
      </w:r>
      <w:r>
        <w:rPr>
          <w:w w:val="105"/>
        </w:rPr>
        <w:t>erated</w:t>
      </w:r>
      <w:r>
        <w:rPr>
          <w:spacing w:val="-14"/>
          <w:w w:val="105"/>
        </w:rPr>
        <w:t> </w:t>
      </w:r>
      <w:r>
        <w:rPr>
          <w:w w:val="105"/>
        </w:rPr>
        <w:t>by</w:t>
      </w:r>
      <w:r>
        <w:rPr>
          <w:spacing w:val="-14"/>
          <w:w w:val="105"/>
        </w:rPr>
        <w:t> </w:t>
      </w:r>
      <w:r>
        <w:rPr>
          <w:w w:val="105"/>
        </w:rPr>
        <w:t>photovoltaic</w:t>
      </w:r>
      <w:r>
        <w:rPr>
          <w:spacing w:val="-14"/>
          <w:w w:val="105"/>
        </w:rPr>
        <w:t> </w:t>
      </w:r>
      <w:r>
        <w:rPr>
          <w:w w:val="105"/>
        </w:rPr>
        <w:t>modules</w:t>
      </w:r>
      <w:r>
        <w:rPr>
          <w:spacing w:val="-14"/>
          <w:w w:val="105"/>
        </w:rPr>
        <w:t> </w:t>
      </w:r>
      <w:r>
        <w:rPr>
          <w:w w:val="105"/>
        </w:rPr>
        <w:t>in</w:t>
      </w:r>
      <w:r>
        <w:rPr>
          <w:spacing w:val="-14"/>
          <w:w w:val="105"/>
        </w:rPr>
        <w:t> </w:t>
      </w:r>
      <w:r>
        <w:rPr>
          <w:w w:val="105"/>
        </w:rPr>
        <w:t>an</w:t>
      </w:r>
      <w:r>
        <w:rPr>
          <w:spacing w:val="-14"/>
          <w:w w:val="105"/>
        </w:rPr>
        <w:t> </w:t>
      </w:r>
      <w:r>
        <w:rPr>
          <w:w w:val="105"/>
        </w:rPr>
        <w:t>average</w:t>
      </w:r>
      <w:r>
        <w:rPr>
          <w:spacing w:val="-14"/>
          <w:w w:val="105"/>
        </w:rPr>
        <w:t> </w:t>
      </w:r>
      <w:r>
        <w:rPr>
          <w:w w:val="105"/>
        </w:rPr>
        <w:t>utility-scale</w:t>
      </w:r>
      <w:r>
        <w:rPr>
          <w:spacing w:val="-14"/>
          <w:w w:val="105"/>
        </w:rPr>
        <w:t> </w:t>
      </w:r>
      <w:r>
        <w:rPr>
          <w:w w:val="105"/>
        </w:rPr>
        <w:t>system</w:t>
      </w:r>
      <w:r>
        <w:rPr>
          <w:w w:val="105"/>
        </w:rPr>
        <w:t> </w:t>
      </w:r>
      <w:r>
        <w:rPr>
          <w:w w:val="105"/>
        </w:rPr>
        <w:t>in</w:t>
      </w:r>
      <w:r>
        <w:rPr>
          <w:spacing w:val="11"/>
          <w:w w:val="105"/>
        </w:rPr>
        <w:t> </w:t>
      </w:r>
      <w:r>
        <w:rPr>
          <w:w w:val="105"/>
        </w:rPr>
        <w:t>an</w:t>
      </w:r>
      <w:r>
        <w:rPr>
          <w:spacing w:val="11"/>
          <w:w w:val="105"/>
        </w:rPr>
        <w:t> </w:t>
      </w:r>
      <w:r>
        <w:rPr>
          <w:w w:val="105"/>
        </w:rPr>
        <w:t>average</w:t>
      </w:r>
      <w:r>
        <w:rPr>
          <w:spacing w:val="11"/>
          <w:w w:val="105"/>
        </w:rPr>
        <w:t> </w:t>
      </w:r>
      <w:r>
        <w:rPr>
          <w:w w:val="105"/>
        </w:rPr>
        <w:t>climate</w:t>
      </w:r>
      <w:r>
        <w:rPr>
          <w:spacing w:val="11"/>
          <w:w w:val="105"/>
        </w:rPr>
        <w:t> </w:t>
      </w:r>
      <w:r>
        <w:rPr>
          <w:w w:val="105"/>
        </w:rPr>
        <w:t>dropped</w:t>
      </w:r>
      <w:r>
        <w:rPr>
          <w:spacing w:val="11"/>
          <w:w w:val="105"/>
        </w:rPr>
        <w:t> </w:t>
      </w:r>
      <w:r>
        <w:rPr>
          <w:w w:val="105"/>
        </w:rPr>
        <w:t>from</w:t>
      </w:r>
      <w:r>
        <w:rPr>
          <w:spacing w:val="11"/>
          <w:w w:val="105"/>
        </w:rPr>
        <w:t> </w:t>
      </w:r>
      <w:r>
        <w:rPr>
          <w:w w:val="105"/>
        </w:rPr>
        <w:t>$0.27</w:t>
      </w:r>
      <w:r>
        <w:rPr>
          <w:spacing w:val="11"/>
          <w:w w:val="105"/>
        </w:rPr>
        <w:t> </w:t>
      </w:r>
      <w:r>
        <w:rPr>
          <w:w w:val="105"/>
        </w:rPr>
        <w:t>kWh</w:t>
      </w:r>
      <w:r>
        <w:rPr>
          <w:w w:val="105"/>
          <w:position w:val="6"/>
          <w:sz w:val="11"/>
        </w:rPr>
        <w:t>–1</w:t>
      </w:r>
      <w:r>
        <w:rPr>
          <w:spacing w:val="5"/>
          <w:w w:val="105"/>
          <w:position w:val="6"/>
          <w:sz w:val="11"/>
        </w:rPr>
        <w:t> </w:t>
      </w:r>
      <w:r>
        <w:rPr>
          <w:w w:val="105"/>
        </w:rPr>
        <w:t>(we</w:t>
      </w:r>
      <w:r>
        <w:rPr>
          <w:spacing w:val="11"/>
          <w:w w:val="105"/>
        </w:rPr>
        <w:t> </w:t>
      </w:r>
      <w:r>
        <w:rPr>
          <w:w w:val="105"/>
        </w:rPr>
        <w:t>use</w:t>
      </w:r>
      <w:r>
        <w:rPr>
          <w:spacing w:val="11"/>
          <w:w w:val="105"/>
        </w:rPr>
        <w:t> </w:t>
      </w:r>
      <w:r>
        <w:rPr>
          <w:w w:val="105"/>
        </w:rPr>
        <w:t>US$</w:t>
      </w:r>
      <w:r>
        <w:rPr>
          <w:w w:val="98"/>
        </w:rPr>
        <w:t> </w:t>
      </w:r>
      <w:r>
        <w:rPr>
          <w:w w:val="105"/>
        </w:rPr>
        <w:t>throughout) in 2010 to $0.07 kWh</w:t>
      </w:r>
      <w:r>
        <w:rPr>
          <w:w w:val="105"/>
          <w:position w:val="6"/>
          <w:sz w:val="11"/>
        </w:rPr>
        <w:t>–1 </w:t>
      </w:r>
      <w:r>
        <w:rPr>
          <w:w w:val="105"/>
        </w:rPr>
        <w:t>in 2016—without</w:t>
      </w:r>
      <w:r>
        <w:rPr>
          <w:spacing w:val="20"/>
          <w:w w:val="105"/>
        </w:rPr>
        <w:t> </w:t>
      </w:r>
      <w:r>
        <w:rPr>
          <w:w w:val="105"/>
        </w:rPr>
        <w:t>the</w:t>
      </w:r>
      <w:r>
        <w:rPr>
          <w:spacing w:val="1"/>
          <w:w w:val="105"/>
        </w:rPr>
        <w:t> </w:t>
      </w:r>
      <w:r>
        <w:rPr>
          <w:w w:val="105"/>
        </w:rPr>
        <w:t>invest-</w:t>
      </w:r>
      <w:r>
        <w:rPr>
          <w:w w:val="110"/>
        </w:rPr>
        <w:t> </w:t>
      </w:r>
      <w:r>
        <w:rPr>
          <w:w w:val="105"/>
        </w:rPr>
        <w:t>ment</w:t>
      </w:r>
      <w:r>
        <w:rPr>
          <w:spacing w:val="-6"/>
          <w:w w:val="105"/>
        </w:rPr>
        <w:t> </w:t>
      </w:r>
      <w:r>
        <w:rPr>
          <w:w w:val="105"/>
        </w:rPr>
        <w:t>tax</w:t>
      </w:r>
      <w:r>
        <w:rPr>
          <w:spacing w:val="-6"/>
          <w:w w:val="105"/>
        </w:rPr>
        <w:t> </w:t>
      </w:r>
      <w:r>
        <w:rPr>
          <w:w w:val="105"/>
        </w:rPr>
        <w:t>credit—as</w:t>
      </w:r>
      <w:r>
        <w:rPr>
          <w:spacing w:val="-6"/>
          <w:w w:val="105"/>
        </w:rPr>
        <w:t> </w:t>
      </w:r>
      <w:r>
        <w:rPr>
          <w:w w:val="105"/>
        </w:rPr>
        <w:t>the</w:t>
      </w:r>
      <w:r>
        <w:rPr>
          <w:spacing w:val="-6"/>
          <w:w w:val="105"/>
        </w:rPr>
        <w:t> </w:t>
      </w:r>
      <w:r>
        <w:rPr>
          <w:w w:val="105"/>
        </w:rPr>
        <w:t>cumulative</w:t>
      </w:r>
      <w:r>
        <w:rPr>
          <w:spacing w:val="-6"/>
          <w:w w:val="105"/>
        </w:rPr>
        <w:t> </w:t>
      </w:r>
      <w:r>
        <w:rPr>
          <w:w w:val="105"/>
        </w:rPr>
        <w:t>photovoltaic</w:t>
      </w:r>
      <w:r>
        <w:rPr>
          <w:spacing w:val="-6"/>
          <w:w w:val="105"/>
        </w:rPr>
        <w:t> </w:t>
      </w:r>
      <w:r>
        <w:rPr>
          <w:w w:val="105"/>
        </w:rPr>
        <w:t>capacity</w:t>
      </w:r>
      <w:r>
        <w:rPr>
          <w:spacing w:val="-6"/>
          <w:w w:val="105"/>
        </w:rPr>
        <w:t> </w:t>
      </w:r>
      <w:r>
        <w:rPr>
          <w:w w:val="105"/>
        </w:rPr>
        <w:t>installed</w:t>
      </w:r>
      <w:r>
        <w:rPr>
          <w:w w:val="109"/>
        </w:rPr>
        <w:t> </w:t>
      </w:r>
      <w:r>
        <w:rPr>
          <w:w w:val="105"/>
        </w:rPr>
        <w:t>in the </w:t>
      </w:r>
      <w:r>
        <w:rPr>
          <w:spacing w:val="-3"/>
          <w:w w:val="105"/>
        </w:rPr>
        <w:t>United </w:t>
      </w:r>
      <w:r>
        <w:rPr>
          <w:w w:val="105"/>
        </w:rPr>
        <w:t>States skyrocketed from 435 MW to</w:t>
      </w:r>
      <w:r>
        <w:rPr>
          <w:spacing w:val="23"/>
          <w:w w:val="105"/>
        </w:rPr>
        <w:t> </w:t>
      </w:r>
      <w:r>
        <w:rPr>
          <w:w w:val="105"/>
        </w:rPr>
        <w:t>25 GW</w:t>
      </w:r>
      <w:r>
        <w:rPr>
          <w:color w:val="3B699E"/>
          <w:w w:val="105"/>
          <w:position w:val="6"/>
          <w:sz w:val="11"/>
        </w:rPr>
        <w:t>1</w:t>
      </w:r>
      <w:r>
        <w:rPr>
          <w:w w:val="105"/>
          <w:position w:val="6"/>
          <w:sz w:val="11"/>
        </w:rPr>
        <w:t>,</w:t>
      </w:r>
      <w:r>
        <w:rPr>
          <w:color w:val="3B699E"/>
          <w:w w:val="105"/>
          <w:position w:val="6"/>
          <w:sz w:val="11"/>
        </w:rPr>
        <w:t>2</w:t>
      </w:r>
      <w:r>
        <w:rPr>
          <w:w w:val="105"/>
        </w:rPr>
        <w:t>.</w:t>
      </w:r>
      <w:r>
        <w:rPr>
          <w:spacing w:val="8"/>
          <w:w w:val="105"/>
        </w:rPr>
        <w:t> </w:t>
      </w:r>
      <w:r>
        <w:rPr>
          <w:w w:val="105"/>
        </w:rPr>
        <w:t>This</w:t>
      </w:r>
      <w:r>
        <w:rPr>
          <w:w w:val="97"/>
        </w:rPr>
        <w:t> </w:t>
      </w:r>
      <w:r>
        <w:rPr>
          <w:w w:val="105"/>
        </w:rPr>
        <w:t>market growth and electricity cost decline has been</w:t>
      </w:r>
      <w:r>
        <w:rPr>
          <w:spacing w:val="-15"/>
          <w:w w:val="105"/>
        </w:rPr>
        <w:t> </w:t>
      </w:r>
      <w:r>
        <w:rPr>
          <w:w w:val="105"/>
        </w:rPr>
        <w:t>driven</w:t>
      </w:r>
      <w:r>
        <w:rPr>
          <w:spacing w:val="-2"/>
          <w:w w:val="105"/>
        </w:rPr>
        <w:t> </w:t>
      </w:r>
      <w:r>
        <w:rPr>
          <w:w w:val="105"/>
        </w:rPr>
        <w:t>largely</w:t>
      </w:r>
      <w:r>
        <w:rPr>
          <w:w w:val="94"/>
        </w:rPr>
        <w:t> </w:t>
      </w:r>
      <w:r>
        <w:rPr>
          <w:w w:val="105"/>
        </w:rPr>
        <w:t>by</w:t>
      </w:r>
      <w:r>
        <w:rPr>
          <w:spacing w:val="-5"/>
          <w:w w:val="105"/>
        </w:rPr>
        <w:t> </w:t>
      </w:r>
      <w:r>
        <w:rPr>
          <w:w w:val="105"/>
        </w:rPr>
        <w:t>the</w:t>
      </w:r>
      <w:r>
        <w:rPr>
          <w:spacing w:val="-5"/>
          <w:w w:val="105"/>
        </w:rPr>
        <w:t> </w:t>
      </w:r>
      <w:r>
        <w:rPr>
          <w:w w:val="105"/>
        </w:rPr>
        <w:t>rapid</w:t>
      </w:r>
      <w:r>
        <w:rPr>
          <w:spacing w:val="-5"/>
          <w:w w:val="105"/>
        </w:rPr>
        <w:t> </w:t>
      </w:r>
      <w:r>
        <w:rPr>
          <w:w w:val="105"/>
        </w:rPr>
        <w:t>fall</w:t>
      </w:r>
      <w:r>
        <w:rPr>
          <w:spacing w:val="-5"/>
          <w:w w:val="105"/>
        </w:rPr>
        <w:t> </w:t>
      </w:r>
      <w:r>
        <w:rPr>
          <w:w w:val="105"/>
        </w:rPr>
        <w:t>in</w:t>
      </w:r>
      <w:r>
        <w:rPr>
          <w:spacing w:val="-5"/>
          <w:w w:val="105"/>
        </w:rPr>
        <w:t> </w:t>
      </w:r>
      <w:r>
        <w:rPr>
          <w:w w:val="105"/>
        </w:rPr>
        <w:t>the</w:t>
      </w:r>
      <w:r>
        <w:rPr>
          <w:spacing w:val="-5"/>
          <w:w w:val="105"/>
        </w:rPr>
        <w:t> </w:t>
      </w:r>
      <w:r>
        <w:rPr>
          <w:w w:val="105"/>
        </w:rPr>
        <w:t>global</w:t>
      </w:r>
      <w:r>
        <w:rPr>
          <w:spacing w:val="-5"/>
          <w:w w:val="105"/>
        </w:rPr>
        <w:t> </w:t>
      </w:r>
      <w:r>
        <w:rPr>
          <w:w w:val="105"/>
        </w:rPr>
        <w:t>price</w:t>
      </w:r>
      <w:r>
        <w:rPr>
          <w:spacing w:val="-5"/>
          <w:w w:val="105"/>
        </w:rPr>
        <w:t> </w:t>
      </w:r>
      <w:r>
        <w:rPr>
          <w:w w:val="105"/>
        </w:rPr>
        <w:t>for</w:t>
      </w:r>
      <w:r>
        <w:rPr>
          <w:spacing w:val="-5"/>
          <w:w w:val="105"/>
        </w:rPr>
        <w:t> </w:t>
      </w:r>
      <w:r>
        <w:rPr>
          <w:w w:val="105"/>
        </w:rPr>
        <w:t>a</w:t>
      </w:r>
      <w:r>
        <w:rPr>
          <w:spacing w:val="-5"/>
          <w:w w:val="105"/>
        </w:rPr>
        <w:t> </w:t>
      </w:r>
      <w:r>
        <w:rPr>
          <w:w w:val="105"/>
        </w:rPr>
        <w:t>silicon</w:t>
      </w:r>
      <w:r>
        <w:rPr>
          <w:spacing w:val="-5"/>
          <w:w w:val="105"/>
        </w:rPr>
        <w:t> </w:t>
      </w:r>
      <w:r>
        <w:rPr>
          <w:w w:val="105"/>
        </w:rPr>
        <w:t>photovoltaic</w:t>
      </w:r>
      <w:r>
        <w:rPr>
          <w:spacing w:val="-5"/>
          <w:w w:val="105"/>
        </w:rPr>
        <w:t> </w:t>
      </w:r>
      <w:r>
        <w:rPr>
          <w:w w:val="105"/>
        </w:rPr>
        <w:t>mod-</w:t>
      </w:r>
      <w:r>
        <w:rPr>
          <w:w w:val="110"/>
        </w:rPr>
        <w:t> </w:t>
      </w:r>
      <w:r>
        <w:rPr>
          <w:w w:val="105"/>
        </w:rPr>
        <w:t>ule: over the same period, the average US module</w:t>
      </w:r>
      <w:r>
        <w:rPr>
          <w:spacing w:val="-27"/>
          <w:w w:val="105"/>
        </w:rPr>
        <w:t> </w:t>
      </w:r>
      <w:r>
        <w:rPr>
          <w:w w:val="105"/>
        </w:rPr>
        <w:t>price</w:t>
      </w:r>
      <w:r>
        <w:rPr>
          <w:spacing w:val="-3"/>
          <w:w w:val="105"/>
        </w:rPr>
        <w:t> </w:t>
      </w:r>
      <w:r>
        <w:rPr>
          <w:w w:val="105"/>
        </w:rPr>
        <w:t>decreased</w:t>
      </w:r>
      <w:r>
        <w:rPr>
          <w:w w:val="109"/>
        </w:rPr>
        <w:t> </w:t>
      </w:r>
      <w:r>
        <w:rPr>
          <w:w w:val="105"/>
        </w:rPr>
        <w:t>by 84%. The balance-of-system (BOS) cost—especially</w:t>
      </w:r>
      <w:r>
        <w:rPr>
          <w:spacing w:val="20"/>
          <w:w w:val="105"/>
        </w:rPr>
        <w:t> </w:t>
      </w:r>
      <w:r>
        <w:rPr>
          <w:w w:val="105"/>
        </w:rPr>
        <w:t>the</w:t>
      </w:r>
      <w:r>
        <w:rPr>
          <w:spacing w:val="2"/>
          <w:w w:val="105"/>
        </w:rPr>
        <w:t> </w:t>
      </w:r>
      <w:r>
        <w:rPr>
          <w:w w:val="105"/>
        </w:rPr>
        <w:t>area-</w:t>
      </w:r>
      <w:r>
        <w:rPr>
          <w:w w:val="105"/>
        </w:rPr>
        <w:t> </w:t>
      </w:r>
      <w:r>
        <w:rPr>
          <w:w w:val="105"/>
        </w:rPr>
        <w:t>related BOS cost, BOS</w:t>
      </w:r>
      <w:r>
        <w:rPr>
          <w:w w:val="105"/>
          <w:vertAlign w:val="subscript"/>
        </w:rPr>
        <w:t>A</w:t>
      </w:r>
      <w:r>
        <w:rPr>
          <w:w w:val="105"/>
          <w:vertAlign w:val="baseline"/>
        </w:rPr>
        <w:t>—</w:t>
      </w:r>
      <w:r>
        <w:rPr>
          <w:w w:val="105"/>
          <w:vertAlign w:val="baseline"/>
        </w:rPr>
        <w:t>has not fallen as </w:t>
      </w:r>
      <w:r>
        <w:rPr>
          <w:spacing w:val="-3"/>
          <w:w w:val="105"/>
          <w:vertAlign w:val="baseline"/>
        </w:rPr>
        <w:t>quickly,</w:t>
      </w:r>
      <w:r>
        <w:rPr>
          <w:spacing w:val="5"/>
          <w:w w:val="105"/>
          <w:vertAlign w:val="baseline"/>
        </w:rPr>
        <w:t> </w:t>
      </w:r>
      <w:r>
        <w:rPr>
          <w:spacing w:val="-3"/>
          <w:w w:val="105"/>
          <w:vertAlign w:val="baseline"/>
        </w:rPr>
        <w:t>however,</w:t>
      </w:r>
      <w:r>
        <w:rPr>
          <w:spacing w:val="5"/>
          <w:w w:val="105"/>
          <w:vertAlign w:val="baseline"/>
        </w:rPr>
        <w:t> </w:t>
      </w:r>
      <w:r>
        <w:rPr>
          <w:w w:val="105"/>
          <w:vertAlign w:val="baseline"/>
        </w:rPr>
        <w:t>and</w:t>
      </w:r>
      <w:r>
        <w:rPr>
          <w:w w:val="109"/>
          <w:vertAlign w:val="baseline"/>
        </w:rPr>
        <w:t> </w:t>
      </w:r>
      <w:r>
        <w:rPr>
          <w:w w:val="105"/>
          <w:vertAlign w:val="baseline"/>
        </w:rPr>
        <w:t>now accounts for most of the cost of a photovoltaic</w:t>
      </w:r>
      <w:r>
        <w:rPr>
          <w:spacing w:val="18"/>
          <w:w w:val="105"/>
          <w:vertAlign w:val="baseline"/>
        </w:rPr>
        <w:t> </w:t>
      </w:r>
      <w:r>
        <w:rPr>
          <w:w w:val="105"/>
          <w:vertAlign w:val="baseline"/>
        </w:rPr>
        <w:t>system</w:t>
      </w:r>
      <w:r>
        <w:rPr>
          <w:color w:val="3B699E"/>
          <w:w w:val="105"/>
          <w:position w:val="6"/>
          <w:sz w:val="11"/>
          <w:vertAlign w:val="baseline"/>
        </w:rPr>
        <w:t>2</w:t>
      </w:r>
      <w:r>
        <w:rPr>
          <w:w w:val="105"/>
          <w:position w:val="6"/>
          <w:sz w:val="11"/>
          <w:vertAlign w:val="baseline"/>
        </w:rPr>
        <w:t>,</w:t>
      </w:r>
      <w:r>
        <w:rPr>
          <w:color w:val="3B699E"/>
          <w:w w:val="105"/>
          <w:position w:val="6"/>
          <w:sz w:val="11"/>
          <w:vertAlign w:val="baseline"/>
        </w:rPr>
        <w:t>3</w:t>
      </w:r>
      <w:r>
        <w:rPr>
          <w:w w:val="105"/>
          <w:vertAlign w:val="baseline"/>
        </w:rPr>
        <w:t>.</w:t>
      </w:r>
      <w:r>
        <w:rPr>
          <w:spacing w:val="0"/>
          <w:w w:val="105"/>
          <w:vertAlign w:val="baseline"/>
        </w:rPr>
        <w:t> </w:t>
      </w:r>
      <w:r>
        <w:rPr>
          <w:spacing w:val="-3"/>
          <w:w w:val="105"/>
          <w:vertAlign w:val="baseline"/>
        </w:rPr>
        <w:t>For</w:t>
      </w:r>
      <w:r>
        <w:rPr>
          <w:w w:val="115"/>
          <w:vertAlign w:val="baseline"/>
        </w:rPr>
        <w:t> </w:t>
      </w:r>
      <w:r>
        <w:rPr>
          <w:w w:val="105"/>
          <w:vertAlign w:val="baseline"/>
        </w:rPr>
        <w:t>example,</w:t>
      </w:r>
      <w:r>
        <w:rPr>
          <w:spacing w:val="-19"/>
          <w:w w:val="105"/>
          <w:vertAlign w:val="baseline"/>
        </w:rPr>
        <w:t> </w:t>
      </w:r>
      <w:r>
        <w:rPr>
          <w:w w:val="105"/>
          <w:vertAlign w:val="baseline"/>
        </w:rPr>
        <w:t>photovoltaic</w:t>
      </w:r>
      <w:r>
        <w:rPr>
          <w:spacing w:val="-19"/>
          <w:w w:val="105"/>
          <w:vertAlign w:val="baseline"/>
        </w:rPr>
        <w:t> </w:t>
      </w:r>
      <w:r>
        <w:rPr>
          <w:w w:val="105"/>
          <w:vertAlign w:val="baseline"/>
        </w:rPr>
        <w:t>modules</w:t>
      </w:r>
      <w:r>
        <w:rPr>
          <w:spacing w:val="-19"/>
          <w:w w:val="105"/>
          <w:vertAlign w:val="baseline"/>
        </w:rPr>
        <w:t> </w:t>
      </w:r>
      <w:r>
        <w:rPr>
          <w:w w:val="105"/>
          <w:vertAlign w:val="baseline"/>
        </w:rPr>
        <w:t>accounted</w:t>
      </w:r>
      <w:r>
        <w:rPr>
          <w:spacing w:val="-19"/>
          <w:w w:val="105"/>
          <w:vertAlign w:val="baseline"/>
        </w:rPr>
        <w:t> </w:t>
      </w:r>
      <w:r>
        <w:rPr>
          <w:w w:val="105"/>
          <w:vertAlign w:val="baseline"/>
        </w:rPr>
        <w:t>for</w:t>
      </w:r>
      <w:r>
        <w:rPr>
          <w:spacing w:val="-19"/>
          <w:w w:val="105"/>
          <w:vertAlign w:val="baseline"/>
        </w:rPr>
        <w:t> </w:t>
      </w:r>
      <w:r>
        <w:rPr>
          <w:w w:val="105"/>
          <w:vertAlign w:val="baseline"/>
        </w:rPr>
        <w:t>only</w:t>
      </w:r>
      <w:r>
        <w:rPr>
          <w:spacing w:val="-19"/>
          <w:w w:val="105"/>
          <w:vertAlign w:val="baseline"/>
        </w:rPr>
        <w:t> </w:t>
      </w:r>
      <w:r>
        <w:rPr>
          <w:w w:val="105"/>
          <w:vertAlign w:val="baseline"/>
        </w:rPr>
        <w:t>34%</w:t>
      </w:r>
      <w:r>
        <w:rPr>
          <w:spacing w:val="-19"/>
          <w:w w:val="105"/>
          <w:vertAlign w:val="baseline"/>
        </w:rPr>
        <w:t> </w:t>
      </w:r>
      <w:r>
        <w:rPr>
          <w:w w:val="105"/>
          <w:vertAlign w:val="baseline"/>
        </w:rPr>
        <w:t>of</w:t>
      </w:r>
      <w:r>
        <w:rPr>
          <w:spacing w:val="-19"/>
          <w:w w:val="105"/>
          <w:vertAlign w:val="baseline"/>
        </w:rPr>
        <w:t> </w:t>
      </w:r>
      <w:r>
        <w:rPr>
          <w:w w:val="105"/>
          <w:vertAlign w:val="baseline"/>
        </w:rPr>
        <w:t>the</w:t>
      </w:r>
      <w:r>
        <w:rPr>
          <w:spacing w:val="-19"/>
          <w:w w:val="105"/>
          <w:vertAlign w:val="baseline"/>
        </w:rPr>
        <w:t> </w:t>
      </w:r>
      <w:r>
        <w:rPr>
          <w:spacing w:val="-3"/>
          <w:w w:val="105"/>
          <w:vertAlign w:val="baseline"/>
        </w:rPr>
        <w:t>aver-</w:t>
      </w:r>
      <w:r>
        <w:rPr>
          <w:w w:val="110"/>
          <w:vertAlign w:val="baseline"/>
        </w:rPr>
        <w:t> </w:t>
      </w:r>
      <w:r>
        <w:rPr>
          <w:w w:val="105"/>
          <w:vertAlign w:val="baseline"/>
        </w:rPr>
        <w:t>age</w:t>
      </w:r>
      <w:r>
        <w:rPr>
          <w:spacing w:val="-7"/>
          <w:w w:val="105"/>
          <w:vertAlign w:val="baseline"/>
        </w:rPr>
        <w:t> </w:t>
      </w:r>
      <w:r>
        <w:rPr>
          <w:w w:val="105"/>
          <w:vertAlign w:val="baseline"/>
        </w:rPr>
        <w:t>total</w:t>
      </w:r>
      <w:r>
        <w:rPr>
          <w:spacing w:val="-7"/>
          <w:w w:val="105"/>
          <w:vertAlign w:val="baseline"/>
        </w:rPr>
        <w:t> </w:t>
      </w:r>
      <w:r>
        <w:rPr>
          <w:w w:val="105"/>
          <w:vertAlign w:val="baseline"/>
        </w:rPr>
        <w:t>utility-scale</w:t>
      </w:r>
      <w:r>
        <w:rPr>
          <w:spacing w:val="-7"/>
          <w:w w:val="105"/>
          <w:vertAlign w:val="baseline"/>
        </w:rPr>
        <w:t> </w:t>
      </w:r>
      <w:r>
        <w:rPr>
          <w:w w:val="105"/>
          <w:vertAlign w:val="baseline"/>
        </w:rPr>
        <w:t>system</w:t>
      </w:r>
      <w:r>
        <w:rPr>
          <w:spacing w:val="-7"/>
          <w:w w:val="105"/>
          <w:vertAlign w:val="baseline"/>
        </w:rPr>
        <w:t> </w:t>
      </w:r>
      <w:r>
        <w:rPr>
          <w:w w:val="105"/>
          <w:vertAlign w:val="baseline"/>
        </w:rPr>
        <w:t>cost</w:t>
      </w:r>
      <w:r>
        <w:rPr>
          <w:spacing w:val="-7"/>
          <w:w w:val="105"/>
          <w:vertAlign w:val="baseline"/>
        </w:rPr>
        <w:t> </w:t>
      </w:r>
      <w:r>
        <w:rPr>
          <w:w w:val="105"/>
          <w:vertAlign w:val="baseline"/>
        </w:rPr>
        <w:t>in</w:t>
      </w:r>
      <w:r>
        <w:rPr>
          <w:spacing w:val="-7"/>
          <w:w w:val="105"/>
          <w:vertAlign w:val="baseline"/>
        </w:rPr>
        <w:t> </w:t>
      </w:r>
      <w:r>
        <w:rPr>
          <w:w w:val="105"/>
          <w:vertAlign w:val="baseline"/>
        </w:rPr>
        <w:t>2016,</w:t>
      </w:r>
      <w:r>
        <w:rPr>
          <w:spacing w:val="-7"/>
          <w:w w:val="105"/>
          <w:vertAlign w:val="baseline"/>
        </w:rPr>
        <w:t> </w:t>
      </w:r>
      <w:r>
        <w:rPr>
          <w:w w:val="105"/>
          <w:vertAlign w:val="baseline"/>
        </w:rPr>
        <w:t>and</w:t>
      </w:r>
      <w:r>
        <w:rPr>
          <w:spacing w:val="-7"/>
          <w:w w:val="105"/>
          <w:vertAlign w:val="baseline"/>
        </w:rPr>
        <w:t> </w:t>
      </w:r>
      <w:r>
        <w:rPr>
          <w:w w:val="105"/>
          <w:vertAlign w:val="baseline"/>
        </w:rPr>
        <w:t>this</w:t>
      </w:r>
      <w:r>
        <w:rPr>
          <w:spacing w:val="-7"/>
          <w:w w:val="105"/>
          <w:vertAlign w:val="baseline"/>
        </w:rPr>
        <w:t> </w:t>
      </w:r>
      <w:r>
        <w:rPr>
          <w:w w:val="105"/>
          <w:vertAlign w:val="baseline"/>
        </w:rPr>
        <w:t>fraction</w:t>
      </w:r>
      <w:r>
        <w:rPr>
          <w:spacing w:val="-7"/>
          <w:w w:val="105"/>
          <w:vertAlign w:val="baseline"/>
        </w:rPr>
        <w:t> </w:t>
      </w:r>
      <w:r>
        <w:rPr>
          <w:w w:val="105"/>
          <w:vertAlign w:val="baseline"/>
        </w:rPr>
        <w:t>is</w:t>
      </w:r>
      <w:r>
        <w:rPr>
          <w:spacing w:val="-7"/>
          <w:w w:val="105"/>
          <w:vertAlign w:val="baseline"/>
        </w:rPr>
        <w:t> </w:t>
      </w:r>
      <w:r>
        <w:rPr>
          <w:w w:val="105"/>
          <w:vertAlign w:val="baseline"/>
        </w:rPr>
        <w:t>even</w:t>
      </w:r>
      <w:r>
        <w:rPr>
          <w:w w:val="106"/>
          <w:vertAlign w:val="baseline"/>
        </w:rPr>
        <w:t> </w:t>
      </w:r>
      <w:r>
        <w:rPr>
          <w:w w:val="105"/>
          <w:vertAlign w:val="baseline"/>
        </w:rPr>
        <w:t>lower</w:t>
      </w:r>
      <w:r>
        <w:rPr>
          <w:spacing w:val="-8"/>
          <w:w w:val="105"/>
          <w:vertAlign w:val="baseline"/>
        </w:rPr>
        <w:t> </w:t>
      </w:r>
      <w:r>
        <w:rPr>
          <w:w w:val="105"/>
          <w:vertAlign w:val="baseline"/>
        </w:rPr>
        <w:t>in</w:t>
      </w:r>
      <w:r>
        <w:rPr>
          <w:spacing w:val="-8"/>
          <w:w w:val="105"/>
          <w:vertAlign w:val="baseline"/>
        </w:rPr>
        <w:t> </w:t>
      </w:r>
      <w:r>
        <w:rPr>
          <w:w w:val="105"/>
          <w:vertAlign w:val="baseline"/>
        </w:rPr>
        <w:t>area-constrained</w:t>
      </w:r>
      <w:r>
        <w:rPr>
          <w:spacing w:val="-8"/>
          <w:w w:val="105"/>
          <w:vertAlign w:val="baseline"/>
        </w:rPr>
        <w:t> </w:t>
      </w:r>
      <w:r>
        <w:rPr>
          <w:w w:val="105"/>
          <w:vertAlign w:val="baseline"/>
        </w:rPr>
        <w:t>markets</w:t>
      </w:r>
      <w:r>
        <w:rPr>
          <w:spacing w:val="-8"/>
          <w:w w:val="105"/>
          <w:vertAlign w:val="baseline"/>
        </w:rPr>
        <w:t> </w:t>
      </w:r>
      <w:r>
        <w:rPr>
          <w:w w:val="105"/>
          <w:vertAlign w:val="baseline"/>
        </w:rPr>
        <w:t>such</w:t>
      </w:r>
      <w:r>
        <w:rPr>
          <w:spacing w:val="-8"/>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residential</w:t>
      </w:r>
      <w:r>
        <w:rPr>
          <w:spacing w:val="-8"/>
          <w:w w:val="105"/>
          <w:vertAlign w:val="baseline"/>
        </w:rPr>
        <w:t> </w:t>
      </w:r>
      <w:r>
        <w:rPr>
          <w:w w:val="105"/>
          <w:vertAlign w:val="baseline"/>
        </w:rPr>
        <w:t>and</w:t>
      </w:r>
      <w:r>
        <w:rPr>
          <w:spacing w:val="-8"/>
          <w:w w:val="105"/>
          <w:vertAlign w:val="baseline"/>
        </w:rPr>
        <w:t> </w:t>
      </w:r>
      <w:r>
        <w:rPr>
          <w:w w:val="105"/>
          <w:vertAlign w:val="baseline"/>
        </w:rPr>
        <w:t>com-</w:t>
      </w:r>
    </w:p>
    <w:p>
      <w:pPr>
        <w:pStyle w:val="BodyText"/>
        <w:ind w:left="189"/>
      </w:pPr>
      <w:r>
        <w:rPr>
          <w:w w:val="105"/>
        </w:rPr>
        <w:t>mercial markets.</w:t>
      </w:r>
    </w:p>
    <w:p>
      <w:pPr>
        <w:pStyle w:val="BodyText"/>
        <w:spacing w:line="242" w:lineRule="auto" w:before="2"/>
        <w:ind w:left="189" w:firstLine="226"/>
        <w:jc w:val="both"/>
      </w:pPr>
      <w:r>
        <w:rPr>
          <w:w w:val="105"/>
        </w:rPr>
        <w:t>In addition to economies of scale, technological innovation</w:t>
      </w:r>
      <w:r>
        <w:rPr>
          <w:spacing w:val="-34"/>
          <w:w w:val="105"/>
        </w:rPr>
        <w:t> </w:t>
      </w:r>
      <w:r>
        <w:rPr>
          <w:w w:val="105"/>
        </w:rPr>
        <w:t>has played</w:t>
      </w:r>
      <w:r>
        <w:rPr>
          <w:spacing w:val="-14"/>
          <w:w w:val="105"/>
        </w:rPr>
        <w:t> </w:t>
      </w:r>
      <w:r>
        <w:rPr>
          <w:w w:val="105"/>
        </w:rPr>
        <w:t>a</w:t>
      </w:r>
      <w:r>
        <w:rPr>
          <w:spacing w:val="-14"/>
          <w:w w:val="105"/>
        </w:rPr>
        <w:t> </w:t>
      </w:r>
      <w:r>
        <w:rPr>
          <w:w w:val="105"/>
        </w:rPr>
        <w:t>key</w:t>
      </w:r>
      <w:r>
        <w:rPr>
          <w:spacing w:val="-14"/>
          <w:w w:val="105"/>
        </w:rPr>
        <w:t> </w:t>
      </w:r>
      <w:r>
        <w:rPr>
          <w:w w:val="105"/>
        </w:rPr>
        <w:t>part</w:t>
      </w:r>
      <w:r>
        <w:rPr>
          <w:spacing w:val="-14"/>
          <w:w w:val="105"/>
        </w:rPr>
        <w:t> </w:t>
      </w:r>
      <w:r>
        <w:rPr>
          <w:w w:val="105"/>
        </w:rPr>
        <w:t>in</w:t>
      </w:r>
      <w:r>
        <w:rPr>
          <w:spacing w:val="-14"/>
          <w:w w:val="105"/>
        </w:rPr>
        <w:t> </w:t>
      </w:r>
      <w:r>
        <w:rPr>
          <w:w w:val="105"/>
        </w:rPr>
        <w:t>reducing</w:t>
      </w:r>
      <w:r>
        <w:rPr>
          <w:spacing w:val="-14"/>
          <w:w w:val="105"/>
        </w:rPr>
        <w:t> </w:t>
      </w:r>
      <w:r>
        <w:rPr>
          <w:w w:val="105"/>
        </w:rPr>
        <w:t>module</w:t>
      </w:r>
      <w:r>
        <w:rPr>
          <w:spacing w:val="-14"/>
          <w:w w:val="105"/>
        </w:rPr>
        <w:t> </w:t>
      </w:r>
      <w:r>
        <w:rPr>
          <w:w w:val="105"/>
        </w:rPr>
        <w:t>cost—and</w:t>
      </w:r>
      <w:r>
        <w:rPr>
          <w:spacing w:val="-14"/>
          <w:w w:val="105"/>
        </w:rPr>
        <w:t> </w:t>
      </w:r>
      <w:r>
        <w:rPr>
          <w:w w:val="105"/>
        </w:rPr>
        <w:t>thus</w:t>
      </w:r>
      <w:r>
        <w:rPr>
          <w:spacing w:val="-14"/>
          <w:w w:val="105"/>
        </w:rPr>
        <w:t> </w:t>
      </w:r>
      <w:r>
        <w:rPr>
          <w:w w:val="105"/>
        </w:rPr>
        <w:t>system</w:t>
      </w:r>
      <w:r>
        <w:rPr>
          <w:spacing w:val="-14"/>
          <w:w w:val="105"/>
        </w:rPr>
        <w:t> </w:t>
      </w:r>
      <w:r>
        <w:rPr>
          <w:w w:val="105"/>
        </w:rPr>
        <w:t>cost— and will continue to do so. In particular, higher module efficiency enabled</w:t>
      </w:r>
      <w:r>
        <w:rPr>
          <w:spacing w:val="-10"/>
          <w:w w:val="105"/>
        </w:rPr>
        <w:t> </w:t>
      </w:r>
      <w:r>
        <w:rPr>
          <w:w w:val="105"/>
        </w:rPr>
        <w:t>by</w:t>
      </w:r>
      <w:r>
        <w:rPr>
          <w:spacing w:val="-10"/>
          <w:w w:val="105"/>
        </w:rPr>
        <w:t> </w:t>
      </w:r>
      <w:r>
        <w:rPr>
          <w:w w:val="105"/>
        </w:rPr>
        <w:t>new</w:t>
      </w:r>
      <w:r>
        <w:rPr>
          <w:spacing w:val="-10"/>
          <w:w w:val="105"/>
        </w:rPr>
        <w:t> </w:t>
      </w:r>
      <w:r>
        <w:rPr>
          <w:w w:val="105"/>
        </w:rPr>
        <w:t>cell</w:t>
      </w:r>
      <w:r>
        <w:rPr>
          <w:spacing w:val="-10"/>
          <w:w w:val="105"/>
        </w:rPr>
        <w:t> </w:t>
      </w:r>
      <w:r>
        <w:rPr>
          <w:w w:val="105"/>
        </w:rPr>
        <w:t>and</w:t>
      </w:r>
      <w:r>
        <w:rPr>
          <w:spacing w:val="-10"/>
          <w:w w:val="105"/>
        </w:rPr>
        <w:t> </w:t>
      </w:r>
      <w:r>
        <w:rPr>
          <w:w w:val="105"/>
        </w:rPr>
        <w:t>module</w:t>
      </w:r>
      <w:r>
        <w:rPr>
          <w:spacing w:val="-10"/>
          <w:w w:val="105"/>
        </w:rPr>
        <w:t> </w:t>
      </w:r>
      <w:r>
        <w:rPr>
          <w:w w:val="105"/>
        </w:rPr>
        <w:t>technologies</w:t>
      </w:r>
      <w:r>
        <w:rPr>
          <w:spacing w:val="-10"/>
          <w:w w:val="105"/>
        </w:rPr>
        <w:t> </w:t>
      </w:r>
      <w:r>
        <w:rPr>
          <w:w w:val="105"/>
        </w:rPr>
        <w:t>decreases</w:t>
      </w:r>
      <w:r>
        <w:rPr>
          <w:spacing w:val="-10"/>
          <w:w w:val="105"/>
        </w:rPr>
        <w:t> </w:t>
      </w:r>
      <w:r>
        <w:rPr>
          <w:w w:val="105"/>
        </w:rPr>
        <w:t>both</w:t>
      </w:r>
      <w:r>
        <w:rPr>
          <w:spacing w:val="-10"/>
          <w:w w:val="105"/>
        </w:rPr>
        <w:t> </w:t>
      </w:r>
      <w:r>
        <w:rPr>
          <w:w w:val="105"/>
        </w:rPr>
        <w:t>mod- ule</w:t>
      </w:r>
      <w:r>
        <w:rPr>
          <w:spacing w:val="-18"/>
          <w:w w:val="105"/>
        </w:rPr>
        <w:t> </w:t>
      </w:r>
      <w:r>
        <w:rPr>
          <w:w w:val="105"/>
        </w:rPr>
        <w:t>costs</w:t>
      </w:r>
      <w:r>
        <w:rPr>
          <w:spacing w:val="-18"/>
          <w:w w:val="105"/>
        </w:rPr>
        <w:t> </w:t>
      </w:r>
      <w:r>
        <w:rPr>
          <w:w w:val="105"/>
        </w:rPr>
        <w:t>and</w:t>
      </w:r>
      <w:r>
        <w:rPr>
          <w:spacing w:val="-18"/>
          <w:w w:val="105"/>
        </w:rPr>
        <w:t> </w:t>
      </w:r>
      <w:r>
        <w:rPr>
          <w:w w:val="105"/>
        </w:rPr>
        <w:t>BOS</w:t>
      </w:r>
      <w:r>
        <w:rPr>
          <w:w w:val="105"/>
          <w:vertAlign w:val="subscript"/>
        </w:rPr>
        <w:t>A</w:t>
      </w:r>
      <w:r>
        <w:rPr>
          <w:w w:val="105"/>
          <w:vertAlign w:val="baseline"/>
        </w:rPr>
      </w:r>
      <w:r>
        <w:rPr>
          <w:spacing w:val="-30"/>
          <w:w w:val="105"/>
          <w:vertAlign w:val="baseline"/>
        </w:rPr>
        <w:t> </w:t>
      </w:r>
      <w:r>
        <w:rPr>
          <w:w w:val="105"/>
          <w:vertAlign w:val="baseline"/>
        </w:rPr>
        <w:t>on</w:t>
      </w:r>
      <w:r>
        <w:rPr>
          <w:spacing w:val="-18"/>
          <w:w w:val="105"/>
          <w:vertAlign w:val="baseline"/>
        </w:rPr>
        <w:t> </w:t>
      </w:r>
      <w:r>
        <w:rPr>
          <w:w w:val="105"/>
          <w:vertAlign w:val="baseline"/>
        </w:rPr>
        <w:t>a</w:t>
      </w:r>
      <w:r>
        <w:rPr>
          <w:spacing w:val="-18"/>
          <w:w w:val="105"/>
          <w:vertAlign w:val="baseline"/>
        </w:rPr>
        <w:t> </w:t>
      </w:r>
      <w:r>
        <w:rPr>
          <w:w w:val="105"/>
          <w:vertAlign w:val="baseline"/>
        </w:rPr>
        <w:t>$</w:t>
      </w:r>
      <w:r>
        <w:rPr>
          <w:spacing w:val="-18"/>
          <w:w w:val="105"/>
          <w:vertAlign w:val="baseline"/>
        </w:rPr>
        <w:t> </w:t>
      </w:r>
      <w:r>
        <w:rPr>
          <w:w w:val="105"/>
          <w:vertAlign w:val="baseline"/>
        </w:rPr>
        <w:t>W</w:t>
      </w:r>
      <w:r>
        <w:rPr>
          <w:rFonts w:ascii="STIXGeneral" w:hAnsi="STIXGeneral"/>
          <w:w w:val="105"/>
          <w:position w:val="6"/>
          <w:sz w:val="11"/>
          <w:vertAlign w:val="baseline"/>
        </w:rPr>
        <w:t>−</w:t>
      </w:r>
      <w:r>
        <w:rPr>
          <w:w w:val="105"/>
          <w:position w:val="6"/>
          <w:sz w:val="11"/>
          <w:vertAlign w:val="baseline"/>
        </w:rPr>
        <w:t>1</w:t>
      </w:r>
      <w:r>
        <w:rPr>
          <w:spacing w:val="-12"/>
          <w:w w:val="105"/>
          <w:position w:val="6"/>
          <w:sz w:val="11"/>
          <w:vertAlign w:val="baseline"/>
        </w:rPr>
        <w:t> </w:t>
      </w:r>
      <w:r>
        <w:rPr>
          <w:w w:val="105"/>
          <w:vertAlign w:val="baseline"/>
        </w:rPr>
        <w:t>basis</w:t>
      </w:r>
      <w:r>
        <w:rPr>
          <w:spacing w:val="-18"/>
          <w:w w:val="105"/>
          <w:vertAlign w:val="baseline"/>
        </w:rPr>
        <w:t> </w:t>
      </w:r>
      <w:r>
        <w:rPr>
          <w:w w:val="105"/>
          <w:vertAlign w:val="baseline"/>
        </w:rPr>
        <w:t>by</w:t>
      </w:r>
      <w:r>
        <w:rPr>
          <w:spacing w:val="-18"/>
          <w:w w:val="105"/>
          <w:vertAlign w:val="baseline"/>
        </w:rPr>
        <w:t> </w:t>
      </w:r>
      <w:r>
        <w:rPr>
          <w:w w:val="105"/>
          <w:vertAlign w:val="baseline"/>
        </w:rPr>
        <w:t>increasing</w:t>
      </w:r>
      <w:r>
        <w:rPr>
          <w:spacing w:val="-18"/>
          <w:w w:val="105"/>
          <w:vertAlign w:val="baseline"/>
        </w:rPr>
        <w:t> </w:t>
      </w:r>
      <w:r>
        <w:rPr>
          <w:w w:val="105"/>
          <w:vertAlign w:val="baseline"/>
        </w:rPr>
        <w:t>the</w:t>
      </w:r>
      <w:r>
        <w:rPr>
          <w:spacing w:val="-18"/>
          <w:w w:val="105"/>
          <w:vertAlign w:val="baseline"/>
        </w:rPr>
        <w:t> </w:t>
      </w:r>
      <w:r>
        <w:rPr>
          <w:w w:val="105"/>
          <w:vertAlign w:val="baseline"/>
        </w:rPr>
        <w:t>system</w:t>
      </w:r>
      <w:r>
        <w:rPr>
          <w:spacing w:val="-18"/>
          <w:w w:val="105"/>
          <w:vertAlign w:val="baseline"/>
        </w:rPr>
        <w:t> </w:t>
      </w:r>
      <w:r>
        <w:rPr>
          <w:w w:val="105"/>
          <w:vertAlign w:val="baseline"/>
        </w:rPr>
        <w:t>power output.</w:t>
      </w:r>
      <w:r>
        <w:rPr>
          <w:spacing w:val="-6"/>
          <w:w w:val="105"/>
          <w:vertAlign w:val="baseline"/>
        </w:rPr>
        <w:t> </w:t>
      </w:r>
      <w:r>
        <w:rPr>
          <w:w w:val="105"/>
          <w:vertAlign w:val="baseline"/>
        </w:rPr>
        <w:t>Aluminium</w:t>
      </w:r>
      <w:r>
        <w:rPr>
          <w:spacing w:val="-6"/>
          <w:w w:val="105"/>
          <w:vertAlign w:val="baseline"/>
        </w:rPr>
        <w:t> </w:t>
      </w:r>
      <w:r>
        <w:rPr>
          <w:w w:val="105"/>
          <w:vertAlign w:val="baseline"/>
        </w:rPr>
        <w:t>back-surface</w:t>
      </w:r>
      <w:r>
        <w:rPr>
          <w:spacing w:val="-6"/>
          <w:w w:val="105"/>
          <w:vertAlign w:val="baseline"/>
        </w:rPr>
        <w:t> </w:t>
      </w:r>
      <w:r>
        <w:rPr>
          <w:w w:val="105"/>
          <w:vertAlign w:val="baseline"/>
        </w:rPr>
        <w:t>field</w:t>
      </w:r>
      <w:r>
        <w:rPr>
          <w:spacing w:val="-6"/>
          <w:w w:val="105"/>
          <w:vertAlign w:val="baseline"/>
        </w:rPr>
        <w:t> </w:t>
      </w:r>
      <w:r>
        <w:rPr>
          <w:w w:val="105"/>
          <w:vertAlign w:val="baseline"/>
        </w:rPr>
        <w:t>cell</w:t>
      </w:r>
      <w:r>
        <w:rPr>
          <w:spacing w:val="-6"/>
          <w:w w:val="105"/>
          <w:vertAlign w:val="baseline"/>
        </w:rPr>
        <w:t> </w:t>
      </w:r>
      <w:r>
        <w:rPr>
          <w:w w:val="105"/>
          <w:vertAlign w:val="baseline"/>
        </w:rPr>
        <w:t>manufacturing</w:t>
      </w:r>
      <w:r>
        <w:rPr>
          <w:spacing w:val="-6"/>
          <w:w w:val="105"/>
          <w:vertAlign w:val="baseline"/>
        </w:rPr>
        <w:t> </w:t>
      </w:r>
      <w:r>
        <w:rPr>
          <w:w w:val="105"/>
          <w:vertAlign w:val="baseline"/>
        </w:rPr>
        <w:t>lines</w:t>
      </w:r>
      <w:r>
        <w:rPr>
          <w:spacing w:val="-6"/>
          <w:w w:val="105"/>
          <w:vertAlign w:val="baseline"/>
        </w:rPr>
        <w:t> </w:t>
      </w:r>
      <w:r>
        <w:rPr>
          <w:w w:val="105"/>
          <w:vertAlign w:val="baseline"/>
        </w:rPr>
        <w:t>are at</w:t>
      </w:r>
      <w:r>
        <w:rPr>
          <w:spacing w:val="-13"/>
          <w:w w:val="105"/>
          <w:vertAlign w:val="baseline"/>
        </w:rPr>
        <w:t> </w:t>
      </w:r>
      <w:r>
        <w:rPr>
          <w:w w:val="105"/>
          <w:vertAlign w:val="baseline"/>
        </w:rPr>
        <w:t>present</w:t>
      </w:r>
      <w:r>
        <w:rPr>
          <w:spacing w:val="-13"/>
          <w:w w:val="105"/>
          <w:vertAlign w:val="baseline"/>
        </w:rPr>
        <w:t> </w:t>
      </w:r>
      <w:r>
        <w:rPr>
          <w:w w:val="105"/>
          <w:vertAlign w:val="baseline"/>
        </w:rPr>
        <w:t>being</w:t>
      </w:r>
      <w:r>
        <w:rPr>
          <w:spacing w:val="-13"/>
          <w:w w:val="105"/>
          <w:vertAlign w:val="baseline"/>
        </w:rPr>
        <w:t> </w:t>
      </w:r>
      <w:r>
        <w:rPr>
          <w:w w:val="105"/>
          <w:vertAlign w:val="baseline"/>
        </w:rPr>
        <w:t>upgraded</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passivated</w:t>
      </w:r>
      <w:r>
        <w:rPr>
          <w:spacing w:val="-13"/>
          <w:w w:val="105"/>
          <w:vertAlign w:val="baseline"/>
        </w:rPr>
        <w:t> </w:t>
      </w:r>
      <w:r>
        <w:rPr>
          <w:w w:val="105"/>
          <w:vertAlign w:val="baseline"/>
        </w:rPr>
        <w:t>emitter</w:t>
      </w:r>
      <w:r>
        <w:rPr>
          <w:spacing w:val="-13"/>
          <w:w w:val="105"/>
          <w:vertAlign w:val="baseline"/>
        </w:rPr>
        <w:t> </w:t>
      </w:r>
      <w:r>
        <w:rPr>
          <w:w w:val="105"/>
          <w:vertAlign w:val="baseline"/>
        </w:rPr>
        <w:t>and</w:t>
      </w:r>
      <w:r>
        <w:rPr>
          <w:spacing w:val="-13"/>
          <w:w w:val="105"/>
          <w:vertAlign w:val="baseline"/>
        </w:rPr>
        <w:t> </w:t>
      </w:r>
      <w:r>
        <w:rPr>
          <w:w w:val="105"/>
          <w:vertAlign w:val="baseline"/>
        </w:rPr>
        <w:t>rear</w:t>
      </w:r>
      <w:r>
        <w:rPr>
          <w:spacing w:val="-13"/>
          <w:w w:val="105"/>
          <w:vertAlign w:val="baseline"/>
        </w:rPr>
        <w:t> </w:t>
      </w:r>
      <w:r>
        <w:rPr>
          <w:w w:val="105"/>
          <w:vertAlign w:val="baseline"/>
        </w:rPr>
        <w:t>contact cell</w:t>
      </w:r>
      <w:r>
        <w:rPr>
          <w:spacing w:val="-20"/>
          <w:w w:val="105"/>
          <w:vertAlign w:val="baseline"/>
        </w:rPr>
        <w:t> </w:t>
      </w:r>
      <w:r>
        <w:rPr>
          <w:w w:val="105"/>
          <w:vertAlign w:val="baseline"/>
        </w:rPr>
        <w:t>technology,</w:t>
      </w:r>
      <w:r>
        <w:rPr>
          <w:spacing w:val="-20"/>
          <w:w w:val="105"/>
          <w:vertAlign w:val="baseline"/>
        </w:rPr>
        <w:t> </w:t>
      </w:r>
      <w:r>
        <w:rPr>
          <w:w w:val="105"/>
          <w:vertAlign w:val="baseline"/>
        </w:rPr>
        <w:t>with</w:t>
      </w:r>
      <w:r>
        <w:rPr>
          <w:spacing w:val="-20"/>
          <w:w w:val="105"/>
          <w:vertAlign w:val="baseline"/>
        </w:rPr>
        <w:t> </w:t>
      </w:r>
      <w:r>
        <w:rPr>
          <w:w w:val="105"/>
          <w:vertAlign w:val="baseline"/>
        </w:rPr>
        <w:t>the</w:t>
      </w:r>
      <w:r>
        <w:rPr>
          <w:spacing w:val="-20"/>
          <w:w w:val="105"/>
          <w:vertAlign w:val="baseline"/>
        </w:rPr>
        <w:t> </w:t>
      </w:r>
      <w:r>
        <w:rPr>
          <w:w w:val="105"/>
          <w:vertAlign w:val="baseline"/>
        </w:rPr>
        <w:t>best</w:t>
      </w:r>
      <w:r>
        <w:rPr>
          <w:spacing w:val="-20"/>
          <w:w w:val="105"/>
          <w:vertAlign w:val="baseline"/>
        </w:rPr>
        <w:t> </w:t>
      </w:r>
      <w:r>
        <w:rPr>
          <w:w w:val="105"/>
          <w:vertAlign w:val="baseline"/>
        </w:rPr>
        <w:t>cell</w:t>
      </w:r>
      <w:r>
        <w:rPr>
          <w:spacing w:val="-20"/>
          <w:w w:val="105"/>
          <w:vertAlign w:val="baseline"/>
        </w:rPr>
        <w:t> </w:t>
      </w:r>
      <w:r>
        <w:rPr>
          <w:w w:val="105"/>
          <w:vertAlign w:val="baseline"/>
        </w:rPr>
        <w:t>efficiencies</w:t>
      </w:r>
      <w:r>
        <w:rPr>
          <w:spacing w:val="-20"/>
          <w:w w:val="105"/>
          <w:vertAlign w:val="baseline"/>
        </w:rPr>
        <w:t> </w:t>
      </w:r>
      <w:r>
        <w:rPr>
          <w:w w:val="105"/>
          <w:vertAlign w:val="baseline"/>
        </w:rPr>
        <w:t>now</w:t>
      </w:r>
      <w:r>
        <w:rPr>
          <w:spacing w:val="-20"/>
          <w:w w:val="105"/>
          <w:vertAlign w:val="baseline"/>
        </w:rPr>
        <w:t> </w:t>
      </w:r>
      <w:r>
        <w:rPr>
          <w:w w:val="105"/>
          <w:vertAlign w:val="baseline"/>
        </w:rPr>
        <w:t>exceeding</w:t>
      </w:r>
      <w:r>
        <w:rPr>
          <w:spacing w:val="-20"/>
          <w:w w:val="105"/>
          <w:vertAlign w:val="baseline"/>
        </w:rPr>
        <w:t> </w:t>
      </w:r>
      <w:r>
        <w:rPr>
          <w:w w:val="105"/>
          <w:vertAlign w:val="baseline"/>
        </w:rPr>
        <w:t>22%</w:t>
      </w:r>
      <w:r>
        <w:rPr>
          <w:color w:val="3B699E"/>
          <w:w w:val="105"/>
          <w:position w:val="6"/>
          <w:sz w:val="11"/>
          <w:vertAlign w:val="baseline"/>
        </w:rPr>
        <w:t>4</w:t>
      </w:r>
      <w:r>
        <w:rPr>
          <w:w w:val="105"/>
          <w:vertAlign w:val="baseline"/>
        </w:rPr>
        <w:t>, and routes have been demonstrated to mass-manufactured cells   with</w:t>
      </w:r>
      <w:r>
        <w:rPr>
          <w:spacing w:val="-14"/>
          <w:w w:val="105"/>
          <w:vertAlign w:val="baseline"/>
        </w:rPr>
        <w:t> </w:t>
      </w:r>
      <w:r>
        <w:rPr>
          <w:w w:val="105"/>
          <w:vertAlign w:val="baseline"/>
        </w:rPr>
        <w:t>efficiencies</w:t>
      </w:r>
      <w:r>
        <w:rPr>
          <w:spacing w:val="-14"/>
          <w:w w:val="105"/>
          <w:vertAlign w:val="baseline"/>
        </w:rPr>
        <w:t> </w:t>
      </w:r>
      <w:r>
        <w:rPr>
          <w:w w:val="105"/>
          <w:vertAlign w:val="baseline"/>
        </w:rPr>
        <w:t>in</w:t>
      </w:r>
      <w:r>
        <w:rPr>
          <w:spacing w:val="-14"/>
          <w:w w:val="105"/>
          <w:vertAlign w:val="baseline"/>
        </w:rPr>
        <w:t> </w:t>
      </w:r>
      <w:r>
        <w:rPr>
          <w:w w:val="105"/>
          <w:vertAlign w:val="baseline"/>
        </w:rPr>
        <w:t>excess</w:t>
      </w:r>
      <w:r>
        <w:rPr>
          <w:spacing w:val="-14"/>
          <w:w w:val="105"/>
          <w:vertAlign w:val="baseline"/>
        </w:rPr>
        <w:t> </w:t>
      </w:r>
      <w:r>
        <w:rPr>
          <w:w w:val="105"/>
          <w:vertAlign w:val="baseline"/>
        </w:rPr>
        <w:t>of</w:t>
      </w:r>
      <w:r>
        <w:rPr>
          <w:spacing w:val="-14"/>
          <w:w w:val="105"/>
          <w:vertAlign w:val="baseline"/>
        </w:rPr>
        <w:t> </w:t>
      </w:r>
      <w:r>
        <w:rPr>
          <w:w w:val="105"/>
          <w:vertAlign w:val="baseline"/>
        </w:rPr>
        <w:t>25%</w:t>
      </w:r>
      <w:r>
        <w:rPr>
          <w:spacing w:val="-14"/>
          <w:w w:val="105"/>
          <w:vertAlign w:val="baseline"/>
        </w:rPr>
        <w:t> </w:t>
      </w:r>
      <w:r>
        <w:rPr>
          <w:w w:val="105"/>
          <w:vertAlign w:val="baseline"/>
        </w:rPr>
        <w:t>using</w:t>
      </w:r>
      <w:r>
        <w:rPr>
          <w:spacing w:val="-14"/>
          <w:w w:val="105"/>
          <w:vertAlign w:val="baseline"/>
        </w:rPr>
        <w:t> </w:t>
      </w:r>
      <w:r>
        <w:rPr>
          <w:w w:val="105"/>
          <w:vertAlign w:val="baseline"/>
        </w:rPr>
        <w:t>heterojunction</w:t>
      </w:r>
      <w:r>
        <w:rPr>
          <w:spacing w:val="-14"/>
          <w:w w:val="105"/>
          <w:vertAlign w:val="baseline"/>
        </w:rPr>
        <w:t> </w:t>
      </w:r>
      <w:r>
        <w:rPr>
          <w:w w:val="105"/>
          <w:vertAlign w:val="baseline"/>
        </w:rPr>
        <w:t>or</w:t>
      </w:r>
      <w:r>
        <w:rPr>
          <w:spacing w:val="-14"/>
          <w:w w:val="105"/>
          <w:vertAlign w:val="baseline"/>
        </w:rPr>
        <w:t> </w:t>
      </w:r>
      <w:r>
        <w:rPr>
          <w:w w:val="105"/>
          <w:vertAlign w:val="baseline"/>
        </w:rPr>
        <w:t>interdig- itated-back-contact structures</w:t>
      </w:r>
      <w:r>
        <w:rPr>
          <w:color w:val="3B699E"/>
          <w:w w:val="105"/>
          <w:position w:val="6"/>
          <w:sz w:val="11"/>
          <w:vertAlign w:val="baseline"/>
        </w:rPr>
        <w:t>5</w:t>
      </w:r>
      <w:r>
        <w:rPr>
          <w:w w:val="105"/>
          <w:vertAlign w:val="baseline"/>
        </w:rPr>
        <w:t>. </w:t>
      </w:r>
      <w:r>
        <w:rPr>
          <w:spacing w:val="-3"/>
          <w:w w:val="105"/>
          <w:vertAlign w:val="baseline"/>
        </w:rPr>
        <w:t>Recently, </w:t>
      </w:r>
      <w:r>
        <w:rPr>
          <w:w w:val="105"/>
          <w:vertAlign w:val="baseline"/>
        </w:rPr>
        <w:t>a silicon cell with</w:t>
      </w:r>
      <w:r>
        <w:rPr>
          <w:spacing w:val="-22"/>
          <w:w w:val="105"/>
          <w:vertAlign w:val="baseline"/>
        </w:rPr>
        <w:t> </w:t>
      </w:r>
      <w:r>
        <w:rPr>
          <w:w w:val="105"/>
          <w:vertAlign w:val="baseline"/>
        </w:rPr>
        <w:t>26.6% efficiency was reported, which approaches the 29.4% theoretical efficiency</w:t>
      </w:r>
      <w:r>
        <w:rPr>
          <w:spacing w:val="-17"/>
          <w:w w:val="105"/>
          <w:vertAlign w:val="baseline"/>
        </w:rPr>
        <w:t> </w:t>
      </w:r>
      <w:r>
        <w:rPr>
          <w:w w:val="105"/>
          <w:vertAlign w:val="baseline"/>
        </w:rPr>
        <w:t>limit</w:t>
      </w:r>
      <w:r>
        <w:rPr>
          <w:spacing w:val="-17"/>
          <w:w w:val="105"/>
          <w:vertAlign w:val="baseline"/>
        </w:rPr>
        <w:t> </w:t>
      </w:r>
      <w:r>
        <w:rPr>
          <w:w w:val="105"/>
          <w:vertAlign w:val="baseline"/>
        </w:rPr>
        <w:t>for</w:t>
      </w:r>
      <w:r>
        <w:rPr>
          <w:spacing w:val="-17"/>
          <w:w w:val="105"/>
          <w:vertAlign w:val="baseline"/>
        </w:rPr>
        <w:t> </w:t>
      </w:r>
      <w:r>
        <w:rPr>
          <w:w w:val="105"/>
          <w:vertAlign w:val="baseline"/>
        </w:rPr>
        <w:t>a</w:t>
      </w:r>
      <w:r>
        <w:rPr>
          <w:spacing w:val="-17"/>
          <w:w w:val="105"/>
          <w:vertAlign w:val="baseline"/>
        </w:rPr>
        <w:t> </w:t>
      </w:r>
      <w:r>
        <w:rPr>
          <w:w w:val="105"/>
          <w:vertAlign w:val="baseline"/>
        </w:rPr>
        <w:t>silicon</w:t>
      </w:r>
      <w:r>
        <w:rPr>
          <w:spacing w:val="-17"/>
          <w:w w:val="105"/>
          <w:vertAlign w:val="baseline"/>
        </w:rPr>
        <w:t> </w:t>
      </w:r>
      <w:r>
        <w:rPr>
          <w:w w:val="105"/>
          <w:vertAlign w:val="baseline"/>
        </w:rPr>
        <w:t>cell</w:t>
      </w:r>
      <w:r>
        <w:rPr>
          <w:spacing w:val="-17"/>
          <w:w w:val="105"/>
          <w:vertAlign w:val="baseline"/>
        </w:rPr>
        <w:t> </w:t>
      </w:r>
      <w:r>
        <w:rPr>
          <w:w w:val="105"/>
          <w:vertAlign w:val="baseline"/>
        </w:rPr>
        <w:t>and</w:t>
      </w:r>
      <w:r>
        <w:rPr>
          <w:spacing w:val="-17"/>
          <w:w w:val="105"/>
          <w:vertAlign w:val="baseline"/>
        </w:rPr>
        <w:t> </w:t>
      </w:r>
      <w:r>
        <w:rPr>
          <w:w w:val="105"/>
          <w:vertAlign w:val="baseline"/>
        </w:rPr>
        <w:t>is</w:t>
      </w:r>
      <w:r>
        <w:rPr>
          <w:spacing w:val="-17"/>
          <w:w w:val="105"/>
          <w:vertAlign w:val="baseline"/>
        </w:rPr>
        <w:t> </w:t>
      </w:r>
      <w:r>
        <w:rPr>
          <w:w w:val="105"/>
          <w:vertAlign w:val="baseline"/>
        </w:rPr>
        <w:t>on</w:t>
      </w:r>
      <w:r>
        <w:rPr>
          <w:spacing w:val="-17"/>
          <w:w w:val="105"/>
          <w:vertAlign w:val="baseline"/>
        </w:rPr>
        <w:t> </w:t>
      </w:r>
      <w:r>
        <w:rPr>
          <w:w w:val="105"/>
          <w:vertAlign w:val="baseline"/>
        </w:rPr>
        <w:t>par</w:t>
      </w:r>
      <w:r>
        <w:rPr>
          <w:spacing w:val="-17"/>
          <w:w w:val="105"/>
          <w:vertAlign w:val="baseline"/>
        </w:rPr>
        <w:t> </w:t>
      </w:r>
      <w:r>
        <w:rPr>
          <w:w w:val="105"/>
          <w:vertAlign w:val="baseline"/>
        </w:rPr>
        <w:t>with</w:t>
      </w:r>
      <w:r>
        <w:rPr>
          <w:spacing w:val="-17"/>
          <w:w w:val="105"/>
          <w:vertAlign w:val="baseline"/>
        </w:rPr>
        <w:t> </w:t>
      </w:r>
      <w:r>
        <w:rPr>
          <w:w w:val="105"/>
          <w:vertAlign w:val="baseline"/>
        </w:rPr>
        <w:t>the</w:t>
      </w:r>
      <w:r>
        <w:rPr>
          <w:spacing w:val="-17"/>
          <w:w w:val="105"/>
          <w:vertAlign w:val="baseline"/>
        </w:rPr>
        <w:t> </w:t>
      </w:r>
      <w:r>
        <w:rPr>
          <w:w w:val="105"/>
          <w:vertAlign w:val="baseline"/>
        </w:rPr>
        <w:t>practical</w:t>
      </w:r>
      <w:r>
        <w:rPr>
          <w:spacing w:val="-17"/>
          <w:w w:val="105"/>
          <w:vertAlign w:val="baseline"/>
        </w:rPr>
        <w:t> </w:t>
      </w:r>
      <w:r>
        <w:rPr>
          <w:w w:val="105"/>
          <w:vertAlign w:val="baseline"/>
        </w:rPr>
        <w:t>effi- ciency</w:t>
      </w:r>
      <w:r>
        <w:rPr>
          <w:spacing w:val="-30"/>
          <w:w w:val="105"/>
          <w:vertAlign w:val="baseline"/>
        </w:rPr>
        <w:t> </w:t>
      </w:r>
      <w:r>
        <w:rPr>
          <w:w w:val="105"/>
          <w:vertAlign w:val="baseline"/>
        </w:rPr>
        <w:t>limit</w:t>
      </w:r>
      <w:r>
        <w:rPr>
          <w:spacing w:val="-30"/>
          <w:w w:val="105"/>
          <w:vertAlign w:val="baseline"/>
        </w:rPr>
        <w:t> </w:t>
      </w:r>
      <w:r>
        <w:rPr>
          <w:w w:val="105"/>
          <w:vertAlign w:val="baseline"/>
        </w:rPr>
        <w:t>of</w:t>
      </w:r>
      <w:r>
        <w:rPr>
          <w:spacing w:val="-30"/>
          <w:w w:val="105"/>
          <w:vertAlign w:val="baseline"/>
        </w:rPr>
        <w:t> </w:t>
      </w:r>
      <w:r>
        <w:rPr>
          <w:w w:val="105"/>
          <w:vertAlign w:val="baseline"/>
        </w:rPr>
        <w:t>27%</w:t>
      </w:r>
      <w:r>
        <w:rPr>
          <w:color w:val="3B699E"/>
          <w:w w:val="105"/>
          <w:position w:val="6"/>
          <w:sz w:val="11"/>
          <w:vertAlign w:val="baseline"/>
        </w:rPr>
        <w:t>6</w:t>
      </w:r>
      <w:r>
        <w:rPr>
          <w:w w:val="105"/>
          <w:vertAlign w:val="baseline"/>
        </w:rPr>
        <w:t>.</w:t>
      </w:r>
    </w:p>
    <w:p>
      <w:pPr>
        <w:pStyle w:val="BodyText"/>
        <w:spacing w:line="242" w:lineRule="auto"/>
        <w:ind w:left="190" w:firstLine="226"/>
        <w:jc w:val="both"/>
      </w:pPr>
      <w:r>
        <w:rPr>
          <w:spacing w:val="-3"/>
          <w:w w:val="105"/>
        </w:rPr>
        <w:t>As silicon cells and modules </w:t>
      </w:r>
      <w:r>
        <w:rPr>
          <w:spacing w:val="-5"/>
          <w:w w:val="105"/>
        </w:rPr>
        <w:t>approach </w:t>
      </w:r>
      <w:r>
        <w:rPr>
          <w:spacing w:val="-3"/>
          <w:w w:val="105"/>
        </w:rPr>
        <w:t>their terminal </w:t>
      </w:r>
      <w:r>
        <w:rPr>
          <w:spacing w:val="-4"/>
          <w:w w:val="105"/>
        </w:rPr>
        <w:t>efficiency, what</w:t>
      </w:r>
      <w:r>
        <w:rPr>
          <w:spacing w:val="-16"/>
          <w:w w:val="105"/>
        </w:rPr>
        <w:t> </w:t>
      </w:r>
      <w:r>
        <w:rPr>
          <w:spacing w:val="-3"/>
          <w:w w:val="105"/>
        </w:rPr>
        <w:t>will</w:t>
      </w:r>
      <w:r>
        <w:rPr>
          <w:spacing w:val="-16"/>
          <w:w w:val="105"/>
        </w:rPr>
        <w:t> </w:t>
      </w:r>
      <w:r>
        <w:rPr>
          <w:spacing w:val="-4"/>
          <w:w w:val="105"/>
        </w:rPr>
        <w:t>come</w:t>
      </w:r>
      <w:r>
        <w:rPr>
          <w:spacing w:val="-16"/>
          <w:w w:val="105"/>
        </w:rPr>
        <w:t> </w:t>
      </w:r>
      <w:r>
        <w:rPr>
          <w:spacing w:val="-3"/>
          <w:w w:val="105"/>
        </w:rPr>
        <w:t>next</w:t>
      </w:r>
      <w:r>
        <w:rPr>
          <w:spacing w:val="-16"/>
          <w:w w:val="105"/>
        </w:rPr>
        <w:t> </w:t>
      </w:r>
      <w:r>
        <w:rPr>
          <w:spacing w:val="-4"/>
          <w:w w:val="105"/>
        </w:rPr>
        <w:t>for</w:t>
      </w:r>
      <w:r>
        <w:rPr>
          <w:spacing w:val="-16"/>
          <w:w w:val="105"/>
        </w:rPr>
        <w:t> </w:t>
      </w:r>
      <w:r>
        <w:rPr>
          <w:spacing w:val="-5"/>
          <w:w w:val="105"/>
        </w:rPr>
        <w:t>photovoltaic</w:t>
      </w:r>
      <w:r>
        <w:rPr>
          <w:spacing w:val="-16"/>
          <w:w w:val="105"/>
        </w:rPr>
        <w:t> </w:t>
      </w:r>
      <w:r>
        <w:rPr>
          <w:spacing w:val="-4"/>
          <w:w w:val="105"/>
        </w:rPr>
        <w:t>systems?</w:t>
      </w:r>
      <w:r>
        <w:rPr>
          <w:spacing w:val="-16"/>
          <w:w w:val="105"/>
        </w:rPr>
        <w:t> </w:t>
      </w:r>
      <w:r>
        <w:rPr>
          <w:spacing w:val="-4"/>
          <w:w w:val="105"/>
        </w:rPr>
        <w:t>Silicon-based</w:t>
      </w:r>
      <w:r>
        <w:rPr>
          <w:spacing w:val="-16"/>
          <w:w w:val="105"/>
        </w:rPr>
        <w:t> </w:t>
      </w:r>
      <w:r>
        <w:rPr>
          <w:spacing w:val="-4"/>
          <w:w w:val="105"/>
        </w:rPr>
        <w:t>tandems, </w:t>
      </w:r>
      <w:r>
        <w:rPr>
          <w:w w:val="105"/>
        </w:rPr>
        <w:t>in</w:t>
      </w:r>
      <w:r>
        <w:rPr>
          <w:spacing w:val="-17"/>
          <w:w w:val="105"/>
        </w:rPr>
        <w:t> </w:t>
      </w:r>
      <w:r>
        <w:rPr>
          <w:spacing w:val="-3"/>
          <w:w w:val="105"/>
        </w:rPr>
        <w:t>which</w:t>
      </w:r>
      <w:r>
        <w:rPr>
          <w:spacing w:val="-17"/>
          <w:w w:val="105"/>
        </w:rPr>
        <w:t> </w:t>
      </w:r>
      <w:r>
        <w:rPr>
          <w:w w:val="105"/>
        </w:rPr>
        <w:t>a</w:t>
      </w:r>
      <w:r>
        <w:rPr>
          <w:spacing w:val="-17"/>
          <w:w w:val="105"/>
        </w:rPr>
        <w:t> </w:t>
      </w:r>
      <w:r>
        <w:rPr>
          <w:spacing w:val="-4"/>
          <w:w w:val="105"/>
        </w:rPr>
        <w:t>wide-bandgap</w:t>
      </w:r>
      <w:r>
        <w:rPr>
          <w:spacing w:val="-17"/>
          <w:w w:val="105"/>
        </w:rPr>
        <w:t> </w:t>
      </w:r>
      <w:r>
        <w:rPr>
          <w:spacing w:val="-4"/>
          <w:w w:val="105"/>
        </w:rPr>
        <w:t>top</w:t>
      </w:r>
      <w:r>
        <w:rPr>
          <w:spacing w:val="-17"/>
          <w:w w:val="105"/>
        </w:rPr>
        <w:t> </w:t>
      </w:r>
      <w:r>
        <w:rPr>
          <w:spacing w:val="-3"/>
          <w:w w:val="105"/>
        </w:rPr>
        <w:t>cell</w:t>
      </w:r>
      <w:r>
        <w:rPr>
          <w:spacing w:val="-17"/>
          <w:w w:val="105"/>
        </w:rPr>
        <w:t> </w:t>
      </w:r>
      <w:r>
        <w:rPr>
          <w:w w:val="105"/>
        </w:rPr>
        <w:t>is</w:t>
      </w:r>
      <w:r>
        <w:rPr>
          <w:spacing w:val="-17"/>
          <w:w w:val="105"/>
        </w:rPr>
        <w:t> </w:t>
      </w:r>
      <w:r>
        <w:rPr>
          <w:spacing w:val="-4"/>
          <w:w w:val="105"/>
        </w:rPr>
        <w:t>coupled</w:t>
      </w:r>
      <w:r>
        <w:rPr>
          <w:spacing w:val="-17"/>
          <w:w w:val="105"/>
        </w:rPr>
        <w:t> </w:t>
      </w:r>
      <w:r>
        <w:rPr>
          <w:spacing w:val="-3"/>
          <w:w w:val="105"/>
        </w:rPr>
        <w:t>with</w:t>
      </w:r>
      <w:r>
        <w:rPr>
          <w:spacing w:val="-17"/>
          <w:w w:val="105"/>
        </w:rPr>
        <w:t> </w:t>
      </w:r>
      <w:r>
        <w:rPr>
          <w:w w:val="105"/>
        </w:rPr>
        <w:t>a</w:t>
      </w:r>
      <w:r>
        <w:rPr>
          <w:spacing w:val="-17"/>
          <w:w w:val="105"/>
        </w:rPr>
        <w:t> </w:t>
      </w:r>
      <w:r>
        <w:rPr>
          <w:spacing w:val="-3"/>
          <w:w w:val="105"/>
        </w:rPr>
        <w:t>silicon</w:t>
      </w:r>
      <w:r>
        <w:rPr>
          <w:spacing w:val="-17"/>
          <w:w w:val="105"/>
        </w:rPr>
        <w:t> </w:t>
      </w:r>
      <w:r>
        <w:rPr>
          <w:spacing w:val="-4"/>
          <w:w w:val="105"/>
        </w:rPr>
        <w:t>bottom</w:t>
      </w:r>
      <w:r>
        <w:rPr>
          <w:spacing w:val="-17"/>
          <w:w w:val="105"/>
        </w:rPr>
        <w:t> </w:t>
      </w:r>
      <w:r>
        <w:rPr>
          <w:spacing w:val="-3"/>
          <w:w w:val="105"/>
        </w:rPr>
        <w:t>cell, </w:t>
      </w:r>
      <w:r>
        <w:rPr>
          <w:spacing w:val="-4"/>
          <w:w w:val="105"/>
        </w:rPr>
        <w:t>are</w:t>
      </w:r>
      <w:r>
        <w:rPr>
          <w:spacing w:val="-20"/>
          <w:w w:val="105"/>
        </w:rPr>
        <w:t> </w:t>
      </w:r>
      <w:r>
        <w:rPr>
          <w:w w:val="105"/>
        </w:rPr>
        <w:t>a</w:t>
      </w:r>
      <w:r>
        <w:rPr>
          <w:spacing w:val="-20"/>
          <w:w w:val="105"/>
        </w:rPr>
        <w:t> </w:t>
      </w:r>
      <w:r>
        <w:rPr>
          <w:spacing w:val="-4"/>
          <w:w w:val="105"/>
        </w:rPr>
        <w:t>natural</w:t>
      </w:r>
      <w:r>
        <w:rPr>
          <w:spacing w:val="-20"/>
          <w:w w:val="105"/>
        </w:rPr>
        <w:t> </w:t>
      </w:r>
      <w:r>
        <w:rPr>
          <w:spacing w:val="-4"/>
          <w:w w:val="105"/>
        </w:rPr>
        <w:t>evolutionary</w:t>
      </w:r>
      <w:r>
        <w:rPr>
          <w:spacing w:val="-20"/>
          <w:w w:val="105"/>
        </w:rPr>
        <w:t> </w:t>
      </w:r>
      <w:r>
        <w:rPr>
          <w:spacing w:val="-3"/>
          <w:w w:val="105"/>
        </w:rPr>
        <w:t>step</w:t>
      </w:r>
      <w:r>
        <w:rPr>
          <w:spacing w:val="-20"/>
          <w:w w:val="105"/>
        </w:rPr>
        <w:t> </w:t>
      </w:r>
      <w:r>
        <w:rPr>
          <w:spacing w:val="-4"/>
          <w:w w:val="105"/>
        </w:rPr>
        <w:t>for</w:t>
      </w:r>
      <w:r>
        <w:rPr>
          <w:spacing w:val="-20"/>
          <w:w w:val="105"/>
        </w:rPr>
        <w:t> </w:t>
      </w:r>
      <w:r>
        <w:rPr>
          <w:spacing w:val="-3"/>
          <w:w w:val="105"/>
        </w:rPr>
        <w:t>silicon</w:t>
      </w:r>
      <w:r>
        <w:rPr>
          <w:spacing w:val="-20"/>
          <w:w w:val="105"/>
        </w:rPr>
        <w:t> </w:t>
      </w:r>
      <w:r>
        <w:rPr>
          <w:spacing w:val="-3"/>
          <w:w w:val="105"/>
        </w:rPr>
        <w:t>cells</w:t>
      </w:r>
      <w:r>
        <w:rPr>
          <w:spacing w:val="-20"/>
          <w:w w:val="105"/>
        </w:rPr>
        <w:t> </w:t>
      </w:r>
      <w:r>
        <w:rPr>
          <w:spacing w:val="-4"/>
          <w:w w:val="105"/>
        </w:rPr>
        <w:t>that</w:t>
      </w:r>
      <w:r>
        <w:rPr>
          <w:spacing w:val="-20"/>
          <w:w w:val="105"/>
        </w:rPr>
        <w:t> </w:t>
      </w:r>
      <w:r>
        <w:rPr>
          <w:spacing w:val="-4"/>
          <w:w w:val="105"/>
        </w:rPr>
        <w:t>have</w:t>
      </w:r>
      <w:r>
        <w:rPr>
          <w:spacing w:val="-20"/>
          <w:w w:val="105"/>
        </w:rPr>
        <w:t> </w:t>
      </w:r>
      <w:r>
        <w:rPr>
          <w:spacing w:val="-2"/>
          <w:w w:val="105"/>
        </w:rPr>
        <w:t>the</w:t>
      </w:r>
      <w:r>
        <w:rPr>
          <w:spacing w:val="-20"/>
          <w:w w:val="105"/>
        </w:rPr>
        <w:t> </w:t>
      </w:r>
      <w:r>
        <w:rPr>
          <w:spacing w:val="-4"/>
          <w:w w:val="105"/>
        </w:rPr>
        <w:t>potential</w:t>
      </w:r>
      <w:r>
        <w:rPr>
          <w:spacing w:val="-20"/>
          <w:w w:val="105"/>
        </w:rPr>
        <w:t> </w:t>
      </w:r>
      <w:r>
        <w:rPr>
          <w:spacing w:val="-3"/>
          <w:w w:val="105"/>
        </w:rPr>
        <w:t>to exceed</w:t>
      </w:r>
      <w:r>
        <w:rPr>
          <w:spacing w:val="-16"/>
          <w:w w:val="105"/>
        </w:rPr>
        <w:t> </w:t>
      </w:r>
      <w:r>
        <w:rPr>
          <w:spacing w:val="-2"/>
          <w:w w:val="105"/>
        </w:rPr>
        <w:t>the</w:t>
      </w:r>
      <w:r>
        <w:rPr>
          <w:spacing w:val="-16"/>
          <w:w w:val="105"/>
        </w:rPr>
        <w:t> </w:t>
      </w:r>
      <w:r>
        <w:rPr>
          <w:spacing w:val="-4"/>
          <w:w w:val="105"/>
        </w:rPr>
        <w:t>single-junction</w:t>
      </w:r>
      <w:r>
        <w:rPr>
          <w:spacing w:val="-16"/>
          <w:w w:val="105"/>
        </w:rPr>
        <w:t> </w:t>
      </w:r>
      <w:r>
        <w:rPr>
          <w:spacing w:val="-3"/>
          <w:w w:val="105"/>
        </w:rPr>
        <w:t>efficiency</w:t>
      </w:r>
      <w:r>
        <w:rPr>
          <w:spacing w:val="-16"/>
          <w:w w:val="105"/>
        </w:rPr>
        <w:t> </w:t>
      </w:r>
      <w:r>
        <w:rPr>
          <w:spacing w:val="-3"/>
          <w:w w:val="105"/>
        </w:rPr>
        <w:t>limit.</w:t>
      </w:r>
      <w:r>
        <w:rPr>
          <w:spacing w:val="-16"/>
          <w:w w:val="105"/>
        </w:rPr>
        <w:t> </w:t>
      </w:r>
      <w:r>
        <w:rPr>
          <w:spacing w:val="-3"/>
          <w:w w:val="105"/>
        </w:rPr>
        <w:t>In</w:t>
      </w:r>
      <w:r>
        <w:rPr>
          <w:spacing w:val="-16"/>
          <w:w w:val="105"/>
        </w:rPr>
        <w:t> </w:t>
      </w:r>
      <w:r>
        <w:rPr>
          <w:spacing w:val="-5"/>
          <w:w w:val="105"/>
        </w:rPr>
        <w:t>theory,</w:t>
      </w:r>
      <w:r>
        <w:rPr>
          <w:spacing w:val="-16"/>
          <w:w w:val="105"/>
        </w:rPr>
        <w:t> </w:t>
      </w:r>
      <w:r>
        <w:rPr>
          <w:spacing w:val="-2"/>
          <w:w w:val="105"/>
        </w:rPr>
        <w:t>the</w:t>
      </w:r>
      <w:r>
        <w:rPr>
          <w:spacing w:val="-16"/>
          <w:w w:val="105"/>
        </w:rPr>
        <w:t> </w:t>
      </w:r>
      <w:r>
        <w:rPr>
          <w:spacing w:val="-4"/>
          <w:w w:val="105"/>
        </w:rPr>
        <w:t>limiting</w:t>
      </w:r>
      <w:r>
        <w:rPr>
          <w:spacing w:val="-16"/>
          <w:w w:val="105"/>
        </w:rPr>
        <w:t> </w:t>
      </w:r>
      <w:r>
        <w:rPr>
          <w:spacing w:val="-4"/>
          <w:w w:val="105"/>
        </w:rPr>
        <w:t>one- </w:t>
      </w:r>
      <w:r>
        <w:rPr>
          <w:spacing w:val="-3"/>
          <w:w w:val="105"/>
        </w:rPr>
        <w:t>Sun</w:t>
      </w:r>
      <w:r>
        <w:rPr>
          <w:spacing w:val="-18"/>
          <w:w w:val="105"/>
        </w:rPr>
        <w:t> </w:t>
      </w:r>
      <w:r>
        <w:rPr>
          <w:spacing w:val="-3"/>
          <w:w w:val="105"/>
        </w:rPr>
        <w:t>efficiency</w:t>
      </w:r>
      <w:r>
        <w:rPr>
          <w:spacing w:val="-18"/>
          <w:w w:val="105"/>
        </w:rPr>
        <w:t> </w:t>
      </w:r>
      <w:r>
        <w:rPr>
          <w:spacing w:val="-3"/>
          <w:w w:val="105"/>
        </w:rPr>
        <w:t>of</w:t>
      </w:r>
      <w:r>
        <w:rPr>
          <w:spacing w:val="-18"/>
          <w:w w:val="105"/>
        </w:rPr>
        <w:t> </w:t>
      </w:r>
      <w:r>
        <w:rPr>
          <w:w w:val="105"/>
        </w:rPr>
        <w:t>a</w:t>
      </w:r>
      <w:r>
        <w:rPr>
          <w:spacing w:val="-18"/>
          <w:w w:val="105"/>
        </w:rPr>
        <w:t> </w:t>
      </w:r>
      <w:r>
        <w:rPr>
          <w:spacing w:val="-3"/>
          <w:w w:val="105"/>
        </w:rPr>
        <w:t>silicon-based</w:t>
      </w:r>
      <w:r>
        <w:rPr>
          <w:spacing w:val="-18"/>
          <w:w w:val="105"/>
        </w:rPr>
        <w:t> </w:t>
      </w:r>
      <w:r>
        <w:rPr>
          <w:spacing w:val="-3"/>
          <w:w w:val="105"/>
        </w:rPr>
        <w:t>tandem</w:t>
      </w:r>
      <w:r>
        <w:rPr>
          <w:spacing w:val="-18"/>
          <w:w w:val="105"/>
        </w:rPr>
        <w:t> </w:t>
      </w:r>
      <w:r>
        <w:rPr>
          <w:spacing w:val="-3"/>
          <w:w w:val="105"/>
        </w:rPr>
        <w:t>with</w:t>
      </w:r>
      <w:r>
        <w:rPr>
          <w:spacing w:val="-18"/>
          <w:w w:val="105"/>
        </w:rPr>
        <w:t> </w:t>
      </w:r>
      <w:r>
        <w:rPr>
          <w:w w:val="105"/>
        </w:rPr>
        <w:t>a</w:t>
      </w:r>
      <w:r>
        <w:rPr>
          <w:spacing w:val="-18"/>
          <w:w w:val="105"/>
        </w:rPr>
        <w:t> </w:t>
      </w:r>
      <w:r>
        <w:rPr>
          <w:spacing w:val="-3"/>
          <w:w w:val="105"/>
        </w:rPr>
        <w:t>1.7-eV</w:t>
      </w:r>
      <w:r>
        <w:rPr>
          <w:spacing w:val="-18"/>
          <w:w w:val="105"/>
        </w:rPr>
        <w:t> </w:t>
      </w:r>
      <w:r>
        <w:rPr>
          <w:spacing w:val="-4"/>
          <w:w w:val="105"/>
        </w:rPr>
        <w:t>top</w:t>
      </w:r>
      <w:r>
        <w:rPr>
          <w:spacing w:val="-18"/>
          <w:w w:val="105"/>
        </w:rPr>
        <w:t> </w:t>
      </w:r>
      <w:r>
        <w:rPr>
          <w:spacing w:val="-3"/>
          <w:w w:val="105"/>
        </w:rPr>
        <w:t>cell</w:t>
      </w:r>
      <w:r>
        <w:rPr>
          <w:spacing w:val="-18"/>
          <w:w w:val="105"/>
        </w:rPr>
        <w:t> </w:t>
      </w:r>
      <w:r>
        <w:rPr>
          <w:w w:val="105"/>
        </w:rPr>
        <w:t>is</w:t>
      </w:r>
      <w:r>
        <w:rPr>
          <w:spacing w:val="-18"/>
          <w:w w:val="105"/>
        </w:rPr>
        <w:t> </w:t>
      </w:r>
      <w:r>
        <w:rPr>
          <w:spacing w:val="-3"/>
          <w:w w:val="105"/>
        </w:rPr>
        <w:t>43% after</w:t>
      </w:r>
      <w:r>
        <w:rPr>
          <w:spacing w:val="6"/>
          <w:w w:val="105"/>
        </w:rPr>
        <w:t> </w:t>
      </w:r>
      <w:r>
        <w:rPr>
          <w:spacing w:val="-3"/>
          <w:w w:val="105"/>
        </w:rPr>
        <w:t>taking</w:t>
      </w:r>
      <w:r>
        <w:rPr>
          <w:spacing w:val="6"/>
          <w:w w:val="105"/>
        </w:rPr>
        <w:t> </w:t>
      </w:r>
      <w:r>
        <w:rPr>
          <w:spacing w:val="-4"/>
          <w:w w:val="105"/>
        </w:rPr>
        <w:t>into</w:t>
      </w:r>
      <w:r>
        <w:rPr>
          <w:spacing w:val="6"/>
          <w:w w:val="105"/>
        </w:rPr>
        <w:t> </w:t>
      </w:r>
      <w:r>
        <w:rPr>
          <w:spacing w:val="-4"/>
          <w:w w:val="105"/>
        </w:rPr>
        <w:t>account</w:t>
      </w:r>
      <w:r>
        <w:rPr>
          <w:spacing w:val="6"/>
          <w:w w:val="105"/>
        </w:rPr>
        <w:t> </w:t>
      </w:r>
      <w:r>
        <w:rPr>
          <w:spacing w:val="-5"/>
          <w:w w:val="105"/>
        </w:rPr>
        <w:t>Auger</w:t>
      </w:r>
      <w:r>
        <w:rPr>
          <w:spacing w:val="6"/>
          <w:w w:val="105"/>
        </w:rPr>
        <w:t> </w:t>
      </w:r>
      <w:r>
        <w:rPr>
          <w:spacing w:val="-5"/>
          <w:w w:val="105"/>
        </w:rPr>
        <w:t>recombination</w:t>
      </w:r>
      <w:r>
        <w:rPr>
          <w:spacing w:val="6"/>
          <w:w w:val="105"/>
        </w:rPr>
        <w:t> </w:t>
      </w:r>
      <w:r>
        <w:rPr>
          <w:w w:val="105"/>
        </w:rPr>
        <w:t>in</w:t>
      </w:r>
      <w:r>
        <w:rPr>
          <w:spacing w:val="6"/>
          <w:w w:val="105"/>
        </w:rPr>
        <w:t> </w:t>
      </w:r>
      <w:r>
        <w:rPr>
          <w:spacing w:val="-2"/>
          <w:w w:val="105"/>
        </w:rPr>
        <w:t>the</w:t>
      </w:r>
      <w:r>
        <w:rPr>
          <w:spacing w:val="6"/>
          <w:w w:val="105"/>
        </w:rPr>
        <w:t> </w:t>
      </w:r>
      <w:r>
        <w:rPr>
          <w:spacing w:val="-3"/>
          <w:w w:val="105"/>
        </w:rPr>
        <w:t>silicon</w:t>
      </w:r>
      <w:r>
        <w:rPr>
          <w:spacing w:val="6"/>
          <w:w w:val="105"/>
        </w:rPr>
        <w:t> </w:t>
      </w:r>
      <w:r>
        <w:rPr>
          <w:spacing w:val="-4"/>
          <w:w w:val="105"/>
        </w:rPr>
        <w:t>bottom</w:t>
      </w:r>
    </w:p>
    <w:p>
      <w:pPr>
        <w:pStyle w:val="BodyText"/>
        <w:spacing w:before="4"/>
        <w:rPr>
          <w:sz w:val="27"/>
        </w:rPr>
      </w:pPr>
      <w:r>
        <w:rPr/>
        <w:br w:type="column"/>
      </w:r>
      <w:r>
        <w:rPr>
          <w:sz w:val="27"/>
        </w:rPr>
      </w:r>
    </w:p>
    <w:p>
      <w:pPr>
        <w:pStyle w:val="BodyText"/>
        <w:spacing w:line="242" w:lineRule="auto"/>
        <w:ind w:left="104" w:right="107"/>
        <w:jc w:val="both"/>
      </w:pPr>
      <w:r>
        <w:rPr>
          <w:spacing w:val="-3"/>
          <w:w w:val="105"/>
        </w:rPr>
        <w:t>cell</w:t>
      </w:r>
      <w:r>
        <w:rPr>
          <w:color w:val="3B699E"/>
          <w:spacing w:val="-3"/>
          <w:w w:val="105"/>
          <w:position w:val="6"/>
          <w:sz w:val="11"/>
        </w:rPr>
        <w:t>7</w:t>
      </w:r>
      <w:r>
        <w:rPr>
          <w:spacing w:val="-3"/>
          <w:w w:val="105"/>
        </w:rPr>
        <w:t>. In </w:t>
      </w:r>
      <w:r>
        <w:rPr>
          <w:spacing w:val="-4"/>
          <w:w w:val="105"/>
        </w:rPr>
        <w:t>practice, top </w:t>
      </w:r>
      <w:r>
        <w:rPr>
          <w:spacing w:val="-3"/>
          <w:w w:val="105"/>
        </w:rPr>
        <w:t>cells with III–V and </w:t>
      </w:r>
      <w:r>
        <w:rPr>
          <w:spacing w:val="-4"/>
          <w:w w:val="105"/>
        </w:rPr>
        <w:t>perovskite absorbers have </w:t>
      </w:r>
      <w:r>
        <w:rPr>
          <w:w w:val="105"/>
        </w:rPr>
        <w:t>been</w:t>
      </w:r>
      <w:r>
        <w:rPr>
          <w:spacing w:val="-20"/>
          <w:w w:val="105"/>
        </w:rPr>
        <w:t> </w:t>
      </w:r>
      <w:r>
        <w:rPr>
          <w:spacing w:val="-4"/>
          <w:w w:val="105"/>
        </w:rPr>
        <w:t>paired</w:t>
      </w:r>
      <w:r>
        <w:rPr>
          <w:spacing w:val="-20"/>
          <w:w w:val="105"/>
        </w:rPr>
        <w:t> </w:t>
      </w:r>
      <w:r>
        <w:rPr>
          <w:spacing w:val="-3"/>
          <w:w w:val="105"/>
        </w:rPr>
        <w:t>with</w:t>
      </w:r>
      <w:r>
        <w:rPr>
          <w:spacing w:val="-20"/>
          <w:w w:val="105"/>
        </w:rPr>
        <w:t> </w:t>
      </w:r>
      <w:r>
        <w:rPr>
          <w:spacing w:val="-3"/>
          <w:w w:val="105"/>
        </w:rPr>
        <w:t>silicon</w:t>
      </w:r>
      <w:r>
        <w:rPr>
          <w:spacing w:val="-20"/>
          <w:w w:val="105"/>
        </w:rPr>
        <w:t> </w:t>
      </w:r>
      <w:r>
        <w:rPr>
          <w:spacing w:val="-3"/>
          <w:w w:val="105"/>
        </w:rPr>
        <w:t>cells</w:t>
      </w:r>
      <w:r>
        <w:rPr>
          <w:spacing w:val="-20"/>
          <w:w w:val="105"/>
        </w:rPr>
        <w:t> </w:t>
      </w:r>
      <w:r>
        <w:rPr>
          <w:w w:val="105"/>
        </w:rPr>
        <w:t>in</w:t>
      </w:r>
      <w:r>
        <w:rPr>
          <w:spacing w:val="-20"/>
          <w:w w:val="105"/>
        </w:rPr>
        <w:t> </w:t>
      </w:r>
      <w:r>
        <w:rPr>
          <w:w w:val="105"/>
        </w:rPr>
        <w:t>a</w:t>
      </w:r>
      <w:r>
        <w:rPr>
          <w:spacing w:val="-20"/>
          <w:w w:val="105"/>
        </w:rPr>
        <w:t> </w:t>
      </w:r>
      <w:r>
        <w:rPr>
          <w:spacing w:val="-4"/>
          <w:w w:val="105"/>
        </w:rPr>
        <w:t>range</w:t>
      </w:r>
      <w:r>
        <w:rPr>
          <w:spacing w:val="-20"/>
          <w:w w:val="105"/>
        </w:rPr>
        <w:t> </w:t>
      </w:r>
      <w:r>
        <w:rPr>
          <w:spacing w:val="-3"/>
          <w:w w:val="105"/>
        </w:rPr>
        <w:t>of</w:t>
      </w:r>
      <w:r>
        <w:rPr>
          <w:spacing w:val="-20"/>
          <w:w w:val="105"/>
        </w:rPr>
        <w:t> </w:t>
      </w:r>
      <w:r>
        <w:rPr>
          <w:spacing w:val="-4"/>
          <w:w w:val="105"/>
        </w:rPr>
        <w:t>coupling</w:t>
      </w:r>
      <w:r>
        <w:rPr>
          <w:spacing w:val="-20"/>
          <w:w w:val="105"/>
        </w:rPr>
        <w:t> </w:t>
      </w:r>
      <w:r>
        <w:rPr>
          <w:spacing w:val="-4"/>
          <w:w w:val="105"/>
        </w:rPr>
        <w:t>configurations</w:t>
      </w:r>
      <w:r>
        <w:rPr>
          <w:spacing w:val="-20"/>
          <w:w w:val="105"/>
        </w:rPr>
        <w:t> </w:t>
      </w:r>
      <w:r>
        <w:rPr>
          <w:spacing w:val="-3"/>
          <w:w w:val="105"/>
        </w:rPr>
        <w:t>and </w:t>
      </w:r>
      <w:r>
        <w:rPr>
          <w:spacing w:val="-4"/>
          <w:w w:val="105"/>
        </w:rPr>
        <w:t>have</w:t>
      </w:r>
      <w:r>
        <w:rPr>
          <w:spacing w:val="-23"/>
          <w:w w:val="105"/>
        </w:rPr>
        <w:t> </w:t>
      </w:r>
      <w:r>
        <w:rPr>
          <w:spacing w:val="-3"/>
          <w:w w:val="105"/>
        </w:rPr>
        <w:t>achieved</w:t>
      </w:r>
      <w:r>
        <w:rPr>
          <w:spacing w:val="-23"/>
          <w:w w:val="105"/>
        </w:rPr>
        <w:t> </w:t>
      </w:r>
      <w:r>
        <w:rPr>
          <w:spacing w:val="-4"/>
          <w:w w:val="105"/>
        </w:rPr>
        <w:t>encouraging</w:t>
      </w:r>
      <w:r>
        <w:rPr>
          <w:spacing w:val="-23"/>
          <w:w w:val="105"/>
        </w:rPr>
        <w:t> </w:t>
      </w:r>
      <w:r>
        <w:rPr>
          <w:spacing w:val="-3"/>
          <w:w w:val="105"/>
        </w:rPr>
        <w:t>efficiencies</w:t>
      </w:r>
      <w:r>
        <w:rPr>
          <w:spacing w:val="-23"/>
          <w:w w:val="105"/>
        </w:rPr>
        <w:t> </w:t>
      </w:r>
      <w:r>
        <w:rPr>
          <w:w w:val="105"/>
        </w:rPr>
        <w:t>in</w:t>
      </w:r>
      <w:r>
        <w:rPr>
          <w:spacing w:val="-23"/>
          <w:w w:val="105"/>
        </w:rPr>
        <w:t> </w:t>
      </w:r>
      <w:r>
        <w:rPr>
          <w:spacing w:val="-4"/>
          <w:w w:val="105"/>
        </w:rPr>
        <w:t>laboratory-scale</w:t>
      </w:r>
      <w:r>
        <w:rPr>
          <w:spacing w:val="-23"/>
          <w:w w:val="105"/>
        </w:rPr>
        <w:t> </w:t>
      </w:r>
      <w:r>
        <w:rPr>
          <w:spacing w:val="-3"/>
          <w:w w:val="105"/>
        </w:rPr>
        <w:t>devices</w:t>
      </w:r>
      <w:r>
        <w:rPr>
          <w:color w:val="3B699E"/>
          <w:spacing w:val="-3"/>
          <w:w w:val="105"/>
          <w:position w:val="6"/>
          <w:sz w:val="11"/>
        </w:rPr>
        <w:t>8</w:t>
      </w:r>
      <w:r>
        <w:rPr>
          <w:spacing w:val="-3"/>
          <w:w w:val="105"/>
          <w:position w:val="6"/>
          <w:sz w:val="11"/>
        </w:rPr>
        <w:t>–</w:t>
      </w:r>
      <w:r>
        <w:rPr>
          <w:color w:val="3B699E"/>
          <w:spacing w:val="-3"/>
          <w:w w:val="105"/>
          <w:position w:val="6"/>
          <w:sz w:val="11"/>
        </w:rPr>
        <w:t>12</w:t>
      </w:r>
      <w:r>
        <w:rPr>
          <w:spacing w:val="-3"/>
          <w:w w:val="105"/>
        </w:rPr>
        <w:t>. </w:t>
      </w:r>
      <w:r>
        <w:rPr>
          <w:spacing w:val="-5"/>
          <w:w w:val="105"/>
        </w:rPr>
        <w:t>For </w:t>
      </w:r>
      <w:r>
        <w:rPr>
          <w:spacing w:val="-4"/>
          <w:w w:val="105"/>
        </w:rPr>
        <w:t>example, </w:t>
      </w:r>
      <w:r>
        <w:rPr>
          <w:spacing w:val="-3"/>
          <w:w w:val="105"/>
        </w:rPr>
        <w:t>with III–V </w:t>
      </w:r>
      <w:r>
        <w:rPr>
          <w:spacing w:val="-4"/>
          <w:w w:val="105"/>
        </w:rPr>
        <w:t>materials, </w:t>
      </w:r>
      <w:r>
        <w:rPr>
          <w:spacing w:val="-3"/>
          <w:w w:val="105"/>
        </w:rPr>
        <w:t>efficiencies of up to 32.8% </w:t>
      </w:r>
      <w:r>
        <w:rPr>
          <w:spacing w:val="-4"/>
          <w:w w:val="105"/>
        </w:rPr>
        <w:t>were reported</w:t>
      </w:r>
      <w:r>
        <w:rPr>
          <w:spacing w:val="-18"/>
          <w:w w:val="105"/>
        </w:rPr>
        <w:t> </w:t>
      </w:r>
      <w:r>
        <w:rPr>
          <w:spacing w:val="-4"/>
          <w:w w:val="105"/>
        </w:rPr>
        <w:t>recently</w:t>
      </w:r>
      <w:r>
        <w:rPr>
          <w:color w:val="3B699E"/>
          <w:spacing w:val="-4"/>
          <w:w w:val="105"/>
          <w:position w:val="6"/>
          <w:sz w:val="11"/>
        </w:rPr>
        <w:t>10</w:t>
      </w:r>
      <w:r>
        <w:rPr>
          <w:spacing w:val="-4"/>
          <w:w w:val="105"/>
        </w:rPr>
        <w:t>,</w:t>
      </w:r>
      <w:r>
        <w:rPr>
          <w:spacing w:val="-18"/>
          <w:w w:val="105"/>
        </w:rPr>
        <w:t> </w:t>
      </w:r>
      <w:r>
        <w:rPr>
          <w:spacing w:val="-3"/>
          <w:w w:val="105"/>
        </w:rPr>
        <w:t>and</w:t>
      </w:r>
      <w:r>
        <w:rPr>
          <w:spacing w:val="-18"/>
          <w:w w:val="105"/>
        </w:rPr>
        <w:t> </w:t>
      </w:r>
      <w:r>
        <w:rPr>
          <w:spacing w:val="-3"/>
          <w:w w:val="105"/>
        </w:rPr>
        <w:t>with</w:t>
      </w:r>
      <w:r>
        <w:rPr>
          <w:spacing w:val="-18"/>
          <w:w w:val="105"/>
        </w:rPr>
        <w:t> </w:t>
      </w:r>
      <w:r>
        <w:rPr>
          <w:spacing w:val="-4"/>
          <w:w w:val="105"/>
        </w:rPr>
        <w:t>perovskites,</w:t>
      </w:r>
      <w:r>
        <w:rPr>
          <w:spacing w:val="-18"/>
          <w:w w:val="105"/>
        </w:rPr>
        <w:t> </w:t>
      </w:r>
      <w:r>
        <w:rPr>
          <w:spacing w:val="-2"/>
          <w:w w:val="105"/>
        </w:rPr>
        <w:t>the</w:t>
      </w:r>
      <w:r>
        <w:rPr>
          <w:spacing w:val="-18"/>
          <w:w w:val="105"/>
        </w:rPr>
        <w:t> </w:t>
      </w:r>
      <w:r>
        <w:rPr>
          <w:spacing w:val="-4"/>
          <w:w w:val="105"/>
        </w:rPr>
        <w:t>record</w:t>
      </w:r>
      <w:r>
        <w:rPr>
          <w:spacing w:val="-18"/>
          <w:w w:val="105"/>
        </w:rPr>
        <w:t> </w:t>
      </w:r>
      <w:r>
        <w:rPr>
          <w:spacing w:val="-3"/>
          <w:w w:val="105"/>
        </w:rPr>
        <w:t>tandem</w:t>
      </w:r>
      <w:r>
        <w:rPr>
          <w:spacing w:val="-18"/>
          <w:w w:val="105"/>
        </w:rPr>
        <w:t> </w:t>
      </w:r>
      <w:r>
        <w:rPr>
          <w:spacing w:val="-3"/>
          <w:w w:val="105"/>
        </w:rPr>
        <w:t>efficiency has</w:t>
      </w:r>
      <w:r>
        <w:rPr>
          <w:spacing w:val="-30"/>
          <w:w w:val="105"/>
        </w:rPr>
        <w:t> </w:t>
      </w:r>
      <w:r>
        <w:rPr>
          <w:spacing w:val="-3"/>
          <w:w w:val="105"/>
        </w:rPr>
        <w:t>increased</w:t>
      </w:r>
      <w:r>
        <w:rPr>
          <w:spacing w:val="-30"/>
          <w:w w:val="105"/>
        </w:rPr>
        <w:t> </w:t>
      </w:r>
      <w:r>
        <w:rPr>
          <w:spacing w:val="-4"/>
          <w:w w:val="105"/>
        </w:rPr>
        <w:t>from</w:t>
      </w:r>
      <w:r>
        <w:rPr>
          <w:spacing w:val="-30"/>
          <w:w w:val="105"/>
        </w:rPr>
        <w:t> </w:t>
      </w:r>
      <w:r>
        <w:rPr>
          <w:w w:val="105"/>
        </w:rPr>
        <w:t>13%</w:t>
      </w:r>
      <w:r>
        <w:rPr>
          <w:spacing w:val="-30"/>
          <w:w w:val="105"/>
        </w:rPr>
        <w:t> </w:t>
      </w:r>
      <w:r>
        <w:rPr>
          <w:spacing w:val="-3"/>
          <w:w w:val="105"/>
        </w:rPr>
        <w:t>to</w:t>
      </w:r>
      <w:r>
        <w:rPr>
          <w:spacing w:val="-30"/>
          <w:w w:val="105"/>
        </w:rPr>
        <w:t> </w:t>
      </w:r>
      <w:r>
        <w:rPr>
          <w:w w:val="105"/>
        </w:rPr>
        <w:t>26%</w:t>
      </w:r>
      <w:r>
        <w:rPr>
          <w:spacing w:val="-30"/>
          <w:w w:val="105"/>
        </w:rPr>
        <w:t> </w:t>
      </w:r>
      <w:r>
        <w:rPr>
          <w:spacing w:val="-3"/>
          <w:w w:val="105"/>
        </w:rPr>
        <w:t>within</w:t>
      </w:r>
      <w:r>
        <w:rPr>
          <w:spacing w:val="-30"/>
          <w:w w:val="105"/>
        </w:rPr>
        <w:t> </w:t>
      </w:r>
      <w:r>
        <w:rPr>
          <w:spacing w:val="-4"/>
          <w:w w:val="105"/>
        </w:rPr>
        <w:t>just</w:t>
      </w:r>
      <w:r>
        <w:rPr>
          <w:spacing w:val="-30"/>
          <w:w w:val="105"/>
        </w:rPr>
        <w:t> </w:t>
      </w:r>
      <w:r>
        <w:rPr>
          <w:spacing w:val="-3"/>
          <w:w w:val="105"/>
        </w:rPr>
        <w:t>three</w:t>
      </w:r>
      <w:r>
        <w:rPr>
          <w:spacing w:val="-30"/>
          <w:w w:val="105"/>
        </w:rPr>
        <w:t> </w:t>
      </w:r>
      <w:r>
        <w:rPr>
          <w:spacing w:val="-4"/>
          <w:w w:val="105"/>
        </w:rPr>
        <w:t>years</w:t>
      </w:r>
      <w:r>
        <w:rPr>
          <w:color w:val="3B699E"/>
          <w:spacing w:val="-4"/>
          <w:w w:val="105"/>
          <w:position w:val="6"/>
          <w:sz w:val="11"/>
        </w:rPr>
        <w:t>13</w:t>
      </w:r>
      <w:r>
        <w:rPr>
          <w:spacing w:val="-4"/>
          <w:w w:val="105"/>
        </w:rPr>
        <w:t>.</w:t>
      </w:r>
      <w:r>
        <w:rPr>
          <w:spacing w:val="-30"/>
          <w:w w:val="105"/>
        </w:rPr>
        <w:t> </w:t>
      </w:r>
      <w:r>
        <w:rPr>
          <w:spacing w:val="-3"/>
          <w:w w:val="105"/>
        </w:rPr>
        <w:t>As</w:t>
      </w:r>
      <w:r>
        <w:rPr>
          <w:spacing w:val="-30"/>
          <w:w w:val="105"/>
        </w:rPr>
        <w:t> </w:t>
      </w:r>
      <w:r>
        <w:rPr>
          <w:spacing w:val="-2"/>
          <w:w w:val="105"/>
        </w:rPr>
        <w:t>the</w:t>
      </w:r>
      <w:r>
        <w:rPr>
          <w:spacing w:val="-30"/>
          <w:w w:val="105"/>
        </w:rPr>
        <w:t> </w:t>
      </w:r>
      <w:r>
        <w:rPr>
          <w:spacing w:val="-4"/>
          <w:w w:val="105"/>
        </w:rPr>
        <w:t>research </w:t>
      </w:r>
      <w:r>
        <w:rPr>
          <w:spacing w:val="-3"/>
          <w:w w:val="105"/>
        </w:rPr>
        <w:t>efforts</w:t>
      </w:r>
      <w:r>
        <w:rPr>
          <w:spacing w:val="-10"/>
          <w:w w:val="105"/>
        </w:rPr>
        <w:t> </w:t>
      </w:r>
      <w:r>
        <w:rPr>
          <w:spacing w:val="-4"/>
          <w:w w:val="105"/>
        </w:rPr>
        <w:t>show</w:t>
      </w:r>
      <w:r>
        <w:rPr>
          <w:spacing w:val="-10"/>
          <w:w w:val="105"/>
        </w:rPr>
        <w:t> </w:t>
      </w:r>
      <w:r>
        <w:rPr>
          <w:w w:val="105"/>
        </w:rPr>
        <w:t>no</w:t>
      </w:r>
      <w:r>
        <w:rPr>
          <w:spacing w:val="-10"/>
          <w:w w:val="105"/>
        </w:rPr>
        <w:t> </w:t>
      </w:r>
      <w:r>
        <w:rPr>
          <w:spacing w:val="-3"/>
          <w:w w:val="105"/>
        </w:rPr>
        <w:t>sign</w:t>
      </w:r>
      <w:r>
        <w:rPr>
          <w:spacing w:val="-10"/>
          <w:w w:val="105"/>
        </w:rPr>
        <w:t> </w:t>
      </w:r>
      <w:r>
        <w:rPr>
          <w:spacing w:val="-3"/>
          <w:w w:val="105"/>
        </w:rPr>
        <w:t>of</w:t>
      </w:r>
      <w:r>
        <w:rPr>
          <w:spacing w:val="-10"/>
          <w:w w:val="105"/>
        </w:rPr>
        <w:t> </w:t>
      </w:r>
      <w:r>
        <w:rPr>
          <w:spacing w:val="-4"/>
          <w:w w:val="105"/>
        </w:rPr>
        <w:t>slowing,</w:t>
      </w:r>
      <w:r>
        <w:rPr>
          <w:spacing w:val="-10"/>
          <w:w w:val="105"/>
        </w:rPr>
        <w:t> </w:t>
      </w:r>
      <w:r>
        <w:rPr>
          <w:spacing w:val="-3"/>
          <w:w w:val="105"/>
        </w:rPr>
        <w:t>it</w:t>
      </w:r>
      <w:r>
        <w:rPr>
          <w:spacing w:val="-10"/>
          <w:w w:val="105"/>
        </w:rPr>
        <w:t> </w:t>
      </w:r>
      <w:r>
        <w:rPr>
          <w:w w:val="105"/>
        </w:rPr>
        <w:t>is</w:t>
      </w:r>
      <w:r>
        <w:rPr>
          <w:spacing w:val="-10"/>
          <w:w w:val="105"/>
        </w:rPr>
        <w:t> </w:t>
      </w:r>
      <w:r>
        <w:rPr>
          <w:spacing w:val="-4"/>
          <w:w w:val="105"/>
        </w:rPr>
        <w:t>plausible</w:t>
      </w:r>
      <w:r>
        <w:rPr>
          <w:spacing w:val="-10"/>
          <w:w w:val="105"/>
        </w:rPr>
        <w:t> </w:t>
      </w:r>
      <w:r>
        <w:rPr>
          <w:spacing w:val="-4"/>
          <w:w w:val="105"/>
        </w:rPr>
        <w:t>that</w:t>
      </w:r>
      <w:r>
        <w:rPr>
          <w:spacing w:val="-10"/>
          <w:w w:val="105"/>
        </w:rPr>
        <w:t> </w:t>
      </w:r>
      <w:r>
        <w:rPr>
          <w:spacing w:val="-3"/>
          <w:w w:val="105"/>
        </w:rPr>
        <w:t>these</w:t>
      </w:r>
      <w:r>
        <w:rPr>
          <w:spacing w:val="-10"/>
          <w:w w:val="105"/>
        </w:rPr>
        <w:t> </w:t>
      </w:r>
      <w:r>
        <w:rPr>
          <w:spacing w:val="-4"/>
          <w:w w:val="105"/>
        </w:rPr>
        <w:t>tandems</w:t>
      </w:r>
      <w:r>
        <w:rPr>
          <w:spacing w:val="-10"/>
          <w:w w:val="105"/>
        </w:rPr>
        <w:t> </w:t>
      </w:r>
      <w:r>
        <w:rPr>
          <w:spacing w:val="-3"/>
          <w:w w:val="105"/>
        </w:rPr>
        <w:t>will </w:t>
      </w:r>
      <w:r>
        <w:rPr>
          <w:spacing w:val="-5"/>
          <w:w w:val="105"/>
        </w:rPr>
        <w:t>approach</w:t>
      </w:r>
      <w:r>
        <w:rPr>
          <w:spacing w:val="-18"/>
          <w:w w:val="105"/>
        </w:rPr>
        <w:t> </w:t>
      </w:r>
      <w:r>
        <w:rPr>
          <w:spacing w:val="-3"/>
          <w:w w:val="105"/>
        </w:rPr>
        <w:t>their</w:t>
      </w:r>
      <w:r>
        <w:rPr>
          <w:spacing w:val="-18"/>
          <w:w w:val="105"/>
        </w:rPr>
        <w:t> </w:t>
      </w:r>
      <w:r>
        <w:rPr>
          <w:spacing w:val="-4"/>
          <w:w w:val="105"/>
        </w:rPr>
        <w:t>limiting</w:t>
      </w:r>
      <w:r>
        <w:rPr>
          <w:spacing w:val="-18"/>
          <w:w w:val="105"/>
        </w:rPr>
        <w:t> </w:t>
      </w:r>
      <w:r>
        <w:rPr>
          <w:spacing w:val="-3"/>
          <w:w w:val="105"/>
        </w:rPr>
        <w:t>efficiencies,</w:t>
      </w:r>
      <w:r>
        <w:rPr>
          <w:spacing w:val="-18"/>
          <w:w w:val="105"/>
        </w:rPr>
        <w:t> </w:t>
      </w:r>
      <w:r>
        <w:rPr>
          <w:spacing w:val="-4"/>
          <w:w w:val="105"/>
        </w:rPr>
        <w:t>just</w:t>
      </w:r>
      <w:r>
        <w:rPr>
          <w:spacing w:val="-18"/>
          <w:w w:val="105"/>
        </w:rPr>
        <w:t> </w:t>
      </w:r>
      <w:r>
        <w:rPr>
          <w:w w:val="105"/>
        </w:rPr>
        <w:t>as</w:t>
      </w:r>
      <w:r>
        <w:rPr>
          <w:spacing w:val="-18"/>
          <w:w w:val="105"/>
        </w:rPr>
        <w:t> </w:t>
      </w:r>
      <w:r>
        <w:rPr>
          <w:spacing w:val="-3"/>
          <w:w w:val="105"/>
        </w:rPr>
        <w:t>their</w:t>
      </w:r>
      <w:r>
        <w:rPr>
          <w:spacing w:val="-18"/>
          <w:w w:val="105"/>
        </w:rPr>
        <w:t> </w:t>
      </w:r>
      <w:r>
        <w:rPr>
          <w:spacing w:val="-4"/>
          <w:w w:val="105"/>
        </w:rPr>
        <w:t>sub-cells</w:t>
      </w:r>
      <w:r>
        <w:rPr>
          <w:spacing w:val="-18"/>
          <w:w w:val="105"/>
        </w:rPr>
        <w:t> </w:t>
      </w:r>
      <w:r>
        <w:rPr>
          <w:spacing w:val="-5"/>
          <w:w w:val="105"/>
        </w:rPr>
        <w:t>have.</w:t>
      </w:r>
    </w:p>
    <w:p>
      <w:pPr>
        <w:pStyle w:val="BodyText"/>
        <w:spacing w:line="242" w:lineRule="auto"/>
        <w:ind w:left="104" w:right="107" w:firstLine="226"/>
        <w:jc w:val="both"/>
      </w:pPr>
      <w:r>
        <w:rPr>
          <w:spacing w:val="-4"/>
          <w:w w:val="105"/>
        </w:rPr>
        <w:t>It </w:t>
      </w:r>
      <w:r>
        <w:rPr>
          <w:w w:val="105"/>
        </w:rPr>
        <w:t>is not </w:t>
      </w:r>
      <w:r>
        <w:rPr>
          <w:spacing w:val="-3"/>
          <w:w w:val="105"/>
        </w:rPr>
        <w:t>clear, however, </w:t>
      </w:r>
      <w:r>
        <w:rPr>
          <w:w w:val="105"/>
        </w:rPr>
        <w:t>whether continued improvements in efficiency</w:t>
      </w:r>
      <w:r>
        <w:rPr>
          <w:spacing w:val="-14"/>
          <w:w w:val="105"/>
        </w:rPr>
        <w:t> </w:t>
      </w:r>
      <w:r>
        <w:rPr>
          <w:w w:val="105"/>
        </w:rPr>
        <w:t>are</w:t>
      </w:r>
      <w:r>
        <w:rPr>
          <w:spacing w:val="-14"/>
          <w:w w:val="105"/>
        </w:rPr>
        <w:t> </w:t>
      </w:r>
      <w:r>
        <w:rPr>
          <w:w w:val="105"/>
        </w:rPr>
        <w:t>sufficient</w:t>
      </w:r>
      <w:r>
        <w:rPr>
          <w:spacing w:val="-14"/>
          <w:w w:val="105"/>
        </w:rPr>
        <w:t> </w:t>
      </w:r>
      <w:r>
        <w:rPr>
          <w:w w:val="105"/>
        </w:rPr>
        <w:t>to</w:t>
      </w:r>
      <w:r>
        <w:rPr>
          <w:spacing w:val="-14"/>
          <w:w w:val="105"/>
        </w:rPr>
        <w:t> </w:t>
      </w:r>
      <w:r>
        <w:rPr>
          <w:w w:val="105"/>
        </w:rPr>
        <w:t>propel</w:t>
      </w:r>
      <w:r>
        <w:rPr>
          <w:spacing w:val="-14"/>
          <w:w w:val="105"/>
        </w:rPr>
        <w:t> </w:t>
      </w:r>
      <w:r>
        <w:rPr>
          <w:w w:val="105"/>
        </w:rPr>
        <w:t>tandems</w:t>
      </w:r>
      <w:r>
        <w:rPr>
          <w:spacing w:val="-14"/>
          <w:w w:val="105"/>
        </w:rPr>
        <w:t> </w:t>
      </w:r>
      <w:r>
        <w:rPr>
          <w:w w:val="105"/>
        </w:rPr>
        <w:t>beyond</w:t>
      </w:r>
      <w:r>
        <w:rPr>
          <w:spacing w:val="-14"/>
          <w:w w:val="105"/>
        </w:rPr>
        <w:t> </w:t>
      </w:r>
      <w:r>
        <w:rPr>
          <w:w w:val="105"/>
        </w:rPr>
        <w:t>their</w:t>
      </w:r>
      <w:r>
        <w:rPr>
          <w:spacing w:val="-14"/>
          <w:w w:val="105"/>
        </w:rPr>
        <w:t> </w:t>
      </w:r>
      <w:r>
        <w:rPr>
          <w:w w:val="105"/>
        </w:rPr>
        <w:t>constituent sub-cells</w:t>
      </w:r>
      <w:r>
        <w:rPr>
          <w:spacing w:val="-10"/>
          <w:w w:val="105"/>
        </w:rPr>
        <w:t> </w:t>
      </w:r>
      <w:r>
        <w:rPr>
          <w:w w:val="105"/>
        </w:rPr>
        <w:t>in</w:t>
      </w:r>
      <w:r>
        <w:rPr>
          <w:spacing w:val="-10"/>
          <w:w w:val="105"/>
        </w:rPr>
        <w:t> </w:t>
      </w:r>
      <w:r>
        <w:rPr>
          <w:w w:val="105"/>
        </w:rPr>
        <w:t>terms</w:t>
      </w:r>
      <w:r>
        <w:rPr>
          <w:spacing w:val="-10"/>
          <w:w w:val="105"/>
        </w:rPr>
        <w:t> </w:t>
      </w:r>
      <w:r>
        <w:rPr>
          <w:w w:val="105"/>
        </w:rPr>
        <w:t>of</w:t>
      </w:r>
      <w:r>
        <w:rPr>
          <w:spacing w:val="-10"/>
          <w:w w:val="105"/>
        </w:rPr>
        <w:t> </w:t>
      </w:r>
      <w:r>
        <w:rPr>
          <w:w w:val="105"/>
        </w:rPr>
        <w:t>cost</w:t>
      </w:r>
      <w:r>
        <w:rPr>
          <w:spacing w:val="-10"/>
          <w:w w:val="105"/>
        </w:rPr>
        <w:t> </w:t>
      </w:r>
      <w:r>
        <w:rPr>
          <w:w w:val="105"/>
        </w:rPr>
        <w:t>competitiveness.</w:t>
      </w:r>
      <w:r>
        <w:rPr>
          <w:spacing w:val="-10"/>
          <w:w w:val="105"/>
        </w:rPr>
        <w:t> </w:t>
      </w:r>
      <w:r>
        <w:rPr>
          <w:w w:val="105"/>
        </w:rPr>
        <w:t>Peters</w:t>
      </w:r>
      <w:r>
        <w:rPr>
          <w:spacing w:val="-10"/>
          <w:w w:val="105"/>
        </w:rPr>
        <w:t> </w:t>
      </w:r>
      <w:r>
        <w:rPr>
          <w:w w:val="105"/>
        </w:rPr>
        <w:t>et</w:t>
      </w:r>
      <w:r>
        <w:rPr>
          <w:spacing w:val="-10"/>
          <w:w w:val="105"/>
        </w:rPr>
        <w:t> </w:t>
      </w:r>
      <w:r>
        <w:rPr>
          <w:w w:val="105"/>
        </w:rPr>
        <w:t>al.</w:t>
      </w:r>
      <w:r>
        <w:rPr>
          <w:spacing w:val="-10"/>
          <w:w w:val="105"/>
        </w:rPr>
        <w:t> </w:t>
      </w:r>
      <w:r>
        <w:rPr>
          <w:w w:val="105"/>
        </w:rPr>
        <w:t>argued</w:t>
      </w:r>
      <w:r>
        <w:rPr>
          <w:spacing w:val="-10"/>
          <w:w w:val="105"/>
        </w:rPr>
        <w:t> </w:t>
      </w:r>
      <w:r>
        <w:rPr>
          <w:w w:val="105"/>
        </w:rPr>
        <w:t>that, for tandems to be cost-competitive, modules composed of their sub-cells</w:t>
      </w:r>
      <w:r>
        <w:rPr>
          <w:spacing w:val="-19"/>
          <w:w w:val="105"/>
        </w:rPr>
        <w:t> </w:t>
      </w:r>
      <w:r>
        <w:rPr>
          <w:w w:val="105"/>
        </w:rPr>
        <w:t>should</w:t>
      </w:r>
      <w:r>
        <w:rPr>
          <w:spacing w:val="-19"/>
          <w:w w:val="105"/>
        </w:rPr>
        <w:t> </w:t>
      </w:r>
      <w:r>
        <w:rPr>
          <w:w w:val="105"/>
        </w:rPr>
        <w:t>have</w:t>
      </w:r>
      <w:r>
        <w:rPr>
          <w:spacing w:val="-19"/>
          <w:w w:val="105"/>
        </w:rPr>
        <w:t> </w:t>
      </w:r>
      <w:r>
        <w:rPr>
          <w:w w:val="105"/>
        </w:rPr>
        <w:t>similar</w:t>
      </w:r>
      <w:r>
        <w:rPr>
          <w:spacing w:val="-19"/>
          <w:w w:val="105"/>
        </w:rPr>
        <w:t> </w:t>
      </w:r>
      <w:r>
        <w:rPr>
          <w:w w:val="105"/>
        </w:rPr>
        <w:t>cost—on</w:t>
      </w:r>
      <w:r>
        <w:rPr>
          <w:spacing w:val="-19"/>
          <w:w w:val="105"/>
        </w:rPr>
        <w:t> </w:t>
      </w:r>
      <w:r>
        <w:rPr>
          <w:w w:val="105"/>
        </w:rPr>
        <w:t>a</w:t>
      </w:r>
      <w:r>
        <w:rPr>
          <w:spacing w:val="-19"/>
          <w:w w:val="105"/>
        </w:rPr>
        <w:t> </w:t>
      </w:r>
      <w:r>
        <w:rPr>
          <w:w w:val="105"/>
        </w:rPr>
        <w:t>$</w:t>
      </w:r>
      <w:r>
        <w:rPr>
          <w:spacing w:val="-19"/>
          <w:w w:val="105"/>
        </w:rPr>
        <w:t> </w:t>
      </w:r>
      <w:r>
        <w:rPr>
          <w:w w:val="105"/>
        </w:rPr>
        <w:t>W</w:t>
      </w:r>
      <w:r>
        <w:rPr>
          <w:rFonts w:ascii="STIXGeneral" w:hAnsi="STIXGeneral"/>
          <w:w w:val="105"/>
          <w:position w:val="6"/>
          <w:sz w:val="11"/>
        </w:rPr>
        <w:t>−</w:t>
      </w:r>
      <w:r>
        <w:rPr>
          <w:w w:val="105"/>
          <w:position w:val="6"/>
          <w:sz w:val="11"/>
        </w:rPr>
        <w:t>1</w:t>
      </w:r>
      <w:r>
        <w:rPr>
          <w:spacing w:val="-13"/>
          <w:w w:val="105"/>
          <w:position w:val="6"/>
          <w:sz w:val="11"/>
        </w:rPr>
        <w:t> </w:t>
      </w:r>
      <w:r>
        <w:rPr>
          <w:w w:val="105"/>
        </w:rPr>
        <w:t>basis—at</w:t>
      </w:r>
      <w:r>
        <w:rPr>
          <w:spacing w:val="-19"/>
          <w:w w:val="105"/>
        </w:rPr>
        <w:t> </w:t>
      </w:r>
      <w:r>
        <w:rPr>
          <w:w w:val="105"/>
        </w:rPr>
        <w:t>the</w:t>
      </w:r>
      <w:r>
        <w:rPr>
          <w:spacing w:val="-19"/>
          <w:w w:val="105"/>
        </w:rPr>
        <w:t> </w:t>
      </w:r>
      <w:r>
        <w:rPr>
          <w:w w:val="105"/>
        </w:rPr>
        <w:t>system level</w:t>
      </w:r>
      <w:r>
        <w:rPr>
          <w:color w:val="3B699E"/>
          <w:w w:val="105"/>
          <w:position w:val="6"/>
          <w:sz w:val="11"/>
        </w:rPr>
        <w:t>14</w:t>
      </w:r>
      <w:r>
        <w:rPr>
          <w:w w:val="105"/>
        </w:rPr>
        <w:t>. In other words, a tandem module with expensive top cells and cheap bottom cells would lose out to the corresponding ‘bot- tom-cell </w:t>
      </w:r>
      <w:r>
        <w:rPr>
          <w:spacing w:val="-3"/>
          <w:w w:val="105"/>
        </w:rPr>
        <w:t>module’ </w:t>
      </w:r>
      <w:r>
        <w:rPr>
          <w:w w:val="105"/>
        </w:rPr>
        <w:t>that could be made using the bottom cells alone. After considering present BOS costs, III–V cell costs, and silicon cell</w:t>
      </w:r>
      <w:r>
        <w:rPr>
          <w:spacing w:val="-8"/>
          <w:w w:val="105"/>
        </w:rPr>
        <w:t> </w:t>
      </w:r>
      <w:r>
        <w:rPr>
          <w:w w:val="105"/>
        </w:rPr>
        <w:t>costs,</w:t>
      </w:r>
      <w:r>
        <w:rPr>
          <w:spacing w:val="-8"/>
          <w:w w:val="105"/>
        </w:rPr>
        <w:t> </w:t>
      </w:r>
      <w:r>
        <w:rPr>
          <w:w w:val="105"/>
        </w:rPr>
        <w:t>Bobela</w:t>
      </w:r>
      <w:r>
        <w:rPr>
          <w:spacing w:val="-8"/>
          <w:w w:val="105"/>
        </w:rPr>
        <w:t> </w:t>
      </w:r>
      <w:r>
        <w:rPr>
          <w:w w:val="105"/>
        </w:rPr>
        <w:t>et</w:t>
      </w:r>
      <w:r>
        <w:rPr>
          <w:spacing w:val="-8"/>
          <w:w w:val="105"/>
        </w:rPr>
        <w:t> </w:t>
      </w:r>
      <w:r>
        <w:rPr>
          <w:w w:val="105"/>
        </w:rPr>
        <w:t>al.</w:t>
      </w:r>
      <w:r>
        <w:rPr>
          <w:spacing w:val="-8"/>
          <w:w w:val="105"/>
        </w:rPr>
        <w:t> </w:t>
      </w:r>
      <w:r>
        <w:rPr>
          <w:w w:val="105"/>
        </w:rPr>
        <w:t>found</w:t>
      </w:r>
      <w:r>
        <w:rPr>
          <w:spacing w:val="-8"/>
          <w:w w:val="105"/>
        </w:rPr>
        <w:t> </w:t>
      </w:r>
      <w:r>
        <w:rPr>
          <w:w w:val="105"/>
        </w:rPr>
        <w:t>that</w:t>
      </w:r>
      <w:r>
        <w:rPr>
          <w:spacing w:val="-8"/>
          <w:w w:val="105"/>
        </w:rPr>
        <w:t> </w:t>
      </w:r>
      <w:r>
        <w:rPr>
          <w:w w:val="105"/>
        </w:rPr>
        <w:t>a</w:t>
      </w:r>
      <w:r>
        <w:rPr>
          <w:spacing w:val="-8"/>
          <w:w w:val="105"/>
        </w:rPr>
        <w:t> </w:t>
      </w:r>
      <w:r>
        <w:rPr>
          <w:w w:val="105"/>
        </w:rPr>
        <w:t>hypothetical</w:t>
      </w:r>
      <w:r>
        <w:rPr>
          <w:spacing w:val="-8"/>
          <w:w w:val="105"/>
        </w:rPr>
        <w:t> </w:t>
      </w:r>
      <w:r>
        <w:rPr>
          <w:w w:val="105"/>
        </w:rPr>
        <w:t>III–V/silicon</w:t>
      </w:r>
      <w:r>
        <w:rPr>
          <w:spacing w:val="-8"/>
          <w:w w:val="105"/>
        </w:rPr>
        <w:t> </w:t>
      </w:r>
      <w:r>
        <w:rPr>
          <w:w w:val="105"/>
        </w:rPr>
        <w:t>tan- dem would never offer a cost advantage over both single-junction alternatives</w:t>
      </w:r>
      <w:r>
        <w:rPr>
          <w:color w:val="3B699E"/>
          <w:w w:val="105"/>
          <w:position w:val="6"/>
          <w:sz w:val="11"/>
        </w:rPr>
        <w:t>15</w:t>
      </w:r>
      <w:r>
        <w:rPr>
          <w:w w:val="105"/>
        </w:rPr>
        <w:t>. </w:t>
      </w:r>
      <w:r>
        <w:rPr>
          <w:spacing w:val="-3"/>
          <w:w w:val="105"/>
        </w:rPr>
        <w:t>Conversely, </w:t>
      </w:r>
      <w:r>
        <w:rPr>
          <w:w w:val="105"/>
        </w:rPr>
        <w:t>studies by </w:t>
      </w:r>
      <w:r>
        <w:rPr>
          <w:spacing w:val="-4"/>
          <w:w w:val="105"/>
        </w:rPr>
        <w:t>Werner </w:t>
      </w:r>
      <w:r>
        <w:rPr>
          <w:w w:val="105"/>
        </w:rPr>
        <w:t>et al. indicated that perovskite/silicon tandems could be competitive in Europe under specific circumstances</w:t>
      </w:r>
      <w:r>
        <w:rPr>
          <w:color w:val="3B699E"/>
          <w:w w:val="105"/>
          <w:position w:val="6"/>
          <w:sz w:val="11"/>
        </w:rPr>
        <w:t>13</w:t>
      </w:r>
      <w:r>
        <w:rPr>
          <w:w w:val="105"/>
        </w:rPr>
        <w:t>. A comprehensive analysis is, </w:t>
      </w:r>
      <w:r>
        <w:rPr>
          <w:spacing w:val="-3"/>
          <w:w w:val="105"/>
        </w:rPr>
        <w:t>however, </w:t>
      </w:r>
      <w:r>
        <w:rPr>
          <w:w w:val="105"/>
        </w:rPr>
        <w:t>lacking, and critical questions remain. </w:t>
      </w:r>
      <w:r>
        <w:rPr>
          <w:spacing w:val="-3"/>
          <w:w w:val="105"/>
        </w:rPr>
        <w:t>For </w:t>
      </w:r>
      <w:r>
        <w:rPr>
          <w:w w:val="105"/>
        </w:rPr>
        <w:t>instance, under what conditions,</w:t>
      </w:r>
      <w:r>
        <w:rPr>
          <w:spacing w:val="-17"/>
          <w:w w:val="105"/>
        </w:rPr>
        <w:t> </w:t>
      </w:r>
      <w:r>
        <w:rPr>
          <w:w w:val="105"/>
        </w:rPr>
        <w:t>if</w:t>
      </w:r>
      <w:r>
        <w:rPr>
          <w:spacing w:val="-17"/>
          <w:w w:val="105"/>
        </w:rPr>
        <w:t> </w:t>
      </w:r>
      <w:r>
        <w:rPr>
          <w:spacing w:val="-6"/>
          <w:w w:val="105"/>
        </w:rPr>
        <w:t>any,</w:t>
      </w:r>
      <w:r>
        <w:rPr>
          <w:spacing w:val="-17"/>
          <w:w w:val="105"/>
        </w:rPr>
        <w:t> </w:t>
      </w:r>
      <w:r>
        <w:rPr>
          <w:w w:val="105"/>
        </w:rPr>
        <w:t>could</w:t>
      </w:r>
      <w:r>
        <w:rPr>
          <w:spacing w:val="-17"/>
          <w:w w:val="105"/>
        </w:rPr>
        <w:t> </w:t>
      </w:r>
      <w:r>
        <w:rPr>
          <w:w w:val="105"/>
        </w:rPr>
        <w:t>silicon-based</w:t>
      </w:r>
      <w:r>
        <w:rPr>
          <w:spacing w:val="-17"/>
          <w:w w:val="105"/>
        </w:rPr>
        <w:t> </w:t>
      </w:r>
      <w:r>
        <w:rPr>
          <w:w w:val="105"/>
        </w:rPr>
        <w:t>tandems</w:t>
      </w:r>
      <w:r>
        <w:rPr>
          <w:spacing w:val="-17"/>
          <w:w w:val="105"/>
        </w:rPr>
        <w:t> </w:t>
      </w:r>
      <w:r>
        <w:rPr>
          <w:w w:val="105"/>
        </w:rPr>
        <w:t>compete</w:t>
      </w:r>
      <w:r>
        <w:rPr>
          <w:spacing w:val="-17"/>
          <w:w w:val="105"/>
        </w:rPr>
        <w:t> </w:t>
      </w:r>
      <w:r>
        <w:rPr>
          <w:w w:val="105"/>
        </w:rPr>
        <w:t>in</w:t>
      </w:r>
      <w:r>
        <w:rPr>
          <w:spacing w:val="-17"/>
          <w:w w:val="105"/>
        </w:rPr>
        <w:t> </w:t>
      </w:r>
      <w:r>
        <w:rPr>
          <w:w w:val="105"/>
        </w:rPr>
        <w:t>the</w:t>
      </w:r>
      <w:r>
        <w:rPr>
          <w:spacing w:val="-17"/>
          <w:w w:val="105"/>
        </w:rPr>
        <w:t> </w:t>
      </w:r>
      <w:r>
        <w:rPr>
          <w:w w:val="105"/>
        </w:rPr>
        <w:t>(flat- plate)</w:t>
      </w:r>
      <w:r>
        <w:rPr>
          <w:spacing w:val="-15"/>
          <w:w w:val="105"/>
        </w:rPr>
        <w:t> </w:t>
      </w:r>
      <w:r>
        <w:rPr>
          <w:w w:val="105"/>
        </w:rPr>
        <w:t>photovoltaic</w:t>
      </w:r>
      <w:r>
        <w:rPr>
          <w:spacing w:val="-15"/>
          <w:w w:val="105"/>
        </w:rPr>
        <w:t> </w:t>
      </w:r>
      <w:r>
        <w:rPr>
          <w:w w:val="105"/>
        </w:rPr>
        <w:t>market?</w:t>
      </w:r>
      <w:r>
        <w:rPr>
          <w:spacing w:val="-15"/>
          <w:w w:val="105"/>
        </w:rPr>
        <w:t> </w:t>
      </w:r>
      <w:r>
        <w:rPr>
          <w:w w:val="105"/>
        </w:rPr>
        <w:t>And</w:t>
      </w:r>
      <w:r>
        <w:rPr>
          <w:spacing w:val="-15"/>
          <w:w w:val="105"/>
        </w:rPr>
        <w:t> </w:t>
      </w:r>
      <w:r>
        <w:rPr>
          <w:w w:val="105"/>
        </w:rPr>
        <w:t>is</w:t>
      </w:r>
      <w:r>
        <w:rPr>
          <w:spacing w:val="-15"/>
          <w:w w:val="105"/>
        </w:rPr>
        <w:t> </w:t>
      </w:r>
      <w:r>
        <w:rPr>
          <w:w w:val="105"/>
        </w:rPr>
        <w:t>there</w:t>
      </w:r>
      <w:r>
        <w:rPr>
          <w:spacing w:val="-15"/>
          <w:w w:val="105"/>
        </w:rPr>
        <w:t> </w:t>
      </w:r>
      <w:r>
        <w:rPr>
          <w:spacing w:val="-3"/>
          <w:w w:val="105"/>
        </w:rPr>
        <w:t>any</w:t>
      </w:r>
      <w:r>
        <w:rPr>
          <w:spacing w:val="-15"/>
          <w:w w:val="105"/>
        </w:rPr>
        <w:t> </w:t>
      </w:r>
      <w:r>
        <w:rPr>
          <w:w w:val="105"/>
        </w:rPr>
        <w:t>overlap</w:t>
      </w:r>
      <w:r>
        <w:rPr>
          <w:spacing w:val="-15"/>
          <w:w w:val="105"/>
        </w:rPr>
        <w:t> </w:t>
      </w:r>
      <w:r>
        <w:rPr>
          <w:w w:val="105"/>
        </w:rPr>
        <w:t>between</w:t>
      </w:r>
      <w:r>
        <w:rPr>
          <w:spacing w:val="-15"/>
          <w:w w:val="105"/>
        </w:rPr>
        <w:t> </w:t>
      </w:r>
      <w:r>
        <w:rPr>
          <w:w w:val="105"/>
        </w:rPr>
        <w:t>those favourable</w:t>
      </w:r>
      <w:r>
        <w:rPr>
          <w:spacing w:val="-15"/>
          <w:w w:val="105"/>
        </w:rPr>
        <w:t> </w:t>
      </w:r>
      <w:r>
        <w:rPr>
          <w:w w:val="105"/>
        </w:rPr>
        <w:t>conditions</w:t>
      </w:r>
      <w:r>
        <w:rPr>
          <w:spacing w:val="-15"/>
          <w:w w:val="105"/>
        </w:rPr>
        <w:t> </w:t>
      </w:r>
      <w:r>
        <w:rPr>
          <w:w w:val="105"/>
        </w:rPr>
        <w:t>and</w:t>
      </w:r>
      <w:r>
        <w:rPr>
          <w:spacing w:val="-15"/>
          <w:w w:val="105"/>
        </w:rPr>
        <w:t> </w:t>
      </w:r>
      <w:r>
        <w:rPr>
          <w:w w:val="105"/>
        </w:rPr>
        <w:t>the</w:t>
      </w:r>
      <w:r>
        <w:rPr>
          <w:spacing w:val="-15"/>
          <w:w w:val="105"/>
        </w:rPr>
        <w:t> </w:t>
      </w:r>
      <w:r>
        <w:rPr>
          <w:w w:val="105"/>
        </w:rPr>
        <w:t>projected</w:t>
      </w:r>
      <w:r>
        <w:rPr>
          <w:spacing w:val="-15"/>
          <w:w w:val="105"/>
        </w:rPr>
        <w:t> </w:t>
      </w:r>
      <w:r>
        <w:rPr>
          <w:w w:val="105"/>
        </w:rPr>
        <w:t>evolution</w:t>
      </w:r>
      <w:r>
        <w:rPr>
          <w:spacing w:val="-15"/>
          <w:w w:val="105"/>
        </w:rPr>
        <w:t> </w:t>
      </w:r>
      <w:r>
        <w:rPr>
          <w:w w:val="105"/>
        </w:rPr>
        <w:t>of</w:t>
      </w:r>
      <w:r>
        <w:rPr>
          <w:spacing w:val="-15"/>
          <w:w w:val="105"/>
        </w:rPr>
        <w:t> </w:t>
      </w:r>
      <w:r>
        <w:rPr>
          <w:w w:val="105"/>
        </w:rPr>
        <w:t>the</w:t>
      </w:r>
      <w:r>
        <w:rPr>
          <w:spacing w:val="-15"/>
          <w:w w:val="105"/>
        </w:rPr>
        <w:t> </w:t>
      </w:r>
      <w:r>
        <w:rPr>
          <w:w w:val="105"/>
        </w:rPr>
        <w:t>market?</w:t>
      </w:r>
    </w:p>
    <w:p>
      <w:pPr>
        <w:pStyle w:val="BodyText"/>
        <w:spacing w:line="242" w:lineRule="auto"/>
        <w:ind w:left="104" w:right="108" w:firstLine="226"/>
        <w:jc w:val="both"/>
      </w:pPr>
      <w:r>
        <w:rPr>
          <w:spacing w:val="-10"/>
          <w:w w:val="105"/>
        </w:rPr>
        <w:t>To </w:t>
      </w:r>
      <w:r>
        <w:rPr>
          <w:w w:val="105"/>
        </w:rPr>
        <w:t>answer these questions, we constructed a simple and versa- tile analytical model to </w:t>
      </w:r>
      <w:r>
        <w:rPr>
          <w:spacing w:val="-3"/>
          <w:w w:val="105"/>
        </w:rPr>
        <w:t>compute </w:t>
      </w:r>
      <w:r>
        <w:rPr>
          <w:w w:val="105"/>
        </w:rPr>
        <w:t>costs on a system level. Starting with module and BOS inputs, the model returns system costs on   a</w:t>
      </w:r>
      <w:r>
        <w:rPr>
          <w:spacing w:val="-5"/>
          <w:w w:val="105"/>
        </w:rPr>
        <w:t> </w:t>
      </w:r>
      <w:r>
        <w:rPr>
          <w:w w:val="105"/>
        </w:rPr>
        <w:t>$</w:t>
      </w:r>
      <w:r>
        <w:rPr>
          <w:spacing w:val="-5"/>
          <w:w w:val="105"/>
        </w:rPr>
        <w:t> </w:t>
      </w:r>
      <w:r>
        <w:rPr>
          <w:w w:val="105"/>
        </w:rPr>
        <w:t>W</w:t>
      </w:r>
      <w:r>
        <w:rPr>
          <w:rFonts w:ascii="STIXGeneral" w:hAnsi="STIXGeneral"/>
          <w:w w:val="105"/>
          <w:position w:val="6"/>
          <w:sz w:val="11"/>
        </w:rPr>
        <w:t>−</w:t>
      </w:r>
      <w:r>
        <w:rPr>
          <w:w w:val="105"/>
          <w:position w:val="6"/>
          <w:sz w:val="11"/>
        </w:rPr>
        <w:t>1</w:t>
      </w:r>
      <w:r>
        <w:rPr>
          <w:spacing w:val="-5"/>
          <w:w w:val="105"/>
          <w:position w:val="6"/>
          <w:sz w:val="11"/>
        </w:rPr>
        <w:t> </w:t>
      </w:r>
      <w:r>
        <w:rPr>
          <w:w w:val="105"/>
        </w:rPr>
        <w:t>basis.</w:t>
      </w:r>
      <w:r>
        <w:rPr>
          <w:spacing w:val="-5"/>
          <w:w w:val="105"/>
        </w:rPr>
        <w:t> </w:t>
      </w:r>
      <w:r>
        <w:rPr>
          <w:w w:val="105"/>
        </w:rPr>
        <w:t>Although</w:t>
      </w:r>
      <w:r>
        <w:rPr>
          <w:spacing w:val="-5"/>
          <w:w w:val="105"/>
        </w:rPr>
        <w:t> </w:t>
      </w:r>
      <w:r>
        <w:rPr>
          <w:w w:val="105"/>
        </w:rPr>
        <w:t>solar</w:t>
      </w:r>
      <w:r>
        <w:rPr>
          <w:spacing w:val="-5"/>
          <w:w w:val="105"/>
        </w:rPr>
        <w:t> </w:t>
      </w:r>
      <w:r>
        <w:rPr>
          <w:w w:val="105"/>
        </w:rPr>
        <w:t>project</w:t>
      </w:r>
      <w:r>
        <w:rPr>
          <w:spacing w:val="-5"/>
          <w:w w:val="105"/>
        </w:rPr>
        <w:t> </w:t>
      </w:r>
      <w:r>
        <w:rPr>
          <w:w w:val="105"/>
        </w:rPr>
        <w:t>decisions</w:t>
      </w:r>
      <w:r>
        <w:rPr>
          <w:spacing w:val="-5"/>
          <w:w w:val="105"/>
        </w:rPr>
        <w:t> </w:t>
      </w:r>
      <w:r>
        <w:rPr>
          <w:w w:val="105"/>
        </w:rPr>
        <w:t>are</w:t>
      </w:r>
      <w:r>
        <w:rPr>
          <w:spacing w:val="-5"/>
          <w:w w:val="105"/>
        </w:rPr>
        <w:t> </w:t>
      </w:r>
      <w:r>
        <w:rPr>
          <w:w w:val="105"/>
        </w:rPr>
        <w:t>made</w:t>
      </w:r>
      <w:r>
        <w:rPr>
          <w:spacing w:val="-5"/>
          <w:w w:val="105"/>
        </w:rPr>
        <w:t> </w:t>
      </w:r>
      <w:r>
        <w:rPr>
          <w:w w:val="105"/>
        </w:rPr>
        <w:t>based</w:t>
      </w:r>
      <w:r>
        <w:rPr>
          <w:spacing w:val="-5"/>
          <w:w w:val="105"/>
        </w:rPr>
        <w:t> </w:t>
      </w:r>
      <w:r>
        <w:rPr>
          <w:w w:val="105"/>
        </w:rPr>
        <w:t>on the projected LCOE, a $ W</w:t>
      </w:r>
      <w:r>
        <w:rPr>
          <w:rFonts w:ascii="STIXGeneral" w:hAnsi="STIXGeneral"/>
          <w:w w:val="105"/>
          <w:position w:val="6"/>
          <w:sz w:val="11"/>
        </w:rPr>
        <w:t>−</w:t>
      </w:r>
      <w:r>
        <w:rPr>
          <w:w w:val="105"/>
          <w:position w:val="6"/>
          <w:sz w:val="11"/>
        </w:rPr>
        <w:t>1 </w:t>
      </w:r>
      <w:r>
        <w:rPr>
          <w:w w:val="105"/>
        </w:rPr>
        <w:t>analysis is most helpful at this early point in tandem technology development, as data on module deg- radation</w:t>
      </w:r>
      <w:r>
        <w:rPr>
          <w:spacing w:val="-6"/>
          <w:w w:val="105"/>
        </w:rPr>
        <w:t> </w:t>
      </w:r>
      <w:r>
        <w:rPr>
          <w:w w:val="105"/>
        </w:rPr>
        <w:t>rate</w:t>
      </w:r>
      <w:r>
        <w:rPr>
          <w:spacing w:val="-6"/>
          <w:w w:val="105"/>
        </w:rPr>
        <w:t> </w:t>
      </w:r>
      <w:r>
        <w:rPr>
          <w:w w:val="105"/>
        </w:rPr>
        <w:t>and</w:t>
      </w:r>
      <w:r>
        <w:rPr>
          <w:spacing w:val="-6"/>
          <w:w w:val="105"/>
        </w:rPr>
        <w:t> </w:t>
      </w:r>
      <w:r>
        <w:rPr>
          <w:w w:val="105"/>
        </w:rPr>
        <w:t>energy</w:t>
      </w:r>
      <w:r>
        <w:rPr>
          <w:spacing w:val="-6"/>
          <w:w w:val="105"/>
        </w:rPr>
        <w:t> </w:t>
      </w:r>
      <w:r>
        <w:rPr>
          <w:w w:val="105"/>
        </w:rPr>
        <w:t>yield—which</w:t>
      </w:r>
      <w:r>
        <w:rPr>
          <w:spacing w:val="-6"/>
          <w:w w:val="105"/>
        </w:rPr>
        <w:t> </w:t>
      </w:r>
      <w:r>
        <w:rPr>
          <w:w w:val="105"/>
        </w:rPr>
        <w:t>are</w:t>
      </w:r>
      <w:r>
        <w:rPr>
          <w:spacing w:val="-6"/>
          <w:w w:val="105"/>
        </w:rPr>
        <w:t> </w:t>
      </w:r>
      <w:r>
        <w:rPr>
          <w:w w:val="105"/>
        </w:rPr>
        <w:t>essential</w:t>
      </w:r>
      <w:r>
        <w:rPr>
          <w:spacing w:val="-6"/>
          <w:w w:val="105"/>
        </w:rPr>
        <w:t> </w:t>
      </w:r>
      <w:r>
        <w:rPr>
          <w:w w:val="105"/>
        </w:rPr>
        <w:t>for</w:t>
      </w:r>
      <w:r>
        <w:rPr>
          <w:spacing w:val="-6"/>
          <w:w w:val="105"/>
        </w:rPr>
        <w:t> </w:t>
      </w:r>
      <w:r>
        <w:rPr>
          <w:w w:val="105"/>
        </w:rPr>
        <w:t>LCOE</w:t>
      </w:r>
      <w:r>
        <w:rPr>
          <w:spacing w:val="-6"/>
          <w:w w:val="105"/>
        </w:rPr>
        <w:t> </w:t>
      </w:r>
      <w:r>
        <w:rPr>
          <w:w w:val="105"/>
        </w:rPr>
        <w:t>cal- culations—are not yet available. </w:t>
      </w:r>
      <w:r>
        <w:rPr>
          <w:spacing w:val="-10"/>
          <w:w w:val="105"/>
        </w:rPr>
        <w:t>We </w:t>
      </w:r>
      <w:r>
        <w:rPr>
          <w:w w:val="105"/>
        </w:rPr>
        <w:t>use the model to evaluate the expected maximum competitive cost, or </w:t>
      </w:r>
      <w:r>
        <w:rPr>
          <w:spacing w:val="-2"/>
          <w:w w:val="105"/>
        </w:rPr>
        <w:t>‘break-even’ </w:t>
      </w:r>
      <w:r>
        <w:rPr>
          <w:w w:val="105"/>
        </w:rPr>
        <w:t>cost, of tan- dem</w:t>
      </w:r>
      <w:r>
        <w:rPr>
          <w:spacing w:val="-17"/>
          <w:w w:val="105"/>
        </w:rPr>
        <w:t> </w:t>
      </w:r>
      <w:r>
        <w:rPr>
          <w:w w:val="105"/>
        </w:rPr>
        <w:t>modules</w:t>
      </w:r>
      <w:r>
        <w:rPr>
          <w:spacing w:val="-17"/>
          <w:w w:val="105"/>
        </w:rPr>
        <w:t> </w:t>
      </w:r>
      <w:r>
        <w:rPr>
          <w:w w:val="105"/>
        </w:rPr>
        <w:t>in</w:t>
      </w:r>
      <w:r>
        <w:rPr>
          <w:spacing w:val="-17"/>
          <w:w w:val="105"/>
        </w:rPr>
        <w:t> </w:t>
      </w:r>
      <w:r>
        <w:rPr>
          <w:w w:val="105"/>
        </w:rPr>
        <w:t>the</w:t>
      </w:r>
      <w:r>
        <w:rPr>
          <w:spacing w:val="-17"/>
          <w:w w:val="105"/>
        </w:rPr>
        <w:t> </w:t>
      </w:r>
      <w:r>
        <w:rPr>
          <w:spacing w:val="-3"/>
          <w:w w:val="105"/>
        </w:rPr>
        <w:t>United</w:t>
      </w:r>
      <w:r>
        <w:rPr>
          <w:spacing w:val="-17"/>
          <w:w w:val="105"/>
        </w:rPr>
        <w:t> </w:t>
      </w:r>
      <w:r>
        <w:rPr>
          <w:w w:val="105"/>
        </w:rPr>
        <w:t>States</w:t>
      </w:r>
      <w:r>
        <w:rPr>
          <w:spacing w:val="-17"/>
          <w:w w:val="105"/>
        </w:rPr>
        <w:t> </w:t>
      </w:r>
      <w:r>
        <w:rPr>
          <w:w w:val="105"/>
        </w:rPr>
        <w:t>in</w:t>
      </w:r>
      <w:r>
        <w:rPr>
          <w:spacing w:val="-17"/>
          <w:w w:val="105"/>
        </w:rPr>
        <w:t> </w:t>
      </w:r>
      <w:r>
        <w:rPr>
          <w:w w:val="105"/>
        </w:rPr>
        <w:t>2020.</w:t>
      </w:r>
      <w:r>
        <w:rPr>
          <w:spacing w:val="-17"/>
          <w:w w:val="105"/>
        </w:rPr>
        <w:t> </w:t>
      </w:r>
      <w:r>
        <w:rPr>
          <w:w w:val="105"/>
        </w:rPr>
        <w:t>The</w:t>
      </w:r>
      <w:r>
        <w:rPr>
          <w:spacing w:val="-17"/>
          <w:w w:val="105"/>
        </w:rPr>
        <w:t> </w:t>
      </w:r>
      <w:r>
        <w:rPr>
          <w:w w:val="105"/>
        </w:rPr>
        <w:t>same</w:t>
      </w:r>
      <w:r>
        <w:rPr>
          <w:spacing w:val="-17"/>
          <w:w w:val="105"/>
        </w:rPr>
        <w:t> </w:t>
      </w:r>
      <w:r>
        <w:rPr>
          <w:w w:val="105"/>
        </w:rPr>
        <w:t>analysis</w:t>
      </w:r>
      <w:r>
        <w:rPr>
          <w:spacing w:val="-17"/>
          <w:w w:val="105"/>
        </w:rPr>
        <w:t> </w:t>
      </w:r>
      <w:r>
        <w:rPr>
          <w:w w:val="105"/>
        </w:rPr>
        <w:t>can</w:t>
      </w:r>
      <w:r>
        <w:rPr>
          <w:spacing w:val="-17"/>
          <w:w w:val="105"/>
        </w:rPr>
        <w:t> </w:t>
      </w:r>
      <w:r>
        <w:rPr>
          <w:w w:val="105"/>
        </w:rPr>
        <w:t>be repeated</w:t>
      </w:r>
      <w:r>
        <w:rPr>
          <w:spacing w:val="-14"/>
          <w:w w:val="105"/>
        </w:rPr>
        <w:t> </w:t>
      </w:r>
      <w:r>
        <w:rPr>
          <w:w w:val="105"/>
        </w:rPr>
        <w:t>for</w:t>
      </w:r>
      <w:r>
        <w:rPr>
          <w:spacing w:val="-14"/>
          <w:w w:val="105"/>
        </w:rPr>
        <w:t> </w:t>
      </w:r>
      <w:r>
        <w:rPr>
          <w:spacing w:val="-3"/>
          <w:w w:val="105"/>
        </w:rPr>
        <w:t>any</w:t>
      </w:r>
      <w:r>
        <w:rPr>
          <w:spacing w:val="-14"/>
          <w:w w:val="105"/>
        </w:rPr>
        <w:t> </w:t>
      </w:r>
      <w:r>
        <w:rPr>
          <w:w w:val="105"/>
        </w:rPr>
        <w:t>location,</w:t>
      </w:r>
      <w:r>
        <w:rPr>
          <w:spacing w:val="-14"/>
          <w:w w:val="105"/>
        </w:rPr>
        <w:t> </w:t>
      </w:r>
      <w:r>
        <w:rPr>
          <w:w w:val="105"/>
        </w:rPr>
        <w:t>but</w:t>
      </w:r>
      <w:r>
        <w:rPr>
          <w:spacing w:val="-14"/>
          <w:w w:val="105"/>
        </w:rPr>
        <w:t> </w:t>
      </w:r>
      <w:r>
        <w:rPr>
          <w:w w:val="105"/>
        </w:rPr>
        <w:t>the</w:t>
      </w:r>
      <w:r>
        <w:rPr>
          <w:spacing w:val="-14"/>
          <w:w w:val="105"/>
        </w:rPr>
        <w:t> </w:t>
      </w:r>
      <w:r>
        <w:rPr>
          <w:spacing w:val="-3"/>
          <w:w w:val="105"/>
        </w:rPr>
        <w:t>United</w:t>
      </w:r>
      <w:r>
        <w:rPr>
          <w:spacing w:val="-14"/>
          <w:w w:val="105"/>
        </w:rPr>
        <w:t> </w:t>
      </w:r>
      <w:r>
        <w:rPr>
          <w:w w:val="105"/>
        </w:rPr>
        <w:t>States</w:t>
      </w:r>
      <w:r>
        <w:rPr>
          <w:spacing w:val="-14"/>
          <w:w w:val="105"/>
        </w:rPr>
        <w:t> </w:t>
      </w:r>
      <w:r>
        <w:rPr>
          <w:w w:val="105"/>
        </w:rPr>
        <w:t>was</w:t>
      </w:r>
      <w:r>
        <w:rPr>
          <w:spacing w:val="-14"/>
          <w:w w:val="105"/>
        </w:rPr>
        <w:t> </w:t>
      </w:r>
      <w:r>
        <w:rPr>
          <w:w w:val="105"/>
        </w:rPr>
        <w:t>chosen</w:t>
      </w:r>
      <w:r>
        <w:rPr>
          <w:spacing w:val="-14"/>
          <w:w w:val="105"/>
        </w:rPr>
        <w:t> </w:t>
      </w:r>
      <w:r>
        <w:rPr>
          <w:w w:val="105"/>
        </w:rPr>
        <w:t>because</w:t>
      </w:r>
    </w:p>
    <w:p>
      <w:pPr>
        <w:spacing w:after="0" w:line="242" w:lineRule="auto"/>
        <w:jc w:val="both"/>
        <w:sectPr>
          <w:type w:val="continuous"/>
          <w:pgSz w:w="11910" w:h="15820"/>
          <w:pgMar w:top="400" w:bottom="280" w:left="660" w:right="740"/>
          <w:cols w:num="2" w:equalWidth="0">
            <w:col w:w="5173" w:space="135"/>
            <w:col w:w="5202"/>
          </w:cols>
        </w:sectPr>
      </w:pPr>
    </w:p>
    <w:p>
      <w:pPr>
        <w:pStyle w:val="BodyText"/>
        <w:rPr>
          <w:sz w:val="20"/>
        </w:rPr>
      </w:pPr>
    </w:p>
    <w:p>
      <w:pPr>
        <w:pStyle w:val="BodyText"/>
        <w:spacing w:before="4"/>
        <w:rPr>
          <w:sz w:val="11"/>
        </w:rPr>
      </w:pPr>
    </w:p>
    <w:p>
      <w:pPr>
        <w:pStyle w:val="BodyText"/>
        <w:spacing w:line="20" w:lineRule="exact"/>
        <w:ind w:left="185"/>
        <w:rPr>
          <w:sz w:val="2"/>
        </w:rPr>
      </w:pPr>
      <w:r>
        <w:rPr>
          <w:spacing w:val="1"/>
          <w:sz w:val="2"/>
        </w:rPr>
        <w:t> </w:t>
      </w:r>
      <w:r>
        <w:rPr>
          <w:spacing w:val="1"/>
          <w:sz w:val="2"/>
        </w:rPr>
        <w:pict>
          <v:group style="width:510.25pt;height:.5pt;mso-position-horizontal-relative:char;mso-position-vertical-relative:line" coordorigin="0,0" coordsize="10205,10">
            <v:line style="position:absolute" from="0,5" to="10205,5" stroked="true" strokeweight=".5pt" strokecolor="#000000">
              <v:stroke dashstyle="solid"/>
            </v:line>
          </v:group>
        </w:pict>
      </w:r>
      <w:r>
        <w:rPr>
          <w:spacing w:val="1"/>
          <w:sz w:val="2"/>
        </w:rPr>
      </w:r>
    </w:p>
    <w:p>
      <w:pPr>
        <w:spacing w:before="44"/>
        <w:ind w:left="190" w:right="0" w:firstLine="0"/>
        <w:jc w:val="left"/>
        <w:rPr>
          <w:rFonts w:ascii="Arial"/>
          <w:sz w:val="16"/>
        </w:rPr>
      </w:pPr>
      <w:r>
        <w:rPr>
          <w:rFonts w:ascii="Arial"/>
          <w:w w:val="90"/>
          <w:sz w:val="16"/>
        </w:rPr>
        <w:t>Arizona State University, Tempe, AZ, USA. *e-mail: </w:t>
      </w:r>
      <w:r>
        <w:rPr>
          <w:rFonts w:ascii="Arial"/>
          <w:color w:val="3B699E"/>
          <w:w w:val="90"/>
          <w:sz w:val="16"/>
        </w:rPr>
        <w:t>zhengshan.j.yu@asu.edu</w:t>
      </w:r>
      <w:r>
        <w:rPr>
          <w:rFonts w:ascii="Arial"/>
          <w:w w:val="90"/>
          <w:sz w:val="16"/>
        </w:rPr>
        <w:t>; </w:t>
      </w:r>
      <w:hyperlink r:id="rId6">
        <w:r>
          <w:rPr>
            <w:rFonts w:ascii="Arial"/>
            <w:color w:val="3B699E"/>
            <w:w w:val="90"/>
            <w:sz w:val="16"/>
          </w:rPr>
          <w:t>zachary.holman@asu.edu</w:t>
        </w:r>
      </w:hyperlink>
    </w:p>
    <w:p>
      <w:pPr>
        <w:tabs>
          <w:tab w:pos="10395" w:val="right" w:leader="none"/>
        </w:tabs>
        <w:spacing w:before="237"/>
        <w:ind w:left="190" w:right="0" w:firstLine="0"/>
        <w:jc w:val="left"/>
        <w:rPr>
          <w:rFonts w:ascii="Arial" w:hAnsi="Arial"/>
          <w:b/>
          <w:sz w:val="14"/>
        </w:rPr>
      </w:pPr>
      <w:r>
        <w:rPr>
          <w:rFonts w:ascii="Arial" w:hAnsi="Arial"/>
          <w:color w:val="F36F21"/>
          <w:sz w:val="13"/>
        </w:rPr>
        <w:t>NaTUre</w:t>
      </w:r>
      <w:r>
        <w:rPr>
          <w:rFonts w:ascii="Arial" w:hAnsi="Arial"/>
          <w:color w:val="F36F21"/>
          <w:spacing w:val="-11"/>
          <w:sz w:val="13"/>
        </w:rPr>
        <w:t> </w:t>
      </w:r>
      <w:r>
        <w:rPr>
          <w:rFonts w:ascii="Arial" w:hAnsi="Arial"/>
          <w:color w:val="F36F21"/>
          <w:sz w:val="13"/>
        </w:rPr>
        <w:t>eNergY</w:t>
      </w:r>
      <w:r>
        <w:rPr>
          <w:rFonts w:ascii="Arial" w:hAnsi="Arial"/>
          <w:color w:val="F36F21"/>
          <w:spacing w:val="-9"/>
          <w:sz w:val="13"/>
        </w:rPr>
        <w:t> </w:t>
      </w:r>
      <w:r>
        <w:rPr>
          <w:rFonts w:ascii="Arial" w:hAnsi="Arial"/>
          <w:sz w:val="13"/>
        </w:rPr>
        <w:t>|</w:t>
      </w:r>
      <w:r>
        <w:rPr>
          <w:rFonts w:ascii="Arial" w:hAnsi="Arial"/>
          <w:spacing w:val="-9"/>
          <w:sz w:val="13"/>
        </w:rPr>
        <w:t> </w:t>
      </w:r>
      <w:r>
        <w:rPr>
          <w:rFonts w:ascii="Arial" w:hAnsi="Arial"/>
          <w:sz w:val="13"/>
        </w:rPr>
        <w:t>VOL</w:t>
      </w:r>
      <w:r>
        <w:rPr>
          <w:rFonts w:ascii="Arial" w:hAnsi="Arial"/>
          <w:spacing w:val="-9"/>
          <w:sz w:val="13"/>
        </w:rPr>
        <w:t> </w:t>
      </w:r>
      <w:r>
        <w:rPr>
          <w:rFonts w:ascii="Arial" w:hAnsi="Arial"/>
          <w:sz w:val="13"/>
        </w:rPr>
        <w:t>3</w:t>
      </w:r>
      <w:r>
        <w:rPr>
          <w:rFonts w:ascii="Arial" w:hAnsi="Arial"/>
          <w:spacing w:val="-9"/>
          <w:sz w:val="13"/>
        </w:rPr>
        <w:t> </w:t>
      </w:r>
      <w:r>
        <w:rPr>
          <w:rFonts w:ascii="Arial" w:hAnsi="Arial"/>
          <w:sz w:val="13"/>
        </w:rPr>
        <w:t>|</w:t>
      </w:r>
      <w:r>
        <w:rPr>
          <w:rFonts w:ascii="Arial" w:hAnsi="Arial"/>
          <w:spacing w:val="-9"/>
          <w:sz w:val="13"/>
        </w:rPr>
        <w:t> </w:t>
      </w:r>
      <w:r>
        <w:rPr>
          <w:rFonts w:ascii="Arial" w:hAnsi="Arial"/>
          <w:sz w:val="13"/>
        </w:rPr>
        <w:t>SEPTEMBER</w:t>
      </w:r>
      <w:r>
        <w:rPr>
          <w:rFonts w:ascii="Arial" w:hAnsi="Arial"/>
          <w:spacing w:val="-9"/>
          <w:sz w:val="13"/>
        </w:rPr>
        <w:t> </w:t>
      </w:r>
      <w:r>
        <w:rPr>
          <w:rFonts w:ascii="Arial" w:hAnsi="Arial"/>
          <w:sz w:val="13"/>
        </w:rPr>
        <w:t>2018</w:t>
      </w:r>
      <w:r>
        <w:rPr>
          <w:rFonts w:ascii="Arial" w:hAnsi="Arial"/>
          <w:spacing w:val="-9"/>
          <w:sz w:val="13"/>
        </w:rPr>
        <w:t> </w:t>
      </w:r>
      <w:r>
        <w:rPr>
          <w:rFonts w:ascii="Arial" w:hAnsi="Arial"/>
          <w:sz w:val="13"/>
        </w:rPr>
        <w:t>|</w:t>
      </w:r>
      <w:r>
        <w:rPr>
          <w:rFonts w:ascii="Arial" w:hAnsi="Arial"/>
          <w:spacing w:val="-9"/>
          <w:sz w:val="13"/>
        </w:rPr>
        <w:t> </w:t>
      </w:r>
      <w:r>
        <w:rPr>
          <w:rFonts w:ascii="Arial" w:hAnsi="Arial"/>
          <w:spacing w:val="-6"/>
          <w:sz w:val="13"/>
        </w:rPr>
        <w:t>747–753</w:t>
      </w:r>
      <w:r>
        <w:rPr>
          <w:rFonts w:ascii="Arial" w:hAnsi="Arial"/>
          <w:spacing w:val="-9"/>
          <w:sz w:val="13"/>
        </w:rPr>
        <w:t> </w:t>
      </w:r>
      <w:r>
        <w:rPr>
          <w:rFonts w:ascii="Arial" w:hAnsi="Arial"/>
          <w:sz w:val="13"/>
        </w:rPr>
        <w:t>|</w:t>
      </w:r>
      <w:r>
        <w:rPr>
          <w:rFonts w:ascii="Arial" w:hAnsi="Arial"/>
          <w:spacing w:val="-10"/>
          <w:sz w:val="13"/>
        </w:rPr>
        <w:t> </w:t>
      </w:r>
      <w:hyperlink r:id="rId7">
        <w:r>
          <w:rPr>
            <w:rFonts w:ascii="Arial" w:hAnsi="Arial"/>
            <w:color w:val="3B699E"/>
            <w:sz w:val="13"/>
          </w:rPr>
          <w:t>www.nature.com/natureenergy</w:t>
        </w:r>
      </w:hyperlink>
      <w:r>
        <w:rPr>
          <w:rFonts w:ascii="Arial" w:hAnsi="Arial"/>
          <w:position w:val="-3"/>
          <w:sz w:val="13"/>
        </w:rPr>
        <w:tab/>
      </w:r>
      <w:r>
        <w:rPr>
          <w:rFonts w:ascii="Arial" w:hAnsi="Arial"/>
          <w:b/>
          <w:spacing w:val="-5"/>
          <w:position w:val="-3"/>
          <w:sz w:val="14"/>
        </w:rPr>
        <w:t>747</w:t>
      </w:r>
    </w:p>
    <w:p>
      <w:pPr>
        <w:spacing w:after="0"/>
        <w:jc w:val="left"/>
        <w:rPr>
          <w:rFonts w:ascii="Arial" w:hAnsi="Arial"/>
          <w:sz w:val="14"/>
        </w:rPr>
        <w:sectPr>
          <w:type w:val="continuous"/>
          <w:pgSz w:w="11910" w:h="15820"/>
          <w:pgMar w:top="400" w:bottom="280" w:left="660" w:right="740"/>
        </w:sectPr>
      </w:pPr>
    </w:p>
    <w:p>
      <w:pPr>
        <w:pStyle w:val="BodyText"/>
        <w:rPr>
          <w:rFonts w:ascii="Arial"/>
          <w:b/>
          <w:sz w:val="20"/>
        </w:rPr>
      </w:pPr>
    </w:p>
    <w:p>
      <w:pPr>
        <w:pStyle w:val="BodyText"/>
        <w:spacing w:before="5"/>
        <w:rPr>
          <w:rFonts w:ascii="Arial"/>
          <w:b/>
          <w:sz w:val="15"/>
        </w:r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478" w:val="left" w:leader="none"/>
                    </w:tabs>
                    <w:spacing w:before="5"/>
                    <w:ind w:left="88" w:right="0" w:firstLine="0"/>
                    <w:jc w:val="left"/>
                    <w:rPr>
                      <w:rFonts w:ascii="Arial"/>
                      <w:b/>
                      <w:sz w:val="24"/>
                    </w:rPr>
                  </w:pPr>
                  <w:r>
                    <w:rPr>
                      <w:rFonts w:ascii="Arial"/>
                      <w:color w:val="FFFFFF"/>
                      <w:w w:val="115"/>
                      <w:position w:val="-2"/>
                      <w:sz w:val="36"/>
                    </w:rPr>
                    <w:t>Articles</w:t>
                    <w:tab/>
                  </w:r>
                  <w:r>
                    <w:rPr>
                      <w:rFonts w:ascii="Arial"/>
                      <w:b/>
                      <w:color w:val="FFFFFF"/>
                      <w:spacing w:val="-4"/>
                      <w:w w:val="110"/>
                      <w:sz w:val="24"/>
                    </w:rPr>
                    <w:t>NaTUre</w:t>
                  </w:r>
                  <w:r>
                    <w:rPr>
                      <w:rFonts w:ascii="Arial"/>
                      <w:b/>
                      <w:color w:val="FFFFFF"/>
                      <w:spacing w:val="-40"/>
                      <w:w w:val="110"/>
                      <w:sz w:val="24"/>
                    </w:rPr>
                    <w:t> </w:t>
                  </w:r>
                  <w:r>
                    <w:rPr>
                      <w:rFonts w:ascii="Arial"/>
                      <w:b/>
                      <w:color w:val="FFFFFF"/>
                      <w:w w:val="110"/>
                      <w:sz w:val="24"/>
                    </w:rPr>
                    <w:t>eNergy</w:t>
                  </w:r>
                </w:p>
              </w:txbxContent>
            </v:textbox>
            <v:fill type="solid"/>
          </v:shape>
        </w:pict>
      </w:r>
      <w:r>
        <w:rPr>
          <w:rFonts w:ascii="Arial"/>
          <w:sz w:val="20"/>
        </w:rPr>
      </w:r>
    </w:p>
    <w:p>
      <w:pPr>
        <w:pStyle w:val="BodyText"/>
        <w:spacing w:before="1"/>
        <w:rPr>
          <w:rFonts w:ascii="Arial"/>
          <w:b/>
          <w:sz w:val="8"/>
        </w:rPr>
      </w:pPr>
    </w:p>
    <w:p>
      <w:pPr>
        <w:spacing w:after="0"/>
        <w:rPr>
          <w:rFonts w:ascii="Arial"/>
          <w:sz w:val="8"/>
        </w:rPr>
        <w:sectPr>
          <w:pgSz w:w="11910" w:h="15820"/>
          <w:pgMar w:top="0" w:bottom="280" w:left="620" w:right="0"/>
        </w:sectPr>
      </w:pPr>
    </w:p>
    <w:p>
      <w:pPr>
        <w:spacing w:before="113"/>
        <w:ind w:left="0" w:right="367" w:firstLine="0"/>
        <w:jc w:val="right"/>
        <w:rPr>
          <w:rFonts w:ascii="Arial"/>
          <w:b/>
          <w:sz w:val="16"/>
        </w:rPr>
      </w:pPr>
      <w:r>
        <w:rPr>
          <w:rFonts w:ascii="Arial"/>
          <w:b/>
          <w:w w:val="91"/>
          <w:sz w:val="16"/>
        </w:rPr>
        <w:t>a</w:t>
      </w:r>
    </w:p>
    <w:p>
      <w:pPr>
        <w:spacing w:before="140"/>
        <w:ind w:left="0" w:right="0" w:firstLine="0"/>
        <w:jc w:val="right"/>
        <w:rPr>
          <w:rFonts w:ascii="Helvetica"/>
          <w:sz w:val="13"/>
        </w:rPr>
      </w:pPr>
      <w:r>
        <w:rPr>
          <w:rFonts w:ascii="Helvetica"/>
          <w:sz w:val="13"/>
        </w:rPr>
        <w:t>1.5</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1"/>
        <w:rPr>
          <w:rFonts w:ascii="Helvetica"/>
          <w:sz w:val="13"/>
        </w:rPr>
      </w:pPr>
    </w:p>
    <w:p>
      <w:pPr>
        <w:spacing w:before="0"/>
        <w:ind w:left="0" w:right="0" w:firstLine="0"/>
        <w:jc w:val="right"/>
        <w:rPr>
          <w:rFonts w:ascii="Helvetica"/>
          <w:sz w:val="13"/>
        </w:rPr>
      </w:pPr>
      <w:r>
        <w:rPr/>
        <w:pict>
          <v:shape style="position:absolute;margin-left:83.242249pt;margin-top:9.085312pt;width:11.05pt;height:39pt;mso-position-horizontal-relative:page;mso-position-vertical-relative:paragraph;z-index:1360" type="#_x0000_t202" filled="false" stroked="false">
            <v:textbox inset="0,0,0,0" style="layout-flow:vertical;mso-layout-flow-alt:bottom-to-top">
              <w:txbxContent>
                <w:p>
                  <w:pPr>
                    <w:spacing w:before="17"/>
                    <w:ind w:left="20" w:right="0" w:firstLine="0"/>
                    <w:jc w:val="left"/>
                    <w:rPr>
                      <w:rFonts w:ascii="Helvetica"/>
                      <w:sz w:val="9"/>
                    </w:rPr>
                  </w:pPr>
                  <w:r>
                    <w:rPr>
                      <w:rFonts w:ascii="Helvetica"/>
                      <w:i/>
                      <w:spacing w:val="-1"/>
                      <w:w w:val="99"/>
                      <w:position w:val="4"/>
                      <w:sz w:val="13"/>
                    </w:rPr>
                    <w:t>C</w:t>
                  </w:r>
                  <w:r>
                    <w:rPr>
                      <w:rFonts w:ascii="Helvetica"/>
                      <w:w w:val="99"/>
                      <w:sz w:val="9"/>
                    </w:rPr>
                    <w:t>botto</w:t>
                  </w:r>
                  <w:r>
                    <w:rPr>
                      <w:rFonts w:ascii="Helvetica"/>
                      <w:spacing w:val="-1"/>
                      <w:w w:val="99"/>
                      <w:sz w:val="9"/>
                    </w:rPr>
                    <w:t>m</w:t>
                  </w:r>
                  <w:r>
                    <w:rPr>
                      <w:rFonts w:ascii="Helvetica"/>
                      <w:w w:val="100"/>
                      <w:position w:val="4"/>
                      <w:sz w:val="13"/>
                    </w:rPr>
                    <w:t>/BOS</w:t>
                  </w:r>
                  <w:r>
                    <w:rPr>
                      <w:rFonts w:ascii="Helvetica"/>
                      <w:w w:val="100"/>
                      <w:sz w:val="9"/>
                    </w:rPr>
                    <w:t>A</w:t>
                  </w:r>
                </w:p>
              </w:txbxContent>
            </v:textbox>
            <w10:wrap type="none"/>
          </v:shape>
        </w:pict>
      </w:r>
      <w:r>
        <w:rPr/>
        <w:pict>
          <v:shape style="position:absolute;margin-left:151.24649pt;margin-top:22.906528pt;width:10.35pt;height:7.6pt;mso-position-horizontal-relative:page;mso-position-vertical-relative:paragraph;z-index:1720;rotation:335" type="#_x0000_t136" fillcolor="#000000" stroked="f">
            <o:extrusion v:ext="view" autorotationcenter="t"/>
            <v:textpath style="font-family:&amp;quot;Helvetica&amp;quot;;font-size:6pt;v-text-kern:t;mso-text-shadow:auto;font-style:italic" string="= C"/>
            <w10:wrap type="none"/>
          </v:shape>
        </w:pict>
      </w:r>
      <w:r>
        <w:rPr/>
        <w:pict>
          <v:shape style="position:absolute;margin-left:161.422012pt;margin-top:21.192715pt;width:16.3pt;height:4.5pt;mso-position-horizontal-relative:page;mso-position-vertical-relative:paragraph;z-index:1744;rotation:335" type="#_x0000_t136" fillcolor="#000000" stroked="f">
            <o:extrusion v:ext="view" autorotationcenter="t"/>
            <v:textpath style="font-family:&amp;quot;Helvetica&amp;quot;;font-size:4pt;v-text-kern:t;mso-text-shadow:auto" string="Sys, top"/>
            <w10:wrap type="none"/>
          </v:shape>
        </w:pict>
      </w:r>
      <w:r>
        <w:rPr>
          <w:rFonts w:ascii="Helvetica"/>
          <w:sz w:val="13"/>
        </w:rPr>
        <w:t>1.0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1"/>
        <w:rPr>
          <w:rFonts w:ascii="Helvetica"/>
          <w:sz w:val="13"/>
        </w:rPr>
      </w:pPr>
    </w:p>
    <w:p>
      <w:pPr>
        <w:spacing w:before="0"/>
        <w:ind w:left="0" w:right="0" w:firstLine="0"/>
        <w:jc w:val="right"/>
        <w:rPr>
          <w:rFonts w:ascii="Helvetica"/>
          <w:sz w:val="13"/>
        </w:rPr>
      </w:pPr>
      <w:r>
        <w:rPr/>
        <w:pict>
          <v:shape style="position:absolute;margin-left:123.568726pt;margin-top:-11.367645pt;width:4.75pt;height:7.55pt;mso-position-horizontal-relative:page;mso-position-vertical-relative:paragraph;z-index:1672;rotation:335" type="#_x0000_t136" fillcolor="#000000" stroked="f">
            <o:extrusion v:ext="view" autorotationcenter="t"/>
            <v:textpath style="font-family:&amp;quot;Helvetica&amp;quot;;font-size:6pt;v-text-kern:t;mso-text-shadow:auto;font-style:italic" string="C"/>
            <w10:wrap type="none"/>
          </v:shape>
        </w:pict>
      </w:r>
      <w:r>
        <w:rPr/>
        <w:pict>
          <v:shape style="position:absolute;margin-left:127.992546pt;margin-top:-14.207193pt;width:25.05pt;height:5.4pt;mso-position-horizontal-relative:page;mso-position-vertical-relative:paragraph;z-index:1696;rotation:335" type="#_x0000_t136" fillcolor="#000000" stroked="f">
            <o:extrusion v:ext="view" autorotationcenter="t"/>
            <v:textpath style="font-family:&amp;quot;Helvetica&amp;quot;;font-size:4pt;v-text-kern:t;mso-text-shadow:auto" string="Sys, tandem"/>
            <w10:wrap type="none"/>
          </v:shape>
        </w:pict>
      </w:r>
      <w:r>
        <w:rPr>
          <w:rFonts w:ascii="Helvetica"/>
          <w:sz w:val="13"/>
        </w:rPr>
        <w:t>0.5</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11"/>
        <w:rPr>
          <w:rFonts w:ascii="Helvetica"/>
          <w:sz w:val="13"/>
        </w:rPr>
      </w:pPr>
    </w:p>
    <w:p>
      <w:pPr>
        <w:spacing w:before="0"/>
        <w:ind w:left="0" w:right="0" w:firstLine="0"/>
        <w:jc w:val="right"/>
        <w:rPr>
          <w:rFonts w:ascii="Helvetica"/>
          <w:sz w:val="13"/>
        </w:rPr>
      </w:pPr>
      <w:r>
        <w:rPr>
          <w:rFonts w:ascii="Helvetica"/>
          <w:sz w:val="13"/>
        </w:rPr>
        <w:t>0.0</w:t>
      </w:r>
    </w:p>
    <w:p>
      <w:pPr>
        <w:pStyle w:val="BodyText"/>
        <w:spacing w:before="6"/>
        <w:rPr>
          <w:rFonts w:ascii="Helvetica"/>
          <w:sz w:val="16"/>
        </w:rPr>
      </w:pPr>
      <w:r>
        <w:rPr/>
        <w:br w:type="column"/>
      </w:r>
      <w:r>
        <w:rPr>
          <w:rFonts w:ascii="Helvetica"/>
          <w:sz w:val="16"/>
        </w:rPr>
      </w:r>
    </w:p>
    <w:p>
      <w:pPr>
        <w:spacing w:before="1"/>
        <w:ind w:left="570" w:right="0" w:firstLine="0"/>
        <w:jc w:val="left"/>
        <w:rPr>
          <w:rFonts w:ascii="Helvetica"/>
          <w:sz w:val="13"/>
        </w:rPr>
      </w:pPr>
      <w:r>
        <w:rPr/>
        <w:pict>
          <v:shape style="position:absolute;margin-left:199.594467pt;margin-top:58.327267pt;width:4.850pt;height:7.6pt;mso-position-horizontal-relative:page;mso-position-vertical-relative:paragraph;z-index:1576;rotation:315" type="#_x0000_t136" fillcolor="#000000" stroked="f">
            <o:extrusion v:ext="view" autorotationcenter="t"/>
            <v:textpath style="font-family:&amp;quot;Helvetica&amp;quot;;font-size:6pt;v-text-kern:t;mso-text-shadow:auto;font-style:italic" string="C"/>
            <w10:wrap type="none"/>
          </v:shape>
        </w:pict>
      </w:r>
      <w:r>
        <w:rPr/>
        <w:pict>
          <v:shape style="position:absolute;margin-left:203.05455pt;margin-top:53.726643pt;width:16.3500pt;height:5.5pt;mso-position-horizontal-relative:page;mso-position-vertical-relative:paragraph;z-index:1600;rotation:315" type="#_x0000_t136" fillcolor="#000000" stroked="f">
            <o:extrusion v:ext="view" autorotationcenter="t"/>
            <v:textpath style="font-family:&amp;quot;Helvetica&amp;quot;;font-size:4pt;v-text-kern:t;mso-text-shadow:auto" string="Sys, top"/>
            <w10:wrap type="none"/>
          </v:shape>
        </w:pict>
      </w:r>
      <w:r>
        <w:rPr/>
        <w:pict>
          <v:shape style="position:absolute;margin-left:214.156174pt;margin-top:40.304348pt;width:10.45pt;height:7.7pt;mso-position-horizontal-relative:page;mso-position-vertical-relative:paragraph;z-index:1624;rotation:315" type="#_x0000_t136" fillcolor="#000000" stroked="f">
            <o:extrusion v:ext="view" autorotationcenter="t"/>
            <v:textpath style="font-family:&amp;quot;Helvetica&amp;quot;;font-size:6pt;v-text-kern:t;mso-text-shadow:auto;font-style:italic" string="= C"/>
            <w10:wrap type="none"/>
          </v:shape>
        </w:pict>
      </w:r>
      <w:r>
        <w:rPr>
          <w:rFonts w:ascii="Helvetica"/>
          <w:sz w:val="13"/>
        </w:rPr>
        <w:t>Tandem versus top and bottom </w:t>
      </w:r>
      <w:r>
        <w:rPr>
          <w:rFonts w:ascii="Helvetica"/>
          <w:spacing w:val="-4"/>
          <w:sz w:val="13"/>
        </w:rPr>
        <w:t>cell</w:t>
      </w:r>
    </w:p>
    <w:p>
      <w:pPr>
        <w:spacing w:before="113"/>
        <w:ind w:left="0" w:right="0" w:firstLine="0"/>
        <w:jc w:val="right"/>
        <w:rPr>
          <w:rFonts w:ascii="Arial"/>
          <w:b/>
          <w:sz w:val="16"/>
        </w:rPr>
      </w:pPr>
      <w:r>
        <w:rPr/>
        <w:br w:type="column"/>
      </w:r>
      <w:r>
        <w:rPr>
          <w:rFonts w:ascii="Arial"/>
          <w:b/>
          <w:w w:val="85"/>
          <w:sz w:val="16"/>
        </w:rPr>
        <w:t>b</w:t>
      </w:r>
    </w:p>
    <w:p>
      <w:pPr>
        <w:spacing w:before="178"/>
        <w:ind w:left="1012" w:right="547" w:firstLine="0"/>
        <w:jc w:val="center"/>
        <w:rPr>
          <w:rFonts w:ascii="Helvetica" w:hAnsi="Helvetica"/>
          <w:sz w:val="13"/>
        </w:rPr>
      </w:pPr>
      <w:r>
        <w:rPr/>
        <w:pict>
          <v:group style="position:absolute;margin-left:110.175301pt;margin-top:6.251044pt;width:156.4pt;height:156.35pt;mso-position-horizontal-relative:page;mso-position-vertical-relative:paragraph;z-index:1192" coordorigin="2204,125" coordsize="3128,3127">
            <v:shape style="position:absolute;left:2203;top:125;width:3128;height:3127" type="#_x0000_t75" stroked="false">
              <v:imagedata r:id="rId8" o:title=""/>
            </v:shape>
            <v:shape style="position:absolute;left:2488;top:504;width:627;height:306" type="#_x0000_t202" filled="false" stroked="false">
              <v:textbox inset="0,0,0,0">
                <w:txbxContent>
                  <w:p>
                    <w:pPr>
                      <w:spacing w:line="244" w:lineRule="auto" w:before="0"/>
                      <w:ind w:left="0" w:right="-1" w:firstLine="72"/>
                      <w:jc w:val="left"/>
                      <w:rPr>
                        <w:rFonts w:ascii="Helvetica"/>
                        <w:sz w:val="13"/>
                      </w:rPr>
                    </w:pPr>
                    <w:r>
                      <w:rPr>
                        <w:rFonts w:ascii="Helvetica"/>
                        <w:sz w:val="13"/>
                      </w:rPr>
                      <w:t>Top-cell advantage</w:t>
                    </w:r>
                  </w:p>
                </w:txbxContent>
              </v:textbox>
              <w10:wrap type="none"/>
            </v:shape>
            <v:shape style="position:absolute;left:2414;top:2308;width:627;height:306" type="#_x0000_t202" filled="false" stroked="false">
              <v:textbox inset="0,0,0,0">
                <w:txbxContent>
                  <w:p>
                    <w:pPr>
                      <w:spacing w:line="244" w:lineRule="auto" w:before="0"/>
                      <w:ind w:left="0" w:right="-1" w:firstLine="65"/>
                      <w:jc w:val="left"/>
                      <w:rPr>
                        <w:rFonts w:ascii="Helvetica"/>
                        <w:sz w:val="13"/>
                      </w:rPr>
                    </w:pPr>
                    <w:r>
                      <w:rPr>
                        <w:rFonts w:ascii="Helvetica"/>
                        <w:sz w:val="13"/>
                      </w:rPr>
                      <w:t>Tandem advantage</w:t>
                    </w:r>
                  </w:p>
                </w:txbxContent>
              </v:textbox>
              <w10:wrap type="none"/>
            </v:shape>
            <v:shape style="position:absolute;left:4119;top:2203;width:670;height:306" type="#_x0000_t202" filled="false" stroked="false">
              <v:textbox inset="0,0,0,0">
                <w:txbxContent>
                  <w:p>
                    <w:pPr>
                      <w:spacing w:line="244" w:lineRule="auto" w:before="0"/>
                      <w:ind w:left="21" w:right="0" w:hanging="22"/>
                      <w:jc w:val="left"/>
                      <w:rPr>
                        <w:rFonts w:ascii="Helvetica"/>
                        <w:sz w:val="13"/>
                      </w:rPr>
                    </w:pPr>
                    <w:r>
                      <w:rPr>
                        <w:rFonts w:ascii="Helvetica"/>
                        <w:sz w:val="13"/>
                      </w:rPr>
                      <w:t>Bottom-cell advantage</w:t>
                    </w:r>
                  </w:p>
                </w:txbxContent>
              </v:textbox>
              <w10:wrap type="none"/>
            </v:shape>
            <w10:wrap type="none"/>
          </v:group>
        </w:pict>
      </w:r>
      <w:r>
        <w:rPr/>
        <w:pict>
          <v:group style="position:absolute;margin-left:329.076019pt;margin-top:6.251044pt;width:156.4pt;height:156.35pt;mso-position-horizontal-relative:page;mso-position-vertical-relative:paragraph;z-index:1264" coordorigin="6582,125" coordsize="3128,3127">
            <v:shape style="position:absolute;left:6581;top:125;width:3128;height:3127" type="#_x0000_t75" stroked="false">
              <v:imagedata r:id="rId9" o:title=""/>
            </v:shape>
            <v:shape style="position:absolute;left:6817;top:1507;width:627;height:306" type="#_x0000_t202" filled="false" stroked="false">
              <v:textbox inset="0,0,0,0">
                <w:txbxContent>
                  <w:p>
                    <w:pPr>
                      <w:spacing w:line="244" w:lineRule="auto" w:before="0"/>
                      <w:ind w:left="0" w:right="-1" w:firstLine="65"/>
                      <w:jc w:val="left"/>
                      <w:rPr>
                        <w:rFonts w:ascii="Helvetica"/>
                        <w:sz w:val="13"/>
                      </w:rPr>
                    </w:pPr>
                    <w:r>
                      <w:rPr>
                        <w:rFonts w:ascii="Helvetica"/>
                        <w:sz w:val="13"/>
                      </w:rPr>
                      <w:t>Tandem advantage</w:t>
                    </w:r>
                  </w:p>
                </w:txbxContent>
              </v:textbox>
              <w10:wrap type="none"/>
            </v:shape>
            <v:shape style="position:absolute;left:8637;top:2177;width:670;height:306" type="#_x0000_t202" filled="false" stroked="false">
              <v:textbox inset="0,0,0,0">
                <w:txbxContent>
                  <w:p>
                    <w:pPr>
                      <w:spacing w:line="244" w:lineRule="auto" w:before="0"/>
                      <w:ind w:left="21" w:right="0" w:hanging="22"/>
                      <w:jc w:val="left"/>
                      <w:rPr>
                        <w:rFonts w:ascii="Helvetica"/>
                        <w:sz w:val="13"/>
                      </w:rPr>
                    </w:pPr>
                    <w:r>
                      <w:rPr>
                        <w:rFonts w:ascii="Helvetica"/>
                        <w:sz w:val="13"/>
                      </w:rPr>
                      <w:t>Bottom-cell advantage</w:t>
                    </w:r>
                  </w:p>
                </w:txbxContent>
              </v:textbox>
              <w10:wrap type="none"/>
            </v:shape>
            <w10:wrap type="none"/>
          </v:group>
        </w:pict>
      </w:r>
      <w:r>
        <w:rPr/>
        <w:pict>
          <v:group style="position:absolute;margin-left:278.924988pt;margin-top:12.420874pt;width:10.65pt;height:145pt;mso-position-horizontal-relative:page;mso-position-vertical-relative:paragraph;z-index:1288" coordorigin="5578,248" coordsize="213,2900">
            <v:line style="position:absolute" from="5578,253" to="5791,253" stroked="true" strokeweight=".484pt" strokecolor="#ff0000">
              <v:stroke dashstyle="solid"/>
            </v:line>
            <v:line style="position:absolute" from="5578,266" to="5791,266" stroked="true" strokeweight=".749pt" strokecolor="#ff0303">
              <v:stroke dashstyle="solid"/>
            </v:line>
            <v:line style="position:absolute" from="5578,281" to="5791,281" stroked="true" strokeweight=".746pt" strokecolor="#ff0303">
              <v:stroke dashstyle="solid"/>
            </v:line>
            <v:line style="position:absolute" from="5578,293" to="5791,293" stroked="true" strokeweight=".484pt" strokecolor="#ff0505">
              <v:stroke dashstyle="solid"/>
            </v:line>
            <v:line style="position:absolute" from="5578,305" to="5791,305" stroked="true" strokeweight=".746pt" strokecolor="#ff0808">
              <v:stroke dashstyle="solid"/>
            </v:line>
            <v:line style="position:absolute" from="5578,320" to="5791,320" stroked="true" strokeweight=".746pt" strokecolor="#ff0808">
              <v:stroke dashstyle="solid"/>
            </v:line>
            <v:line style="position:absolute" from="5578,332" to="5791,332" stroked="true" strokeweight=".484pt" strokecolor="#ff0a0a">
              <v:stroke dashstyle="solid"/>
            </v:line>
            <v:line style="position:absolute" from="5578,345" to="5791,345" stroked="true" strokeweight=".746pt" strokecolor="#ff0d0d">
              <v:stroke dashstyle="solid"/>
            </v:line>
            <v:line style="position:absolute" from="5578,360" to="5791,360" stroked="true" strokeweight=".747pt" strokecolor="#ff0d0d">
              <v:stroke dashstyle="solid"/>
            </v:line>
            <v:line style="position:absolute" from="5578,372" to="5791,372" stroked="true" strokeweight=".484pt" strokecolor="#ff0f0f">
              <v:stroke dashstyle="solid"/>
            </v:line>
            <v:line style="position:absolute" from="5578,384" to="5791,384" stroked="true" strokeweight=".746pt" strokecolor="#ff1212">
              <v:stroke dashstyle="solid"/>
            </v:line>
            <v:line style="position:absolute" from="5578,399" to="5791,399" stroked="true" strokeweight=".749pt" strokecolor="#ff1212">
              <v:stroke dashstyle="solid"/>
            </v:line>
            <v:line style="position:absolute" from="5578,411" to="5791,411" stroked="true" strokeweight=".484pt" strokecolor="#ff1414">
              <v:stroke dashstyle="solid"/>
            </v:line>
            <v:line style="position:absolute" from="5578,424" to="5791,424" stroked="true" strokeweight=".746pt" strokecolor="#ff1717">
              <v:stroke dashstyle="solid"/>
            </v:line>
            <v:line style="position:absolute" from="5578,439" to="5791,439" stroked="true" strokeweight=".746pt" strokecolor="#ff1717">
              <v:stroke dashstyle="solid"/>
            </v:line>
            <v:line style="position:absolute" from="5578,451" to="5791,451" stroked="true" strokeweight=".485pt" strokecolor="#ff1a1a">
              <v:stroke dashstyle="solid"/>
            </v:line>
            <v:line style="position:absolute" from="5578,463" to="5791,463" stroked="true" strokeweight=".746pt" strokecolor="#ff1c1c">
              <v:stroke dashstyle="solid"/>
            </v:line>
            <v:line style="position:absolute" from="5578,478" to="5791,478" stroked="true" strokeweight=".726pt" strokecolor="#ff1c1c">
              <v:stroke dashstyle="solid"/>
            </v:line>
            <v:line style="position:absolute" from="5578,490" to="5791,490" stroked="true" strokeweight=".504pt" strokecolor="#ff1f1f">
              <v:stroke dashstyle="solid"/>
            </v:line>
            <v:line style="position:absolute" from="5578,503" to="5791,503" stroked="true" strokeweight=".746pt" strokecolor="#ff2121">
              <v:stroke dashstyle="solid"/>
            </v:line>
            <v:line style="position:absolute" from="5578,518" to="5791,518" stroked="true" strokeweight=".726pt" strokecolor="#ff2121">
              <v:stroke dashstyle="solid"/>
            </v:line>
            <v:line style="position:absolute" from="5578,530" to="5791,530" stroked="true" strokeweight=".503pt" strokecolor="#ff2424">
              <v:stroke dashstyle="solid"/>
            </v:line>
            <v:line style="position:absolute" from="5578,542" to="5791,542" stroked="true" strokeweight=".749pt" strokecolor="#ff2626">
              <v:stroke dashstyle="solid"/>
            </v:line>
            <v:line style="position:absolute" from="5578,557" to="5791,557" stroked="true" strokeweight=".726pt" strokecolor="#ff2626">
              <v:stroke dashstyle="solid"/>
            </v:line>
            <v:line style="position:absolute" from="5578,569" to="5791,569" stroked="true" strokeweight=".504pt" strokecolor="#ff2929">
              <v:stroke dashstyle="solid"/>
            </v:line>
            <v:line style="position:absolute" from="5578,582" to="5791,582" stroked="true" strokeweight=".746pt" strokecolor="#ff2929">
              <v:stroke dashstyle="solid"/>
            </v:line>
            <v:line style="position:absolute" from="5578,597" to="5791,597" stroked="true" strokeweight=".727pt" strokecolor="#ff2b2b">
              <v:stroke dashstyle="solid"/>
            </v:line>
            <v:line style="position:absolute" from="5578,609" to="5791,609" stroked="true" strokeweight=".503pt" strokecolor="#ff2e2e">
              <v:stroke dashstyle="solid"/>
            </v:line>
            <v:line style="position:absolute" from="5578,621" to="5791,621" stroked="true" strokeweight=".746pt" strokecolor="#ff3030">
              <v:stroke dashstyle="solid"/>
            </v:line>
            <v:line style="position:absolute" from="5578,636" to="5791,636" stroked="true" strokeweight=".726pt" strokecolor="#ff3030">
              <v:stroke dashstyle="solid"/>
            </v:line>
            <v:line style="position:absolute" from="5578,648" to="5791,648" stroked="true" strokeweight=".504pt" strokecolor="#ff3333">
              <v:stroke dashstyle="solid"/>
            </v:line>
            <v:line style="position:absolute" from="5578,661" to="5791,661" stroked="true" strokeweight=".746pt" strokecolor="#ff3636">
              <v:stroke dashstyle="solid"/>
            </v:line>
            <v:line style="position:absolute" from="5578,676" to="5791,676" stroked="true" strokeweight=".727pt" strokecolor="#ff3636">
              <v:stroke dashstyle="solid"/>
            </v:line>
            <v:line style="position:absolute" from="5578,688" to="5791,688" stroked="true" strokeweight=".506pt" strokecolor="#ff3838">
              <v:stroke dashstyle="solid"/>
            </v:line>
            <v:line style="position:absolute" from="5578,701" to="5791,701" stroked="true" strokeweight=".746pt" strokecolor="#ff3b3b">
              <v:stroke dashstyle="solid"/>
            </v:line>
            <v:line style="position:absolute" from="5578,715" to="5791,715" stroked="true" strokeweight=".726pt" strokecolor="#ff3b3b">
              <v:stroke dashstyle="solid"/>
            </v:line>
            <v:line style="position:absolute" from="5578,730" to="5791,730" stroked="true" strokeweight=".746pt" strokecolor="#ff3d3d">
              <v:stroke dashstyle="solid"/>
            </v:line>
            <v:line style="position:absolute" from="5578,742" to="5791,742" stroked="true" strokeweight=".504pt" strokecolor="#ff4040">
              <v:stroke dashstyle="solid"/>
            </v:line>
            <v:line style="position:absolute" from="5578,755" to="5791,755" stroked="true" strokeweight=".726pt" strokecolor="#ff4040">
              <v:stroke dashstyle="solid"/>
            </v:line>
            <v:line style="position:absolute" from="5578,769" to="5791,769" stroked="true" strokeweight=".746pt" strokecolor="#ff4242">
              <v:stroke dashstyle="solid"/>
            </v:line>
            <v:line style="position:absolute" from="5578,782" to="5791,782" stroked="true" strokeweight=".484pt" strokecolor="#ff4545">
              <v:stroke dashstyle="solid"/>
            </v:line>
            <v:line style="position:absolute" from="5578,794" to="5791,794" stroked="true" strokeweight=".746pt" strokecolor="#ff4545">
              <v:stroke dashstyle="solid"/>
            </v:line>
            <v:line style="position:absolute" from="5578,809" to="5791,809" stroked="true" strokeweight=".746pt" strokecolor="#ff4747">
              <v:stroke dashstyle="solid"/>
            </v:line>
            <v:line style="position:absolute" from="5578,821" to="5791,821" stroked="true" strokeweight=".484pt" strokecolor="#ff4a4a">
              <v:stroke dashstyle="solid"/>
            </v:line>
            <v:line style="position:absolute" from="5578,834" to="5791,834" stroked="true" strokeweight=".748pt" strokecolor="#ff4a4a">
              <v:stroke dashstyle="solid"/>
            </v:line>
            <v:line style="position:absolute" from="5578,849" to="5791,849" stroked="true" strokeweight=".747pt" strokecolor="#ff4d4d">
              <v:stroke dashstyle="solid"/>
            </v:line>
            <v:line style="position:absolute" from="5578,861" to="5791,861" stroked="true" strokeweight=".484pt" strokecolor="#ff4f4f">
              <v:stroke dashstyle="solid"/>
            </v:line>
            <v:line style="position:absolute" from="5578,873" to="5791,873" stroked="true" strokeweight=".746pt" strokecolor="#ff4f4f">
              <v:stroke dashstyle="solid"/>
            </v:line>
            <v:line style="position:absolute" from="5578,888" to="5791,888" stroked="true" strokeweight=".746pt" strokecolor="#ff5252">
              <v:stroke dashstyle="solid"/>
            </v:line>
            <v:line style="position:absolute" from="5578,900" to="5791,900" stroked="true" strokeweight=".484pt" strokecolor="#ff5454">
              <v:stroke dashstyle="solid"/>
            </v:line>
            <v:line style="position:absolute" from="5578,913" to="5791,913" stroked="true" strokeweight=".746pt" strokecolor="#ff5454">
              <v:stroke dashstyle="solid"/>
            </v:line>
            <v:line style="position:absolute" from="5578,928" to="5791,928" stroked="true" strokeweight=".746pt" strokecolor="#ff5757">
              <v:stroke dashstyle="solid"/>
            </v:line>
            <v:line style="position:absolute" from="5578,940" to="5791,940" stroked="true" strokeweight=".484pt" strokecolor="#ff5959">
              <v:stroke dashstyle="solid"/>
            </v:line>
            <v:line style="position:absolute" from="5578,952" to="5791,952" stroked="true" strokeweight=".746pt" strokecolor="#ff5959">
              <v:stroke dashstyle="solid"/>
            </v:line>
            <v:line style="position:absolute" from="5578,967" to="5791,967" stroked="true" strokeweight=".748pt" strokecolor="#ff5c5c">
              <v:stroke dashstyle="solid"/>
            </v:line>
            <v:line style="position:absolute" from="5578,979" to="5791,979" stroked="true" strokeweight=".484pt" strokecolor="#ff5e5e">
              <v:stroke dashstyle="solid"/>
            </v:line>
            <v:line style="position:absolute" from="5578,992" to="5791,992" stroked="true" strokeweight=".746pt" strokecolor="#ff5e5e">
              <v:stroke dashstyle="solid"/>
            </v:line>
            <v:line style="position:absolute" from="5578,1007" to="5791,1007" stroked="true" strokeweight=".746pt" strokecolor="#ff6161">
              <v:stroke dashstyle="solid"/>
            </v:line>
            <v:line style="position:absolute" from="5578,1019" to="5791,1019" stroked="true" strokeweight=".484pt" strokecolor="#ff6363">
              <v:stroke dashstyle="solid"/>
            </v:line>
            <v:line style="position:absolute" from="5578,1031" to="5791,1031" stroked="true" strokeweight=".746pt" strokecolor="#ff6363">
              <v:stroke dashstyle="solid"/>
            </v:line>
            <v:line style="position:absolute" from="5578,1046" to="5791,1046" stroked="true" strokeweight=".747pt" strokecolor="#ff6666">
              <v:stroke dashstyle="solid"/>
            </v:line>
            <v:line style="position:absolute" from="5578,1059" to="5791,1059" stroked="true" strokeweight=".484pt" strokecolor="#ff6969">
              <v:stroke dashstyle="solid"/>
            </v:line>
            <v:line style="position:absolute" from="5578,1071" to="5791,1071" stroked="true" strokeweight=".746pt" strokecolor="#ff6969">
              <v:stroke dashstyle="solid"/>
            </v:line>
            <v:line style="position:absolute" from="5578,1086" to="5791,1086" stroked="true" strokeweight=".746pt" strokecolor="#ff6b6b">
              <v:stroke dashstyle="solid"/>
            </v:line>
            <v:line style="position:absolute" from="5578,1098" to="5791,1098" stroked="true" strokeweight=".484pt" strokecolor="#ff6e6e">
              <v:stroke dashstyle="solid"/>
            </v:line>
            <v:line style="position:absolute" from="5578,1110" to="5791,1110" stroked="true" strokeweight=".748pt" strokecolor="#ff7070">
              <v:stroke dashstyle="solid"/>
            </v:line>
            <v:line style="position:absolute" from="5578,1125" to="5791,1125" stroked="true" strokeweight=".746pt" strokecolor="#ff7070">
              <v:stroke dashstyle="solid"/>
            </v:line>
            <v:line style="position:absolute" from="5578,1138" to="5791,1138" stroked="true" strokeweight=".484pt" strokecolor="#ff7373">
              <v:stroke dashstyle="solid"/>
            </v:line>
            <v:line style="position:absolute" from="5578,1150" to="5791,1150" stroked="true" strokeweight=".746pt" strokecolor="#ff7373">
              <v:stroke dashstyle="solid"/>
            </v:line>
            <v:line style="position:absolute" from="5578,1165" to="5791,1165" stroked="true" strokeweight=".746pt" strokecolor="#ff7575">
              <v:stroke dashstyle="solid"/>
            </v:line>
            <v:line style="position:absolute" from="5578,1177" to="5791,1177" stroked="true" strokeweight=".484pt" strokecolor="#ff7878">
              <v:stroke dashstyle="solid"/>
            </v:line>
            <v:line style="position:absolute" from="5578,1189" to="5791,1189" stroked="true" strokeweight=".746pt" strokecolor="#ff7878">
              <v:stroke dashstyle="solid"/>
            </v:line>
            <v:line style="position:absolute" from="5578,1204" to="5791,1204" stroked="true" strokeweight=".746pt" strokecolor="#ff7a7a">
              <v:stroke dashstyle="solid"/>
            </v:line>
            <v:line style="position:absolute" from="5578,1217" to="5791,1217" stroked="true" strokeweight=".484pt" strokecolor="#ff7d7d">
              <v:stroke dashstyle="solid"/>
            </v:line>
            <v:line style="position:absolute" from="5578,1229" to="5791,1229" stroked="true" strokeweight=".747pt" strokecolor="#ff7d7d">
              <v:stroke dashstyle="solid"/>
            </v:line>
            <v:line style="position:absolute" from="5578,1244" to="5791,1244" stroked="true" strokeweight=".748pt" strokecolor="#ff8080">
              <v:stroke dashstyle="solid"/>
            </v:line>
            <v:line style="position:absolute" from="5578,1256" to="5791,1256" stroked="true" strokeweight=".481pt" strokecolor="#ff8282">
              <v:stroke dashstyle="solid"/>
            </v:line>
            <v:line style="position:absolute" from="5578,1269" to="5791,1269" stroked="true" strokeweight=".749pt" strokecolor="#ff8282">
              <v:stroke dashstyle="solid"/>
            </v:line>
            <v:line style="position:absolute" from="5578,1283" to="5791,1283" stroked="true" strokeweight=".746pt" strokecolor="#ff8585">
              <v:stroke dashstyle="solid"/>
            </v:line>
            <v:line style="position:absolute" from="5578,1296" to="5791,1296" stroked="true" strokeweight=".484pt" strokecolor="#ff8787">
              <v:stroke dashstyle="solid"/>
            </v:line>
            <v:line style="position:absolute" from="5578,1308" to="5791,1308" stroked="true" strokeweight=".746pt" strokecolor="#ff8787">
              <v:stroke dashstyle="solid"/>
            </v:line>
            <v:line style="position:absolute" from="5578,1323" to="5791,1323" stroked="true" strokeweight=".747pt" strokecolor="#ff8a8a">
              <v:stroke dashstyle="solid"/>
            </v:line>
            <v:line style="position:absolute" from="5578,1335" to="5791,1335" stroked="true" strokeweight=".484pt" strokecolor="#ff8c8c">
              <v:stroke dashstyle="solid"/>
            </v:line>
            <v:line style="position:absolute" from="5578,1348" to="5791,1348" stroked="true" strokeweight=".746pt" strokecolor="#ff8c8c">
              <v:stroke dashstyle="solid"/>
            </v:line>
            <v:line style="position:absolute" from="5578,1362" to="5791,1362" stroked="true" strokeweight=".726pt" strokecolor="#ff8f8f">
              <v:stroke dashstyle="solid"/>
            </v:line>
            <v:line style="position:absolute" from="5578,1375" to="5791,1375" stroked="true" strokeweight=".504pt" strokecolor="#ff9191">
              <v:stroke dashstyle="solid"/>
            </v:line>
            <v:line style="position:absolute" from="5578,1387" to="5791,1387" stroked="true" strokeweight=".746pt" strokecolor="#ff9191">
              <v:stroke dashstyle="solid"/>
            </v:line>
            <v:line style="position:absolute" from="5578,1402" to="5791,1402" stroked="true" strokeweight=".727pt" strokecolor="#ff9494">
              <v:stroke dashstyle="solid"/>
            </v:line>
            <v:line style="position:absolute" from="5578,1414" to="5791,1414" stroked="true" strokeweight=".506pt" strokecolor="#ff9696">
              <v:stroke dashstyle="solid"/>
            </v:line>
            <v:line style="position:absolute" from="5578,1427" to="5791,1427" stroked="true" strokeweight=".747pt" strokecolor="#ff9696">
              <v:stroke dashstyle="solid"/>
            </v:line>
            <v:line style="position:absolute" from="5578,1441" to="5791,1441" stroked="true" strokeweight=".726pt" strokecolor="#ff9999">
              <v:stroke dashstyle="solid"/>
            </v:line>
            <v:line style="position:absolute" from="5578,1454" to="5791,1454" stroked="true" strokeweight=".504pt" strokecolor="#ff9c9c">
              <v:stroke dashstyle="solid"/>
            </v:line>
            <v:line style="position:absolute" from="5578,1466" to="5791,1466" stroked="true" strokeweight=".746pt" strokecolor="#ff9c9c">
              <v:stroke dashstyle="solid"/>
            </v:line>
            <v:line style="position:absolute" from="5578,1481" to="5791,1481" stroked="true" strokeweight=".726pt" strokecolor="#ff9e9e">
              <v:stroke dashstyle="solid"/>
            </v:line>
            <v:line style="position:absolute" from="5578,1493" to="5791,1493" stroked="true" strokeweight=".504pt" strokecolor="#ffa1a1">
              <v:stroke dashstyle="solid"/>
            </v:line>
            <v:line style="position:absolute" from="5578,1506" to="5791,1506" stroked="true" strokeweight=".746pt" strokecolor="#ffa3a3">
              <v:stroke dashstyle="solid"/>
            </v:line>
            <v:line style="position:absolute" from="5578,1520" to="5791,1520" stroked="true" strokeweight=".726pt" strokecolor="#ffa3a3">
              <v:stroke dashstyle="solid"/>
            </v:line>
            <v:line style="position:absolute" from="5578,1533" to="5791,1533" stroked="true" strokeweight=".504pt" strokecolor="#ffa6a6">
              <v:stroke dashstyle="solid"/>
            </v:line>
            <v:line style="position:absolute" from="5578,1545" to="5791,1545" stroked="true" strokeweight=".748pt" strokecolor="#ffa6a6">
              <v:stroke dashstyle="solid"/>
            </v:line>
            <v:line style="position:absolute" from="5578,1560" to="5791,1560" stroked="true" strokeweight=".726pt" strokecolor="#ffa8a8">
              <v:stroke dashstyle="solid"/>
            </v:line>
            <v:line style="position:absolute" from="5578,1572" to="5791,1572" stroked="true" strokeweight=".504pt" strokecolor="#ffabab">
              <v:stroke dashstyle="solid"/>
            </v:line>
            <v:line style="position:absolute" from="5578,1585" to="5791,1585" stroked="true" strokeweight=".746pt" strokecolor="#ffabab">
              <v:stroke dashstyle="solid"/>
            </v:line>
            <v:line style="position:absolute" from="5578,1600" to="5791,1600" stroked="true" strokeweight=".727pt" strokecolor="#ffadad">
              <v:stroke dashstyle="solid"/>
            </v:line>
            <v:line style="position:absolute" from="5578,1612" to="5791,1612" stroked="true" strokeweight=".504pt" strokecolor="#ffb0b0">
              <v:stroke dashstyle="solid"/>
            </v:line>
            <v:line style="position:absolute" from="5578,1624" to="5791,1624" stroked="true" strokeweight=".727pt" strokecolor="#ffb0b0">
              <v:stroke dashstyle="solid"/>
            </v:line>
            <v:line style="position:absolute" from="5578,1639" to="5791,1639" stroked="true" strokeweight=".746pt" strokecolor="#ffb3b3">
              <v:stroke dashstyle="solid"/>
            </v:line>
            <v:line style="position:absolute" from="5578,1651" to="5791,1651" stroked="true" strokeweight=".504pt" strokecolor="#ffb5b5">
              <v:stroke dashstyle="solid"/>
            </v:line>
            <v:line style="position:absolute" from="5578,1664" to="5791,1664" stroked="true" strokeweight=".726pt" strokecolor="#ffb5b5">
              <v:stroke dashstyle="solid"/>
            </v:line>
            <v:line style="position:absolute" from="5578,1678" to="5791,1678" stroked="true" strokeweight=".746pt" strokecolor="#ffb8b8">
              <v:stroke dashstyle="solid"/>
            </v:line>
            <v:line style="position:absolute" from="5578,1693" to="5791,1693" stroked="true" strokeweight=".748pt" strokecolor="#ffbaba">
              <v:stroke dashstyle="solid"/>
            </v:line>
            <v:line style="position:absolute" from="5578,1706" to="5791,1706" stroked="true" strokeweight=".484pt" strokecolor="#ffbaba">
              <v:stroke dashstyle="solid"/>
            </v:line>
            <v:line style="position:absolute" from="5578,1718" to="5791,1718" stroked="true" strokeweight=".746pt" strokecolor="#ffbdbd">
              <v:stroke dashstyle="solid"/>
            </v:line>
            <v:line style="position:absolute" from="5578,1733" to="5791,1733" stroked="true" strokeweight=".746pt" strokecolor="#ffbfbf">
              <v:stroke dashstyle="solid"/>
            </v:line>
            <v:line style="position:absolute" from="5578,1745" to="5791,1745" stroked="true" strokeweight=".484pt" strokecolor="#ffbfbf">
              <v:stroke dashstyle="solid"/>
            </v:line>
            <v:line style="position:absolute" from="5578,1757" to="5791,1757" stroked="true" strokeweight=".746pt" strokecolor="#ffc2c2">
              <v:stroke dashstyle="solid"/>
            </v:line>
            <v:line style="position:absolute" from="5578,1772" to="5791,1772" stroked="true" strokeweight=".746pt" strokecolor="#ffc2c2">
              <v:stroke dashstyle="solid"/>
            </v:line>
            <v:line style="position:absolute" from="5578,1785" to="5791,1785" stroked="true" strokeweight=".484pt" strokecolor="#ffc4c4">
              <v:stroke dashstyle="solid"/>
            </v:line>
            <v:line style="position:absolute" from="5578,1797" to="5791,1797" stroked="true" strokeweight=".746pt" strokecolor="#ffc7c7">
              <v:stroke dashstyle="solid"/>
            </v:line>
            <v:line style="position:absolute" from="5578,1812" to="5791,1812" stroked="true" strokeweight=".746pt" strokecolor="#ffc9c9">
              <v:stroke dashstyle="solid"/>
            </v:line>
            <v:line style="position:absolute" from="5578,1824" to="5791,1824" stroked="true" strokeweight=".483pt" strokecolor="#ffc9c9">
              <v:stroke dashstyle="solid"/>
            </v:line>
            <v:line style="position:absolute" from="5578,1837" to="5791,1837" stroked="true" strokeweight=".749pt" strokecolor="#ffcccc">
              <v:stroke dashstyle="solid"/>
            </v:line>
            <v:line style="position:absolute" from="5578,1851" to="5791,1851" stroked="true" strokeweight=".746pt" strokecolor="#ffcfcf">
              <v:stroke dashstyle="solid"/>
            </v:line>
            <v:line style="position:absolute" from="5578,1864" to="5791,1864" stroked="true" strokeweight=".485pt" strokecolor="#ffcfcf">
              <v:stroke dashstyle="solid"/>
            </v:line>
            <v:line style="position:absolute" from="5578,1876" to="5791,1876" stroked="true" strokeweight=".746pt" strokecolor="#ffd1d1">
              <v:stroke dashstyle="solid"/>
            </v:line>
            <v:line style="position:absolute" from="5578,1891" to="5791,1891" stroked="true" strokeweight=".746pt" strokecolor="#ffd4d4">
              <v:stroke dashstyle="solid"/>
            </v:line>
            <v:line style="position:absolute" from="5578,1903" to="5791,1903" stroked="true" strokeweight=".483pt" strokecolor="#ffd6d6">
              <v:stroke dashstyle="solid"/>
            </v:line>
            <v:line style="position:absolute" from="5578,1916" to="5791,1916" stroked="true" strokeweight=".745pt" strokecolor="#ffd6d6">
              <v:stroke dashstyle="solid"/>
            </v:line>
            <v:line style="position:absolute" from="5578,1930" to="5791,1930" stroked="true" strokeweight=".746pt" strokecolor="#ffd9d9">
              <v:stroke dashstyle="solid"/>
            </v:line>
            <v:line style="position:absolute" from="5578,1943" to="5791,1943" stroked="true" strokeweight=".485pt" strokecolor="#ffd9d9">
              <v:stroke dashstyle="solid"/>
            </v:line>
            <v:line style="position:absolute" from="5578,1955" to="5791,1955" stroked="true" strokeweight=".746pt" strokecolor="#ffdbdb">
              <v:stroke dashstyle="solid"/>
            </v:line>
            <v:line style="position:absolute" from="5578,1970" to="5791,1970" stroked="true" strokeweight=".749pt" strokecolor="#ffdede">
              <v:stroke dashstyle="solid"/>
            </v:line>
            <v:line style="position:absolute" from="5578,1982" to="5791,1982" stroked="true" strokeweight=".483pt" strokecolor="#ffdede">
              <v:stroke dashstyle="solid"/>
            </v:line>
            <v:line style="position:absolute" from="5578,1995" to="5791,1995" stroked="true" strokeweight=".746pt" strokecolor="#ffe0e0">
              <v:stroke dashstyle="solid"/>
            </v:line>
            <v:line style="position:absolute" from="5578,2010" to="5791,2010" stroked="true" strokeweight=".747pt" strokecolor="#ffe3e3">
              <v:stroke dashstyle="solid"/>
            </v:line>
            <v:line style="position:absolute" from="5578,2022" to="5791,2022" stroked="true" strokeweight=".484pt" strokecolor="#ffe3e3">
              <v:stroke dashstyle="solid"/>
            </v:line>
            <v:line style="position:absolute" from="5578,2034" to="5791,2034" stroked="true" strokeweight=".746pt" strokecolor="#ffe6e6">
              <v:stroke dashstyle="solid"/>
            </v:line>
            <v:line style="position:absolute" from="5578,2049" to="5791,2049" stroked="true" strokeweight=".745pt" strokecolor="#ffe8e8">
              <v:stroke dashstyle="solid"/>
            </v:line>
            <v:line style="position:absolute" from="5578,2061" to="5791,2061" stroked="true" strokeweight=".485pt" strokecolor="#ffe8e8">
              <v:stroke dashstyle="solid"/>
            </v:line>
            <v:line style="position:absolute" from="5578,2074" to="5791,2074" stroked="true" strokeweight=".746pt" strokecolor="#ffebeb">
              <v:stroke dashstyle="solid"/>
            </v:line>
            <v:line style="position:absolute" from="5578,2089" to="5791,2089" stroked="true" strokeweight=".746pt" strokecolor="#ffeded">
              <v:stroke dashstyle="solid"/>
            </v:line>
            <v:line style="position:absolute" from="5578,2101" to="5791,2101" stroked="true" strokeweight=".483pt" strokecolor="#ffeded">
              <v:stroke dashstyle="solid"/>
            </v:line>
            <v:line style="position:absolute" from="5578,2113" to="5791,2113" stroked="true" strokeweight=".75pt" strokecolor="#fff0f0">
              <v:stroke dashstyle="solid"/>
            </v:line>
            <v:line style="position:absolute" from="5578,2128" to="5791,2128" stroked="true" strokeweight=".746pt" strokecolor="#fff2f2">
              <v:stroke dashstyle="solid"/>
            </v:line>
            <v:line style="position:absolute" from="5578,2141" to="5791,2141" stroked="true" strokeweight=".485pt" strokecolor="#fff2f2">
              <v:stroke dashstyle="solid"/>
            </v:line>
            <v:line style="position:absolute" from="5578,2153" to="5791,2153" stroked="true" strokeweight=".746pt" strokecolor="#fff5f5">
              <v:stroke dashstyle="solid"/>
            </v:line>
            <v:line style="position:absolute" from="5578,2168" to="5791,2168" stroked="true" strokeweight=".746pt" strokecolor="#fff7f7">
              <v:stroke dashstyle="solid"/>
            </v:line>
            <v:line style="position:absolute" from="5578,2180" to="5791,2180" stroked="true" strokeweight=".483pt" strokecolor="#fff7f7">
              <v:stroke dashstyle="solid"/>
            </v:line>
            <v:line style="position:absolute" from="5578,2192" to="5791,2192" stroked="true" strokeweight=".745pt" strokecolor="#fffafa">
              <v:stroke dashstyle="solid"/>
            </v:line>
            <v:line style="position:absolute" from="5578,2207" to="5791,2207" stroked="true" strokeweight=".727pt" strokecolor="#fffcfc">
              <v:stroke dashstyle="solid"/>
            </v:line>
            <v:line style="position:absolute" from="5578,2219" to="5791,2219" stroked="true" strokeweight=".504pt" strokecolor="#fffcfc">
              <v:stroke dashstyle="solid"/>
            </v:line>
            <v:line style="position:absolute" from="5578,2247" to="5791,2247" stroked="true" strokeweight=".725pt" strokecolor="#fafaff">
              <v:stroke dashstyle="solid"/>
            </v:line>
            <v:line style="position:absolute" from="5578,2259" to="5791,2259" stroked="true" strokeweight=".507pt" strokecolor="#f7f7ff">
              <v:stroke dashstyle="solid"/>
            </v:line>
            <v:line style="position:absolute" from="5578,2271" to="5791,2271" stroked="true" strokeweight=".746pt" strokecolor="#f5f5ff">
              <v:stroke dashstyle="solid"/>
            </v:line>
            <v:line style="position:absolute" from="5578,2286" to="5791,2286" stroked="true" strokeweight=".727pt" strokecolor="#f0f0ff">
              <v:stroke dashstyle="solid"/>
            </v:line>
            <v:line style="position:absolute" from="5578,2298" to="5791,2298" stroked="true" strokeweight=".504pt" strokecolor="#ededff">
              <v:stroke dashstyle="solid"/>
            </v:line>
            <v:line style="position:absolute" from="5578,2311" to="5791,2311" stroked="true" strokeweight=".746pt" strokecolor="#e8e8ff">
              <v:stroke dashstyle="solid"/>
            </v:line>
            <v:line style="position:absolute" from="5578,2326" to="5791,2326" stroked="true" strokeweight=".724pt" strokecolor="#e6e6ff">
              <v:stroke dashstyle="solid"/>
            </v:line>
            <v:line style="position:absolute" from="5578,2338" to="5791,2338" stroked="true" strokeweight=".506pt" strokecolor="#e0e0ff">
              <v:stroke dashstyle="solid"/>
            </v:line>
            <v:line style="position:absolute" from="5578,2350" to="5791,2350" stroked="true" strokeweight=".745pt" strokecolor="#dedeff">
              <v:stroke dashstyle="solid"/>
            </v:line>
            <v:line style="position:absolute" from="5578,2365" to="5791,2365" stroked="true" strokeweight=".727pt" strokecolor="#d9d9ff">
              <v:stroke dashstyle="solid"/>
            </v:line>
            <v:line style="position:absolute" from="5578,2378" to="5791,2378" stroked="true" strokeweight=".503pt" strokecolor="#d6d6ff">
              <v:stroke dashstyle="solid"/>
            </v:line>
            <v:line style="position:absolute" from="5578,2390" to="5791,2390" stroked="true" strokeweight=".749pt" strokecolor="#d4d4ff">
              <v:stroke dashstyle="solid"/>
            </v:line>
            <v:line style="position:absolute" from="5578,2405" to="5791,2405" stroked="true" strokeweight=".727pt" strokecolor="#cfcfff">
              <v:stroke dashstyle="solid"/>
            </v:line>
            <v:line style="position:absolute" from="5578,2417" to="5791,2417" stroked="true" strokeweight=".503pt" strokecolor="#ccccff">
              <v:stroke dashstyle="solid"/>
            </v:line>
            <v:line style="position:absolute" from="5578,2430" to="5791,2430" stroked="true" strokeweight=".747pt" strokecolor="#c7c7ff">
              <v:stroke dashstyle="solid"/>
            </v:line>
            <v:line style="position:absolute" from="5578,2444" to="5791,2444" stroked="true" strokeweight=".725pt" strokecolor="#c4c4ff">
              <v:stroke dashstyle="solid"/>
            </v:line>
            <v:line style="position:absolute" from="5578,2457" to="5791,2457" stroked="true" strokeweight=".504pt" strokecolor="#bfbfff">
              <v:stroke dashstyle="solid"/>
            </v:line>
            <v:line style="position:absolute" from="5578,2469" to="5791,2469" stroked="true" strokeweight=".727pt" strokecolor="#bdbdff">
              <v:stroke dashstyle="solid"/>
            </v:line>
            <v:line style="position:absolute" from="5578,2484" to="5791,2484" stroked="true" strokeweight=".746pt" strokecolor="#babaff">
              <v:stroke dashstyle="solid"/>
            </v:line>
            <v:line style="position:absolute" from="5578,2496" to="5791,2496" stroked="true" strokeweight=".503pt" strokecolor="#b5b5ff">
              <v:stroke dashstyle="solid"/>
            </v:line>
            <v:line style="position:absolute" from="5578,2508" to="5791,2508" stroked="true" strokeweight=".726pt" strokecolor="#b0b0ff">
              <v:stroke dashstyle="solid"/>
            </v:line>
            <v:line style="position:absolute" from="5578,2523" to="5791,2523" stroked="true" strokeweight=".746pt" strokecolor="#adadff">
              <v:stroke dashstyle="solid"/>
            </v:line>
            <v:line style="position:absolute" from="5578,2536" to="5791,2536" stroked="true" strokeweight=".507pt" strokecolor="#ababff">
              <v:stroke dashstyle="solid"/>
            </v:line>
            <v:line style="position:absolute" from="5578,2548" to="5791,2548" stroked="true" strokeweight=".727pt" strokecolor="#a6a6ff">
              <v:stroke dashstyle="solid"/>
            </v:line>
            <v:line style="position:absolute" from="5578,2563" to="5791,2563" stroked="true" strokeweight=".746pt" strokecolor="#a3a3ff">
              <v:stroke dashstyle="solid"/>
            </v:line>
            <v:line style="position:absolute" from="5578,2575" to="5791,2575" stroked="true" strokeweight=".504pt" strokecolor="#9e9eff">
              <v:stroke dashstyle="solid"/>
            </v:line>
            <v:line style="position:absolute" from="5578,2588" to="5791,2588" stroked="true" strokeweight=".724pt" strokecolor="#9c9cff">
              <v:stroke dashstyle="solid"/>
            </v:line>
            <v:line style="position:absolute" from="5578,2602" to="5791,2602" stroked="true" strokeweight=".746pt" strokecolor="#9999ff">
              <v:stroke dashstyle="solid"/>
            </v:line>
            <v:line style="position:absolute" from="5578,2615" to="5791,2615" stroked="true" strokeweight=".505pt" strokecolor="#9494ff">
              <v:stroke dashstyle="solid"/>
            </v:line>
            <v:line style="position:absolute" from="5578,2627" to="5791,2627" stroked="true" strokeweight=".726pt" strokecolor="#8f8fff">
              <v:stroke dashstyle="solid"/>
            </v:line>
            <v:line style="position:absolute" from="5578,2642" to="5791,2642" stroked="true" strokeweight=".746pt" strokecolor="#8c8cff">
              <v:stroke dashstyle="solid"/>
            </v:line>
            <v:line style="position:absolute" from="5578,2654" to="5791,2654" stroked="true" strokeweight=".504pt" strokecolor="#8a8aff">
              <v:stroke dashstyle="solid"/>
            </v:line>
            <v:line style="position:absolute" from="5578,2667" to="5791,2667" stroked="true" strokeweight=".726pt" strokecolor="#8585ff">
              <v:stroke dashstyle="solid"/>
            </v:line>
            <v:line style="position:absolute" from="5578,2681" to="5791,2681" stroked="true" strokeweight=".748pt" strokecolor="#8282ff">
              <v:stroke dashstyle="solid"/>
            </v:line>
            <v:line style="position:absolute" from="5578,2696" to="5791,2696" stroked="true" strokeweight=".746pt" strokecolor="#7d7dff">
              <v:stroke dashstyle="solid"/>
            </v:line>
            <v:line style="position:absolute" from="5578,2709" to="5791,2709" stroked="true" strokeweight=".486pt" strokecolor="#7a7aff">
              <v:stroke dashstyle="solid"/>
            </v:line>
            <v:line style="position:absolute" from="5578,2721" to="5791,2721" stroked="true" strokeweight=".745pt" strokecolor="#7575ff">
              <v:stroke dashstyle="solid"/>
            </v:line>
            <v:line style="position:absolute" from="5578,2736" to="5791,2736" stroked="true" strokeweight=".746pt" strokecolor="#7373ff">
              <v:stroke dashstyle="solid"/>
            </v:line>
            <v:line style="position:absolute" from="5578,2748" to="5791,2748" stroked="true" strokeweight=".484pt" strokecolor="#7070ff">
              <v:stroke dashstyle="solid"/>
            </v:line>
            <v:line style="position:absolute" from="5578,2760" to="5791,2760" stroked="true" strokeweight=".747pt" strokecolor="#6b6bff">
              <v:stroke dashstyle="solid"/>
            </v:line>
            <v:line style="position:absolute" from="5578,2775" to="5791,2775" stroked="true" strokeweight=".746pt" strokecolor="#6666ff">
              <v:stroke dashstyle="solid"/>
            </v:line>
            <v:line style="position:absolute" from="5578,2788" to="5791,2788" stroked="true" strokeweight=".483pt" strokecolor="#6363ff">
              <v:stroke dashstyle="solid"/>
            </v:line>
            <v:line style="position:absolute" from="5578,2800" to="5791,2800" stroked="true" strokeweight=".746pt" strokecolor="#6161ff">
              <v:stroke dashstyle="solid"/>
            </v:line>
            <v:line style="position:absolute" from="5578,2815" to="5791,2815" stroked="true" strokeweight=".749pt" strokecolor="#5c5cff">
              <v:stroke dashstyle="solid"/>
            </v:line>
            <v:line style="position:absolute" from="5578,2827" to="5791,2827" stroked="true" strokeweight=".482pt" strokecolor="#5959ff">
              <v:stroke dashstyle="solid"/>
            </v:line>
            <v:line style="position:absolute" from="5578,2839" to="5791,2839" stroked="true" strokeweight=".748pt" strokecolor="#5454ff">
              <v:stroke dashstyle="solid"/>
            </v:line>
            <v:line style="position:absolute" from="5578,2854" to="5791,2854" stroked="true" strokeweight=".746pt" strokecolor="#5252ff">
              <v:stroke dashstyle="solid"/>
            </v:line>
            <v:line style="position:absolute" from="5578,2867" to="5791,2867" stroked="true" strokeweight=".483pt" strokecolor="#4f4fff">
              <v:stroke dashstyle="solid"/>
            </v:line>
            <v:line style="position:absolute" from="5578,2879" to="5791,2879" stroked="true" strokeweight=".746pt" strokecolor="#4a4aff">
              <v:stroke dashstyle="solid"/>
            </v:line>
            <v:line style="position:absolute" from="5578,2894" to="5791,2894" stroked="true" strokeweight=".746pt" strokecolor="#4545ff">
              <v:stroke dashstyle="solid"/>
            </v:line>
            <v:line style="position:absolute" from="5578,2906" to="5791,2906" stroked="true" strokeweight=".485pt" strokecolor="#4242ff">
              <v:stroke dashstyle="solid"/>
            </v:line>
            <v:line style="position:absolute" from="5578,2919" to="5791,2919" stroked="true" strokeweight=".746pt" strokecolor="#4040ff">
              <v:stroke dashstyle="solid"/>
            </v:line>
            <v:line style="position:absolute" from="5578,2933" to="5791,2933" stroked="true" strokeweight=".746pt" strokecolor="#3b3bff">
              <v:stroke dashstyle="solid"/>
            </v:line>
            <v:line style="position:absolute" from="5578,2946" to="5791,2946" stroked="true" strokeweight=".484pt" strokecolor="#3838ff">
              <v:stroke dashstyle="solid"/>
            </v:line>
            <v:line style="position:absolute" from="5578,2958" to="5791,2958" stroked="true" strokeweight=".746pt" strokecolor="#3333ff">
              <v:stroke dashstyle="solid"/>
            </v:line>
            <v:line style="position:absolute" from="5578,2973" to="5791,2973" stroked="true" strokeweight=".747pt" strokecolor="#3030ff">
              <v:stroke dashstyle="solid"/>
            </v:line>
            <v:line style="position:absolute" from="5578,2985" to="5791,2985" stroked="true" strokeweight=".486pt" strokecolor="#2b2bff">
              <v:stroke dashstyle="solid"/>
            </v:line>
            <v:line style="position:absolute" from="5578,2998" to="5791,2998" stroked="true" strokeweight=".745pt" strokecolor="#2929ff">
              <v:stroke dashstyle="solid"/>
            </v:line>
            <v:line style="position:absolute" from="5578,3013" to="5791,3013" stroked="true" strokeweight=".746pt" strokecolor="#2626ff">
              <v:stroke dashstyle="solid"/>
            </v:line>
            <v:line style="position:absolute" from="5578,3025" to="5791,3025" stroked="true" strokeweight=".484pt" strokecolor="#2121ff">
              <v:stroke dashstyle="solid"/>
            </v:line>
            <v:line style="position:absolute" from="5578,3037" to="5791,3037" stroked="true" strokeweight=".746pt" strokecolor="#1f1fff">
              <v:stroke dashstyle="solid"/>
            </v:line>
            <v:line style="position:absolute" from="5578,3052" to="5791,3052" stroked="true" strokeweight=".727pt" strokecolor="#1a1aff">
              <v:stroke dashstyle="solid"/>
            </v:line>
            <v:line style="position:absolute" from="5578,3064" to="5791,3064" stroked="true" strokeweight=".503pt" strokecolor="#1717ff">
              <v:stroke dashstyle="solid"/>
            </v:line>
            <v:line style="position:absolute" from="5578,3077" to="5791,3077" stroked="true" strokeweight=".746pt" strokecolor="#1212ff">
              <v:stroke dashstyle="solid"/>
            </v:line>
            <v:line style="position:absolute" from="5578,3091" to="5791,3091" stroked="true" strokeweight=".727pt" strokecolor="#0f0fff">
              <v:stroke dashstyle="solid"/>
            </v:line>
            <v:line style="position:absolute" from="5578,3104" to="5791,3104" stroked="true" strokeweight=".504pt" strokecolor="#0a0aff">
              <v:stroke dashstyle="solid"/>
            </v:line>
            <v:line style="position:absolute" from="5578,3116" to="5791,3116" stroked="true" strokeweight=".749pt" strokecolor="#0808ff">
              <v:stroke dashstyle="solid"/>
            </v:line>
            <v:line style="position:absolute" from="5578,3131" to="5791,3131" stroked="true" strokeweight=".725pt" strokecolor="#0505ff">
              <v:stroke dashstyle="solid"/>
            </v:line>
            <v:line style="position:absolute" from="5578,3143" to="5791,3143" stroked="true" strokeweight=".504pt" strokecolor="#0000ff">
              <v:stroke dashstyle="solid"/>
            </v:line>
            <w10:wrap type="none"/>
          </v:group>
        </w:pict>
      </w:r>
      <w:r>
        <w:rPr>
          <w:rFonts w:ascii="Helvetica" w:hAnsi="Helvetica"/>
          <w:sz w:val="13"/>
        </w:rPr>
        <w:t>–75</w:t>
      </w:r>
    </w:p>
    <w:p>
      <w:pPr>
        <w:spacing w:before="110"/>
        <w:ind w:left="1012" w:right="547" w:firstLine="0"/>
        <w:jc w:val="center"/>
        <w:rPr>
          <w:rFonts w:ascii="Helvetica" w:hAnsi="Helvetica"/>
          <w:sz w:val="13"/>
        </w:rPr>
      </w:pPr>
      <w:r>
        <w:rPr/>
        <w:pict>
          <v:shape style="position:absolute;margin-left:305.154083pt;margin-top:5.650696pt;width:11.85pt;height:124.65pt;mso-position-horizontal-relative:page;mso-position-vertical-relative:paragraph;z-index:1336" type="#_x0000_t202" filled="false" stroked="false">
            <v:textbox inset="0,0,0,0" style="layout-flow:vertical">
              <w:txbxContent>
                <w:p>
                  <w:pPr>
                    <w:spacing w:before="20"/>
                    <w:ind w:left="20" w:right="0" w:firstLine="0"/>
                    <w:jc w:val="left"/>
                    <w:rPr>
                      <w:rFonts w:ascii="Helvetica"/>
                      <w:sz w:val="13"/>
                    </w:rPr>
                  </w:pPr>
                  <w:r>
                    <w:rPr>
                      <w:rFonts w:ascii="Helvetica"/>
                      <w:w w:val="99"/>
                      <w:sz w:val="13"/>
                    </w:rPr>
                    <w:t>Relative</w:t>
                  </w:r>
                  <w:r>
                    <w:rPr>
                      <w:rFonts w:ascii="Helvetica"/>
                      <w:sz w:val="13"/>
                    </w:rPr>
                    <w:t> </w:t>
                  </w:r>
                  <w:r>
                    <w:rPr>
                      <w:rFonts w:ascii="Helvetica"/>
                      <w:w w:val="99"/>
                      <w:sz w:val="13"/>
                    </w:rPr>
                    <w:t>tandem</w:t>
                  </w:r>
                  <w:r>
                    <w:rPr>
                      <w:rFonts w:ascii="Helvetica"/>
                      <w:sz w:val="13"/>
                    </w:rPr>
                    <w:t> system cost </w:t>
                  </w:r>
                  <w:r>
                    <w:rPr>
                      <w:rFonts w:ascii="Helvetica"/>
                      <w:w w:val="99"/>
                      <w:sz w:val="13"/>
                    </w:rPr>
                    <w:t>benefit,</w:t>
                  </w:r>
                  <w:r>
                    <w:rPr>
                      <w:rFonts w:ascii="Helvetica"/>
                      <w:sz w:val="13"/>
                    </w:rPr>
                    <w:t> </w:t>
                  </w:r>
                  <w:r>
                    <w:rPr>
                      <w:rFonts w:ascii="STIXGeneral"/>
                      <w:i/>
                      <w:w w:val="136"/>
                      <w:sz w:val="13"/>
                    </w:rPr>
                    <w:t>(</w:t>
                  </w:r>
                  <w:r>
                    <w:rPr>
                      <w:rFonts w:ascii="STIXGeneral"/>
                      <w:i/>
                      <w:spacing w:val="-1"/>
                      <w:sz w:val="13"/>
                    </w:rPr>
                    <w:t> </w:t>
                  </w:r>
                  <w:r>
                    <w:rPr>
                      <w:rFonts w:ascii="Helvetica"/>
                      <w:w w:val="99"/>
                      <w:sz w:val="13"/>
                    </w:rPr>
                    <w:t>(%)</w:t>
                  </w:r>
                </w:p>
              </w:txbxContent>
            </v:textbox>
            <w10:wrap type="none"/>
          </v:shape>
        </w:pict>
      </w:r>
      <w:r>
        <w:rPr/>
        <w:pict>
          <v:shape style="position:absolute;margin-left:221.216751pt;margin-top:9.781721pt;width:23.85pt;height:4.5pt;mso-position-horizontal-relative:page;mso-position-vertical-relative:paragraph;z-index:1648;rotation:315" type="#_x0000_t136" fillcolor="#000000" stroked="f">
            <o:extrusion v:ext="view" autorotationcenter="t"/>
            <v:textpath style="font-family:&amp;quot;Helvetica&amp;quot;;font-size:4pt;v-text-kern:t;mso-text-shadow:auto" string="Sys, bottom"/>
            <w10:wrap type="none"/>
          </v:shape>
        </w:pict>
      </w:r>
      <w:r>
        <w:rPr>
          <w:rFonts w:ascii="Helvetica" w:hAnsi="Helvetica"/>
          <w:sz w:val="13"/>
        </w:rPr>
        <w:t>–65</w:t>
      </w:r>
    </w:p>
    <w:p>
      <w:pPr>
        <w:spacing w:before="110"/>
        <w:ind w:left="1012" w:right="547" w:firstLine="0"/>
        <w:jc w:val="center"/>
        <w:rPr>
          <w:rFonts w:ascii="Helvetica" w:hAnsi="Helvetica"/>
          <w:sz w:val="13"/>
        </w:rPr>
      </w:pPr>
      <w:r>
        <w:rPr>
          <w:rFonts w:ascii="Helvetica" w:hAnsi="Helvetica"/>
          <w:sz w:val="13"/>
        </w:rPr>
        <w:t>–55</w:t>
      </w:r>
    </w:p>
    <w:p>
      <w:pPr>
        <w:spacing w:before="110"/>
        <w:ind w:left="1012" w:right="547" w:firstLine="0"/>
        <w:jc w:val="center"/>
        <w:rPr>
          <w:rFonts w:ascii="Helvetica" w:hAnsi="Helvetica"/>
          <w:sz w:val="13"/>
        </w:rPr>
      </w:pPr>
      <w:r>
        <w:rPr>
          <w:rFonts w:ascii="Helvetica" w:hAnsi="Helvetica"/>
          <w:sz w:val="13"/>
        </w:rPr>
        <w:t>–45</w:t>
      </w:r>
    </w:p>
    <w:p>
      <w:pPr>
        <w:spacing w:before="110"/>
        <w:ind w:left="1012" w:right="547" w:firstLine="0"/>
        <w:jc w:val="center"/>
        <w:rPr>
          <w:rFonts w:ascii="Helvetica" w:hAnsi="Helvetica"/>
          <w:sz w:val="13"/>
        </w:rPr>
      </w:pPr>
      <w:r>
        <w:rPr>
          <w:rFonts w:ascii="Helvetica" w:hAnsi="Helvetica"/>
          <w:sz w:val="13"/>
        </w:rPr>
        <w:t>–35</w:t>
      </w:r>
    </w:p>
    <w:p>
      <w:pPr>
        <w:spacing w:before="110"/>
        <w:ind w:left="1012" w:right="547" w:firstLine="0"/>
        <w:jc w:val="center"/>
        <w:rPr>
          <w:rFonts w:ascii="Helvetica" w:hAnsi="Helvetica"/>
          <w:sz w:val="13"/>
        </w:rPr>
      </w:pPr>
      <w:r>
        <w:rPr>
          <w:rFonts w:ascii="Helvetica" w:hAnsi="Helvetica"/>
          <w:sz w:val="13"/>
        </w:rPr>
        <w:t>–25</w:t>
      </w:r>
    </w:p>
    <w:p>
      <w:pPr>
        <w:spacing w:before="110"/>
        <w:ind w:left="1012" w:right="547" w:firstLine="0"/>
        <w:jc w:val="center"/>
        <w:rPr>
          <w:rFonts w:ascii="Helvetica" w:hAnsi="Helvetica"/>
          <w:sz w:val="13"/>
        </w:rPr>
      </w:pPr>
      <w:r>
        <w:rPr>
          <w:rFonts w:ascii="Helvetica" w:hAnsi="Helvetica"/>
          <w:sz w:val="13"/>
        </w:rPr>
        <w:t>–15</w:t>
      </w:r>
    </w:p>
    <w:p>
      <w:pPr>
        <w:spacing w:before="110"/>
        <w:ind w:left="940" w:right="547" w:firstLine="0"/>
        <w:jc w:val="center"/>
        <w:rPr>
          <w:rFonts w:ascii="Helvetica" w:hAnsi="Helvetica"/>
          <w:sz w:val="13"/>
        </w:rPr>
      </w:pPr>
      <w:r>
        <w:rPr>
          <w:rFonts w:ascii="Helvetica" w:hAnsi="Helvetica"/>
          <w:sz w:val="13"/>
        </w:rPr>
        <w:t>–5</w:t>
      </w:r>
    </w:p>
    <w:p>
      <w:pPr>
        <w:spacing w:before="110"/>
        <w:ind w:left="320" w:right="0" w:firstLine="0"/>
        <w:jc w:val="center"/>
        <w:rPr>
          <w:rFonts w:ascii="Helvetica"/>
          <w:sz w:val="13"/>
        </w:rPr>
      </w:pPr>
      <w:r>
        <w:rPr>
          <w:rFonts w:ascii="Helvetica"/>
          <w:w w:val="99"/>
          <w:sz w:val="13"/>
        </w:rPr>
        <w:t>5</w:t>
      </w:r>
    </w:p>
    <w:p>
      <w:pPr>
        <w:spacing w:before="110"/>
        <w:ind w:left="940" w:right="547" w:firstLine="0"/>
        <w:jc w:val="center"/>
        <w:rPr>
          <w:rFonts w:ascii="Helvetica"/>
          <w:sz w:val="13"/>
        </w:rPr>
      </w:pPr>
      <w:r>
        <w:rPr>
          <w:rFonts w:ascii="Helvetica"/>
          <w:sz w:val="13"/>
        </w:rPr>
        <w:t>15</w:t>
      </w:r>
    </w:p>
    <w:p>
      <w:pPr>
        <w:spacing w:before="110"/>
        <w:ind w:left="940" w:right="547" w:firstLine="0"/>
        <w:jc w:val="center"/>
        <w:rPr>
          <w:rFonts w:ascii="Helvetica"/>
          <w:sz w:val="13"/>
        </w:rPr>
      </w:pPr>
      <w:r>
        <w:rPr>
          <w:rFonts w:ascii="Helvetica"/>
          <w:sz w:val="13"/>
        </w:rPr>
        <w:t>25</w:t>
      </w:r>
    </w:p>
    <w:p>
      <w:pPr>
        <w:spacing w:before="104"/>
        <w:ind w:left="940" w:right="547" w:firstLine="0"/>
        <w:jc w:val="center"/>
        <w:rPr>
          <w:rFonts w:ascii="Helvetica"/>
          <w:sz w:val="13"/>
        </w:rPr>
      </w:pPr>
      <w:r>
        <w:rPr>
          <w:rFonts w:ascii="Helvetica"/>
          <w:sz w:val="13"/>
        </w:rPr>
        <w:t>35</w:t>
      </w:r>
    </w:p>
    <w:p>
      <w:pPr>
        <w:pStyle w:val="BodyText"/>
        <w:spacing w:before="6"/>
        <w:rPr>
          <w:rFonts w:ascii="Helvetica"/>
          <w:sz w:val="16"/>
        </w:rPr>
      </w:pPr>
      <w:r>
        <w:rPr/>
        <w:br w:type="column"/>
      </w:r>
      <w:r>
        <w:rPr>
          <w:rFonts w:ascii="Helvetica"/>
          <w:sz w:val="16"/>
        </w:rPr>
      </w:r>
    </w:p>
    <w:p>
      <w:pPr>
        <w:spacing w:before="1"/>
        <w:ind w:left="687" w:right="0" w:firstLine="0"/>
        <w:jc w:val="left"/>
        <w:rPr>
          <w:rFonts w:ascii="Helvetica"/>
          <w:sz w:val="13"/>
        </w:rPr>
      </w:pPr>
      <w:r>
        <w:rPr>
          <w:rFonts w:ascii="Helvetica"/>
          <w:sz w:val="13"/>
        </w:rPr>
        <w:t>Tandem versus bottom </w:t>
      </w:r>
      <w:r>
        <w:rPr>
          <w:rFonts w:ascii="Helvetica"/>
          <w:spacing w:val="-11"/>
          <w:sz w:val="13"/>
        </w:rPr>
        <w:t>cell</w:t>
      </w:r>
    </w:p>
    <w:p>
      <w:pPr>
        <w:pStyle w:val="BodyText"/>
        <w:rPr>
          <w:rFonts w:ascii="Helvetica"/>
          <w:sz w:val="14"/>
        </w:rPr>
      </w:pPr>
      <w:r>
        <w:rPr/>
        <w:br w:type="column"/>
      </w:r>
      <w:r>
        <w:rPr>
          <w:rFonts w:ascii="Helvetica"/>
          <w:sz w:val="14"/>
        </w:rPr>
      </w:r>
    </w:p>
    <w:p>
      <w:pPr>
        <w:pStyle w:val="BodyText"/>
        <w:rPr>
          <w:rFonts w:ascii="Helvetica"/>
          <w:sz w:val="14"/>
        </w:rPr>
      </w:pPr>
    </w:p>
    <w:p>
      <w:pPr>
        <w:spacing w:before="114"/>
        <w:ind w:left="807" w:right="0" w:firstLine="0"/>
        <w:jc w:val="left"/>
        <w:rPr>
          <w:rFonts w:ascii="Helvetica"/>
          <w:sz w:val="13"/>
        </w:rPr>
      </w:pPr>
      <w:r>
        <w:rPr>
          <w:rFonts w:ascii="Helvetica"/>
          <w:sz w:val="13"/>
        </w:rPr>
        <w:t>1.5</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9"/>
        <w:rPr>
          <w:rFonts w:ascii="Helvetica"/>
          <w:sz w:val="13"/>
        </w:rPr>
      </w:pPr>
    </w:p>
    <w:p>
      <w:pPr>
        <w:spacing w:before="0"/>
        <w:ind w:left="807" w:right="0" w:firstLine="0"/>
        <w:jc w:val="left"/>
        <w:rPr>
          <w:rFonts w:ascii="Helvetica"/>
          <w:sz w:val="13"/>
        </w:rPr>
      </w:pPr>
      <w:r>
        <w:rPr/>
        <w:pict>
          <v:shape style="position:absolute;margin-left:501.055023pt;margin-top:8.99884pt;width:11.05pt;height:39pt;mso-position-horizontal-relative:page;mso-position-vertical-relative:paragraph;z-index:1312" type="#_x0000_t202" filled="false" stroked="false">
            <v:textbox inset="0,0,0,0" style="layout-flow:vertical">
              <w:txbxContent>
                <w:p>
                  <w:pPr>
                    <w:spacing w:before="17"/>
                    <w:ind w:left="20" w:right="0" w:firstLine="0"/>
                    <w:jc w:val="left"/>
                    <w:rPr>
                      <w:rFonts w:ascii="Helvetica"/>
                      <w:sz w:val="9"/>
                    </w:rPr>
                  </w:pPr>
                  <w:r>
                    <w:rPr>
                      <w:rFonts w:ascii="Helvetica"/>
                      <w:i/>
                      <w:w w:val="99"/>
                      <w:position w:val="4"/>
                      <w:sz w:val="13"/>
                    </w:rPr>
                    <w:t>C</w:t>
                  </w:r>
                  <w:r>
                    <w:rPr>
                      <w:rFonts w:ascii="Helvetica"/>
                      <w:w w:val="99"/>
                      <w:sz w:val="9"/>
                    </w:rPr>
                    <w:t>botto</w:t>
                  </w:r>
                  <w:r>
                    <w:rPr>
                      <w:rFonts w:ascii="Helvetica"/>
                      <w:spacing w:val="-1"/>
                      <w:w w:val="99"/>
                      <w:sz w:val="9"/>
                    </w:rPr>
                    <w:t>m</w:t>
                  </w:r>
                  <w:r>
                    <w:rPr>
                      <w:rFonts w:ascii="Helvetica"/>
                      <w:w w:val="100"/>
                      <w:position w:val="4"/>
                      <w:sz w:val="13"/>
                    </w:rPr>
                    <w:t>/BOS</w:t>
                  </w:r>
                  <w:r>
                    <w:rPr>
                      <w:rFonts w:ascii="Helvetica"/>
                      <w:w w:val="100"/>
                      <w:sz w:val="9"/>
                    </w:rPr>
                    <w:t>A</w:t>
                  </w:r>
                </w:p>
              </w:txbxContent>
            </v:textbox>
            <w10:wrap type="none"/>
          </v:shape>
        </w:pict>
      </w:r>
      <w:r>
        <w:rPr>
          <w:rFonts w:ascii="Helvetica"/>
          <w:sz w:val="13"/>
        </w:rPr>
        <w:t>1.0</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9"/>
        <w:rPr>
          <w:rFonts w:ascii="Helvetica"/>
          <w:sz w:val="13"/>
        </w:rPr>
      </w:pPr>
    </w:p>
    <w:p>
      <w:pPr>
        <w:spacing w:before="0"/>
        <w:ind w:left="807" w:right="0" w:firstLine="0"/>
        <w:jc w:val="left"/>
        <w:rPr>
          <w:rFonts w:ascii="Helvetica"/>
          <w:sz w:val="13"/>
        </w:rPr>
      </w:pPr>
      <w:r>
        <w:rPr>
          <w:rFonts w:ascii="Helvetica"/>
          <w:sz w:val="13"/>
        </w:rPr>
        <w:t>0.5</w:t>
      </w: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rPr>
          <w:rFonts w:ascii="Helvetica"/>
          <w:sz w:val="14"/>
        </w:rPr>
      </w:pPr>
    </w:p>
    <w:p>
      <w:pPr>
        <w:pStyle w:val="BodyText"/>
        <w:spacing w:before="9"/>
        <w:rPr>
          <w:rFonts w:ascii="Helvetica"/>
          <w:sz w:val="13"/>
        </w:rPr>
      </w:pPr>
    </w:p>
    <w:p>
      <w:pPr>
        <w:spacing w:before="0"/>
        <w:ind w:left="807" w:right="0" w:firstLine="0"/>
        <w:jc w:val="left"/>
        <w:rPr>
          <w:rFonts w:ascii="Helvetica"/>
          <w:sz w:val="13"/>
        </w:rPr>
      </w:pPr>
      <w:r>
        <w:rPr>
          <w:rFonts w:ascii="Helvetica"/>
          <w:sz w:val="13"/>
        </w:rPr>
        <w:t>0.0</w:t>
      </w:r>
    </w:p>
    <w:p>
      <w:pPr>
        <w:spacing w:after="0"/>
        <w:jc w:val="left"/>
        <w:rPr>
          <w:rFonts w:ascii="Helvetica"/>
          <w:sz w:val="13"/>
        </w:rPr>
        <w:sectPr>
          <w:type w:val="continuous"/>
          <w:pgSz w:w="11910" w:h="15820"/>
          <w:pgMar w:top="400" w:bottom="280" w:left="620" w:right="0"/>
          <w:cols w:num="5" w:equalWidth="0">
            <w:col w:w="1523" w:space="40"/>
            <w:col w:w="2600" w:space="39"/>
            <w:col w:w="1817" w:space="39"/>
            <w:col w:w="2247" w:space="40"/>
            <w:col w:w="2945"/>
          </w:cols>
        </w:sectPr>
      </w:pPr>
    </w:p>
    <w:p>
      <w:pPr>
        <w:tabs>
          <w:tab w:pos="2570" w:val="left" w:leader="none"/>
          <w:tab w:pos="3543" w:val="left" w:leader="none"/>
          <w:tab w:pos="4517" w:val="left" w:leader="none"/>
        </w:tabs>
        <w:spacing w:before="64"/>
        <w:ind w:left="1597" w:right="0" w:firstLine="0"/>
        <w:jc w:val="center"/>
        <w:rPr>
          <w:rFonts w:ascii="Helvetica"/>
          <w:sz w:val="13"/>
        </w:rPr>
      </w:pPr>
      <w:r>
        <w:rPr/>
        <w:pict>
          <v:shape style="position:absolute;margin-left:167.598938pt;margin-top:-18.541548pt;width:4.850pt;height:7.6pt;mso-position-horizontal-relative:page;mso-position-vertical-relative:paragraph;z-index:1384;rotation:295" type="#_x0000_t136" fillcolor="#000000" stroked="f">
            <o:extrusion v:ext="view" autorotationcenter="t"/>
            <v:textpath style="font-family:&amp;quot;Helvetica&amp;quot;;font-size:6pt;v-text-kern:t;mso-text-shadow:auto;font-style:italic" string="C"/>
            <w10:wrap type="none"/>
          </v:shape>
        </w:pict>
      </w:r>
      <w:r>
        <w:rPr/>
        <w:pict>
          <v:shape style="position:absolute;margin-left:165.983115pt;margin-top:-30.034769pt;width:25.1pt;height:5.65pt;mso-position-horizontal-relative:page;mso-position-vertical-relative:paragraph;z-index:1408;rotation:295" type="#_x0000_t136" fillcolor="#000000" stroked="f">
            <o:extrusion v:ext="view" autorotationcenter="t"/>
            <v:textpath style="font-family:&amp;quot;Helvetica&amp;quot;;font-size:4pt;v-text-kern:t;mso-text-shadow:auto" string="Sys, tandem"/>
            <w10:wrap type="none"/>
          </v:shape>
        </w:pict>
      </w:r>
      <w:r>
        <w:rPr/>
        <w:pict>
          <v:shape style="position:absolute;margin-left:178.524582pt;margin-top:-49.411316pt;width:10.45pt;height:7.7pt;mso-position-horizontal-relative:page;mso-position-vertical-relative:paragraph;z-index:1432;rotation:295" type="#_x0000_t136" fillcolor="#000000" stroked="f">
            <o:extrusion v:ext="view" autorotationcenter="t"/>
            <v:textpath style="font-family:&amp;quot;Helvetica&amp;quot;;font-size:6pt;v-text-kern:t;mso-text-shadow:auto;font-style:italic" string="= C"/>
            <w10:wrap type="none"/>
          </v:shape>
        </w:pict>
      </w:r>
      <w:r>
        <w:rPr/>
        <w:pict>
          <v:shape style="position:absolute;margin-left:181.205096pt;margin-top:-62.265506pt;width:23.85pt;height:4.5pt;mso-position-horizontal-relative:page;mso-position-vertical-relative:paragraph;z-index:1456;rotation:295" type="#_x0000_t136" fillcolor="#000000" stroked="f">
            <o:extrusion v:ext="view" autorotationcenter="t"/>
            <v:textpath style="font-family:&amp;quot;Helvetica&amp;quot;;font-size:4pt;v-text-kern:t;mso-text-shadow:auto" string="Sys, bottom"/>
            <w10:wrap type="none"/>
          </v:shape>
        </w:pict>
      </w:r>
      <w:r>
        <w:rPr/>
        <w:pict>
          <v:shape style="position:absolute;margin-left:388.590302pt;margin-top:-20.037598pt;width:4.850pt;height:7.6pt;mso-position-horizontal-relative:page;mso-position-vertical-relative:paragraph;z-index:1480;rotation:295" type="#_x0000_t136" fillcolor="#000000" stroked="f">
            <o:extrusion v:ext="view" autorotationcenter="t"/>
            <v:textpath style="font-family:&amp;quot;Helvetica&amp;quot;;font-size:6pt;v-text-kern:t;mso-text-shadow:auto;font-style:italic" string="C"/>
            <w10:wrap type="none"/>
          </v:shape>
        </w:pict>
      </w:r>
      <w:r>
        <w:rPr/>
        <w:pict>
          <v:shape style="position:absolute;margin-left:386.975348pt;margin-top:-31.529768pt;width:25.1pt;height:5.65pt;mso-position-horizontal-relative:page;mso-position-vertical-relative:paragraph;z-index:1504;rotation:295" type="#_x0000_t136" fillcolor="#000000" stroked="f">
            <o:extrusion v:ext="view" autorotationcenter="t"/>
            <v:textpath style="font-family:&amp;quot;Helvetica&amp;quot;;font-size:4pt;v-text-kern:t;mso-text-shadow:auto" string="Sys, tandem"/>
            <w10:wrap type="none"/>
          </v:shape>
        </w:pict>
      </w:r>
      <w:r>
        <w:rPr/>
        <w:pict>
          <v:shape style="position:absolute;margin-left:399.516632pt;margin-top:-50.906799pt;width:10.45pt;height:7.7pt;mso-position-horizontal-relative:page;mso-position-vertical-relative:paragraph;z-index:1528;rotation:295" type="#_x0000_t136" fillcolor="#000000" stroked="f">
            <o:extrusion v:ext="view" autorotationcenter="t"/>
            <v:textpath style="font-family:&amp;quot;Helvetica&amp;quot;;font-size:6pt;v-text-kern:t;mso-text-shadow:auto;font-style:italic" string="= C"/>
            <w10:wrap type="none"/>
          </v:shape>
        </w:pict>
      </w:r>
      <w:r>
        <w:rPr/>
        <w:pict>
          <v:shape style="position:absolute;margin-left:402.197192pt;margin-top:-63.7616pt;width:23.85pt;height:4.5pt;mso-position-horizontal-relative:page;mso-position-vertical-relative:paragraph;z-index:1552;rotation:295" type="#_x0000_t136" fillcolor="#000000" stroked="f">
            <o:extrusion v:ext="view" autorotationcenter="t"/>
            <v:textpath style="font-family:&amp;quot;Helvetica&amp;quot;;font-size:4pt;v-text-kern:t;mso-text-shadow:auto" string="Sys, bottom"/>
            <w10:wrap type="none"/>
          </v:shape>
        </w:pict>
      </w:r>
      <w:r>
        <w:rPr>
          <w:rFonts w:ascii="Helvetica"/>
          <w:sz w:val="13"/>
        </w:rPr>
        <w:t>0.0</w:t>
        <w:tab/>
        <w:t>0.5</w:t>
        <w:tab/>
        <w:t>1.0</w:t>
        <w:tab/>
        <w:t>1.5</w:t>
      </w:r>
    </w:p>
    <w:p>
      <w:pPr>
        <w:spacing w:before="54"/>
        <w:ind w:left="1596" w:right="0" w:firstLine="0"/>
        <w:jc w:val="center"/>
        <w:rPr>
          <w:rFonts w:ascii="Helvetica"/>
          <w:sz w:val="9"/>
        </w:rPr>
      </w:pPr>
      <w:r>
        <w:rPr>
          <w:rFonts w:ascii="Helvetica"/>
          <w:i/>
          <w:sz w:val="13"/>
        </w:rPr>
        <w:t>C</w:t>
      </w:r>
      <w:r>
        <w:rPr>
          <w:rFonts w:ascii="Helvetica"/>
          <w:position w:val="-3"/>
          <w:sz w:val="9"/>
        </w:rPr>
        <w:t>top</w:t>
      </w:r>
      <w:r>
        <w:rPr>
          <w:rFonts w:ascii="Helvetica"/>
          <w:sz w:val="13"/>
        </w:rPr>
        <w:t>/BOS</w:t>
      </w:r>
      <w:r>
        <w:rPr>
          <w:rFonts w:ascii="Helvetica"/>
          <w:position w:val="-3"/>
          <w:sz w:val="9"/>
        </w:rPr>
        <w:t>A</w:t>
      </w:r>
    </w:p>
    <w:p>
      <w:pPr>
        <w:tabs>
          <w:tab w:pos="973" w:val="left" w:leader="none"/>
          <w:tab w:pos="1946" w:val="left" w:leader="none"/>
          <w:tab w:pos="2919" w:val="left" w:leader="none"/>
        </w:tabs>
        <w:spacing w:before="64"/>
        <w:ind w:left="0" w:right="970" w:firstLine="0"/>
        <w:jc w:val="center"/>
        <w:rPr>
          <w:rFonts w:ascii="Helvetica"/>
          <w:sz w:val="13"/>
        </w:rPr>
      </w:pPr>
      <w:r>
        <w:rPr/>
        <w:br w:type="column"/>
      </w:r>
      <w:r>
        <w:rPr>
          <w:rFonts w:ascii="Helvetica"/>
          <w:sz w:val="13"/>
        </w:rPr>
        <w:t>0.0</w:t>
        <w:tab/>
        <w:t>0.5</w:t>
        <w:tab/>
        <w:t>1.0</w:t>
        <w:tab/>
        <w:t>1.5</w:t>
      </w:r>
    </w:p>
    <w:p>
      <w:pPr>
        <w:spacing w:before="54"/>
        <w:ind w:left="0" w:right="971" w:firstLine="0"/>
        <w:jc w:val="center"/>
        <w:rPr>
          <w:rFonts w:ascii="Helvetica"/>
          <w:sz w:val="9"/>
        </w:rPr>
      </w:pPr>
      <w:r>
        <w:rPr>
          <w:rFonts w:ascii="Helvetica"/>
          <w:i/>
          <w:sz w:val="13"/>
        </w:rPr>
        <w:t>C</w:t>
      </w:r>
      <w:r>
        <w:rPr>
          <w:rFonts w:ascii="Helvetica"/>
          <w:position w:val="-3"/>
          <w:sz w:val="9"/>
        </w:rPr>
        <w:t>top</w:t>
      </w:r>
      <w:r>
        <w:rPr>
          <w:rFonts w:ascii="Helvetica"/>
          <w:sz w:val="13"/>
        </w:rPr>
        <w:t>/BOS</w:t>
      </w:r>
      <w:r>
        <w:rPr>
          <w:rFonts w:ascii="Helvetica"/>
          <w:position w:val="-3"/>
          <w:sz w:val="9"/>
        </w:rPr>
        <w:t>A</w:t>
      </w:r>
    </w:p>
    <w:p>
      <w:pPr>
        <w:spacing w:after="0"/>
        <w:jc w:val="center"/>
        <w:rPr>
          <w:rFonts w:ascii="Helvetica"/>
          <w:sz w:val="9"/>
        </w:rPr>
        <w:sectPr>
          <w:type w:val="continuous"/>
          <w:pgSz w:w="11910" w:h="15820"/>
          <w:pgMar w:top="400" w:bottom="280" w:left="620" w:right="0"/>
          <w:cols w:num="2" w:equalWidth="0">
            <w:col w:w="4698" w:space="40"/>
            <w:col w:w="6552"/>
          </w:cols>
        </w:sectPr>
      </w:pPr>
    </w:p>
    <w:p>
      <w:pPr>
        <w:pStyle w:val="BodyText"/>
        <w:spacing w:before="7"/>
        <w:rPr>
          <w:rFonts w:ascii="Helvetica"/>
          <w:sz w:val="9"/>
        </w:rPr>
      </w:pPr>
    </w:p>
    <w:p>
      <w:pPr>
        <w:spacing w:before="113"/>
        <w:ind w:left="230" w:right="0" w:firstLine="0"/>
        <w:jc w:val="left"/>
        <w:rPr>
          <w:rFonts w:ascii="Arial"/>
          <w:sz w:val="16"/>
        </w:rPr>
      </w:pPr>
      <w:bookmarkStart w:name="Fig. 1 Tandem system cost competitivenes" w:id="2"/>
      <w:bookmarkEnd w:id="2"/>
      <w:r>
        <w:rPr/>
      </w:r>
      <w:r>
        <w:rPr>
          <w:rFonts w:ascii="Arial"/>
          <w:b/>
          <w:sz w:val="16"/>
        </w:rPr>
        <w:t>Fig. 1 | </w:t>
      </w:r>
      <w:r>
        <w:rPr>
          <w:rFonts w:ascii="Arial"/>
          <w:sz w:val="16"/>
        </w:rPr>
        <w:t>Tandem system cost competitiveness plots. </w:t>
      </w:r>
      <w:r>
        <w:rPr>
          <w:rFonts w:ascii="Arial"/>
          <w:b/>
          <w:sz w:val="16"/>
        </w:rPr>
        <w:t>a</w:t>
      </w:r>
      <w:r>
        <w:rPr>
          <w:rFonts w:ascii="Arial"/>
          <w:sz w:val="16"/>
        </w:rPr>
        <w:t>, A tandem compared to both of its sub-cells. </w:t>
      </w:r>
      <w:r>
        <w:rPr>
          <w:rFonts w:ascii="Arial"/>
          <w:b/>
          <w:sz w:val="16"/>
        </w:rPr>
        <w:t>b</w:t>
      </w:r>
      <w:r>
        <w:rPr>
          <w:rFonts w:ascii="Arial"/>
          <w:sz w:val="16"/>
        </w:rPr>
        <w:t>, A tandem compared to only its bottom cell.</w:t>
      </w:r>
    </w:p>
    <w:p>
      <w:pPr>
        <w:spacing w:line="273" w:lineRule="auto" w:before="25"/>
        <w:ind w:left="230" w:right="829" w:firstLine="0"/>
        <w:jc w:val="left"/>
        <w:rPr>
          <w:rFonts w:ascii="Arial"/>
          <w:sz w:val="16"/>
        </w:rPr>
      </w:pPr>
      <w:r>
        <w:rPr>
          <w:rFonts w:ascii="Arial"/>
          <w:sz w:val="16"/>
        </w:rPr>
        <w:t>The</w:t>
      </w:r>
      <w:r>
        <w:rPr>
          <w:rFonts w:ascii="Arial"/>
          <w:spacing w:val="-26"/>
          <w:sz w:val="16"/>
        </w:rPr>
        <w:t> </w:t>
      </w:r>
      <w:r>
        <w:rPr>
          <w:rFonts w:ascii="Arial"/>
          <w:sz w:val="16"/>
        </w:rPr>
        <w:t>assumed</w:t>
      </w:r>
      <w:r>
        <w:rPr>
          <w:rFonts w:ascii="Arial"/>
          <w:spacing w:val="-26"/>
          <w:sz w:val="16"/>
        </w:rPr>
        <w:t> </w:t>
      </w:r>
      <w:r>
        <w:rPr>
          <w:rFonts w:ascii="Arial"/>
          <w:sz w:val="16"/>
        </w:rPr>
        <w:t>tandem</w:t>
      </w:r>
      <w:r>
        <w:rPr>
          <w:rFonts w:ascii="Arial"/>
          <w:spacing w:val="-26"/>
          <w:sz w:val="16"/>
        </w:rPr>
        <w:t> </w:t>
      </w:r>
      <w:r>
        <w:rPr>
          <w:rFonts w:ascii="Arial"/>
          <w:sz w:val="16"/>
        </w:rPr>
        <w:t>comprises</w:t>
      </w:r>
      <w:r>
        <w:rPr>
          <w:rFonts w:ascii="Arial"/>
          <w:spacing w:val="-26"/>
          <w:sz w:val="16"/>
        </w:rPr>
        <w:t> </w:t>
      </w:r>
      <w:r>
        <w:rPr>
          <w:rFonts w:ascii="Arial"/>
          <w:sz w:val="16"/>
        </w:rPr>
        <w:t>a</w:t>
      </w:r>
      <w:r>
        <w:rPr>
          <w:rFonts w:ascii="Arial"/>
          <w:spacing w:val="-26"/>
          <w:sz w:val="16"/>
        </w:rPr>
        <w:t> </w:t>
      </w:r>
      <w:r>
        <w:rPr>
          <w:rFonts w:ascii="Arial"/>
          <w:spacing w:val="-4"/>
          <w:sz w:val="16"/>
        </w:rPr>
        <w:t>1.7-eV,</w:t>
      </w:r>
      <w:r>
        <w:rPr>
          <w:rFonts w:ascii="Arial"/>
          <w:spacing w:val="-26"/>
          <w:sz w:val="16"/>
        </w:rPr>
        <w:t> </w:t>
      </w:r>
      <w:r>
        <w:rPr>
          <w:rFonts w:ascii="Arial"/>
          <w:sz w:val="16"/>
        </w:rPr>
        <w:t>21.7%</w:t>
      </w:r>
      <w:r>
        <w:rPr>
          <w:rFonts w:ascii="Arial"/>
          <w:spacing w:val="-26"/>
          <w:sz w:val="16"/>
        </w:rPr>
        <w:t> </w:t>
      </w:r>
      <w:r>
        <w:rPr>
          <w:rFonts w:ascii="Arial"/>
          <w:sz w:val="16"/>
        </w:rPr>
        <w:t>efficiency</w:t>
      </w:r>
      <w:r>
        <w:rPr>
          <w:rFonts w:ascii="Arial"/>
          <w:spacing w:val="-26"/>
          <w:sz w:val="16"/>
        </w:rPr>
        <w:t> </w:t>
      </w:r>
      <w:r>
        <w:rPr>
          <w:rFonts w:ascii="Arial"/>
          <w:sz w:val="16"/>
        </w:rPr>
        <w:t>top</w:t>
      </w:r>
      <w:r>
        <w:rPr>
          <w:rFonts w:ascii="Arial"/>
          <w:spacing w:val="-26"/>
          <w:sz w:val="16"/>
        </w:rPr>
        <w:t> </w:t>
      </w:r>
      <w:r>
        <w:rPr>
          <w:rFonts w:ascii="Arial"/>
          <w:sz w:val="16"/>
        </w:rPr>
        <w:t>cell</w:t>
      </w:r>
      <w:r>
        <w:rPr>
          <w:rFonts w:ascii="Arial"/>
          <w:spacing w:val="-26"/>
          <w:sz w:val="16"/>
        </w:rPr>
        <w:t> </w:t>
      </w:r>
      <w:r>
        <w:rPr>
          <w:rFonts w:ascii="Arial"/>
          <w:sz w:val="16"/>
        </w:rPr>
        <w:t>and</w:t>
      </w:r>
      <w:r>
        <w:rPr>
          <w:rFonts w:ascii="Arial"/>
          <w:spacing w:val="-26"/>
          <w:sz w:val="16"/>
        </w:rPr>
        <w:t> </w:t>
      </w:r>
      <w:r>
        <w:rPr>
          <w:rFonts w:ascii="Arial"/>
          <w:sz w:val="16"/>
        </w:rPr>
        <w:t>a</w:t>
      </w:r>
      <w:r>
        <w:rPr>
          <w:rFonts w:ascii="Arial"/>
          <w:spacing w:val="-26"/>
          <w:sz w:val="16"/>
        </w:rPr>
        <w:t> </w:t>
      </w:r>
      <w:r>
        <w:rPr>
          <w:rFonts w:ascii="Arial"/>
          <w:sz w:val="16"/>
        </w:rPr>
        <w:t>22.1%</w:t>
      </w:r>
      <w:r>
        <w:rPr>
          <w:rFonts w:ascii="Arial"/>
          <w:spacing w:val="-26"/>
          <w:sz w:val="16"/>
        </w:rPr>
        <w:t> </w:t>
      </w:r>
      <w:r>
        <w:rPr>
          <w:rFonts w:ascii="Arial"/>
          <w:sz w:val="16"/>
        </w:rPr>
        <w:t>efficiency</w:t>
      </w:r>
      <w:r>
        <w:rPr>
          <w:rFonts w:ascii="Arial"/>
          <w:spacing w:val="-26"/>
          <w:sz w:val="16"/>
        </w:rPr>
        <w:t> </w:t>
      </w:r>
      <w:r>
        <w:rPr>
          <w:rFonts w:ascii="Arial"/>
          <w:sz w:val="16"/>
        </w:rPr>
        <w:t>silicon</w:t>
      </w:r>
      <w:r>
        <w:rPr>
          <w:rFonts w:ascii="Arial"/>
          <w:spacing w:val="-26"/>
          <w:sz w:val="16"/>
        </w:rPr>
        <w:t> </w:t>
      </w:r>
      <w:r>
        <w:rPr>
          <w:rFonts w:ascii="Arial"/>
          <w:sz w:val="16"/>
        </w:rPr>
        <w:t>bottom</w:t>
      </w:r>
      <w:r>
        <w:rPr>
          <w:rFonts w:ascii="Arial"/>
          <w:spacing w:val="-26"/>
          <w:sz w:val="16"/>
        </w:rPr>
        <w:t> </w:t>
      </w:r>
      <w:r>
        <w:rPr>
          <w:rFonts w:ascii="Arial"/>
          <w:sz w:val="16"/>
        </w:rPr>
        <w:t>cell,</w:t>
      </w:r>
      <w:r>
        <w:rPr>
          <w:rFonts w:ascii="Arial"/>
          <w:spacing w:val="-26"/>
          <w:sz w:val="16"/>
        </w:rPr>
        <w:t> </w:t>
      </w:r>
      <w:r>
        <w:rPr>
          <w:rFonts w:ascii="Arial"/>
          <w:sz w:val="16"/>
        </w:rPr>
        <w:t>resulting</w:t>
      </w:r>
      <w:r>
        <w:rPr>
          <w:rFonts w:ascii="Arial"/>
          <w:spacing w:val="-26"/>
          <w:sz w:val="16"/>
        </w:rPr>
        <w:t> </w:t>
      </w:r>
      <w:r>
        <w:rPr>
          <w:rFonts w:ascii="Arial"/>
          <w:sz w:val="16"/>
        </w:rPr>
        <w:t>in</w:t>
      </w:r>
      <w:r>
        <w:rPr>
          <w:rFonts w:ascii="Arial"/>
          <w:spacing w:val="-26"/>
          <w:sz w:val="16"/>
        </w:rPr>
        <w:t> </w:t>
      </w:r>
      <w:r>
        <w:rPr>
          <w:rFonts w:ascii="Arial"/>
          <w:sz w:val="16"/>
        </w:rPr>
        <w:t>a</w:t>
      </w:r>
      <w:r>
        <w:rPr>
          <w:rFonts w:ascii="Arial"/>
          <w:spacing w:val="-26"/>
          <w:sz w:val="16"/>
        </w:rPr>
        <w:t> </w:t>
      </w:r>
      <w:r>
        <w:rPr>
          <w:rFonts w:ascii="Arial"/>
          <w:sz w:val="16"/>
        </w:rPr>
        <w:t>tandem</w:t>
      </w:r>
      <w:r>
        <w:rPr>
          <w:rFonts w:ascii="Arial"/>
          <w:spacing w:val="-26"/>
          <w:sz w:val="16"/>
        </w:rPr>
        <w:t> </w:t>
      </w:r>
      <w:r>
        <w:rPr>
          <w:rFonts w:ascii="Arial"/>
          <w:sz w:val="16"/>
        </w:rPr>
        <w:t>efficiency</w:t>
      </w:r>
      <w:r>
        <w:rPr>
          <w:rFonts w:ascii="Arial"/>
          <w:spacing w:val="-26"/>
          <w:sz w:val="16"/>
        </w:rPr>
        <w:t> </w:t>
      </w:r>
      <w:r>
        <w:rPr>
          <w:rFonts w:ascii="Arial"/>
          <w:sz w:val="16"/>
        </w:rPr>
        <w:t>of</w:t>
      </w:r>
      <w:r>
        <w:rPr>
          <w:rFonts w:ascii="Arial"/>
          <w:spacing w:val="-26"/>
          <w:sz w:val="16"/>
        </w:rPr>
        <w:t> </w:t>
      </w:r>
      <w:r>
        <w:rPr>
          <w:rFonts w:ascii="Arial"/>
          <w:sz w:val="16"/>
        </w:rPr>
        <w:t>32.1%. In</w:t>
      </w:r>
      <w:r>
        <w:rPr>
          <w:rFonts w:ascii="Arial"/>
          <w:spacing w:val="-20"/>
          <w:sz w:val="16"/>
        </w:rPr>
        <w:t> </w:t>
      </w:r>
      <w:r>
        <w:rPr>
          <w:rFonts w:ascii="Arial"/>
          <w:sz w:val="16"/>
        </w:rPr>
        <w:t>the</w:t>
      </w:r>
      <w:r>
        <w:rPr>
          <w:rFonts w:ascii="Arial"/>
          <w:spacing w:val="-20"/>
          <w:sz w:val="16"/>
        </w:rPr>
        <w:t> </w:t>
      </w:r>
      <w:r>
        <w:rPr>
          <w:rFonts w:ascii="Arial"/>
          <w:sz w:val="16"/>
        </w:rPr>
        <w:t>blue</w:t>
      </w:r>
      <w:r>
        <w:rPr>
          <w:rFonts w:ascii="Arial"/>
          <w:spacing w:val="-20"/>
          <w:sz w:val="16"/>
        </w:rPr>
        <w:t> </w:t>
      </w:r>
      <w:r>
        <w:rPr>
          <w:rFonts w:ascii="Arial"/>
          <w:sz w:val="16"/>
        </w:rPr>
        <w:t>region,</w:t>
      </w:r>
      <w:r>
        <w:rPr>
          <w:rFonts w:ascii="Arial"/>
          <w:spacing w:val="-20"/>
          <w:sz w:val="16"/>
        </w:rPr>
        <w:t> </w:t>
      </w:r>
      <w:r>
        <w:rPr>
          <w:rFonts w:ascii="Arial"/>
          <w:sz w:val="16"/>
        </w:rPr>
        <w:t>the</w:t>
      </w:r>
      <w:r>
        <w:rPr>
          <w:rFonts w:ascii="Arial"/>
          <w:spacing w:val="-20"/>
          <w:sz w:val="16"/>
        </w:rPr>
        <w:t> </w:t>
      </w:r>
      <w:r>
        <w:rPr>
          <w:rFonts w:ascii="Arial"/>
          <w:sz w:val="16"/>
        </w:rPr>
        <w:t>tandem</w:t>
      </w:r>
      <w:r>
        <w:rPr>
          <w:rFonts w:ascii="Arial"/>
          <w:spacing w:val="-20"/>
          <w:sz w:val="16"/>
        </w:rPr>
        <w:t> </w:t>
      </w:r>
      <w:r>
        <w:rPr>
          <w:rFonts w:ascii="Arial"/>
          <w:sz w:val="16"/>
        </w:rPr>
        <w:t>system</w:t>
      </w:r>
      <w:r>
        <w:rPr>
          <w:rFonts w:ascii="Arial"/>
          <w:spacing w:val="-20"/>
          <w:sz w:val="16"/>
        </w:rPr>
        <w:t> </w:t>
      </w:r>
      <w:r>
        <w:rPr>
          <w:rFonts w:ascii="Arial"/>
          <w:sz w:val="16"/>
        </w:rPr>
        <w:t>has</w:t>
      </w:r>
      <w:r>
        <w:rPr>
          <w:rFonts w:ascii="Arial"/>
          <w:spacing w:val="-20"/>
          <w:sz w:val="16"/>
        </w:rPr>
        <w:t> </w:t>
      </w:r>
      <w:r>
        <w:rPr>
          <w:rFonts w:ascii="Arial"/>
          <w:sz w:val="16"/>
        </w:rPr>
        <w:t>the</w:t>
      </w:r>
      <w:r>
        <w:rPr>
          <w:rFonts w:ascii="Arial"/>
          <w:spacing w:val="-20"/>
          <w:sz w:val="16"/>
        </w:rPr>
        <w:t> </w:t>
      </w:r>
      <w:r>
        <w:rPr>
          <w:rFonts w:ascii="Arial"/>
          <w:sz w:val="16"/>
        </w:rPr>
        <w:t>cost</w:t>
      </w:r>
      <w:r>
        <w:rPr>
          <w:rFonts w:ascii="Arial"/>
          <w:spacing w:val="-20"/>
          <w:sz w:val="16"/>
        </w:rPr>
        <w:t> </w:t>
      </w:r>
      <w:r>
        <w:rPr>
          <w:rFonts w:ascii="Arial"/>
          <w:sz w:val="16"/>
        </w:rPr>
        <w:t>advantage,</w:t>
      </w:r>
      <w:r>
        <w:rPr>
          <w:rFonts w:ascii="Arial"/>
          <w:spacing w:val="-20"/>
          <w:sz w:val="16"/>
        </w:rPr>
        <w:t> </w:t>
      </w:r>
      <w:r>
        <w:rPr>
          <w:rFonts w:ascii="Arial"/>
          <w:sz w:val="16"/>
        </w:rPr>
        <w:t>whereas</w:t>
      </w:r>
      <w:r>
        <w:rPr>
          <w:rFonts w:ascii="Arial"/>
          <w:spacing w:val="-20"/>
          <w:sz w:val="16"/>
        </w:rPr>
        <w:t> </w:t>
      </w:r>
      <w:r>
        <w:rPr>
          <w:rFonts w:ascii="Arial"/>
          <w:sz w:val="16"/>
        </w:rPr>
        <w:t>one</w:t>
      </w:r>
      <w:r>
        <w:rPr>
          <w:rFonts w:ascii="Arial"/>
          <w:spacing w:val="-20"/>
          <w:sz w:val="16"/>
        </w:rPr>
        <w:t> </w:t>
      </w:r>
      <w:r>
        <w:rPr>
          <w:rFonts w:ascii="Arial"/>
          <w:sz w:val="16"/>
        </w:rPr>
        <w:t>of</w:t>
      </w:r>
      <w:r>
        <w:rPr>
          <w:rFonts w:ascii="Arial"/>
          <w:spacing w:val="-20"/>
          <w:sz w:val="16"/>
        </w:rPr>
        <w:t> </w:t>
      </w:r>
      <w:r>
        <w:rPr>
          <w:rFonts w:ascii="Arial"/>
          <w:sz w:val="16"/>
        </w:rPr>
        <w:t>its</w:t>
      </w:r>
      <w:r>
        <w:rPr>
          <w:rFonts w:ascii="Arial"/>
          <w:spacing w:val="-20"/>
          <w:sz w:val="16"/>
        </w:rPr>
        <w:t> </w:t>
      </w:r>
      <w:r>
        <w:rPr>
          <w:rFonts w:ascii="Arial"/>
          <w:sz w:val="16"/>
        </w:rPr>
        <w:t>constituent</w:t>
      </w:r>
      <w:r>
        <w:rPr>
          <w:rFonts w:ascii="Arial"/>
          <w:spacing w:val="-20"/>
          <w:sz w:val="16"/>
        </w:rPr>
        <w:t> </w:t>
      </w:r>
      <w:r>
        <w:rPr>
          <w:rFonts w:ascii="Arial"/>
          <w:sz w:val="16"/>
        </w:rPr>
        <w:t>single-junction</w:t>
      </w:r>
      <w:r>
        <w:rPr>
          <w:rFonts w:ascii="Arial"/>
          <w:spacing w:val="-20"/>
          <w:sz w:val="16"/>
        </w:rPr>
        <w:t> </w:t>
      </w:r>
      <w:r>
        <w:rPr>
          <w:rFonts w:ascii="Arial"/>
          <w:sz w:val="16"/>
        </w:rPr>
        <w:t>sub-cell</w:t>
      </w:r>
      <w:r>
        <w:rPr>
          <w:rFonts w:ascii="Arial"/>
          <w:spacing w:val="-20"/>
          <w:sz w:val="16"/>
        </w:rPr>
        <w:t> </w:t>
      </w:r>
      <w:r>
        <w:rPr>
          <w:rFonts w:ascii="Arial"/>
          <w:sz w:val="16"/>
        </w:rPr>
        <w:t>systems</w:t>
      </w:r>
      <w:r>
        <w:rPr>
          <w:rFonts w:ascii="Arial"/>
          <w:spacing w:val="-20"/>
          <w:sz w:val="16"/>
        </w:rPr>
        <w:t> </w:t>
      </w:r>
      <w:r>
        <w:rPr>
          <w:rFonts w:ascii="Arial"/>
          <w:sz w:val="16"/>
        </w:rPr>
        <w:t>is</w:t>
      </w:r>
      <w:r>
        <w:rPr>
          <w:rFonts w:ascii="Arial"/>
          <w:spacing w:val="-20"/>
          <w:sz w:val="16"/>
        </w:rPr>
        <w:t> </w:t>
      </w:r>
      <w:r>
        <w:rPr>
          <w:rFonts w:ascii="Arial"/>
          <w:sz w:val="16"/>
        </w:rPr>
        <w:t>preferred</w:t>
      </w:r>
      <w:r>
        <w:rPr>
          <w:rFonts w:ascii="Arial"/>
          <w:spacing w:val="-20"/>
          <w:sz w:val="16"/>
        </w:rPr>
        <w:t> </w:t>
      </w:r>
      <w:r>
        <w:rPr>
          <w:rFonts w:ascii="Arial"/>
          <w:sz w:val="16"/>
        </w:rPr>
        <w:t>in</w:t>
      </w:r>
      <w:r>
        <w:rPr>
          <w:rFonts w:ascii="Arial"/>
          <w:spacing w:val="-20"/>
          <w:sz w:val="16"/>
        </w:rPr>
        <w:t> </w:t>
      </w:r>
      <w:r>
        <w:rPr>
          <w:rFonts w:ascii="Arial"/>
          <w:sz w:val="16"/>
        </w:rPr>
        <w:t>the</w:t>
      </w:r>
      <w:r>
        <w:rPr>
          <w:rFonts w:ascii="Arial"/>
          <w:spacing w:val="-20"/>
          <w:sz w:val="16"/>
        </w:rPr>
        <w:t> </w:t>
      </w:r>
      <w:r>
        <w:rPr>
          <w:rFonts w:ascii="Arial"/>
          <w:sz w:val="16"/>
        </w:rPr>
        <w:t>red regions.</w:t>
      </w:r>
      <w:r>
        <w:rPr>
          <w:rFonts w:ascii="Arial"/>
          <w:spacing w:val="-19"/>
          <w:sz w:val="16"/>
        </w:rPr>
        <w:t> </w:t>
      </w:r>
      <w:r>
        <w:rPr>
          <w:rFonts w:ascii="Arial"/>
          <w:sz w:val="16"/>
        </w:rPr>
        <w:t>The</w:t>
      </w:r>
      <w:r>
        <w:rPr>
          <w:rFonts w:ascii="Arial"/>
          <w:spacing w:val="-19"/>
          <w:sz w:val="16"/>
        </w:rPr>
        <w:t> </w:t>
      </w:r>
      <w:r>
        <w:rPr>
          <w:rFonts w:ascii="Arial"/>
          <w:sz w:val="16"/>
        </w:rPr>
        <w:t>blue,</w:t>
      </w:r>
      <w:r>
        <w:rPr>
          <w:rFonts w:ascii="Arial"/>
          <w:spacing w:val="-19"/>
          <w:sz w:val="16"/>
        </w:rPr>
        <w:t> </w:t>
      </w:r>
      <w:r>
        <w:rPr>
          <w:rFonts w:ascii="Arial"/>
          <w:sz w:val="16"/>
        </w:rPr>
        <w:t>red</w:t>
      </w:r>
      <w:r>
        <w:rPr>
          <w:rFonts w:ascii="Arial"/>
          <w:spacing w:val="-19"/>
          <w:sz w:val="16"/>
        </w:rPr>
        <w:t> </w:t>
      </w:r>
      <w:r>
        <w:rPr>
          <w:rFonts w:ascii="Arial"/>
          <w:sz w:val="16"/>
        </w:rPr>
        <w:t>and</w:t>
      </w:r>
      <w:r>
        <w:rPr>
          <w:rFonts w:ascii="Arial"/>
          <w:spacing w:val="-19"/>
          <w:sz w:val="16"/>
        </w:rPr>
        <w:t> </w:t>
      </w:r>
      <w:r>
        <w:rPr>
          <w:rFonts w:ascii="Arial"/>
          <w:sz w:val="16"/>
        </w:rPr>
        <w:t>grey</w:t>
      </w:r>
      <w:r>
        <w:rPr>
          <w:rFonts w:ascii="Arial"/>
          <w:spacing w:val="-19"/>
          <w:sz w:val="16"/>
        </w:rPr>
        <w:t> </w:t>
      </w:r>
      <w:r>
        <w:rPr>
          <w:rFonts w:ascii="Arial"/>
          <w:sz w:val="16"/>
        </w:rPr>
        <w:t>lines</w:t>
      </w:r>
      <w:r>
        <w:rPr>
          <w:rFonts w:ascii="Arial"/>
          <w:spacing w:val="-19"/>
          <w:sz w:val="16"/>
        </w:rPr>
        <w:t> </w:t>
      </w:r>
      <w:r>
        <w:rPr>
          <w:rFonts w:ascii="Arial"/>
          <w:sz w:val="16"/>
        </w:rPr>
        <w:t>mark</w:t>
      </w:r>
      <w:r>
        <w:rPr>
          <w:rFonts w:ascii="Arial"/>
          <w:spacing w:val="-19"/>
          <w:sz w:val="16"/>
        </w:rPr>
        <w:t> </w:t>
      </w:r>
      <w:r>
        <w:rPr>
          <w:rFonts w:ascii="Arial"/>
          <w:sz w:val="16"/>
        </w:rPr>
        <w:t>the</w:t>
      </w:r>
      <w:r>
        <w:rPr>
          <w:rFonts w:ascii="Arial"/>
          <w:spacing w:val="-19"/>
          <w:sz w:val="16"/>
        </w:rPr>
        <w:t> </w:t>
      </w:r>
      <w:r>
        <w:rPr>
          <w:rFonts w:ascii="Arial"/>
          <w:sz w:val="16"/>
        </w:rPr>
        <w:t>iso-cost</w:t>
      </w:r>
      <w:r>
        <w:rPr>
          <w:rFonts w:ascii="Arial"/>
          <w:spacing w:val="-19"/>
          <w:sz w:val="16"/>
        </w:rPr>
        <w:t> </w:t>
      </w:r>
      <w:r>
        <w:rPr>
          <w:rFonts w:ascii="Arial"/>
          <w:sz w:val="16"/>
        </w:rPr>
        <w:t>boundaries</w:t>
      </w:r>
      <w:r>
        <w:rPr>
          <w:rFonts w:ascii="Arial"/>
          <w:spacing w:val="-19"/>
          <w:sz w:val="16"/>
        </w:rPr>
        <w:t> </w:t>
      </w:r>
      <w:r>
        <w:rPr>
          <w:rFonts w:ascii="Arial"/>
          <w:sz w:val="16"/>
        </w:rPr>
        <w:t>of</w:t>
      </w:r>
      <w:r>
        <w:rPr>
          <w:rFonts w:ascii="Arial"/>
          <w:spacing w:val="-19"/>
          <w:sz w:val="16"/>
        </w:rPr>
        <w:t> </w:t>
      </w:r>
      <w:r>
        <w:rPr>
          <w:rFonts w:ascii="Arial"/>
          <w:sz w:val="16"/>
        </w:rPr>
        <w:t>the</w:t>
      </w:r>
      <w:r>
        <w:rPr>
          <w:rFonts w:ascii="Arial"/>
          <w:spacing w:val="-19"/>
          <w:sz w:val="16"/>
        </w:rPr>
        <w:t> </w:t>
      </w:r>
      <w:r>
        <w:rPr>
          <w:rFonts w:ascii="Arial"/>
          <w:sz w:val="16"/>
        </w:rPr>
        <w:t>tandem/top-cell</w:t>
      </w:r>
      <w:r>
        <w:rPr>
          <w:rFonts w:ascii="Arial"/>
          <w:spacing w:val="-19"/>
          <w:sz w:val="16"/>
        </w:rPr>
        <w:t> </w:t>
      </w:r>
      <w:r>
        <w:rPr>
          <w:rFonts w:ascii="Arial"/>
          <w:sz w:val="16"/>
        </w:rPr>
        <w:t>systems,</w:t>
      </w:r>
      <w:r>
        <w:rPr>
          <w:rFonts w:ascii="Arial"/>
          <w:spacing w:val="-19"/>
          <w:sz w:val="16"/>
        </w:rPr>
        <w:t> </w:t>
      </w:r>
      <w:r>
        <w:rPr>
          <w:rFonts w:ascii="Arial"/>
          <w:sz w:val="16"/>
        </w:rPr>
        <w:t>tandem/bottom-cell</w:t>
      </w:r>
      <w:r>
        <w:rPr>
          <w:rFonts w:ascii="Arial"/>
          <w:spacing w:val="-19"/>
          <w:sz w:val="16"/>
        </w:rPr>
        <w:t> </w:t>
      </w:r>
      <w:r>
        <w:rPr>
          <w:rFonts w:ascii="Arial"/>
          <w:sz w:val="16"/>
        </w:rPr>
        <w:t>systems,</w:t>
      </w:r>
      <w:r>
        <w:rPr>
          <w:rFonts w:ascii="Arial"/>
          <w:spacing w:val="-19"/>
          <w:sz w:val="16"/>
        </w:rPr>
        <w:t> </w:t>
      </w:r>
      <w:r>
        <w:rPr>
          <w:rFonts w:ascii="Arial"/>
          <w:sz w:val="16"/>
        </w:rPr>
        <w:t>and</w:t>
      </w:r>
      <w:r>
        <w:rPr>
          <w:rFonts w:ascii="Arial"/>
          <w:spacing w:val="-19"/>
          <w:sz w:val="16"/>
        </w:rPr>
        <w:t> </w:t>
      </w:r>
      <w:r>
        <w:rPr>
          <w:rFonts w:ascii="Arial"/>
          <w:sz w:val="16"/>
        </w:rPr>
        <w:t>top-cell/bottom- cell</w:t>
      </w:r>
      <w:r>
        <w:rPr>
          <w:rFonts w:ascii="Arial"/>
          <w:spacing w:val="-23"/>
          <w:sz w:val="16"/>
        </w:rPr>
        <w:t> </w:t>
      </w:r>
      <w:r>
        <w:rPr>
          <w:rFonts w:ascii="Arial"/>
          <w:sz w:val="16"/>
        </w:rPr>
        <w:t>systems,</w:t>
      </w:r>
      <w:r>
        <w:rPr>
          <w:rFonts w:ascii="Arial"/>
          <w:spacing w:val="-23"/>
          <w:sz w:val="16"/>
        </w:rPr>
        <w:t> </w:t>
      </w:r>
      <w:r>
        <w:rPr>
          <w:rFonts w:ascii="Arial"/>
          <w:sz w:val="16"/>
        </w:rPr>
        <w:t>respectively.</w:t>
      </w:r>
      <w:r>
        <w:rPr>
          <w:rFonts w:ascii="Arial"/>
          <w:spacing w:val="-23"/>
          <w:sz w:val="16"/>
        </w:rPr>
        <w:t> </w:t>
      </w:r>
      <w:r>
        <w:rPr>
          <w:rFonts w:ascii="Arial"/>
          <w:sz w:val="16"/>
        </w:rPr>
        <w:t>The</w:t>
      </w:r>
      <w:r>
        <w:rPr>
          <w:rFonts w:ascii="Arial"/>
          <w:spacing w:val="-23"/>
          <w:sz w:val="16"/>
        </w:rPr>
        <w:t> </w:t>
      </w:r>
      <w:r>
        <w:rPr>
          <w:rFonts w:ascii="Arial"/>
          <w:sz w:val="16"/>
        </w:rPr>
        <w:t>blue</w:t>
      </w:r>
      <w:r>
        <w:rPr>
          <w:rFonts w:ascii="Arial"/>
          <w:spacing w:val="-23"/>
          <w:sz w:val="16"/>
        </w:rPr>
        <w:t> </w:t>
      </w:r>
      <w:r>
        <w:rPr>
          <w:rFonts w:ascii="Arial"/>
          <w:sz w:val="16"/>
        </w:rPr>
        <w:t>and</w:t>
      </w:r>
      <w:r>
        <w:rPr>
          <w:rFonts w:ascii="Arial"/>
          <w:spacing w:val="-23"/>
          <w:sz w:val="16"/>
        </w:rPr>
        <w:t> </w:t>
      </w:r>
      <w:r>
        <w:rPr>
          <w:rFonts w:ascii="Arial"/>
          <w:sz w:val="16"/>
        </w:rPr>
        <w:t>orange</w:t>
      </w:r>
      <w:r>
        <w:rPr>
          <w:rFonts w:ascii="Arial"/>
          <w:spacing w:val="-23"/>
          <w:sz w:val="16"/>
        </w:rPr>
        <w:t> </w:t>
      </w:r>
      <w:r>
        <w:rPr>
          <w:rFonts w:ascii="Arial"/>
          <w:sz w:val="16"/>
        </w:rPr>
        <w:t>circle</w:t>
      </w:r>
      <w:r>
        <w:rPr>
          <w:rFonts w:ascii="Arial"/>
          <w:spacing w:val="-23"/>
          <w:sz w:val="16"/>
        </w:rPr>
        <w:t> </w:t>
      </w:r>
      <w:r>
        <w:rPr>
          <w:rFonts w:ascii="Arial"/>
          <w:sz w:val="16"/>
        </w:rPr>
        <w:t>marks</w:t>
      </w:r>
      <w:r>
        <w:rPr>
          <w:rFonts w:ascii="Arial"/>
          <w:spacing w:val="-23"/>
          <w:sz w:val="16"/>
        </w:rPr>
        <w:t> </w:t>
      </w:r>
      <w:r>
        <w:rPr>
          <w:rFonts w:ascii="Arial"/>
          <w:sz w:val="16"/>
        </w:rPr>
        <w:t>the</w:t>
      </w:r>
      <w:r>
        <w:rPr>
          <w:rFonts w:ascii="Arial"/>
          <w:spacing w:val="-23"/>
          <w:sz w:val="16"/>
        </w:rPr>
        <w:t> </w:t>
      </w:r>
      <w:r>
        <w:rPr>
          <w:rFonts w:ascii="Arial"/>
          <w:sz w:val="16"/>
        </w:rPr>
        <w:t>triple</w:t>
      </w:r>
      <w:r>
        <w:rPr>
          <w:rFonts w:ascii="Arial"/>
          <w:spacing w:val="-23"/>
          <w:sz w:val="16"/>
        </w:rPr>
        <w:t> </w:t>
      </w:r>
      <w:r>
        <w:rPr>
          <w:rFonts w:ascii="Arial"/>
          <w:sz w:val="16"/>
        </w:rPr>
        <w:t>point,</w:t>
      </w:r>
      <w:r>
        <w:rPr>
          <w:rFonts w:ascii="Arial"/>
          <w:spacing w:val="-23"/>
          <w:sz w:val="16"/>
        </w:rPr>
        <w:t> </w:t>
      </w:r>
      <w:r>
        <w:rPr>
          <w:rFonts w:ascii="Arial"/>
          <w:sz w:val="16"/>
        </w:rPr>
        <w:t>at</w:t>
      </w:r>
      <w:r>
        <w:rPr>
          <w:rFonts w:ascii="Arial"/>
          <w:spacing w:val="-23"/>
          <w:sz w:val="16"/>
        </w:rPr>
        <w:t> </w:t>
      </w:r>
      <w:r>
        <w:rPr>
          <w:rFonts w:ascii="Arial"/>
          <w:sz w:val="16"/>
        </w:rPr>
        <w:t>which</w:t>
      </w:r>
      <w:r>
        <w:rPr>
          <w:rFonts w:ascii="Arial"/>
          <w:spacing w:val="-23"/>
          <w:sz w:val="16"/>
        </w:rPr>
        <w:t> </w:t>
      </w:r>
      <w:r>
        <w:rPr>
          <w:rFonts w:ascii="Arial"/>
          <w:sz w:val="16"/>
        </w:rPr>
        <w:t>the</w:t>
      </w:r>
      <w:r>
        <w:rPr>
          <w:rFonts w:ascii="Arial"/>
          <w:spacing w:val="-23"/>
          <w:sz w:val="16"/>
        </w:rPr>
        <w:t> </w:t>
      </w:r>
      <w:r>
        <w:rPr>
          <w:rFonts w:ascii="Arial"/>
          <w:sz w:val="16"/>
        </w:rPr>
        <w:t>tandem,</w:t>
      </w:r>
      <w:r>
        <w:rPr>
          <w:rFonts w:ascii="Arial"/>
          <w:spacing w:val="-23"/>
          <w:sz w:val="16"/>
        </w:rPr>
        <w:t> </w:t>
      </w:r>
      <w:r>
        <w:rPr>
          <w:rFonts w:ascii="Arial"/>
          <w:sz w:val="16"/>
        </w:rPr>
        <w:t>top</w:t>
      </w:r>
      <w:r>
        <w:rPr>
          <w:rFonts w:ascii="Arial"/>
          <w:spacing w:val="-23"/>
          <w:sz w:val="16"/>
        </w:rPr>
        <w:t> </w:t>
      </w:r>
      <w:r>
        <w:rPr>
          <w:rFonts w:ascii="Arial"/>
          <w:sz w:val="16"/>
        </w:rPr>
        <w:t>cell</w:t>
      </w:r>
      <w:r>
        <w:rPr>
          <w:rFonts w:ascii="Arial"/>
          <w:spacing w:val="-23"/>
          <w:sz w:val="16"/>
        </w:rPr>
        <w:t> </w:t>
      </w:r>
      <w:r>
        <w:rPr>
          <w:rFonts w:ascii="Arial"/>
          <w:sz w:val="16"/>
        </w:rPr>
        <w:t>and</w:t>
      </w:r>
      <w:r>
        <w:rPr>
          <w:rFonts w:ascii="Arial"/>
          <w:spacing w:val="-23"/>
          <w:sz w:val="16"/>
        </w:rPr>
        <w:t> </w:t>
      </w:r>
      <w:r>
        <w:rPr>
          <w:rFonts w:ascii="Arial"/>
          <w:sz w:val="16"/>
        </w:rPr>
        <w:t>bottom</w:t>
      </w:r>
      <w:r>
        <w:rPr>
          <w:rFonts w:ascii="Arial"/>
          <w:spacing w:val="-23"/>
          <w:sz w:val="16"/>
        </w:rPr>
        <w:t> </w:t>
      </w:r>
      <w:r>
        <w:rPr>
          <w:rFonts w:ascii="Arial"/>
          <w:sz w:val="16"/>
        </w:rPr>
        <w:t>cell</w:t>
      </w:r>
      <w:r>
        <w:rPr>
          <w:rFonts w:ascii="Arial"/>
          <w:spacing w:val="-23"/>
          <w:sz w:val="16"/>
        </w:rPr>
        <w:t> </w:t>
      </w:r>
      <w:r>
        <w:rPr>
          <w:rFonts w:ascii="Arial"/>
          <w:sz w:val="16"/>
        </w:rPr>
        <w:t>all</w:t>
      </w:r>
      <w:r>
        <w:rPr>
          <w:rFonts w:ascii="Arial"/>
          <w:spacing w:val="-23"/>
          <w:sz w:val="16"/>
        </w:rPr>
        <w:t> </w:t>
      </w:r>
      <w:r>
        <w:rPr>
          <w:rFonts w:ascii="Arial"/>
          <w:sz w:val="16"/>
        </w:rPr>
        <w:t>have</w:t>
      </w:r>
      <w:r>
        <w:rPr>
          <w:rFonts w:ascii="Arial"/>
          <w:spacing w:val="-23"/>
          <w:sz w:val="16"/>
        </w:rPr>
        <w:t> </w:t>
      </w:r>
      <w:r>
        <w:rPr>
          <w:rFonts w:ascii="Arial"/>
          <w:sz w:val="16"/>
        </w:rPr>
        <w:t>the</w:t>
      </w:r>
      <w:r>
        <w:rPr>
          <w:rFonts w:ascii="Arial"/>
          <w:spacing w:val="-23"/>
          <w:sz w:val="16"/>
        </w:rPr>
        <w:t> </w:t>
      </w:r>
      <w:r>
        <w:rPr>
          <w:rFonts w:ascii="Arial"/>
          <w:sz w:val="16"/>
        </w:rPr>
        <w:t>same</w:t>
      </w:r>
      <w:r>
        <w:rPr>
          <w:rFonts w:ascii="Arial"/>
          <w:spacing w:val="-23"/>
          <w:sz w:val="16"/>
        </w:rPr>
        <w:t> </w:t>
      </w:r>
      <w:r>
        <w:rPr>
          <w:rFonts w:ascii="Arial"/>
          <w:sz w:val="16"/>
        </w:rPr>
        <w:t>system</w:t>
      </w:r>
    </w:p>
    <w:p>
      <w:pPr>
        <w:spacing w:line="225" w:lineRule="auto" w:before="0"/>
        <w:ind w:left="230" w:right="951" w:firstLine="0"/>
        <w:jc w:val="left"/>
        <w:rPr>
          <w:rFonts w:ascii="Arial" w:hAnsi="Arial"/>
          <w:sz w:val="16"/>
        </w:rPr>
      </w:pPr>
      <w:r>
        <w:rPr>
          <w:rFonts w:ascii="Arial" w:hAnsi="Arial"/>
          <w:sz w:val="16"/>
        </w:rPr>
        <w:t>cost.</w:t>
      </w:r>
      <w:r>
        <w:rPr>
          <w:rFonts w:ascii="Arial" w:hAnsi="Arial"/>
          <w:spacing w:val="-25"/>
          <w:sz w:val="16"/>
        </w:rPr>
        <w:t> </w:t>
      </w:r>
      <w:r>
        <w:rPr>
          <w:rFonts w:ascii="Arial" w:hAnsi="Arial"/>
          <w:sz w:val="16"/>
        </w:rPr>
        <w:t>The</w:t>
      </w:r>
      <w:r>
        <w:rPr>
          <w:rFonts w:ascii="Arial" w:hAnsi="Arial"/>
          <w:spacing w:val="-25"/>
          <w:sz w:val="16"/>
        </w:rPr>
        <w:t> </w:t>
      </w:r>
      <w:r>
        <w:rPr>
          <w:rFonts w:ascii="Arial" w:hAnsi="Arial"/>
          <w:sz w:val="16"/>
        </w:rPr>
        <w:t>system</w:t>
      </w:r>
      <w:r>
        <w:rPr>
          <w:rFonts w:ascii="Arial" w:hAnsi="Arial"/>
          <w:spacing w:val="-25"/>
          <w:sz w:val="16"/>
        </w:rPr>
        <w:t> </w:t>
      </w:r>
      <w:r>
        <w:rPr>
          <w:rFonts w:ascii="Arial" w:hAnsi="Arial"/>
          <w:sz w:val="16"/>
        </w:rPr>
        <w:t>cost,</w:t>
      </w:r>
      <w:r>
        <w:rPr>
          <w:rFonts w:ascii="Arial" w:hAnsi="Arial"/>
          <w:spacing w:val="-25"/>
          <w:sz w:val="16"/>
        </w:rPr>
        <w:t> </w:t>
      </w:r>
      <w:r>
        <w:rPr>
          <w:rFonts w:ascii="Arial" w:hAnsi="Arial"/>
          <w:i/>
          <w:sz w:val="16"/>
        </w:rPr>
        <w:t>C</w:t>
      </w:r>
      <w:r>
        <w:rPr>
          <w:rFonts w:ascii="Arial" w:hAnsi="Arial"/>
          <w:position w:val="-2"/>
          <w:sz w:val="9"/>
        </w:rPr>
        <w:t>sys</w:t>
      </w:r>
      <w:r>
        <w:rPr>
          <w:rFonts w:ascii="Arial" w:hAnsi="Arial"/>
          <w:sz w:val="16"/>
        </w:rPr>
        <w:t>,</w:t>
      </w:r>
      <w:r>
        <w:rPr>
          <w:rFonts w:ascii="Arial" w:hAnsi="Arial"/>
          <w:spacing w:val="-25"/>
          <w:sz w:val="16"/>
        </w:rPr>
        <w:t> </w:t>
      </w:r>
      <w:r>
        <w:rPr>
          <w:rFonts w:ascii="Arial" w:hAnsi="Arial"/>
          <w:sz w:val="16"/>
        </w:rPr>
        <w:t>is</w:t>
      </w:r>
      <w:r>
        <w:rPr>
          <w:rFonts w:ascii="Arial" w:hAnsi="Arial"/>
          <w:spacing w:val="-25"/>
          <w:sz w:val="16"/>
        </w:rPr>
        <w:t> </w:t>
      </w:r>
      <w:r>
        <w:rPr>
          <w:rFonts w:ascii="Arial" w:hAnsi="Arial"/>
          <w:sz w:val="16"/>
        </w:rPr>
        <w:t>calculated</w:t>
      </w:r>
      <w:r>
        <w:rPr>
          <w:rFonts w:ascii="Arial" w:hAnsi="Arial"/>
          <w:spacing w:val="-25"/>
          <w:sz w:val="16"/>
        </w:rPr>
        <w:t> </w:t>
      </w:r>
      <w:r>
        <w:rPr>
          <w:rFonts w:ascii="Arial" w:hAnsi="Arial"/>
          <w:sz w:val="16"/>
        </w:rPr>
        <w:t>using</w:t>
      </w:r>
      <w:r>
        <w:rPr>
          <w:rFonts w:ascii="Arial" w:hAnsi="Arial"/>
          <w:spacing w:val="-25"/>
          <w:sz w:val="16"/>
        </w:rPr>
        <w:t> </w:t>
      </w:r>
      <w:r>
        <w:rPr>
          <w:rFonts w:ascii="Arial" w:hAnsi="Arial"/>
          <w:sz w:val="16"/>
        </w:rPr>
        <w:t>equation</w:t>
      </w:r>
      <w:r>
        <w:rPr>
          <w:rFonts w:ascii="Arial" w:hAnsi="Arial"/>
          <w:spacing w:val="-25"/>
          <w:sz w:val="16"/>
        </w:rPr>
        <w:t> </w:t>
      </w:r>
      <w:r>
        <w:rPr>
          <w:rFonts w:ascii="Arial" w:hAnsi="Arial"/>
          <w:sz w:val="16"/>
        </w:rPr>
        <w:t>1</w:t>
      </w:r>
      <w:r>
        <w:rPr>
          <w:rFonts w:ascii="Arial" w:hAnsi="Arial"/>
          <w:spacing w:val="-25"/>
          <w:sz w:val="16"/>
        </w:rPr>
        <w:t> </w:t>
      </w:r>
      <w:r>
        <w:rPr>
          <w:rFonts w:ascii="Arial" w:hAnsi="Arial"/>
          <w:sz w:val="16"/>
        </w:rPr>
        <w:t>in</w:t>
      </w:r>
      <w:r>
        <w:rPr>
          <w:rFonts w:ascii="Arial" w:hAnsi="Arial"/>
          <w:spacing w:val="-25"/>
          <w:sz w:val="16"/>
        </w:rPr>
        <w:t> </w:t>
      </w:r>
      <w:r>
        <w:rPr>
          <w:rFonts w:ascii="Arial" w:hAnsi="Arial"/>
          <w:sz w:val="16"/>
        </w:rPr>
        <w:t>the</w:t>
      </w:r>
      <w:r>
        <w:rPr>
          <w:rFonts w:ascii="Arial" w:hAnsi="Arial"/>
          <w:spacing w:val="-25"/>
          <w:sz w:val="16"/>
        </w:rPr>
        <w:t> </w:t>
      </w:r>
      <w:r>
        <w:rPr>
          <w:rFonts w:ascii="Arial" w:hAnsi="Arial"/>
          <w:sz w:val="16"/>
        </w:rPr>
        <w:t>Methods,</w:t>
      </w:r>
      <w:r>
        <w:rPr>
          <w:rFonts w:ascii="Arial" w:hAnsi="Arial"/>
          <w:spacing w:val="-25"/>
          <w:sz w:val="16"/>
        </w:rPr>
        <w:t> </w:t>
      </w:r>
      <w:r>
        <w:rPr>
          <w:rFonts w:ascii="Arial" w:hAnsi="Arial"/>
          <w:sz w:val="16"/>
        </w:rPr>
        <w:t>and</w:t>
      </w:r>
      <w:r>
        <w:rPr>
          <w:rFonts w:ascii="Arial" w:hAnsi="Arial"/>
          <w:spacing w:val="-25"/>
          <w:sz w:val="16"/>
        </w:rPr>
        <w:t> </w:t>
      </w:r>
      <w:r>
        <w:rPr>
          <w:rFonts w:ascii="Arial" w:hAnsi="Arial"/>
          <w:sz w:val="16"/>
        </w:rPr>
        <w:t>the</w:t>
      </w:r>
      <w:r>
        <w:rPr>
          <w:rFonts w:ascii="Arial" w:hAnsi="Arial"/>
          <w:spacing w:val="-25"/>
          <w:sz w:val="16"/>
        </w:rPr>
        <w:t> </w:t>
      </w:r>
      <w:r>
        <w:rPr>
          <w:rFonts w:ascii="Arial" w:hAnsi="Arial"/>
          <w:sz w:val="16"/>
        </w:rPr>
        <w:t>relative</w:t>
      </w:r>
      <w:r>
        <w:rPr>
          <w:rFonts w:ascii="Arial" w:hAnsi="Arial"/>
          <w:spacing w:val="-25"/>
          <w:sz w:val="16"/>
        </w:rPr>
        <w:t> </w:t>
      </w:r>
      <w:r>
        <w:rPr>
          <w:rFonts w:ascii="Arial" w:hAnsi="Arial"/>
          <w:sz w:val="16"/>
        </w:rPr>
        <w:t>tandem</w:t>
      </w:r>
      <w:r>
        <w:rPr>
          <w:rFonts w:ascii="Arial" w:hAnsi="Arial"/>
          <w:spacing w:val="-25"/>
          <w:sz w:val="16"/>
        </w:rPr>
        <w:t> </w:t>
      </w:r>
      <w:r>
        <w:rPr>
          <w:rFonts w:ascii="Arial" w:hAnsi="Arial"/>
          <w:sz w:val="16"/>
        </w:rPr>
        <w:t>system</w:t>
      </w:r>
      <w:r>
        <w:rPr>
          <w:rFonts w:ascii="Arial" w:hAnsi="Arial"/>
          <w:spacing w:val="-25"/>
          <w:sz w:val="16"/>
        </w:rPr>
        <w:t> </w:t>
      </w:r>
      <w:r>
        <w:rPr>
          <w:rFonts w:ascii="Arial" w:hAnsi="Arial"/>
          <w:sz w:val="16"/>
        </w:rPr>
        <w:t>cost</w:t>
      </w:r>
      <w:r>
        <w:rPr>
          <w:rFonts w:ascii="Arial" w:hAnsi="Arial"/>
          <w:spacing w:val="-25"/>
          <w:sz w:val="16"/>
        </w:rPr>
        <w:t> </w:t>
      </w:r>
      <w:r>
        <w:rPr>
          <w:rFonts w:ascii="Arial" w:hAnsi="Arial"/>
          <w:sz w:val="16"/>
        </w:rPr>
        <w:t>benefit,</w:t>
      </w:r>
      <w:r>
        <w:rPr>
          <w:rFonts w:ascii="Arial" w:hAnsi="Arial"/>
          <w:spacing w:val="-25"/>
          <w:sz w:val="16"/>
        </w:rPr>
        <w:t> </w:t>
      </w:r>
      <w:r>
        <w:rPr>
          <w:rFonts w:ascii="STIXGeneral" w:hAnsi="STIXGeneral"/>
          <w:i/>
          <w:sz w:val="16"/>
        </w:rPr>
        <w:t>ζ</w:t>
      </w:r>
      <w:r>
        <w:rPr>
          <w:rFonts w:ascii="Arial" w:hAnsi="Arial"/>
          <w:sz w:val="16"/>
        </w:rPr>
        <w:t>,</w:t>
      </w:r>
      <w:r>
        <w:rPr>
          <w:rFonts w:ascii="Arial" w:hAnsi="Arial"/>
          <w:spacing w:val="-25"/>
          <w:sz w:val="16"/>
        </w:rPr>
        <w:t> </w:t>
      </w:r>
      <w:r>
        <w:rPr>
          <w:rFonts w:ascii="Arial" w:hAnsi="Arial"/>
          <w:sz w:val="16"/>
        </w:rPr>
        <w:t>is</w:t>
      </w:r>
      <w:r>
        <w:rPr>
          <w:rFonts w:ascii="Arial" w:hAnsi="Arial"/>
          <w:spacing w:val="-25"/>
          <w:sz w:val="16"/>
        </w:rPr>
        <w:t> </w:t>
      </w:r>
      <w:r>
        <w:rPr>
          <w:rFonts w:ascii="Arial" w:hAnsi="Arial"/>
          <w:sz w:val="16"/>
        </w:rPr>
        <w:t>calculated</w:t>
      </w:r>
      <w:r>
        <w:rPr>
          <w:rFonts w:ascii="Arial" w:hAnsi="Arial"/>
          <w:spacing w:val="-25"/>
          <w:sz w:val="16"/>
        </w:rPr>
        <w:t> </w:t>
      </w:r>
      <w:r>
        <w:rPr>
          <w:rFonts w:ascii="Arial" w:hAnsi="Arial"/>
          <w:sz w:val="16"/>
        </w:rPr>
        <w:t>using</w:t>
      </w:r>
      <w:r>
        <w:rPr>
          <w:rFonts w:ascii="Arial" w:hAnsi="Arial"/>
          <w:spacing w:val="-25"/>
          <w:sz w:val="16"/>
        </w:rPr>
        <w:t> </w:t>
      </w:r>
      <w:r>
        <w:rPr>
          <w:rFonts w:ascii="Arial" w:hAnsi="Arial"/>
          <w:sz w:val="16"/>
        </w:rPr>
        <w:t>equations 4</w:t>
      </w:r>
      <w:r>
        <w:rPr>
          <w:rFonts w:ascii="Arial" w:hAnsi="Arial"/>
          <w:spacing w:val="-22"/>
          <w:sz w:val="16"/>
        </w:rPr>
        <w:t> </w:t>
      </w:r>
      <w:r>
        <w:rPr>
          <w:rFonts w:ascii="Arial" w:hAnsi="Arial"/>
          <w:sz w:val="16"/>
        </w:rPr>
        <w:t>and</w:t>
      </w:r>
      <w:r>
        <w:rPr>
          <w:rFonts w:ascii="Arial" w:hAnsi="Arial"/>
          <w:spacing w:val="-22"/>
          <w:sz w:val="16"/>
        </w:rPr>
        <w:t> </w:t>
      </w:r>
      <w:r>
        <w:rPr>
          <w:rFonts w:ascii="Arial" w:hAnsi="Arial"/>
          <w:sz w:val="16"/>
        </w:rPr>
        <w:t>8</w:t>
      </w:r>
      <w:r>
        <w:rPr>
          <w:rFonts w:ascii="Arial" w:hAnsi="Arial"/>
          <w:spacing w:val="-22"/>
          <w:sz w:val="16"/>
        </w:rPr>
        <w:t> </w:t>
      </w:r>
      <w:r>
        <w:rPr>
          <w:rFonts w:ascii="Arial" w:hAnsi="Arial"/>
          <w:sz w:val="16"/>
        </w:rPr>
        <w:t>for</w:t>
      </w:r>
      <w:r>
        <w:rPr>
          <w:rFonts w:ascii="Arial" w:hAnsi="Arial"/>
          <w:spacing w:val="-22"/>
          <w:sz w:val="16"/>
        </w:rPr>
        <w:t> </w:t>
      </w:r>
      <w:r>
        <w:rPr>
          <w:rFonts w:ascii="Arial" w:hAnsi="Arial"/>
          <w:b/>
          <w:sz w:val="16"/>
        </w:rPr>
        <w:t>a</w:t>
      </w:r>
      <w:r>
        <w:rPr>
          <w:rFonts w:ascii="Arial" w:hAnsi="Arial"/>
          <w:b/>
          <w:spacing w:val="-22"/>
          <w:sz w:val="16"/>
        </w:rPr>
        <w:t> </w:t>
      </w:r>
      <w:r>
        <w:rPr>
          <w:rFonts w:ascii="Arial" w:hAnsi="Arial"/>
          <w:sz w:val="16"/>
        </w:rPr>
        <w:t>and</w:t>
      </w:r>
      <w:r>
        <w:rPr>
          <w:rFonts w:ascii="Arial" w:hAnsi="Arial"/>
          <w:spacing w:val="-22"/>
          <w:sz w:val="16"/>
        </w:rPr>
        <w:t> </w:t>
      </w:r>
      <w:r>
        <w:rPr>
          <w:rFonts w:ascii="Arial" w:hAnsi="Arial"/>
          <w:b/>
          <w:sz w:val="16"/>
        </w:rPr>
        <w:t>b</w:t>
      </w:r>
      <w:r>
        <w:rPr>
          <w:rFonts w:ascii="Arial" w:hAnsi="Arial"/>
          <w:sz w:val="16"/>
        </w:rPr>
        <w:t>,</w:t>
      </w:r>
      <w:r>
        <w:rPr>
          <w:rFonts w:ascii="Arial" w:hAnsi="Arial"/>
          <w:spacing w:val="-22"/>
          <w:sz w:val="16"/>
        </w:rPr>
        <w:t> </w:t>
      </w:r>
      <w:r>
        <w:rPr>
          <w:rFonts w:ascii="Arial" w:hAnsi="Arial"/>
          <w:sz w:val="16"/>
        </w:rPr>
        <w:t>respectively.</w:t>
      </w:r>
    </w:p>
    <w:p>
      <w:pPr>
        <w:pStyle w:val="BodyText"/>
        <w:spacing w:before="7"/>
        <w:rPr>
          <w:rFonts w:ascii="Arial"/>
        </w:rPr>
      </w:pPr>
    </w:p>
    <w:p>
      <w:pPr>
        <w:spacing w:after="0"/>
        <w:rPr>
          <w:rFonts w:ascii="Arial"/>
        </w:rPr>
        <w:sectPr>
          <w:type w:val="continuous"/>
          <w:pgSz w:w="11910" w:h="15820"/>
          <w:pgMar w:top="400" w:bottom="280" w:left="620" w:right="0"/>
        </w:sectPr>
      </w:pPr>
    </w:p>
    <w:p>
      <w:pPr>
        <w:pStyle w:val="BodyText"/>
        <w:spacing w:line="242" w:lineRule="auto" w:before="116"/>
        <w:ind w:left="230"/>
        <w:jc w:val="both"/>
      </w:pPr>
      <w:r>
        <w:rPr>
          <w:w w:val="105"/>
        </w:rPr>
        <w:t>it</w:t>
      </w:r>
      <w:r>
        <w:rPr>
          <w:spacing w:val="-14"/>
          <w:w w:val="105"/>
        </w:rPr>
        <w:t> </w:t>
      </w:r>
      <w:r>
        <w:rPr>
          <w:w w:val="105"/>
        </w:rPr>
        <w:t>is</w:t>
      </w:r>
      <w:r>
        <w:rPr>
          <w:spacing w:val="-14"/>
          <w:w w:val="105"/>
        </w:rPr>
        <w:t> </w:t>
      </w:r>
      <w:r>
        <w:rPr>
          <w:w w:val="105"/>
        </w:rPr>
        <w:t>a</w:t>
      </w:r>
      <w:r>
        <w:rPr>
          <w:spacing w:val="-14"/>
          <w:w w:val="105"/>
        </w:rPr>
        <w:t> </w:t>
      </w:r>
      <w:r>
        <w:rPr>
          <w:w w:val="105"/>
        </w:rPr>
        <w:t>steadily</w:t>
      </w:r>
      <w:r>
        <w:rPr>
          <w:spacing w:val="-14"/>
          <w:w w:val="105"/>
        </w:rPr>
        <w:t> </w:t>
      </w:r>
      <w:r>
        <w:rPr>
          <w:w w:val="105"/>
        </w:rPr>
        <w:t>growing</w:t>
      </w:r>
      <w:r>
        <w:rPr>
          <w:spacing w:val="-14"/>
          <w:w w:val="105"/>
        </w:rPr>
        <w:t> </w:t>
      </w:r>
      <w:r>
        <w:rPr>
          <w:w w:val="105"/>
        </w:rPr>
        <w:t>market</w:t>
      </w:r>
      <w:r>
        <w:rPr>
          <w:spacing w:val="-14"/>
          <w:w w:val="105"/>
        </w:rPr>
        <w:t> </w:t>
      </w:r>
      <w:r>
        <w:rPr>
          <w:w w:val="105"/>
        </w:rPr>
        <w:t>that</w:t>
      </w:r>
      <w:r>
        <w:rPr>
          <w:spacing w:val="-14"/>
          <w:w w:val="105"/>
        </w:rPr>
        <w:t> </w:t>
      </w:r>
      <w:r>
        <w:rPr>
          <w:w w:val="105"/>
        </w:rPr>
        <w:t>represented</w:t>
      </w:r>
      <w:r>
        <w:rPr>
          <w:spacing w:val="-14"/>
          <w:w w:val="105"/>
        </w:rPr>
        <w:t> </w:t>
      </w:r>
      <w:r>
        <w:rPr>
          <w:w w:val="105"/>
        </w:rPr>
        <w:t>20%</w:t>
      </w:r>
      <w:r>
        <w:rPr>
          <w:spacing w:val="-14"/>
          <w:w w:val="105"/>
        </w:rPr>
        <w:t> </w:t>
      </w:r>
      <w:r>
        <w:rPr>
          <w:w w:val="105"/>
        </w:rPr>
        <w:t>of</w:t>
      </w:r>
      <w:r>
        <w:rPr>
          <w:spacing w:val="-14"/>
          <w:w w:val="105"/>
        </w:rPr>
        <w:t> </w:t>
      </w:r>
      <w:r>
        <w:rPr>
          <w:w w:val="105"/>
        </w:rPr>
        <w:t>installations worldwide</w:t>
      </w:r>
      <w:r>
        <w:rPr>
          <w:spacing w:val="-23"/>
          <w:w w:val="105"/>
        </w:rPr>
        <w:t> </w:t>
      </w:r>
      <w:r>
        <w:rPr>
          <w:w w:val="105"/>
        </w:rPr>
        <w:t>in</w:t>
      </w:r>
      <w:r>
        <w:rPr>
          <w:spacing w:val="-23"/>
          <w:w w:val="105"/>
        </w:rPr>
        <w:t> </w:t>
      </w:r>
      <w:r>
        <w:rPr>
          <w:w w:val="105"/>
        </w:rPr>
        <w:t>2016</w:t>
      </w:r>
      <w:r>
        <w:rPr>
          <w:color w:val="3B699E"/>
          <w:w w:val="105"/>
          <w:position w:val="6"/>
          <w:sz w:val="11"/>
        </w:rPr>
        <w:t>16</w:t>
      </w:r>
      <w:r>
        <w:rPr>
          <w:w w:val="105"/>
        </w:rPr>
        <w:t>,</w:t>
      </w:r>
      <w:r>
        <w:rPr>
          <w:spacing w:val="-23"/>
          <w:w w:val="105"/>
        </w:rPr>
        <w:t> </w:t>
      </w:r>
      <w:r>
        <w:rPr>
          <w:w w:val="105"/>
        </w:rPr>
        <w:t>and</w:t>
      </w:r>
      <w:r>
        <w:rPr>
          <w:spacing w:val="-23"/>
          <w:w w:val="105"/>
        </w:rPr>
        <w:t> </w:t>
      </w:r>
      <w:r>
        <w:rPr>
          <w:w w:val="105"/>
        </w:rPr>
        <w:t>that</w:t>
      </w:r>
      <w:r>
        <w:rPr>
          <w:spacing w:val="-23"/>
          <w:w w:val="105"/>
        </w:rPr>
        <w:t> </w:t>
      </w:r>
      <w:r>
        <w:rPr>
          <w:w w:val="105"/>
        </w:rPr>
        <w:t>has</w:t>
      </w:r>
      <w:r>
        <w:rPr>
          <w:spacing w:val="-23"/>
          <w:w w:val="105"/>
        </w:rPr>
        <w:t> </w:t>
      </w:r>
      <w:r>
        <w:rPr>
          <w:w w:val="105"/>
        </w:rPr>
        <w:t>a</w:t>
      </w:r>
      <w:r>
        <w:rPr>
          <w:spacing w:val="-23"/>
          <w:w w:val="105"/>
        </w:rPr>
        <w:t> </w:t>
      </w:r>
      <w:r>
        <w:rPr>
          <w:w w:val="105"/>
        </w:rPr>
        <w:t>relatively</w:t>
      </w:r>
      <w:r>
        <w:rPr>
          <w:spacing w:val="-23"/>
          <w:w w:val="105"/>
        </w:rPr>
        <w:t> </w:t>
      </w:r>
      <w:r>
        <w:rPr>
          <w:w w:val="105"/>
        </w:rPr>
        <w:t>long</w:t>
      </w:r>
      <w:r>
        <w:rPr>
          <w:spacing w:val="-23"/>
          <w:w w:val="105"/>
        </w:rPr>
        <w:t> </w:t>
      </w:r>
      <w:r>
        <w:rPr>
          <w:w w:val="105"/>
        </w:rPr>
        <w:t>history</w:t>
      </w:r>
      <w:r>
        <w:rPr>
          <w:spacing w:val="-23"/>
          <w:w w:val="105"/>
        </w:rPr>
        <w:t> </w:t>
      </w:r>
      <w:r>
        <w:rPr>
          <w:w w:val="105"/>
        </w:rPr>
        <w:t>of</w:t>
      </w:r>
      <w:r>
        <w:rPr>
          <w:spacing w:val="-23"/>
          <w:w w:val="105"/>
        </w:rPr>
        <w:t> </w:t>
      </w:r>
      <w:r>
        <w:rPr>
          <w:w w:val="105"/>
        </w:rPr>
        <w:t>the</w:t>
      </w:r>
      <w:r>
        <w:rPr>
          <w:spacing w:val="-23"/>
          <w:w w:val="105"/>
        </w:rPr>
        <w:t> </w:t>
      </w:r>
      <w:r>
        <w:rPr>
          <w:w w:val="105"/>
        </w:rPr>
        <w:t>reli- able</w:t>
      </w:r>
      <w:r>
        <w:rPr>
          <w:spacing w:val="-23"/>
          <w:w w:val="105"/>
        </w:rPr>
        <w:t> </w:t>
      </w:r>
      <w:r>
        <w:rPr>
          <w:w w:val="105"/>
        </w:rPr>
        <w:t>and</w:t>
      </w:r>
      <w:r>
        <w:rPr>
          <w:spacing w:val="-23"/>
          <w:w w:val="105"/>
        </w:rPr>
        <w:t> </w:t>
      </w:r>
      <w:r>
        <w:rPr>
          <w:w w:val="105"/>
        </w:rPr>
        <w:t>accessible</w:t>
      </w:r>
      <w:r>
        <w:rPr>
          <w:spacing w:val="-23"/>
          <w:w w:val="105"/>
        </w:rPr>
        <w:t> </w:t>
      </w:r>
      <w:r>
        <w:rPr>
          <w:w w:val="105"/>
        </w:rPr>
        <w:t>data</w:t>
      </w:r>
      <w:r>
        <w:rPr>
          <w:spacing w:val="-23"/>
          <w:w w:val="105"/>
        </w:rPr>
        <w:t> </w:t>
      </w:r>
      <w:r>
        <w:rPr>
          <w:w w:val="105"/>
        </w:rPr>
        <w:t>needed</w:t>
      </w:r>
      <w:r>
        <w:rPr>
          <w:spacing w:val="-23"/>
          <w:w w:val="105"/>
        </w:rPr>
        <w:t> </w:t>
      </w:r>
      <w:r>
        <w:rPr>
          <w:w w:val="105"/>
        </w:rPr>
        <w:t>for</w:t>
      </w:r>
      <w:r>
        <w:rPr>
          <w:spacing w:val="-23"/>
          <w:w w:val="105"/>
        </w:rPr>
        <w:t> </w:t>
      </w:r>
      <w:r>
        <w:rPr>
          <w:w w:val="105"/>
        </w:rPr>
        <w:t>cost</w:t>
      </w:r>
      <w:r>
        <w:rPr>
          <w:spacing w:val="-23"/>
          <w:w w:val="105"/>
        </w:rPr>
        <w:t> </w:t>
      </w:r>
      <w:r>
        <w:rPr>
          <w:w w:val="105"/>
        </w:rPr>
        <w:t>projections.</w:t>
      </w:r>
      <w:r>
        <w:rPr>
          <w:spacing w:val="-23"/>
          <w:w w:val="105"/>
        </w:rPr>
        <w:t> </w:t>
      </w:r>
      <w:r>
        <w:rPr>
          <w:w w:val="105"/>
        </w:rPr>
        <w:t>The</w:t>
      </w:r>
      <w:r>
        <w:rPr>
          <w:spacing w:val="-23"/>
          <w:w w:val="105"/>
        </w:rPr>
        <w:t> </w:t>
      </w:r>
      <w:r>
        <w:rPr>
          <w:w w:val="105"/>
        </w:rPr>
        <w:t>results</w:t>
      </w:r>
      <w:r>
        <w:rPr>
          <w:spacing w:val="-23"/>
          <w:w w:val="105"/>
        </w:rPr>
        <w:t> </w:t>
      </w:r>
      <w:r>
        <w:rPr>
          <w:w w:val="105"/>
        </w:rPr>
        <w:t>pro- vide</w:t>
      </w:r>
      <w:r>
        <w:rPr>
          <w:spacing w:val="-11"/>
          <w:w w:val="105"/>
        </w:rPr>
        <w:t> </w:t>
      </w:r>
      <w:r>
        <w:rPr>
          <w:w w:val="105"/>
        </w:rPr>
        <w:t>the</w:t>
      </w:r>
      <w:r>
        <w:rPr>
          <w:spacing w:val="-11"/>
          <w:w w:val="105"/>
        </w:rPr>
        <w:t> </w:t>
      </w:r>
      <w:r>
        <w:rPr>
          <w:w w:val="105"/>
        </w:rPr>
        <w:t>target</w:t>
      </w:r>
      <w:r>
        <w:rPr>
          <w:spacing w:val="-11"/>
          <w:w w:val="105"/>
        </w:rPr>
        <w:t> </w:t>
      </w:r>
      <w:r>
        <w:rPr>
          <w:w w:val="105"/>
        </w:rPr>
        <w:t>tandem</w:t>
      </w:r>
      <w:r>
        <w:rPr>
          <w:spacing w:val="-11"/>
          <w:w w:val="105"/>
        </w:rPr>
        <w:t> </w:t>
      </w:r>
      <w:r>
        <w:rPr>
          <w:w w:val="105"/>
        </w:rPr>
        <w:t>module</w:t>
      </w:r>
      <w:r>
        <w:rPr>
          <w:spacing w:val="-11"/>
          <w:w w:val="105"/>
        </w:rPr>
        <w:t> </w:t>
      </w:r>
      <w:r>
        <w:rPr>
          <w:w w:val="105"/>
        </w:rPr>
        <w:t>costs</w:t>
      </w:r>
      <w:r>
        <w:rPr>
          <w:spacing w:val="-11"/>
          <w:w w:val="105"/>
        </w:rPr>
        <w:t> </w:t>
      </w:r>
      <w:r>
        <w:rPr>
          <w:w w:val="105"/>
        </w:rPr>
        <w:t>that</w:t>
      </w:r>
      <w:r>
        <w:rPr>
          <w:spacing w:val="-11"/>
          <w:w w:val="105"/>
        </w:rPr>
        <w:t> </w:t>
      </w:r>
      <w:r>
        <w:rPr>
          <w:w w:val="105"/>
        </w:rPr>
        <w:t>must</w:t>
      </w:r>
      <w:r>
        <w:rPr>
          <w:spacing w:val="-11"/>
          <w:w w:val="105"/>
        </w:rPr>
        <w:t> </w:t>
      </w:r>
      <w:r>
        <w:rPr>
          <w:w w:val="105"/>
        </w:rPr>
        <w:t>be</w:t>
      </w:r>
      <w:r>
        <w:rPr>
          <w:spacing w:val="-11"/>
          <w:w w:val="105"/>
        </w:rPr>
        <w:t> </w:t>
      </w:r>
      <w:r>
        <w:rPr>
          <w:w w:val="105"/>
        </w:rPr>
        <w:t>achieved</w:t>
      </w:r>
      <w:r>
        <w:rPr>
          <w:spacing w:val="-11"/>
          <w:w w:val="105"/>
        </w:rPr>
        <w:t> </w:t>
      </w:r>
      <w:r>
        <w:rPr>
          <w:w w:val="105"/>
        </w:rPr>
        <w:t>(prior</w:t>
      </w:r>
      <w:r>
        <w:rPr>
          <w:spacing w:val="-11"/>
          <w:w w:val="105"/>
        </w:rPr>
        <w:t> </w:t>
      </w:r>
      <w:r>
        <w:rPr>
          <w:w w:val="105"/>
        </w:rPr>
        <w:t>to taking into account the energy yield, </w:t>
      </w:r>
      <w:r>
        <w:rPr>
          <w:spacing w:val="-3"/>
          <w:w w:val="105"/>
        </w:rPr>
        <w:t>reliability, </w:t>
      </w:r>
      <w:r>
        <w:rPr>
          <w:w w:val="105"/>
        </w:rPr>
        <w:t>and financing</w:t>
      </w:r>
      <w:r>
        <w:rPr>
          <w:spacing w:val="-28"/>
          <w:w w:val="105"/>
        </w:rPr>
        <w:t> </w:t>
      </w:r>
      <w:r>
        <w:rPr>
          <w:w w:val="105"/>
        </w:rPr>
        <w:t>spe- cific to each module and location) to enable emerging tandems to be</w:t>
      </w:r>
      <w:r>
        <w:rPr>
          <w:spacing w:val="-27"/>
          <w:w w:val="105"/>
        </w:rPr>
        <w:t> </w:t>
      </w:r>
      <w:r>
        <w:rPr>
          <w:w w:val="105"/>
        </w:rPr>
        <w:t>cost</w:t>
      </w:r>
      <w:r>
        <w:rPr>
          <w:spacing w:val="-27"/>
          <w:w w:val="105"/>
        </w:rPr>
        <w:t> </w:t>
      </w:r>
      <w:r>
        <w:rPr>
          <w:w w:val="105"/>
        </w:rPr>
        <w:t>competitive.</w:t>
      </w:r>
    </w:p>
    <w:p>
      <w:pPr>
        <w:pStyle w:val="Heading1"/>
        <w:spacing w:line="230" w:lineRule="exact" w:before="190"/>
      </w:pPr>
      <w:bookmarkStart w:name="Cost competitiveness plots " w:id="3"/>
      <w:bookmarkEnd w:id="3"/>
      <w:r>
        <w:rPr/>
      </w:r>
      <w:r>
        <w:rPr>
          <w:w w:val="95"/>
        </w:rPr>
        <w:t>Cost competitiveness plots</w:t>
      </w:r>
    </w:p>
    <w:p>
      <w:pPr>
        <w:pStyle w:val="BodyText"/>
        <w:spacing w:line="242" w:lineRule="auto"/>
        <w:ind w:left="230"/>
        <w:jc w:val="both"/>
      </w:pPr>
      <w:r>
        <w:rPr>
          <w:w w:val="105"/>
        </w:rPr>
        <w:t>Peters et al.</w:t>
      </w:r>
      <w:r>
        <w:rPr>
          <w:color w:val="3B699E"/>
          <w:w w:val="105"/>
          <w:position w:val="6"/>
          <w:sz w:val="11"/>
        </w:rPr>
        <w:t>14 </w:t>
      </w:r>
      <w:r>
        <w:rPr>
          <w:w w:val="105"/>
        </w:rPr>
        <w:t>previously introduced simple plots to visualize the cost competitiveness of tandems. The </w:t>
      </w:r>
      <w:r>
        <w:rPr>
          <w:i/>
          <w:w w:val="105"/>
        </w:rPr>
        <w:t>x </w:t>
      </w:r>
      <w:r>
        <w:rPr>
          <w:w w:val="105"/>
        </w:rPr>
        <w:t>and </w:t>
      </w:r>
      <w:r>
        <w:rPr>
          <w:i/>
          <w:w w:val="105"/>
        </w:rPr>
        <w:t>y </w:t>
      </w:r>
      <w:r>
        <w:rPr>
          <w:w w:val="105"/>
        </w:rPr>
        <w:t>axes of these plots are the ratio of the constituent single-junction module costs to the ‘structural’</w:t>
      </w:r>
      <w:r>
        <w:rPr>
          <w:spacing w:val="-9"/>
          <w:w w:val="105"/>
        </w:rPr>
        <w:t> </w:t>
      </w:r>
      <w:r>
        <w:rPr>
          <w:w w:val="105"/>
        </w:rPr>
        <w:t>BOS</w:t>
      </w:r>
      <w:r>
        <w:rPr>
          <w:spacing w:val="-9"/>
          <w:w w:val="105"/>
        </w:rPr>
        <w:t> </w:t>
      </w:r>
      <w:r>
        <w:rPr>
          <w:w w:val="105"/>
        </w:rPr>
        <w:t>cost,</w:t>
      </w:r>
      <w:r>
        <w:rPr>
          <w:spacing w:val="-9"/>
          <w:w w:val="105"/>
        </w:rPr>
        <w:t> </w:t>
      </w:r>
      <w:r>
        <w:rPr>
          <w:w w:val="105"/>
        </w:rPr>
        <w:t>and</w:t>
      </w:r>
      <w:r>
        <w:rPr>
          <w:spacing w:val="-9"/>
          <w:w w:val="105"/>
        </w:rPr>
        <w:t> </w:t>
      </w:r>
      <w:r>
        <w:rPr>
          <w:w w:val="105"/>
        </w:rPr>
        <w:t>colour</w:t>
      </w:r>
      <w:r>
        <w:rPr>
          <w:spacing w:val="-9"/>
          <w:w w:val="105"/>
        </w:rPr>
        <w:t> </w:t>
      </w:r>
      <w:r>
        <w:rPr>
          <w:w w:val="105"/>
        </w:rPr>
        <w:t>contours</w:t>
      </w:r>
      <w:r>
        <w:rPr>
          <w:spacing w:val="-9"/>
          <w:w w:val="105"/>
        </w:rPr>
        <w:t> </w:t>
      </w:r>
      <w:r>
        <w:rPr>
          <w:w w:val="105"/>
        </w:rPr>
        <w:t>show</w:t>
      </w:r>
      <w:r>
        <w:rPr>
          <w:spacing w:val="-9"/>
          <w:w w:val="105"/>
        </w:rPr>
        <w:t> </w:t>
      </w:r>
      <w:r>
        <w:rPr>
          <w:w w:val="105"/>
        </w:rPr>
        <w:t>the</w:t>
      </w:r>
      <w:r>
        <w:rPr>
          <w:spacing w:val="-9"/>
          <w:w w:val="105"/>
        </w:rPr>
        <w:t> </w:t>
      </w:r>
      <w:r>
        <w:rPr>
          <w:w w:val="105"/>
        </w:rPr>
        <w:t>cost</w:t>
      </w:r>
      <w:r>
        <w:rPr>
          <w:spacing w:val="-9"/>
          <w:w w:val="105"/>
        </w:rPr>
        <w:t> </w:t>
      </w:r>
      <w:r>
        <w:rPr>
          <w:w w:val="105"/>
        </w:rPr>
        <w:t>benefit</w:t>
      </w:r>
      <w:r>
        <w:rPr>
          <w:spacing w:val="-9"/>
          <w:w w:val="105"/>
        </w:rPr>
        <w:t> </w:t>
      </w:r>
      <w:r>
        <w:rPr>
          <w:w w:val="105"/>
        </w:rPr>
        <w:t>of the tandem relative to the cheaper of the two single-junction</w:t>
      </w:r>
      <w:r>
        <w:rPr>
          <w:spacing w:val="-30"/>
          <w:w w:val="105"/>
        </w:rPr>
        <w:t> </w:t>
      </w:r>
      <w:r>
        <w:rPr>
          <w:w w:val="105"/>
        </w:rPr>
        <w:t>mod- ules. Figure </w:t>
      </w:r>
      <w:r>
        <w:rPr>
          <w:color w:val="3B699E"/>
          <w:w w:val="105"/>
        </w:rPr>
        <w:t>1a </w:t>
      </w:r>
      <w:r>
        <w:rPr>
          <w:w w:val="105"/>
        </w:rPr>
        <w:t>shows such a plot constructed using equations 1–4 of</w:t>
      </w:r>
      <w:r>
        <w:rPr>
          <w:spacing w:val="-9"/>
          <w:w w:val="105"/>
        </w:rPr>
        <w:t> </w:t>
      </w:r>
      <w:r>
        <w:rPr>
          <w:w w:val="105"/>
        </w:rPr>
        <w:t>our</w:t>
      </w:r>
      <w:r>
        <w:rPr>
          <w:spacing w:val="-9"/>
          <w:w w:val="105"/>
        </w:rPr>
        <w:t> </w:t>
      </w:r>
      <w:r>
        <w:rPr>
          <w:w w:val="105"/>
        </w:rPr>
        <w:t>cost</w:t>
      </w:r>
      <w:r>
        <w:rPr>
          <w:spacing w:val="-9"/>
          <w:w w:val="105"/>
        </w:rPr>
        <w:t> </w:t>
      </w:r>
      <w:r>
        <w:rPr>
          <w:w w:val="105"/>
        </w:rPr>
        <w:t>model</w:t>
      </w:r>
      <w:r>
        <w:rPr>
          <w:spacing w:val="-9"/>
          <w:w w:val="105"/>
        </w:rPr>
        <w:t> </w:t>
      </w:r>
      <w:r>
        <w:rPr>
          <w:w w:val="105"/>
        </w:rPr>
        <w:t>outlined</w:t>
      </w:r>
      <w:r>
        <w:rPr>
          <w:spacing w:val="-9"/>
          <w:w w:val="105"/>
        </w:rPr>
        <w:t> </w:t>
      </w:r>
      <w:r>
        <w:rPr>
          <w:w w:val="105"/>
        </w:rPr>
        <w:t>in</w:t>
      </w:r>
      <w:r>
        <w:rPr>
          <w:spacing w:val="-9"/>
          <w:w w:val="105"/>
        </w:rPr>
        <w:t> </w:t>
      </w:r>
      <w:r>
        <w:rPr>
          <w:w w:val="105"/>
        </w:rPr>
        <w:t>the</w:t>
      </w:r>
      <w:r>
        <w:rPr>
          <w:spacing w:val="-9"/>
          <w:w w:val="105"/>
        </w:rPr>
        <w:t> </w:t>
      </w:r>
      <w:r>
        <w:rPr>
          <w:w w:val="105"/>
        </w:rPr>
        <w:t>Methods.</w:t>
      </w:r>
      <w:r>
        <w:rPr>
          <w:spacing w:val="-9"/>
          <w:w w:val="105"/>
        </w:rPr>
        <w:t> </w:t>
      </w:r>
      <w:r>
        <w:rPr>
          <w:spacing w:val="-3"/>
          <w:w w:val="105"/>
        </w:rPr>
        <w:t>However,</w:t>
      </w:r>
      <w:r>
        <w:rPr>
          <w:spacing w:val="-9"/>
          <w:w w:val="105"/>
        </w:rPr>
        <w:t> </w:t>
      </w:r>
      <w:r>
        <w:rPr>
          <w:w w:val="105"/>
        </w:rPr>
        <w:t>the</w:t>
      </w:r>
      <w:r>
        <w:rPr>
          <w:spacing w:val="-9"/>
          <w:w w:val="105"/>
        </w:rPr>
        <w:t> </w:t>
      </w:r>
      <w:r>
        <w:rPr>
          <w:w w:val="105"/>
        </w:rPr>
        <w:t>axes</w:t>
      </w:r>
      <w:r>
        <w:rPr>
          <w:spacing w:val="-9"/>
          <w:w w:val="105"/>
        </w:rPr>
        <w:t> </w:t>
      </w:r>
      <w:r>
        <w:rPr>
          <w:w w:val="105"/>
        </w:rPr>
        <w:t>were changed to the ratios of sub-cell module areal cost (</w:t>
      </w:r>
      <w:r>
        <w:rPr>
          <w:i/>
          <w:w w:val="105"/>
        </w:rPr>
        <w:t>C</w:t>
      </w:r>
      <w:r>
        <w:rPr>
          <w:w w:val="105"/>
          <w:vertAlign w:val="subscript"/>
        </w:rPr>
        <w:t>t</w:t>
      </w:r>
      <w:r>
        <w:rPr>
          <w:w w:val="105"/>
          <w:vertAlign w:val="baseline"/>
        </w:rPr>
      </w:r>
      <w:r>
        <w:rPr>
          <w:w w:val="105"/>
          <w:vertAlign w:val="subscript"/>
        </w:rPr>
        <w:t>o</w:t>
      </w:r>
      <w:r>
        <w:rPr>
          <w:w w:val="105"/>
          <w:vertAlign w:val="subscript"/>
        </w:rPr>
        <w:t>p</w:t>
      </w:r>
      <w:r>
        <w:rPr>
          <w:w w:val="105"/>
          <w:vertAlign w:val="baseline"/>
        </w:rPr>
      </w:r>
      <w:r>
        <w:rPr>
          <w:w w:val="105"/>
          <w:vertAlign w:val="baseline"/>
        </w:rPr>
        <w:t> or </w:t>
      </w:r>
      <w:r>
        <w:rPr>
          <w:i/>
          <w:spacing w:val="-5"/>
          <w:w w:val="105"/>
          <w:vertAlign w:val="baseline"/>
        </w:rPr>
        <w:t>C</w:t>
      </w:r>
      <w:r>
        <w:rPr>
          <w:spacing w:val="-5"/>
          <w:w w:val="105"/>
          <w:vertAlign w:val="subscript"/>
        </w:rPr>
        <w:t>b</w:t>
      </w:r>
      <w:r>
        <w:rPr>
          <w:spacing w:val="-5"/>
          <w:w w:val="105"/>
          <w:vertAlign w:val="baseline"/>
        </w:rPr>
      </w:r>
      <w:r>
        <w:rPr>
          <w:spacing w:val="-5"/>
          <w:w w:val="105"/>
          <w:vertAlign w:val="subscript"/>
        </w:rPr>
        <w:t>o</w:t>
      </w:r>
      <w:r>
        <w:rPr>
          <w:spacing w:val="-5"/>
          <w:w w:val="105"/>
          <w:vertAlign w:val="baseline"/>
        </w:rPr>
      </w:r>
      <w:r>
        <w:rPr>
          <w:spacing w:val="-5"/>
          <w:w w:val="105"/>
          <w:vertAlign w:val="subscript"/>
        </w:rPr>
        <w:t>t</w:t>
      </w:r>
      <w:r>
        <w:rPr>
          <w:spacing w:val="-5"/>
          <w:w w:val="105"/>
          <w:vertAlign w:val="baseline"/>
        </w:rPr>
      </w:r>
      <w:r>
        <w:rPr>
          <w:spacing w:val="-5"/>
          <w:w w:val="105"/>
          <w:vertAlign w:val="subscript"/>
        </w:rPr>
        <w:t>t</w:t>
      </w:r>
      <w:r>
        <w:rPr>
          <w:spacing w:val="-5"/>
          <w:w w:val="105"/>
          <w:vertAlign w:val="baseline"/>
        </w:rPr>
      </w:r>
      <w:r>
        <w:rPr>
          <w:spacing w:val="-5"/>
          <w:w w:val="105"/>
          <w:vertAlign w:val="subscript"/>
        </w:rPr>
        <w:t>o</w:t>
      </w:r>
      <w:r>
        <w:rPr>
          <w:spacing w:val="-5"/>
          <w:w w:val="105"/>
          <w:vertAlign w:val="subscript"/>
        </w:rPr>
        <w:t>m</w:t>
      </w:r>
      <w:r>
        <w:rPr>
          <w:spacing w:val="-5"/>
          <w:w w:val="105"/>
          <w:vertAlign w:val="baseline"/>
        </w:rPr>
        <w:t>,</w:t>
      </w:r>
      <w:r>
        <w:rPr>
          <w:spacing w:val="-5"/>
          <w:w w:val="105"/>
          <w:vertAlign w:val="baseline"/>
        </w:rPr>
        <w:t> </w:t>
      </w:r>
      <w:r>
        <w:rPr>
          <w:w w:val="105"/>
          <w:vertAlign w:val="baseline"/>
        </w:rPr>
        <w:t>in $ m</w:t>
      </w:r>
      <w:r>
        <w:rPr>
          <w:w w:val="105"/>
          <w:position w:val="6"/>
          <w:sz w:val="11"/>
          <w:vertAlign w:val="baseline"/>
        </w:rPr>
        <w:t>–2</w:t>
      </w:r>
      <w:r>
        <w:rPr>
          <w:w w:val="105"/>
          <w:vertAlign w:val="baseline"/>
        </w:rPr>
        <w:t>) to BOS</w:t>
      </w:r>
      <w:r>
        <w:rPr>
          <w:w w:val="105"/>
          <w:vertAlign w:val="subscript"/>
        </w:rPr>
        <w:t>A</w:t>
      </w:r>
      <w:r>
        <w:rPr>
          <w:w w:val="105"/>
          <w:vertAlign w:val="baseline"/>
        </w:rPr>
        <w:t>,</w:t>
      </w:r>
      <w:r>
        <w:rPr>
          <w:w w:val="105"/>
          <w:vertAlign w:val="baseline"/>
        </w:rPr>
        <w:t> as these explicitly scale with area (some costs that scale with power were included in the axes of Peters et al.</w:t>
      </w:r>
      <w:r>
        <w:rPr>
          <w:color w:val="3B699E"/>
          <w:w w:val="105"/>
          <w:position w:val="6"/>
          <w:sz w:val="11"/>
          <w:vertAlign w:val="baseline"/>
        </w:rPr>
        <w:t>14</w:t>
      </w:r>
      <w:r>
        <w:rPr>
          <w:w w:val="105"/>
          <w:vertAlign w:val="baseline"/>
        </w:rPr>
        <w:t>). As</w:t>
      </w:r>
      <w:r>
        <w:rPr>
          <w:spacing w:val="-11"/>
          <w:w w:val="105"/>
          <w:vertAlign w:val="baseline"/>
        </w:rPr>
        <w:t> </w:t>
      </w:r>
      <w:r>
        <w:rPr>
          <w:w w:val="105"/>
          <w:vertAlign w:val="baseline"/>
        </w:rPr>
        <w:t>explored</w:t>
      </w:r>
      <w:r>
        <w:rPr>
          <w:spacing w:val="-11"/>
          <w:w w:val="105"/>
          <w:vertAlign w:val="baseline"/>
        </w:rPr>
        <w:t> </w:t>
      </w:r>
      <w:r>
        <w:rPr>
          <w:w w:val="105"/>
          <w:vertAlign w:val="baseline"/>
        </w:rPr>
        <w:t>in</w:t>
      </w:r>
      <w:r>
        <w:rPr>
          <w:spacing w:val="-11"/>
          <w:w w:val="105"/>
          <w:vertAlign w:val="baseline"/>
        </w:rPr>
        <w:t> </w:t>
      </w:r>
      <w:r>
        <w:rPr>
          <w:w w:val="105"/>
          <w:vertAlign w:val="baseline"/>
        </w:rPr>
        <w:t>detail</w:t>
      </w:r>
      <w:r>
        <w:rPr>
          <w:spacing w:val="-11"/>
          <w:w w:val="105"/>
          <w:vertAlign w:val="baseline"/>
        </w:rPr>
        <w:t> </w:t>
      </w:r>
      <w:r>
        <w:rPr>
          <w:spacing w:val="-3"/>
          <w:w w:val="105"/>
          <w:vertAlign w:val="baseline"/>
        </w:rPr>
        <w:t>later,</w:t>
      </w:r>
      <w:r>
        <w:rPr>
          <w:spacing w:val="-11"/>
          <w:w w:val="105"/>
          <w:vertAlign w:val="baseline"/>
        </w:rPr>
        <w:t> </w:t>
      </w:r>
      <w:r>
        <w:rPr>
          <w:w w:val="105"/>
          <w:vertAlign w:val="baseline"/>
        </w:rPr>
        <w:t>these</w:t>
      </w:r>
      <w:r>
        <w:rPr>
          <w:spacing w:val="-11"/>
          <w:w w:val="105"/>
          <w:vertAlign w:val="baseline"/>
        </w:rPr>
        <w:t> </w:t>
      </w:r>
      <w:r>
        <w:rPr>
          <w:w w:val="105"/>
          <w:vertAlign w:val="baseline"/>
        </w:rPr>
        <w:t>cost</w:t>
      </w:r>
      <w:r>
        <w:rPr>
          <w:spacing w:val="-11"/>
          <w:w w:val="105"/>
          <w:vertAlign w:val="baseline"/>
        </w:rPr>
        <w:t> </w:t>
      </w:r>
      <w:r>
        <w:rPr>
          <w:w w:val="105"/>
          <w:vertAlign w:val="baseline"/>
        </w:rPr>
        <w:t>competitiveness</w:t>
      </w:r>
      <w:r>
        <w:rPr>
          <w:spacing w:val="-11"/>
          <w:w w:val="105"/>
          <w:vertAlign w:val="baseline"/>
        </w:rPr>
        <w:t> </w:t>
      </w:r>
      <w:r>
        <w:rPr>
          <w:w w:val="105"/>
          <w:vertAlign w:val="baseline"/>
        </w:rPr>
        <w:t>plots</w:t>
      </w:r>
      <w:r>
        <w:rPr>
          <w:spacing w:val="-11"/>
          <w:w w:val="105"/>
          <w:vertAlign w:val="baseline"/>
        </w:rPr>
        <w:t> </w:t>
      </w:r>
      <w:r>
        <w:rPr>
          <w:w w:val="105"/>
          <w:vertAlign w:val="baseline"/>
        </w:rPr>
        <w:t>assume power</w:t>
      </w:r>
      <w:r>
        <w:rPr>
          <w:spacing w:val="-18"/>
          <w:w w:val="105"/>
          <w:vertAlign w:val="baseline"/>
        </w:rPr>
        <w:t> </w:t>
      </w:r>
      <w:r>
        <w:rPr>
          <w:w w:val="105"/>
          <w:vertAlign w:val="baseline"/>
        </w:rPr>
        <w:t>conversion</w:t>
      </w:r>
      <w:r>
        <w:rPr>
          <w:spacing w:val="-18"/>
          <w:w w:val="105"/>
          <w:vertAlign w:val="baseline"/>
        </w:rPr>
        <w:t> </w:t>
      </w:r>
      <w:r>
        <w:rPr>
          <w:w w:val="105"/>
          <w:vertAlign w:val="baseline"/>
        </w:rPr>
        <w:t>efficiencies</w:t>
      </w:r>
      <w:r>
        <w:rPr>
          <w:spacing w:val="-18"/>
          <w:w w:val="105"/>
          <w:vertAlign w:val="baseline"/>
        </w:rPr>
        <w:t> </w:t>
      </w:r>
      <w:r>
        <w:rPr>
          <w:w w:val="105"/>
          <w:vertAlign w:val="baseline"/>
        </w:rPr>
        <w:t>for</w:t>
      </w:r>
      <w:r>
        <w:rPr>
          <w:spacing w:val="-18"/>
          <w:w w:val="105"/>
          <w:vertAlign w:val="baseline"/>
        </w:rPr>
        <w:t> </w:t>
      </w:r>
      <w:r>
        <w:rPr>
          <w:w w:val="105"/>
          <w:vertAlign w:val="baseline"/>
        </w:rPr>
        <w:t>each</w:t>
      </w:r>
      <w:r>
        <w:rPr>
          <w:spacing w:val="-18"/>
          <w:w w:val="105"/>
          <w:vertAlign w:val="baseline"/>
        </w:rPr>
        <w:t> </w:t>
      </w:r>
      <w:r>
        <w:rPr>
          <w:w w:val="105"/>
          <w:vertAlign w:val="baseline"/>
        </w:rPr>
        <w:t>sub-cell</w:t>
      </w:r>
      <w:r>
        <w:rPr>
          <w:spacing w:val="-18"/>
          <w:w w:val="105"/>
          <w:vertAlign w:val="baseline"/>
        </w:rPr>
        <w:t> </w:t>
      </w:r>
      <w:r>
        <w:rPr>
          <w:w w:val="105"/>
          <w:vertAlign w:val="baseline"/>
        </w:rPr>
        <w:t>module,</w:t>
      </w:r>
      <w:r>
        <w:rPr>
          <w:spacing w:val="-18"/>
          <w:w w:val="105"/>
          <w:vertAlign w:val="baseline"/>
        </w:rPr>
        <w:t> </w:t>
      </w:r>
      <w:r>
        <w:rPr>
          <w:w w:val="105"/>
          <w:vertAlign w:val="baseline"/>
        </w:rPr>
        <w:t>as</w:t>
      </w:r>
      <w:r>
        <w:rPr>
          <w:spacing w:val="-18"/>
          <w:w w:val="105"/>
          <w:vertAlign w:val="baseline"/>
        </w:rPr>
        <w:t> </w:t>
      </w:r>
      <w:r>
        <w:rPr>
          <w:w w:val="105"/>
          <w:vertAlign w:val="baseline"/>
        </w:rPr>
        <w:t>well</w:t>
      </w:r>
      <w:r>
        <w:rPr>
          <w:spacing w:val="-18"/>
          <w:w w:val="105"/>
          <w:vertAlign w:val="baseline"/>
        </w:rPr>
        <w:t> </w:t>
      </w:r>
      <w:r>
        <w:rPr>
          <w:w w:val="105"/>
          <w:vertAlign w:val="baseline"/>
        </w:rPr>
        <w:t>as</w:t>
      </w:r>
      <w:r>
        <w:rPr>
          <w:spacing w:val="-18"/>
          <w:w w:val="105"/>
          <w:vertAlign w:val="baseline"/>
        </w:rPr>
        <w:t> </w:t>
      </w:r>
      <w:r>
        <w:rPr>
          <w:w w:val="105"/>
          <w:vertAlign w:val="baseline"/>
        </w:rPr>
        <w:t>a coupling</w:t>
      </w:r>
      <w:r>
        <w:rPr>
          <w:spacing w:val="-28"/>
          <w:w w:val="105"/>
          <w:vertAlign w:val="baseline"/>
        </w:rPr>
        <w:t> </w:t>
      </w:r>
      <w:r>
        <w:rPr>
          <w:w w:val="105"/>
          <w:vertAlign w:val="baseline"/>
        </w:rPr>
        <w:t>efficiency</w:t>
      </w:r>
      <w:r>
        <w:rPr>
          <w:spacing w:val="-28"/>
          <w:w w:val="105"/>
          <w:vertAlign w:val="baseline"/>
        </w:rPr>
        <w:t> </w:t>
      </w:r>
      <w:r>
        <w:rPr>
          <w:w w:val="105"/>
          <w:vertAlign w:val="baseline"/>
        </w:rPr>
        <w:t>with</w:t>
      </w:r>
      <w:r>
        <w:rPr>
          <w:spacing w:val="-28"/>
          <w:w w:val="105"/>
          <w:vertAlign w:val="baseline"/>
        </w:rPr>
        <w:t> </w:t>
      </w:r>
      <w:r>
        <w:rPr>
          <w:w w:val="105"/>
          <w:vertAlign w:val="baseline"/>
        </w:rPr>
        <w:t>which</w:t>
      </w:r>
      <w:r>
        <w:rPr>
          <w:spacing w:val="-28"/>
          <w:w w:val="105"/>
          <w:vertAlign w:val="baseline"/>
        </w:rPr>
        <w:t> </w:t>
      </w:r>
      <w:r>
        <w:rPr>
          <w:w w:val="105"/>
          <w:vertAlign w:val="baseline"/>
        </w:rPr>
        <w:t>those</w:t>
      </w:r>
      <w:r>
        <w:rPr>
          <w:spacing w:val="-28"/>
          <w:w w:val="105"/>
          <w:vertAlign w:val="baseline"/>
        </w:rPr>
        <w:t> </w:t>
      </w:r>
      <w:r>
        <w:rPr>
          <w:w w:val="105"/>
          <w:vertAlign w:val="baseline"/>
        </w:rPr>
        <w:t>modules</w:t>
      </w:r>
      <w:r>
        <w:rPr>
          <w:spacing w:val="-28"/>
          <w:w w:val="105"/>
          <w:vertAlign w:val="baseline"/>
        </w:rPr>
        <w:t> </w:t>
      </w:r>
      <w:r>
        <w:rPr>
          <w:w w:val="105"/>
          <w:vertAlign w:val="baseline"/>
        </w:rPr>
        <w:t>are</w:t>
      </w:r>
      <w:r>
        <w:rPr>
          <w:spacing w:val="-28"/>
          <w:w w:val="105"/>
          <w:vertAlign w:val="baseline"/>
        </w:rPr>
        <w:t> </w:t>
      </w:r>
      <w:r>
        <w:rPr>
          <w:w w:val="105"/>
          <w:vertAlign w:val="baseline"/>
        </w:rPr>
        <w:t>married.</w:t>
      </w:r>
      <w:r>
        <w:rPr>
          <w:spacing w:val="-28"/>
          <w:w w:val="105"/>
          <w:vertAlign w:val="baseline"/>
        </w:rPr>
        <w:t> </w:t>
      </w:r>
      <w:r>
        <w:rPr>
          <w:w w:val="105"/>
          <w:vertAlign w:val="baseline"/>
        </w:rPr>
        <w:t>Figure</w:t>
      </w:r>
      <w:r>
        <w:rPr>
          <w:spacing w:val="-28"/>
          <w:w w:val="105"/>
          <w:vertAlign w:val="baseline"/>
        </w:rPr>
        <w:t> </w:t>
      </w:r>
      <w:r>
        <w:rPr>
          <w:color w:val="3B699E"/>
          <w:w w:val="105"/>
          <w:vertAlign w:val="baseline"/>
        </w:rPr>
        <w:t>1a </w:t>
      </w:r>
      <w:r>
        <w:rPr>
          <w:w w:val="105"/>
          <w:vertAlign w:val="baseline"/>
        </w:rPr>
        <w:t>corresponds</w:t>
      </w:r>
      <w:r>
        <w:rPr>
          <w:spacing w:val="-11"/>
          <w:w w:val="105"/>
          <w:vertAlign w:val="baseline"/>
        </w:rPr>
        <w:t> </w:t>
      </w:r>
      <w:r>
        <w:rPr>
          <w:w w:val="105"/>
          <w:vertAlign w:val="baseline"/>
        </w:rPr>
        <w:t>to</w:t>
      </w:r>
      <w:r>
        <w:rPr>
          <w:spacing w:val="-11"/>
          <w:w w:val="105"/>
          <w:vertAlign w:val="baseline"/>
        </w:rPr>
        <w:t> </w:t>
      </w:r>
      <w:r>
        <w:rPr>
          <w:w w:val="105"/>
          <w:vertAlign w:val="baseline"/>
        </w:rPr>
        <w:t>a</w:t>
      </w:r>
      <w:r>
        <w:rPr>
          <w:spacing w:val="-11"/>
          <w:w w:val="105"/>
          <w:vertAlign w:val="baseline"/>
        </w:rPr>
        <w:t> </w:t>
      </w:r>
      <w:r>
        <w:rPr>
          <w:spacing w:val="-4"/>
          <w:w w:val="105"/>
          <w:vertAlign w:val="baseline"/>
        </w:rPr>
        <w:t>1.7-eV,</w:t>
      </w:r>
      <w:r>
        <w:rPr>
          <w:spacing w:val="-11"/>
          <w:w w:val="105"/>
          <w:vertAlign w:val="baseline"/>
        </w:rPr>
        <w:t> </w:t>
      </w:r>
      <w:r>
        <w:rPr>
          <w:w w:val="105"/>
          <w:vertAlign w:val="baseline"/>
        </w:rPr>
        <w:t>21.7%</w:t>
      </w:r>
      <w:r>
        <w:rPr>
          <w:spacing w:val="-11"/>
          <w:w w:val="105"/>
          <w:vertAlign w:val="baseline"/>
        </w:rPr>
        <w:t> </w:t>
      </w:r>
      <w:r>
        <w:rPr>
          <w:w w:val="105"/>
          <w:vertAlign w:val="baseline"/>
        </w:rPr>
        <w:t>efficiency</w:t>
      </w:r>
      <w:r>
        <w:rPr>
          <w:spacing w:val="-11"/>
          <w:w w:val="105"/>
          <w:vertAlign w:val="baseline"/>
        </w:rPr>
        <w:t> </w:t>
      </w:r>
      <w:r>
        <w:rPr>
          <w:w w:val="105"/>
          <w:vertAlign w:val="baseline"/>
        </w:rPr>
        <w:t>top-cell</w:t>
      </w:r>
      <w:r>
        <w:rPr>
          <w:spacing w:val="-11"/>
          <w:w w:val="105"/>
          <w:vertAlign w:val="baseline"/>
        </w:rPr>
        <w:t> </w:t>
      </w:r>
      <w:r>
        <w:rPr>
          <w:w w:val="105"/>
          <w:vertAlign w:val="baseline"/>
        </w:rPr>
        <w:t>module</w:t>
      </w:r>
      <w:r>
        <w:rPr>
          <w:spacing w:val="-11"/>
          <w:w w:val="105"/>
          <w:vertAlign w:val="baseline"/>
        </w:rPr>
        <w:t> </w:t>
      </w:r>
      <w:r>
        <w:rPr>
          <w:w w:val="105"/>
          <w:vertAlign w:val="baseline"/>
        </w:rPr>
        <w:t>coupled losslessly</w:t>
      </w:r>
      <w:r>
        <w:rPr>
          <w:spacing w:val="-31"/>
          <w:w w:val="105"/>
          <w:vertAlign w:val="baseline"/>
        </w:rPr>
        <w:t> </w:t>
      </w:r>
      <w:r>
        <w:rPr>
          <w:w w:val="105"/>
          <w:vertAlign w:val="baseline"/>
        </w:rPr>
        <w:t>with</w:t>
      </w:r>
      <w:r>
        <w:rPr>
          <w:spacing w:val="-31"/>
          <w:w w:val="105"/>
          <w:vertAlign w:val="baseline"/>
        </w:rPr>
        <w:t> </w:t>
      </w:r>
      <w:r>
        <w:rPr>
          <w:w w:val="105"/>
          <w:vertAlign w:val="baseline"/>
        </w:rPr>
        <w:t>a</w:t>
      </w:r>
      <w:r>
        <w:rPr>
          <w:spacing w:val="-31"/>
          <w:w w:val="105"/>
          <w:vertAlign w:val="baseline"/>
        </w:rPr>
        <w:t> </w:t>
      </w:r>
      <w:r>
        <w:rPr>
          <w:w w:val="105"/>
          <w:vertAlign w:val="baseline"/>
        </w:rPr>
        <w:t>22.1%</w:t>
      </w:r>
      <w:r>
        <w:rPr>
          <w:spacing w:val="-31"/>
          <w:w w:val="105"/>
          <w:vertAlign w:val="baseline"/>
        </w:rPr>
        <w:t> </w:t>
      </w:r>
      <w:r>
        <w:rPr>
          <w:w w:val="105"/>
          <w:vertAlign w:val="baseline"/>
        </w:rPr>
        <w:t>efficiency</w:t>
      </w:r>
      <w:r>
        <w:rPr>
          <w:spacing w:val="-31"/>
          <w:w w:val="105"/>
          <w:vertAlign w:val="baseline"/>
        </w:rPr>
        <w:t> </w:t>
      </w:r>
      <w:r>
        <w:rPr>
          <w:w w:val="105"/>
          <w:vertAlign w:val="baseline"/>
        </w:rPr>
        <w:t>silicon</w:t>
      </w:r>
      <w:r>
        <w:rPr>
          <w:spacing w:val="-31"/>
          <w:w w:val="105"/>
          <w:vertAlign w:val="baseline"/>
        </w:rPr>
        <w:t> </w:t>
      </w:r>
      <w:r>
        <w:rPr>
          <w:w w:val="105"/>
          <w:vertAlign w:val="baseline"/>
        </w:rPr>
        <w:t>bottom-cell</w:t>
      </w:r>
      <w:r>
        <w:rPr>
          <w:spacing w:val="-31"/>
          <w:w w:val="105"/>
          <w:vertAlign w:val="baseline"/>
        </w:rPr>
        <w:t> </w:t>
      </w:r>
      <w:r>
        <w:rPr>
          <w:w w:val="105"/>
          <w:vertAlign w:val="baseline"/>
        </w:rPr>
        <w:t>module,</w:t>
      </w:r>
      <w:r>
        <w:rPr>
          <w:spacing w:val="-31"/>
          <w:w w:val="105"/>
          <w:vertAlign w:val="baseline"/>
        </w:rPr>
        <w:t> </w:t>
      </w:r>
      <w:r>
        <w:rPr>
          <w:w w:val="105"/>
          <w:vertAlign w:val="baseline"/>
        </w:rPr>
        <w:t>which yields</w:t>
      </w:r>
      <w:r>
        <w:rPr>
          <w:spacing w:val="-26"/>
          <w:w w:val="105"/>
          <w:vertAlign w:val="baseline"/>
        </w:rPr>
        <w:t> </w:t>
      </w:r>
      <w:r>
        <w:rPr>
          <w:w w:val="105"/>
          <w:vertAlign w:val="baseline"/>
        </w:rPr>
        <w:t>a</w:t>
      </w:r>
      <w:r>
        <w:rPr>
          <w:spacing w:val="-26"/>
          <w:w w:val="105"/>
          <w:vertAlign w:val="baseline"/>
        </w:rPr>
        <w:t> </w:t>
      </w:r>
      <w:r>
        <w:rPr>
          <w:w w:val="105"/>
          <w:vertAlign w:val="baseline"/>
        </w:rPr>
        <w:t>32.1%</w:t>
      </w:r>
      <w:r>
        <w:rPr>
          <w:spacing w:val="-26"/>
          <w:w w:val="105"/>
          <w:vertAlign w:val="baseline"/>
        </w:rPr>
        <w:t> </w:t>
      </w:r>
      <w:r>
        <w:rPr>
          <w:w w:val="105"/>
          <w:vertAlign w:val="baseline"/>
        </w:rPr>
        <w:t>efficiency</w:t>
      </w:r>
      <w:r>
        <w:rPr>
          <w:spacing w:val="-26"/>
          <w:w w:val="105"/>
          <w:vertAlign w:val="baseline"/>
        </w:rPr>
        <w:t> </w:t>
      </w:r>
      <w:r>
        <w:rPr>
          <w:w w:val="105"/>
          <w:vertAlign w:val="baseline"/>
        </w:rPr>
        <w:t>tandem</w:t>
      </w:r>
      <w:r>
        <w:rPr>
          <w:spacing w:val="-26"/>
          <w:w w:val="105"/>
          <w:vertAlign w:val="baseline"/>
        </w:rPr>
        <w:t> </w:t>
      </w:r>
      <w:r>
        <w:rPr>
          <w:w w:val="105"/>
          <w:vertAlign w:val="baseline"/>
        </w:rPr>
        <w:t>module.</w:t>
      </w:r>
    </w:p>
    <w:p>
      <w:pPr>
        <w:pStyle w:val="BodyText"/>
        <w:spacing w:line="242" w:lineRule="auto" w:before="2"/>
        <w:ind w:left="230" w:firstLine="226"/>
        <w:jc w:val="both"/>
      </w:pPr>
      <w:r>
        <w:rPr>
          <w:w w:val="105"/>
        </w:rPr>
        <w:t>The three iso-cost lines in Fig. </w:t>
      </w:r>
      <w:r>
        <w:rPr>
          <w:color w:val="3B699E"/>
          <w:w w:val="105"/>
        </w:rPr>
        <w:t>1a</w:t>
      </w:r>
      <w:r>
        <w:rPr>
          <w:w w:val="105"/>
        </w:rPr>
        <w:t>, defined by equations </w:t>
      </w:r>
      <w:r>
        <w:rPr>
          <w:color w:val="3B699E"/>
          <w:w w:val="105"/>
        </w:rPr>
        <w:t>5</w:t>
      </w:r>
      <w:r>
        <w:rPr>
          <w:w w:val="105"/>
        </w:rPr>
        <w:t>–</w:t>
      </w:r>
      <w:r>
        <w:rPr>
          <w:color w:val="3B699E"/>
          <w:w w:val="105"/>
        </w:rPr>
        <w:t>7 </w:t>
      </w:r>
      <w:r>
        <w:rPr>
          <w:w w:val="105"/>
        </w:rPr>
        <w:t>in the Methods, intersect at the ‘triple </w:t>
      </w:r>
      <w:r>
        <w:rPr>
          <w:spacing w:val="-7"/>
          <w:w w:val="105"/>
        </w:rPr>
        <w:t>point’, </w:t>
      </w:r>
      <w:r>
        <w:rPr>
          <w:w w:val="105"/>
        </w:rPr>
        <w:t>which is a convenient anchor</w:t>
      </w:r>
      <w:r>
        <w:rPr>
          <w:spacing w:val="-4"/>
          <w:w w:val="105"/>
        </w:rPr>
        <w:t> </w:t>
      </w:r>
      <w:r>
        <w:rPr>
          <w:w w:val="105"/>
        </w:rPr>
        <w:t>in</w:t>
      </w:r>
      <w:r>
        <w:rPr>
          <w:spacing w:val="-4"/>
          <w:w w:val="105"/>
        </w:rPr>
        <w:t> </w:t>
      </w:r>
      <w:r>
        <w:rPr>
          <w:w w:val="105"/>
        </w:rPr>
        <w:t>the</w:t>
      </w:r>
      <w:r>
        <w:rPr>
          <w:spacing w:val="-4"/>
          <w:w w:val="105"/>
        </w:rPr>
        <w:t> </w:t>
      </w:r>
      <w:r>
        <w:rPr>
          <w:w w:val="105"/>
        </w:rPr>
        <w:t>parameter</w:t>
      </w:r>
      <w:r>
        <w:rPr>
          <w:spacing w:val="-4"/>
          <w:w w:val="105"/>
        </w:rPr>
        <w:t> </w:t>
      </w:r>
      <w:r>
        <w:rPr>
          <w:w w:val="105"/>
        </w:rPr>
        <w:t>space.</w:t>
      </w:r>
      <w:r>
        <w:rPr>
          <w:spacing w:val="-4"/>
          <w:w w:val="105"/>
        </w:rPr>
        <w:t> </w:t>
      </w:r>
      <w:r>
        <w:rPr>
          <w:spacing w:val="-10"/>
          <w:w w:val="105"/>
        </w:rPr>
        <w:t>To</w:t>
      </w:r>
      <w:r>
        <w:rPr>
          <w:spacing w:val="-4"/>
          <w:w w:val="105"/>
        </w:rPr>
        <w:t> </w:t>
      </w:r>
      <w:r>
        <w:rPr>
          <w:w w:val="105"/>
        </w:rPr>
        <w:t>the</w:t>
      </w:r>
      <w:r>
        <w:rPr>
          <w:spacing w:val="-4"/>
          <w:w w:val="105"/>
        </w:rPr>
        <w:t> </w:t>
      </w:r>
      <w:r>
        <w:rPr>
          <w:w w:val="105"/>
        </w:rPr>
        <w:t>upper</w:t>
      </w:r>
      <w:r>
        <w:rPr>
          <w:spacing w:val="-4"/>
          <w:w w:val="105"/>
        </w:rPr>
        <w:t> </w:t>
      </w:r>
      <w:r>
        <w:rPr>
          <w:w w:val="105"/>
        </w:rPr>
        <w:t>left</w:t>
      </w:r>
      <w:r>
        <w:rPr>
          <w:spacing w:val="-4"/>
          <w:w w:val="105"/>
        </w:rPr>
        <w:t> </w:t>
      </w:r>
      <w:r>
        <w:rPr>
          <w:w w:val="105"/>
        </w:rPr>
        <w:t>of</w:t>
      </w:r>
      <w:r>
        <w:rPr>
          <w:spacing w:val="-4"/>
          <w:w w:val="105"/>
        </w:rPr>
        <w:t> </w:t>
      </w:r>
      <w:r>
        <w:rPr>
          <w:w w:val="105"/>
        </w:rPr>
        <w:t>the</w:t>
      </w:r>
      <w:r>
        <w:rPr>
          <w:spacing w:val="-4"/>
          <w:w w:val="105"/>
        </w:rPr>
        <w:t> </w:t>
      </w:r>
      <w:r>
        <w:rPr>
          <w:w w:val="105"/>
        </w:rPr>
        <w:t>triple</w:t>
      </w:r>
      <w:r>
        <w:rPr>
          <w:spacing w:val="-4"/>
          <w:w w:val="105"/>
        </w:rPr>
        <w:t> </w:t>
      </w:r>
      <w:r>
        <w:rPr>
          <w:w w:val="105"/>
        </w:rPr>
        <w:t>point, the top-cell system has the cost advantage; to the lower right, the bottom-cell</w:t>
      </w:r>
      <w:r>
        <w:rPr>
          <w:spacing w:val="-19"/>
          <w:w w:val="105"/>
        </w:rPr>
        <w:t> </w:t>
      </w:r>
      <w:r>
        <w:rPr>
          <w:w w:val="105"/>
        </w:rPr>
        <w:t>system</w:t>
      </w:r>
      <w:r>
        <w:rPr>
          <w:spacing w:val="-19"/>
          <w:w w:val="105"/>
        </w:rPr>
        <w:t> </w:t>
      </w:r>
      <w:r>
        <w:rPr>
          <w:w w:val="105"/>
        </w:rPr>
        <w:t>has</w:t>
      </w:r>
      <w:r>
        <w:rPr>
          <w:spacing w:val="-19"/>
          <w:w w:val="105"/>
        </w:rPr>
        <w:t> </w:t>
      </w:r>
      <w:r>
        <w:rPr>
          <w:w w:val="105"/>
        </w:rPr>
        <w:t>the</w:t>
      </w:r>
      <w:r>
        <w:rPr>
          <w:spacing w:val="-19"/>
          <w:w w:val="105"/>
        </w:rPr>
        <w:t> </w:t>
      </w:r>
      <w:r>
        <w:rPr>
          <w:w w:val="105"/>
        </w:rPr>
        <w:t>advantage;</w:t>
      </w:r>
      <w:r>
        <w:rPr>
          <w:spacing w:val="-19"/>
          <w:w w:val="105"/>
        </w:rPr>
        <w:t> </w:t>
      </w:r>
      <w:r>
        <w:rPr>
          <w:w w:val="105"/>
        </w:rPr>
        <w:t>and,</w:t>
      </w:r>
      <w:r>
        <w:rPr>
          <w:spacing w:val="-19"/>
          <w:w w:val="105"/>
        </w:rPr>
        <w:t> </w:t>
      </w:r>
      <w:r>
        <w:rPr>
          <w:w w:val="105"/>
        </w:rPr>
        <w:t>to</w:t>
      </w:r>
      <w:r>
        <w:rPr>
          <w:spacing w:val="-19"/>
          <w:w w:val="105"/>
        </w:rPr>
        <w:t> </w:t>
      </w:r>
      <w:r>
        <w:rPr>
          <w:w w:val="105"/>
        </w:rPr>
        <w:t>the</w:t>
      </w:r>
      <w:r>
        <w:rPr>
          <w:spacing w:val="-19"/>
          <w:w w:val="105"/>
        </w:rPr>
        <w:t> </w:t>
      </w:r>
      <w:r>
        <w:rPr>
          <w:w w:val="105"/>
        </w:rPr>
        <w:t>lower</w:t>
      </w:r>
      <w:r>
        <w:rPr>
          <w:spacing w:val="-19"/>
          <w:w w:val="105"/>
        </w:rPr>
        <w:t> </w:t>
      </w:r>
      <w:r>
        <w:rPr>
          <w:w w:val="105"/>
        </w:rPr>
        <w:t>left,</w:t>
      </w:r>
      <w:r>
        <w:rPr>
          <w:spacing w:val="-19"/>
          <w:w w:val="105"/>
        </w:rPr>
        <w:t> </w:t>
      </w:r>
      <w:r>
        <w:rPr>
          <w:w w:val="105"/>
        </w:rPr>
        <w:t>the</w:t>
      </w:r>
      <w:r>
        <w:rPr>
          <w:spacing w:val="-19"/>
          <w:w w:val="105"/>
        </w:rPr>
        <w:t> </w:t>
      </w:r>
      <w:r>
        <w:rPr>
          <w:w w:val="105"/>
        </w:rPr>
        <w:t>tan- dem system has the advantage. That is, for the efficiency assump- tions in Fig. </w:t>
      </w:r>
      <w:r>
        <w:rPr>
          <w:color w:val="3B699E"/>
          <w:w w:val="105"/>
        </w:rPr>
        <w:t>1a</w:t>
      </w:r>
      <w:r>
        <w:rPr>
          <w:w w:val="105"/>
        </w:rPr>
        <w:t>, this analysis indicates that a tandem would make economic</w:t>
      </w:r>
      <w:r>
        <w:rPr>
          <w:spacing w:val="-18"/>
          <w:w w:val="105"/>
        </w:rPr>
        <w:t> </w:t>
      </w:r>
      <w:r>
        <w:rPr>
          <w:w w:val="105"/>
        </w:rPr>
        <w:t>sense</w:t>
      </w:r>
      <w:r>
        <w:rPr>
          <w:spacing w:val="-18"/>
          <w:w w:val="105"/>
        </w:rPr>
        <w:t> </w:t>
      </w:r>
      <w:r>
        <w:rPr>
          <w:w w:val="105"/>
        </w:rPr>
        <w:t>only</w:t>
      </w:r>
      <w:r>
        <w:rPr>
          <w:spacing w:val="-18"/>
          <w:w w:val="105"/>
        </w:rPr>
        <w:t> </w:t>
      </w:r>
      <w:r>
        <w:rPr>
          <w:w w:val="105"/>
        </w:rPr>
        <w:t>when</w:t>
      </w:r>
      <w:r>
        <w:rPr>
          <w:spacing w:val="-18"/>
          <w:w w:val="105"/>
        </w:rPr>
        <w:t> </w:t>
      </w:r>
      <w:r>
        <w:rPr>
          <w:w w:val="105"/>
        </w:rPr>
        <w:t>both</w:t>
      </w:r>
      <w:r>
        <w:rPr>
          <w:spacing w:val="-18"/>
          <w:w w:val="105"/>
        </w:rPr>
        <w:t> </w:t>
      </w:r>
      <w:r>
        <w:rPr>
          <w:w w:val="105"/>
        </w:rPr>
        <w:t>sub-cell</w:t>
      </w:r>
      <w:r>
        <w:rPr>
          <w:spacing w:val="-18"/>
          <w:w w:val="105"/>
        </w:rPr>
        <w:t> </w:t>
      </w:r>
      <w:r>
        <w:rPr>
          <w:w w:val="105"/>
        </w:rPr>
        <w:t>modules</w:t>
      </w:r>
      <w:r>
        <w:rPr>
          <w:spacing w:val="-18"/>
          <w:w w:val="105"/>
        </w:rPr>
        <w:t> </w:t>
      </w:r>
      <w:r>
        <w:rPr>
          <w:w w:val="105"/>
        </w:rPr>
        <w:t>are</w:t>
      </w:r>
      <w:r>
        <w:rPr>
          <w:spacing w:val="-18"/>
          <w:w w:val="105"/>
        </w:rPr>
        <w:t> </w:t>
      </w:r>
      <w:r>
        <w:rPr>
          <w:w w:val="105"/>
        </w:rPr>
        <w:t>cheap</w:t>
      </w:r>
      <w:r>
        <w:rPr>
          <w:spacing w:val="-18"/>
          <w:w w:val="105"/>
        </w:rPr>
        <w:t> </w:t>
      </w:r>
      <w:r>
        <w:rPr>
          <w:w w:val="105"/>
        </w:rPr>
        <w:t>relative to</w:t>
      </w:r>
      <w:r>
        <w:rPr>
          <w:spacing w:val="-6"/>
          <w:w w:val="105"/>
        </w:rPr>
        <w:t> </w:t>
      </w:r>
      <w:r>
        <w:rPr>
          <w:w w:val="105"/>
        </w:rPr>
        <w:t>BOS</w:t>
      </w:r>
      <w:r>
        <w:rPr>
          <w:w w:val="105"/>
          <w:vertAlign w:val="subscript"/>
        </w:rPr>
        <w:t>A</w:t>
      </w:r>
      <w:r>
        <w:rPr>
          <w:w w:val="105"/>
          <w:vertAlign w:val="baseline"/>
        </w:rPr>
        <w:t>.</w:t>
      </w:r>
      <w:r>
        <w:rPr>
          <w:spacing w:val="-6"/>
          <w:w w:val="105"/>
          <w:vertAlign w:val="baseline"/>
        </w:rPr>
        <w:t> </w:t>
      </w:r>
      <w:r>
        <w:rPr>
          <w:spacing w:val="-3"/>
          <w:w w:val="105"/>
          <w:vertAlign w:val="baseline"/>
        </w:rPr>
        <w:t>For</w:t>
      </w:r>
      <w:r>
        <w:rPr>
          <w:spacing w:val="-6"/>
          <w:w w:val="105"/>
          <w:vertAlign w:val="baseline"/>
        </w:rPr>
        <w:t> </w:t>
      </w:r>
      <w:r>
        <w:rPr>
          <w:w w:val="105"/>
          <w:vertAlign w:val="baseline"/>
        </w:rPr>
        <w:t>example,</w:t>
      </w:r>
      <w:r>
        <w:rPr>
          <w:spacing w:val="-6"/>
          <w:w w:val="105"/>
          <w:vertAlign w:val="baseline"/>
        </w:rPr>
        <w:t> </w:t>
      </w:r>
      <w:r>
        <w:rPr>
          <w:w w:val="105"/>
          <w:vertAlign w:val="baseline"/>
        </w:rPr>
        <w:t>for</w:t>
      </w:r>
      <w:r>
        <w:rPr>
          <w:spacing w:val="-6"/>
          <w:w w:val="105"/>
          <w:vertAlign w:val="baseline"/>
        </w:rPr>
        <w:t> </w:t>
      </w:r>
      <w:r>
        <w:rPr>
          <w:w w:val="105"/>
          <w:vertAlign w:val="baseline"/>
        </w:rPr>
        <w:t>a</w:t>
      </w:r>
      <w:r>
        <w:rPr>
          <w:spacing w:val="-6"/>
          <w:w w:val="105"/>
          <w:vertAlign w:val="baseline"/>
        </w:rPr>
        <w:t> </w:t>
      </w:r>
      <w:r>
        <w:rPr>
          <w:w w:val="105"/>
          <w:vertAlign w:val="baseline"/>
        </w:rPr>
        <w:t>tandem</w:t>
      </w:r>
      <w:r>
        <w:rPr>
          <w:spacing w:val="-6"/>
          <w:w w:val="105"/>
          <w:vertAlign w:val="baseline"/>
        </w:rPr>
        <w:t> </w:t>
      </w:r>
      <w:r>
        <w:rPr>
          <w:w w:val="105"/>
          <w:vertAlign w:val="baseline"/>
        </w:rPr>
        <w:t>system</w:t>
      </w:r>
      <w:r>
        <w:rPr>
          <w:spacing w:val="-6"/>
          <w:w w:val="105"/>
          <w:vertAlign w:val="baseline"/>
        </w:rPr>
        <w:t> </w:t>
      </w:r>
      <w:r>
        <w:rPr>
          <w:w w:val="105"/>
          <w:vertAlign w:val="baseline"/>
        </w:rPr>
        <w:t>to</w:t>
      </w:r>
      <w:r>
        <w:rPr>
          <w:spacing w:val="-6"/>
          <w:w w:val="105"/>
          <w:vertAlign w:val="baseline"/>
        </w:rPr>
        <w:t> </w:t>
      </w:r>
      <w:r>
        <w:rPr>
          <w:w w:val="105"/>
          <w:vertAlign w:val="baseline"/>
        </w:rPr>
        <w:t>have</w:t>
      </w:r>
      <w:r>
        <w:rPr>
          <w:spacing w:val="-6"/>
          <w:w w:val="105"/>
          <w:vertAlign w:val="baseline"/>
        </w:rPr>
        <w:t> </w:t>
      </w:r>
      <w:r>
        <w:rPr>
          <w:w w:val="105"/>
          <w:vertAlign w:val="baseline"/>
        </w:rPr>
        <w:t>a</w:t>
      </w:r>
      <w:r>
        <w:rPr>
          <w:spacing w:val="-6"/>
          <w:w w:val="105"/>
          <w:vertAlign w:val="baseline"/>
        </w:rPr>
        <w:t> </w:t>
      </w:r>
      <w:r>
        <w:rPr>
          <w:w w:val="105"/>
          <w:vertAlign w:val="baseline"/>
        </w:rPr>
        <w:t>10%</w:t>
      </w:r>
      <w:r>
        <w:rPr>
          <w:spacing w:val="-6"/>
          <w:w w:val="105"/>
          <w:vertAlign w:val="baseline"/>
        </w:rPr>
        <w:t> </w:t>
      </w:r>
      <w:r>
        <w:rPr>
          <w:w w:val="105"/>
          <w:vertAlign w:val="baseline"/>
        </w:rPr>
        <w:t>relative cost benefit over the cheaper of the two sub-cell systems, both</w:t>
      </w:r>
      <w:r>
        <w:rPr>
          <w:spacing w:val="-20"/>
          <w:w w:val="105"/>
          <w:vertAlign w:val="baseline"/>
        </w:rPr>
        <w:t> </w:t>
      </w:r>
      <w:r>
        <w:rPr>
          <w:w w:val="105"/>
          <w:vertAlign w:val="baseline"/>
        </w:rPr>
        <w:t>the top-</w:t>
      </w:r>
      <w:r>
        <w:rPr>
          <w:spacing w:val="-18"/>
          <w:w w:val="105"/>
          <w:vertAlign w:val="baseline"/>
        </w:rPr>
        <w:t> </w:t>
      </w:r>
      <w:r>
        <w:rPr>
          <w:w w:val="105"/>
          <w:vertAlign w:val="baseline"/>
        </w:rPr>
        <w:t>and</w:t>
      </w:r>
      <w:r>
        <w:rPr>
          <w:spacing w:val="-18"/>
          <w:w w:val="105"/>
          <w:vertAlign w:val="baseline"/>
        </w:rPr>
        <w:t> </w:t>
      </w:r>
      <w:r>
        <w:rPr>
          <w:w w:val="105"/>
          <w:vertAlign w:val="baseline"/>
        </w:rPr>
        <w:t>bottom-cell</w:t>
      </w:r>
      <w:r>
        <w:rPr>
          <w:spacing w:val="-18"/>
          <w:w w:val="105"/>
          <w:vertAlign w:val="baseline"/>
        </w:rPr>
        <w:t> </w:t>
      </w:r>
      <w:r>
        <w:rPr>
          <w:w w:val="105"/>
          <w:vertAlign w:val="baseline"/>
        </w:rPr>
        <w:t>module</w:t>
      </w:r>
      <w:r>
        <w:rPr>
          <w:spacing w:val="-18"/>
          <w:w w:val="105"/>
          <w:vertAlign w:val="baseline"/>
        </w:rPr>
        <w:t> </w:t>
      </w:r>
      <w:r>
        <w:rPr>
          <w:w w:val="105"/>
          <w:vertAlign w:val="baseline"/>
        </w:rPr>
        <w:t>costs</w:t>
      </w:r>
      <w:r>
        <w:rPr>
          <w:spacing w:val="-18"/>
          <w:w w:val="105"/>
          <w:vertAlign w:val="baseline"/>
        </w:rPr>
        <w:t> </w:t>
      </w:r>
      <w:r>
        <w:rPr>
          <w:w w:val="105"/>
          <w:vertAlign w:val="baseline"/>
        </w:rPr>
        <w:t>should</w:t>
      </w:r>
      <w:r>
        <w:rPr>
          <w:spacing w:val="-18"/>
          <w:w w:val="105"/>
          <w:vertAlign w:val="baseline"/>
        </w:rPr>
        <w:t> </w:t>
      </w:r>
      <w:r>
        <w:rPr>
          <w:w w:val="105"/>
          <w:vertAlign w:val="baseline"/>
        </w:rPr>
        <w:t>be</w:t>
      </w:r>
      <w:r>
        <w:rPr>
          <w:spacing w:val="-18"/>
          <w:w w:val="105"/>
          <w:vertAlign w:val="baseline"/>
        </w:rPr>
        <w:t> </w:t>
      </w:r>
      <w:r>
        <w:rPr>
          <w:w w:val="105"/>
          <w:vertAlign w:val="baseline"/>
        </w:rPr>
        <w:t>less</w:t>
      </w:r>
      <w:r>
        <w:rPr>
          <w:spacing w:val="-18"/>
          <w:w w:val="105"/>
          <w:vertAlign w:val="baseline"/>
        </w:rPr>
        <w:t> </w:t>
      </w:r>
      <w:r>
        <w:rPr>
          <w:w w:val="105"/>
          <w:vertAlign w:val="baseline"/>
        </w:rPr>
        <w:t>than</w:t>
      </w:r>
      <w:r>
        <w:rPr>
          <w:spacing w:val="-18"/>
          <w:w w:val="105"/>
          <w:vertAlign w:val="baseline"/>
        </w:rPr>
        <w:t> </w:t>
      </w:r>
      <w:r>
        <w:rPr>
          <w:w w:val="105"/>
          <w:vertAlign w:val="baseline"/>
        </w:rPr>
        <w:t>half</w:t>
      </w:r>
      <w:r>
        <w:rPr>
          <w:spacing w:val="-18"/>
          <w:w w:val="105"/>
          <w:vertAlign w:val="baseline"/>
        </w:rPr>
        <w:t> </w:t>
      </w:r>
      <w:r>
        <w:rPr>
          <w:w w:val="105"/>
          <w:vertAlign w:val="baseline"/>
        </w:rPr>
        <w:t>of</w:t>
      </w:r>
      <w:r>
        <w:rPr>
          <w:spacing w:val="-18"/>
          <w:w w:val="105"/>
          <w:vertAlign w:val="baseline"/>
        </w:rPr>
        <w:t> </w:t>
      </w:r>
      <w:r>
        <w:rPr>
          <w:w w:val="105"/>
          <w:vertAlign w:val="baseline"/>
        </w:rPr>
        <w:t>BOS</w:t>
      </w:r>
      <w:r>
        <w:rPr>
          <w:w w:val="105"/>
          <w:vertAlign w:val="subscript"/>
        </w:rPr>
        <w:t>A</w:t>
      </w:r>
      <w:r>
        <w:rPr>
          <w:w w:val="105"/>
          <w:vertAlign w:val="baseline"/>
        </w:rPr>
        <w:t>.</w:t>
      </w:r>
      <w:r>
        <w:rPr>
          <w:w w:val="105"/>
          <w:vertAlign w:val="baseline"/>
        </w:rPr>
        <w:t> The relative tandem system cost benefit peaks at 31% when both sub-cell modules are free, and diminishes towards the triple</w:t>
      </w:r>
      <w:r>
        <w:rPr>
          <w:spacing w:val="18"/>
          <w:w w:val="105"/>
          <w:vertAlign w:val="baseline"/>
        </w:rPr>
        <w:t> </w:t>
      </w:r>
      <w:r>
        <w:rPr>
          <w:w w:val="105"/>
          <w:vertAlign w:val="baseline"/>
        </w:rPr>
        <w:t>point</w:t>
      </w:r>
    </w:p>
    <w:p>
      <w:pPr>
        <w:pStyle w:val="BodyText"/>
        <w:spacing w:before="8"/>
        <w:rPr>
          <w:sz w:val="21"/>
        </w:rPr>
      </w:pPr>
    </w:p>
    <w:p>
      <w:pPr>
        <w:spacing w:before="1"/>
        <w:ind w:left="230" w:right="0" w:firstLine="0"/>
        <w:jc w:val="both"/>
        <w:rPr>
          <w:rFonts w:ascii="Arial"/>
          <w:b/>
          <w:sz w:val="14"/>
        </w:rPr>
      </w:pPr>
      <w:r>
        <w:rPr>
          <w:rFonts w:ascii="Arial"/>
          <w:b/>
          <w:w w:val="110"/>
          <w:sz w:val="14"/>
        </w:rPr>
        <w:t>748</w:t>
      </w:r>
    </w:p>
    <w:p>
      <w:pPr>
        <w:pStyle w:val="BodyText"/>
        <w:spacing w:line="242" w:lineRule="auto" w:before="116"/>
        <w:ind w:left="199" w:right="847" w:hanging="1"/>
        <w:jc w:val="both"/>
      </w:pPr>
      <w:r>
        <w:rPr/>
        <w:br w:type="column"/>
      </w:r>
      <w:r>
        <w:rPr>
          <w:w w:val="105"/>
        </w:rPr>
        <w:t>as well as towards the iso-cost boundaries. </w:t>
      </w:r>
      <w:r>
        <w:rPr>
          <w:spacing w:val="-10"/>
          <w:w w:val="105"/>
        </w:rPr>
        <w:t>We </w:t>
      </w:r>
      <w:r>
        <w:rPr>
          <w:w w:val="105"/>
        </w:rPr>
        <w:t>note that the maxi- mum</w:t>
      </w:r>
      <w:r>
        <w:rPr>
          <w:spacing w:val="-12"/>
          <w:w w:val="105"/>
        </w:rPr>
        <w:t> </w:t>
      </w:r>
      <w:r>
        <w:rPr>
          <w:w w:val="105"/>
        </w:rPr>
        <w:t>benefit</w:t>
      </w:r>
      <w:r>
        <w:rPr>
          <w:spacing w:val="-12"/>
          <w:w w:val="105"/>
        </w:rPr>
        <w:t> </w:t>
      </w:r>
      <w:r>
        <w:rPr>
          <w:w w:val="105"/>
        </w:rPr>
        <w:t>depends</w:t>
      </w:r>
      <w:r>
        <w:rPr>
          <w:spacing w:val="-12"/>
          <w:w w:val="105"/>
        </w:rPr>
        <w:t> </w:t>
      </w:r>
      <w:r>
        <w:rPr>
          <w:w w:val="105"/>
        </w:rPr>
        <w:t>only</w:t>
      </w:r>
      <w:r>
        <w:rPr>
          <w:spacing w:val="-12"/>
          <w:w w:val="105"/>
        </w:rPr>
        <w:t> </w:t>
      </w:r>
      <w:r>
        <w:rPr>
          <w:w w:val="105"/>
        </w:rPr>
        <w:t>on</w:t>
      </w:r>
      <w:r>
        <w:rPr>
          <w:spacing w:val="-12"/>
          <w:w w:val="105"/>
        </w:rPr>
        <w:t> </w:t>
      </w:r>
      <w:r>
        <w:rPr>
          <w:w w:val="105"/>
        </w:rPr>
        <w:t>the</w:t>
      </w:r>
      <w:r>
        <w:rPr>
          <w:spacing w:val="-12"/>
          <w:w w:val="105"/>
        </w:rPr>
        <w:t> </w:t>
      </w:r>
      <w:r>
        <w:rPr>
          <w:w w:val="105"/>
        </w:rPr>
        <w:t>efficiencies</w:t>
      </w:r>
      <w:r>
        <w:rPr>
          <w:spacing w:val="-12"/>
          <w:w w:val="105"/>
        </w:rPr>
        <w:t> </w:t>
      </w:r>
      <w:r>
        <w:rPr>
          <w:w w:val="105"/>
        </w:rPr>
        <w:t>of</w:t>
      </w:r>
      <w:r>
        <w:rPr>
          <w:spacing w:val="-12"/>
          <w:w w:val="105"/>
        </w:rPr>
        <w:t> </w:t>
      </w:r>
      <w:r>
        <w:rPr>
          <w:w w:val="105"/>
        </w:rPr>
        <w:t>the</w:t>
      </w:r>
      <w:r>
        <w:rPr>
          <w:spacing w:val="-12"/>
          <w:w w:val="105"/>
        </w:rPr>
        <w:t> </w:t>
      </w:r>
      <w:r>
        <w:rPr>
          <w:w w:val="105"/>
        </w:rPr>
        <w:t>three</w:t>
      </w:r>
      <w:r>
        <w:rPr>
          <w:spacing w:val="-12"/>
          <w:w w:val="105"/>
        </w:rPr>
        <w:t> </w:t>
      </w:r>
      <w:r>
        <w:rPr>
          <w:w w:val="105"/>
        </w:rPr>
        <w:t>modules, and not on their absolute costs (as it occurs when their costs go to zero)</w:t>
      </w:r>
      <w:r>
        <w:rPr>
          <w:spacing w:val="-6"/>
          <w:w w:val="105"/>
        </w:rPr>
        <w:t> </w:t>
      </w:r>
      <w:r>
        <w:rPr>
          <w:w w:val="105"/>
        </w:rPr>
        <w:t>or</w:t>
      </w:r>
      <w:r>
        <w:rPr>
          <w:spacing w:val="-6"/>
          <w:w w:val="105"/>
        </w:rPr>
        <w:t> </w:t>
      </w:r>
      <w:r>
        <w:rPr>
          <w:w w:val="105"/>
        </w:rPr>
        <w:t>on</w:t>
      </w:r>
      <w:r>
        <w:rPr>
          <w:spacing w:val="-6"/>
          <w:w w:val="105"/>
        </w:rPr>
        <w:t> </w:t>
      </w:r>
      <w:r>
        <w:rPr>
          <w:w w:val="105"/>
        </w:rPr>
        <w:t>BOS</w:t>
      </w:r>
      <w:r>
        <w:rPr>
          <w:w w:val="105"/>
          <w:vertAlign w:val="subscript"/>
        </w:rPr>
        <w:t>A</w:t>
      </w:r>
      <w:r>
        <w:rPr>
          <w:w w:val="105"/>
          <w:vertAlign w:val="baseline"/>
        </w:rPr>
        <w:t>.</w:t>
      </w:r>
      <w:r>
        <w:rPr>
          <w:spacing w:val="-6"/>
          <w:w w:val="105"/>
          <w:vertAlign w:val="baseline"/>
        </w:rPr>
        <w:t> </w:t>
      </w:r>
      <w:r>
        <w:rPr>
          <w:w w:val="105"/>
          <w:vertAlign w:val="baseline"/>
        </w:rPr>
        <w:t>In</w:t>
      </w:r>
      <w:r>
        <w:rPr>
          <w:spacing w:val="-6"/>
          <w:w w:val="105"/>
          <w:vertAlign w:val="baseline"/>
        </w:rPr>
        <w:t> </w:t>
      </w:r>
      <w:r>
        <w:rPr>
          <w:w w:val="105"/>
          <w:vertAlign w:val="baseline"/>
        </w:rPr>
        <w:t>fact,</w:t>
      </w:r>
      <w:r>
        <w:rPr>
          <w:spacing w:val="-6"/>
          <w:w w:val="105"/>
          <w:vertAlign w:val="baseline"/>
        </w:rPr>
        <w:t> </w:t>
      </w:r>
      <w:r>
        <w:rPr>
          <w:w w:val="105"/>
          <w:vertAlign w:val="baseline"/>
        </w:rPr>
        <w:t>the</w:t>
      </w:r>
      <w:r>
        <w:rPr>
          <w:spacing w:val="-6"/>
          <w:w w:val="105"/>
          <w:vertAlign w:val="baseline"/>
        </w:rPr>
        <w:t> </w:t>
      </w:r>
      <w:r>
        <w:rPr>
          <w:w w:val="105"/>
          <w:vertAlign w:val="baseline"/>
        </w:rPr>
        <w:t>maximum</w:t>
      </w:r>
      <w:r>
        <w:rPr>
          <w:spacing w:val="-6"/>
          <w:w w:val="105"/>
          <w:vertAlign w:val="baseline"/>
        </w:rPr>
        <w:t> </w:t>
      </w:r>
      <w:r>
        <w:rPr>
          <w:w w:val="105"/>
          <w:vertAlign w:val="baseline"/>
        </w:rPr>
        <w:t>cost</w:t>
      </w:r>
      <w:r>
        <w:rPr>
          <w:spacing w:val="-6"/>
          <w:w w:val="105"/>
          <w:vertAlign w:val="baseline"/>
        </w:rPr>
        <w:t> </w:t>
      </w:r>
      <w:r>
        <w:rPr>
          <w:w w:val="105"/>
          <w:vertAlign w:val="baseline"/>
        </w:rPr>
        <w:t>benefit</w:t>
      </w:r>
      <w:r>
        <w:rPr>
          <w:spacing w:val="-6"/>
          <w:w w:val="105"/>
          <w:vertAlign w:val="baseline"/>
        </w:rPr>
        <w:t> </w:t>
      </w:r>
      <w:r>
        <w:rPr>
          <w:w w:val="105"/>
          <w:vertAlign w:val="baseline"/>
        </w:rPr>
        <w:t>is</w:t>
      </w:r>
      <w:r>
        <w:rPr>
          <w:spacing w:val="-6"/>
          <w:w w:val="105"/>
          <w:vertAlign w:val="baseline"/>
        </w:rPr>
        <w:t> </w:t>
      </w:r>
      <w:r>
        <w:rPr>
          <w:w w:val="105"/>
          <w:vertAlign w:val="baseline"/>
        </w:rPr>
        <w:t>identical</w:t>
      </w:r>
      <w:r>
        <w:rPr>
          <w:spacing w:val="-6"/>
          <w:w w:val="105"/>
          <w:vertAlign w:val="baseline"/>
        </w:rPr>
        <w:t> </w:t>
      </w:r>
      <w:r>
        <w:rPr>
          <w:w w:val="105"/>
          <w:vertAlign w:val="baseline"/>
        </w:rPr>
        <w:t>to the</w:t>
      </w:r>
      <w:r>
        <w:rPr>
          <w:spacing w:val="-5"/>
          <w:w w:val="105"/>
          <w:vertAlign w:val="baseline"/>
        </w:rPr>
        <w:t> </w:t>
      </w:r>
      <w:r>
        <w:rPr>
          <w:w w:val="105"/>
          <w:vertAlign w:val="baseline"/>
        </w:rPr>
        <w:t>relative</w:t>
      </w:r>
      <w:r>
        <w:rPr>
          <w:spacing w:val="-5"/>
          <w:w w:val="105"/>
          <w:vertAlign w:val="baseline"/>
        </w:rPr>
        <w:t> </w:t>
      </w:r>
      <w:r>
        <w:rPr>
          <w:w w:val="105"/>
          <w:vertAlign w:val="baseline"/>
        </w:rPr>
        <w:t>tandem</w:t>
      </w:r>
      <w:r>
        <w:rPr>
          <w:spacing w:val="-5"/>
          <w:w w:val="105"/>
          <w:vertAlign w:val="baseline"/>
        </w:rPr>
        <w:t> </w:t>
      </w:r>
      <w:r>
        <w:rPr>
          <w:w w:val="105"/>
          <w:vertAlign w:val="baseline"/>
        </w:rPr>
        <w:t>efficiency</w:t>
      </w:r>
      <w:r>
        <w:rPr>
          <w:spacing w:val="-5"/>
          <w:w w:val="105"/>
          <w:vertAlign w:val="baseline"/>
        </w:rPr>
        <w:t> </w:t>
      </w:r>
      <w:r>
        <w:rPr>
          <w:w w:val="105"/>
          <w:vertAlign w:val="baseline"/>
        </w:rPr>
        <w:t>advantage.</w:t>
      </w:r>
      <w:r>
        <w:rPr>
          <w:spacing w:val="-5"/>
          <w:w w:val="105"/>
          <w:vertAlign w:val="baseline"/>
        </w:rPr>
        <w:t> </w:t>
      </w:r>
      <w:r>
        <w:rPr>
          <w:spacing w:val="-10"/>
          <w:w w:val="105"/>
          <w:vertAlign w:val="baseline"/>
        </w:rPr>
        <w:t>We</w:t>
      </w:r>
      <w:r>
        <w:rPr>
          <w:spacing w:val="-5"/>
          <w:w w:val="105"/>
          <w:vertAlign w:val="baseline"/>
        </w:rPr>
        <w:t> </w:t>
      </w:r>
      <w:r>
        <w:rPr>
          <w:w w:val="105"/>
          <w:vertAlign w:val="baseline"/>
        </w:rPr>
        <w:t>also</w:t>
      </w:r>
      <w:r>
        <w:rPr>
          <w:spacing w:val="-5"/>
          <w:w w:val="105"/>
          <w:vertAlign w:val="baseline"/>
        </w:rPr>
        <w:t> </w:t>
      </w:r>
      <w:r>
        <w:rPr>
          <w:w w:val="105"/>
          <w:vertAlign w:val="baseline"/>
        </w:rPr>
        <w:t>note</w:t>
      </w:r>
      <w:r>
        <w:rPr>
          <w:spacing w:val="-5"/>
          <w:w w:val="105"/>
          <w:vertAlign w:val="baseline"/>
        </w:rPr>
        <w:t> </w:t>
      </w:r>
      <w:r>
        <w:rPr>
          <w:w w:val="105"/>
          <w:vertAlign w:val="baseline"/>
        </w:rPr>
        <w:t>that</w:t>
      </w:r>
      <w:r>
        <w:rPr>
          <w:spacing w:val="-5"/>
          <w:w w:val="105"/>
          <w:vertAlign w:val="baseline"/>
        </w:rPr>
        <w:t> </w:t>
      </w:r>
      <w:r>
        <w:rPr>
          <w:w w:val="105"/>
          <w:vertAlign w:val="baseline"/>
        </w:rPr>
        <w:t>a</w:t>
      </w:r>
      <w:r>
        <w:rPr>
          <w:spacing w:val="-5"/>
          <w:w w:val="105"/>
          <w:vertAlign w:val="baseline"/>
        </w:rPr>
        <w:t> </w:t>
      </w:r>
      <w:r>
        <w:rPr>
          <w:w w:val="105"/>
          <w:vertAlign w:val="baseline"/>
        </w:rPr>
        <w:t>large cost benefit will not necessarily be needed to prefer tandem sys- tems</w:t>
      </w:r>
      <w:r>
        <w:rPr>
          <w:spacing w:val="-26"/>
          <w:w w:val="105"/>
          <w:vertAlign w:val="baseline"/>
        </w:rPr>
        <w:t> </w:t>
      </w:r>
      <w:r>
        <w:rPr>
          <w:w w:val="105"/>
          <w:vertAlign w:val="baseline"/>
        </w:rPr>
        <w:t>over</w:t>
      </w:r>
      <w:r>
        <w:rPr>
          <w:spacing w:val="-26"/>
          <w:w w:val="105"/>
          <w:vertAlign w:val="baseline"/>
        </w:rPr>
        <w:t> </w:t>
      </w:r>
      <w:r>
        <w:rPr>
          <w:w w:val="105"/>
          <w:vertAlign w:val="baseline"/>
        </w:rPr>
        <w:t>single-junction</w:t>
      </w:r>
      <w:r>
        <w:rPr>
          <w:spacing w:val="-26"/>
          <w:w w:val="105"/>
          <w:vertAlign w:val="baseline"/>
        </w:rPr>
        <w:t> </w:t>
      </w:r>
      <w:r>
        <w:rPr>
          <w:w w:val="105"/>
          <w:vertAlign w:val="baseline"/>
        </w:rPr>
        <w:t>systems,</w:t>
      </w:r>
      <w:r>
        <w:rPr>
          <w:spacing w:val="-26"/>
          <w:w w:val="105"/>
          <w:vertAlign w:val="baseline"/>
        </w:rPr>
        <w:t> </w:t>
      </w:r>
      <w:r>
        <w:rPr>
          <w:w w:val="105"/>
          <w:vertAlign w:val="baseline"/>
        </w:rPr>
        <w:t>because</w:t>
      </w:r>
      <w:r>
        <w:rPr>
          <w:spacing w:val="-26"/>
          <w:w w:val="105"/>
          <w:vertAlign w:val="baseline"/>
        </w:rPr>
        <w:t> </w:t>
      </w:r>
      <w:r>
        <w:rPr>
          <w:w w:val="105"/>
          <w:vertAlign w:val="baseline"/>
        </w:rPr>
        <w:t>higher</w:t>
      </w:r>
      <w:r>
        <w:rPr>
          <w:spacing w:val="-26"/>
          <w:w w:val="105"/>
          <w:vertAlign w:val="baseline"/>
        </w:rPr>
        <w:t> </w:t>
      </w:r>
      <w:r>
        <w:rPr>
          <w:w w:val="105"/>
          <w:vertAlign w:val="baseline"/>
        </w:rPr>
        <w:t>efficiencies</w:t>
      </w:r>
      <w:r>
        <w:rPr>
          <w:spacing w:val="-26"/>
          <w:w w:val="105"/>
          <w:vertAlign w:val="baseline"/>
        </w:rPr>
        <w:t> </w:t>
      </w:r>
      <w:r>
        <w:rPr>
          <w:w w:val="105"/>
          <w:vertAlign w:val="baseline"/>
        </w:rPr>
        <w:t>bring additional perceived benefits such as reduced installation area.      </w:t>
      </w:r>
      <w:r>
        <w:rPr>
          <w:spacing w:val="-4"/>
          <w:w w:val="105"/>
          <w:vertAlign w:val="baseline"/>
        </w:rPr>
        <w:t>It </w:t>
      </w:r>
      <w:r>
        <w:rPr>
          <w:w w:val="105"/>
          <w:vertAlign w:val="baseline"/>
        </w:rPr>
        <w:t>is, </w:t>
      </w:r>
      <w:r>
        <w:rPr>
          <w:spacing w:val="-3"/>
          <w:w w:val="105"/>
          <w:vertAlign w:val="baseline"/>
        </w:rPr>
        <w:t>however, </w:t>
      </w:r>
      <w:r>
        <w:rPr>
          <w:w w:val="105"/>
          <w:vertAlign w:val="baseline"/>
        </w:rPr>
        <w:t>necessary that the path leading to such a tandem be </w:t>
      </w:r>
      <w:r>
        <w:rPr>
          <w:spacing w:val="-1"/>
          <w:vertAlign w:val="baseline"/>
        </w:rPr>
        <w:t>continuously </w:t>
      </w:r>
      <w:r>
        <w:rPr>
          <w:vertAlign w:val="baseline"/>
        </w:rPr>
        <w:t> profitable.</w:t>
      </w:r>
    </w:p>
    <w:p>
      <w:pPr>
        <w:pStyle w:val="BodyText"/>
        <w:spacing w:line="242" w:lineRule="auto"/>
        <w:ind w:left="198" w:right="847" w:firstLine="226"/>
        <w:jc w:val="both"/>
      </w:pPr>
      <w:r>
        <w:rPr>
          <w:w w:val="105"/>
        </w:rPr>
        <w:t>Figure </w:t>
      </w:r>
      <w:r>
        <w:rPr>
          <w:color w:val="3B699E"/>
          <w:w w:val="105"/>
        </w:rPr>
        <w:t>1a </w:t>
      </w:r>
      <w:r>
        <w:rPr>
          <w:w w:val="105"/>
        </w:rPr>
        <w:t>suggests that a module comprising excellent single- junction top cells (small values of </w:t>
      </w:r>
      <w:r>
        <w:rPr>
          <w:i/>
          <w:w w:val="105"/>
        </w:rPr>
        <w:t>C</w:t>
      </w:r>
      <w:r>
        <w:rPr>
          <w:w w:val="105"/>
          <w:vertAlign w:val="subscript"/>
        </w:rPr>
        <w:t>t</w:t>
      </w:r>
      <w:r>
        <w:rPr>
          <w:w w:val="105"/>
          <w:vertAlign w:val="baseline"/>
        </w:rPr>
      </w:r>
      <w:r>
        <w:rPr>
          <w:w w:val="105"/>
          <w:vertAlign w:val="subscript"/>
        </w:rPr>
        <w:t>o</w:t>
      </w:r>
      <w:r>
        <w:rPr>
          <w:w w:val="105"/>
          <w:vertAlign w:val="subscript"/>
        </w:rPr>
        <w:t>p</w:t>
      </w:r>
      <w:r>
        <w:rPr>
          <w:w w:val="105"/>
          <w:vertAlign w:val="baseline"/>
        </w:rPr>
        <w:t>/</w:t>
      </w:r>
      <w:r>
        <w:rPr>
          <w:w w:val="105"/>
          <w:vertAlign w:val="baseline"/>
        </w:rPr>
        <w:t>BOS</w:t>
      </w:r>
      <w:r>
        <w:rPr>
          <w:w w:val="105"/>
          <w:vertAlign w:val="subscript"/>
        </w:rPr>
        <w:t>A</w:t>
      </w:r>
      <w:r>
        <w:rPr>
          <w:w w:val="105"/>
          <w:vertAlign w:val="baseline"/>
        </w:rPr>
        <w:t>)</w:t>
      </w:r>
      <w:r>
        <w:rPr>
          <w:w w:val="105"/>
          <w:vertAlign w:val="baseline"/>
        </w:rPr>
        <w:t> would </w:t>
      </w:r>
      <w:r>
        <w:rPr>
          <w:spacing w:val="-4"/>
          <w:w w:val="105"/>
          <w:vertAlign w:val="baseline"/>
        </w:rPr>
        <w:t>probably        </w:t>
      </w:r>
      <w:r>
        <w:rPr>
          <w:w w:val="105"/>
          <w:vertAlign w:val="baseline"/>
        </w:rPr>
        <w:t>beat out both silicon and its associated tandem. </w:t>
      </w:r>
      <w:r>
        <w:rPr>
          <w:spacing w:val="-3"/>
          <w:w w:val="105"/>
          <w:vertAlign w:val="baseline"/>
        </w:rPr>
        <w:t>However, </w:t>
      </w:r>
      <w:r>
        <w:rPr>
          <w:w w:val="105"/>
          <w:vertAlign w:val="baseline"/>
        </w:rPr>
        <w:t>no new absorber</w:t>
      </w:r>
      <w:r>
        <w:rPr>
          <w:spacing w:val="-8"/>
          <w:w w:val="105"/>
          <w:vertAlign w:val="baseline"/>
        </w:rPr>
        <w:t> </w:t>
      </w:r>
      <w:r>
        <w:rPr>
          <w:w w:val="105"/>
          <w:vertAlign w:val="baseline"/>
        </w:rPr>
        <w:t>technology</w:t>
      </w:r>
      <w:r>
        <w:rPr>
          <w:spacing w:val="-8"/>
          <w:w w:val="105"/>
          <w:vertAlign w:val="baseline"/>
        </w:rPr>
        <w:t> </w:t>
      </w:r>
      <w:r>
        <w:rPr>
          <w:w w:val="105"/>
          <w:vertAlign w:val="baseline"/>
        </w:rPr>
        <w:t>has</w:t>
      </w:r>
      <w:r>
        <w:rPr>
          <w:spacing w:val="-8"/>
          <w:w w:val="105"/>
          <w:vertAlign w:val="baseline"/>
        </w:rPr>
        <w:t> </w:t>
      </w:r>
      <w:r>
        <w:rPr>
          <w:w w:val="105"/>
          <w:vertAlign w:val="baseline"/>
        </w:rPr>
        <w:t>been</w:t>
      </w:r>
      <w:r>
        <w:rPr>
          <w:spacing w:val="-8"/>
          <w:w w:val="105"/>
          <w:vertAlign w:val="baseline"/>
        </w:rPr>
        <w:t> </w:t>
      </w:r>
      <w:r>
        <w:rPr>
          <w:w w:val="105"/>
          <w:vertAlign w:val="baseline"/>
        </w:rPr>
        <w:t>successful</w:t>
      </w:r>
      <w:r>
        <w:rPr>
          <w:spacing w:val="-8"/>
          <w:w w:val="105"/>
          <w:vertAlign w:val="baseline"/>
        </w:rPr>
        <w:t> </w:t>
      </w:r>
      <w:r>
        <w:rPr>
          <w:w w:val="105"/>
          <w:vertAlign w:val="baseline"/>
        </w:rPr>
        <w:t>in</w:t>
      </w:r>
      <w:r>
        <w:rPr>
          <w:spacing w:val="-8"/>
          <w:w w:val="105"/>
          <w:vertAlign w:val="baseline"/>
        </w:rPr>
        <w:t> </w:t>
      </w:r>
      <w:r>
        <w:rPr>
          <w:w w:val="105"/>
          <w:vertAlign w:val="baseline"/>
        </w:rPr>
        <w:t>competing</w:t>
      </w:r>
      <w:r>
        <w:rPr>
          <w:spacing w:val="-8"/>
          <w:w w:val="105"/>
          <w:vertAlign w:val="baseline"/>
        </w:rPr>
        <w:t> </w:t>
      </w:r>
      <w:r>
        <w:rPr>
          <w:w w:val="105"/>
          <w:vertAlign w:val="baseline"/>
        </w:rPr>
        <w:t>against</w:t>
      </w:r>
      <w:r>
        <w:rPr>
          <w:spacing w:val="-8"/>
          <w:w w:val="105"/>
          <w:vertAlign w:val="baseline"/>
        </w:rPr>
        <w:t> </w:t>
      </w:r>
      <w:r>
        <w:rPr>
          <w:w w:val="105"/>
          <w:vertAlign w:val="baseline"/>
        </w:rPr>
        <w:t>sili- con,</w:t>
      </w:r>
      <w:r>
        <w:rPr>
          <w:spacing w:val="-17"/>
          <w:w w:val="105"/>
          <w:vertAlign w:val="baseline"/>
        </w:rPr>
        <w:t> </w:t>
      </w:r>
      <w:r>
        <w:rPr>
          <w:w w:val="105"/>
          <w:vertAlign w:val="baseline"/>
        </w:rPr>
        <w:t>which</w:t>
      </w:r>
      <w:r>
        <w:rPr>
          <w:spacing w:val="-17"/>
          <w:w w:val="105"/>
          <w:vertAlign w:val="baseline"/>
        </w:rPr>
        <w:t> </w:t>
      </w:r>
      <w:r>
        <w:rPr>
          <w:w w:val="105"/>
          <w:vertAlign w:val="baseline"/>
        </w:rPr>
        <w:t>now</w:t>
      </w:r>
      <w:r>
        <w:rPr>
          <w:spacing w:val="-17"/>
          <w:w w:val="105"/>
          <w:vertAlign w:val="baseline"/>
        </w:rPr>
        <w:t> </w:t>
      </w:r>
      <w:r>
        <w:rPr>
          <w:w w:val="105"/>
          <w:vertAlign w:val="baseline"/>
        </w:rPr>
        <w:t>has</w:t>
      </w:r>
      <w:r>
        <w:rPr>
          <w:spacing w:val="-17"/>
          <w:w w:val="105"/>
          <w:vertAlign w:val="baseline"/>
        </w:rPr>
        <w:t> </w:t>
      </w:r>
      <w:r>
        <w:rPr>
          <w:spacing w:val="-2"/>
          <w:w w:val="105"/>
          <w:vertAlign w:val="baseline"/>
        </w:rPr>
        <w:t>approximately</w:t>
      </w:r>
      <w:r>
        <w:rPr>
          <w:spacing w:val="-17"/>
          <w:w w:val="105"/>
          <w:vertAlign w:val="baseline"/>
        </w:rPr>
        <w:t> </w:t>
      </w:r>
      <w:r>
        <w:rPr>
          <w:w w:val="105"/>
          <w:vertAlign w:val="baseline"/>
        </w:rPr>
        <w:t>80</w:t>
      </w:r>
      <w:r>
        <w:rPr>
          <w:spacing w:val="-29"/>
          <w:w w:val="105"/>
          <w:vertAlign w:val="baseline"/>
        </w:rPr>
        <w:t> </w:t>
      </w:r>
      <w:r>
        <w:rPr>
          <w:w w:val="105"/>
          <w:vertAlign w:val="baseline"/>
        </w:rPr>
        <w:t>GW</w:t>
      </w:r>
      <w:r>
        <w:rPr>
          <w:spacing w:val="-17"/>
          <w:w w:val="105"/>
          <w:vertAlign w:val="baseline"/>
        </w:rPr>
        <w:t> </w:t>
      </w:r>
      <w:r>
        <w:rPr>
          <w:w w:val="105"/>
          <w:vertAlign w:val="baseline"/>
        </w:rPr>
        <w:t>of</w:t>
      </w:r>
      <w:r>
        <w:rPr>
          <w:spacing w:val="-17"/>
          <w:w w:val="105"/>
          <w:vertAlign w:val="baseline"/>
        </w:rPr>
        <w:t> </w:t>
      </w:r>
      <w:r>
        <w:rPr>
          <w:w w:val="105"/>
          <w:vertAlign w:val="baseline"/>
        </w:rPr>
        <w:t>momentum</w:t>
      </w:r>
      <w:r>
        <w:rPr>
          <w:spacing w:val="-17"/>
          <w:w w:val="105"/>
          <w:vertAlign w:val="baseline"/>
        </w:rPr>
        <w:t> </w:t>
      </w:r>
      <w:r>
        <w:rPr>
          <w:w w:val="105"/>
          <w:vertAlign w:val="baseline"/>
        </w:rPr>
        <w:t>and</w:t>
      </w:r>
      <w:r>
        <w:rPr>
          <w:spacing w:val="-17"/>
          <w:w w:val="105"/>
          <w:vertAlign w:val="baseline"/>
        </w:rPr>
        <w:t> </w:t>
      </w:r>
      <w:r>
        <w:rPr>
          <w:w w:val="105"/>
          <w:vertAlign w:val="baseline"/>
        </w:rPr>
        <w:t>exerts extreme</w:t>
      </w:r>
      <w:r>
        <w:rPr>
          <w:spacing w:val="-12"/>
          <w:w w:val="105"/>
          <w:vertAlign w:val="baseline"/>
        </w:rPr>
        <w:t> </w:t>
      </w:r>
      <w:r>
        <w:rPr>
          <w:w w:val="105"/>
          <w:vertAlign w:val="baseline"/>
        </w:rPr>
        <w:t>price</w:t>
      </w:r>
      <w:r>
        <w:rPr>
          <w:spacing w:val="-12"/>
          <w:w w:val="105"/>
          <w:vertAlign w:val="baseline"/>
        </w:rPr>
        <w:t> </w:t>
      </w:r>
      <w:r>
        <w:rPr>
          <w:w w:val="105"/>
          <w:vertAlign w:val="baseline"/>
        </w:rPr>
        <w:t>pressure</w:t>
      </w:r>
      <w:r>
        <w:rPr>
          <w:spacing w:val="-12"/>
          <w:w w:val="105"/>
          <w:vertAlign w:val="baseline"/>
        </w:rPr>
        <w:t> </w:t>
      </w:r>
      <w:r>
        <w:rPr>
          <w:w w:val="105"/>
          <w:vertAlign w:val="baseline"/>
        </w:rPr>
        <w:t>that</w:t>
      </w:r>
      <w:r>
        <w:rPr>
          <w:spacing w:val="-12"/>
          <w:w w:val="105"/>
          <w:vertAlign w:val="baseline"/>
        </w:rPr>
        <w:t> </w:t>
      </w:r>
      <w:r>
        <w:rPr>
          <w:w w:val="105"/>
          <w:vertAlign w:val="baseline"/>
        </w:rPr>
        <w:t>is</w:t>
      </w:r>
      <w:r>
        <w:rPr>
          <w:spacing w:val="-12"/>
          <w:w w:val="105"/>
          <w:vertAlign w:val="baseline"/>
        </w:rPr>
        <w:t> </w:t>
      </w:r>
      <w:r>
        <w:rPr>
          <w:w w:val="105"/>
          <w:vertAlign w:val="baseline"/>
        </w:rPr>
        <w:t>most</w:t>
      </w:r>
      <w:r>
        <w:rPr>
          <w:spacing w:val="-12"/>
          <w:w w:val="105"/>
          <w:vertAlign w:val="baseline"/>
        </w:rPr>
        <w:t> </w:t>
      </w:r>
      <w:r>
        <w:rPr>
          <w:w w:val="105"/>
          <w:vertAlign w:val="baseline"/>
        </w:rPr>
        <w:t>keenly</w:t>
      </w:r>
      <w:r>
        <w:rPr>
          <w:spacing w:val="-12"/>
          <w:w w:val="105"/>
          <w:vertAlign w:val="baseline"/>
        </w:rPr>
        <w:t> </w:t>
      </w:r>
      <w:r>
        <w:rPr>
          <w:w w:val="105"/>
          <w:vertAlign w:val="baseline"/>
        </w:rPr>
        <w:t>felt</w:t>
      </w:r>
      <w:r>
        <w:rPr>
          <w:spacing w:val="-12"/>
          <w:w w:val="105"/>
          <w:vertAlign w:val="baseline"/>
        </w:rPr>
        <w:t> </w:t>
      </w:r>
      <w:r>
        <w:rPr>
          <w:w w:val="105"/>
          <w:vertAlign w:val="baseline"/>
        </w:rPr>
        <w:t>by</w:t>
      </w:r>
      <w:r>
        <w:rPr>
          <w:spacing w:val="-12"/>
          <w:w w:val="105"/>
          <w:vertAlign w:val="baseline"/>
        </w:rPr>
        <w:t> </w:t>
      </w:r>
      <w:r>
        <w:rPr>
          <w:w w:val="105"/>
          <w:vertAlign w:val="baseline"/>
        </w:rPr>
        <w:t>newcomers</w:t>
      </w:r>
      <w:r>
        <w:rPr>
          <w:spacing w:val="-12"/>
          <w:w w:val="105"/>
          <w:vertAlign w:val="baseline"/>
        </w:rPr>
        <w:t> </w:t>
      </w:r>
      <w:r>
        <w:rPr>
          <w:w w:val="105"/>
          <w:vertAlign w:val="baseline"/>
        </w:rPr>
        <w:t>to</w:t>
      </w:r>
      <w:r>
        <w:rPr>
          <w:spacing w:val="-12"/>
          <w:w w:val="105"/>
          <w:vertAlign w:val="baseline"/>
        </w:rPr>
        <w:t> </w:t>
      </w:r>
      <w:r>
        <w:rPr>
          <w:w w:val="105"/>
          <w:vertAlign w:val="baseline"/>
        </w:rPr>
        <w:t>the market. </w:t>
      </w:r>
      <w:r>
        <w:rPr>
          <w:spacing w:val="-3"/>
          <w:w w:val="105"/>
          <w:vertAlign w:val="baseline"/>
        </w:rPr>
        <w:t>For </w:t>
      </w:r>
      <w:r>
        <w:rPr>
          <w:w w:val="105"/>
          <w:vertAlign w:val="baseline"/>
        </w:rPr>
        <w:t>example, thin-film photovoltaic technologies such as copper indium gallium selenide (CIGS) and cadmium telluride </w:t>
      </w:r>
      <w:r>
        <w:rPr>
          <w:spacing w:val="-3"/>
          <w:w w:val="105"/>
          <w:vertAlign w:val="baseline"/>
        </w:rPr>
        <w:t>(CdTe)</w:t>
      </w:r>
      <w:r>
        <w:rPr>
          <w:spacing w:val="-14"/>
          <w:w w:val="105"/>
          <w:vertAlign w:val="baseline"/>
        </w:rPr>
        <w:t> </w:t>
      </w:r>
      <w:r>
        <w:rPr>
          <w:w w:val="105"/>
          <w:vertAlign w:val="baseline"/>
        </w:rPr>
        <w:t>have</w:t>
      </w:r>
      <w:r>
        <w:rPr>
          <w:spacing w:val="-14"/>
          <w:w w:val="105"/>
          <w:vertAlign w:val="baseline"/>
        </w:rPr>
        <w:t> </w:t>
      </w:r>
      <w:r>
        <w:rPr>
          <w:w w:val="105"/>
          <w:vertAlign w:val="baseline"/>
        </w:rPr>
        <w:t>lost</w:t>
      </w:r>
      <w:r>
        <w:rPr>
          <w:spacing w:val="-14"/>
          <w:w w:val="105"/>
          <w:vertAlign w:val="baseline"/>
        </w:rPr>
        <w:t> </w:t>
      </w:r>
      <w:r>
        <w:rPr>
          <w:w w:val="105"/>
          <w:vertAlign w:val="baseline"/>
        </w:rPr>
        <w:t>market</w:t>
      </w:r>
      <w:r>
        <w:rPr>
          <w:spacing w:val="-14"/>
          <w:w w:val="105"/>
          <w:vertAlign w:val="baseline"/>
        </w:rPr>
        <w:t> </w:t>
      </w:r>
      <w:r>
        <w:rPr>
          <w:w w:val="105"/>
          <w:vertAlign w:val="baseline"/>
        </w:rPr>
        <w:t>share—from</w:t>
      </w:r>
      <w:r>
        <w:rPr>
          <w:spacing w:val="-14"/>
          <w:w w:val="105"/>
          <w:vertAlign w:val="baseline"/>
        </w:rPr>
        <w:t> </w:t>
      </w:r>
      <w:r>
        <w:rPr>
          <w:w w:val="105"/>
          <w:vertAlign w:val="baseline"/>
        </w:rPr>
        <w:t>17%</w:t>
      </w:r>
      <w:r>
        <w:rPr>
          <w:spacing w:val="-14"/>
          <w:w w:val="105"/>
          <w:vertAlign w:val="baseline"/>
        </w:rPr>
        <w:t> </w:t>
      </w:r>
      <w:r>
        <w:rPr>
          <w:w w:val="105"/>
          <w:vertAlign w:val="baseline"/>
        </w:rPr>
        <w:t>in</w:t>
      </w:r>
      <w:r>
        <w:rPr>
          <w:spacing w:val="-14"/>
          <w:w w:val="105"/>
          <w:vertAlign w:val="baseline"/>
        </w:rPr>
        <w:t> </w:t>
      </w:r>
      <w:r>
        <w:rPr>
          <w:w w:val="105"/>
          <w:vertAlign w:val="baseline"/>
        </w:rPr>
        <w:t>2009</w:t>
      </w:r>
      <w:r>
        <w:rPr>
          <w:spacing w:val="-14"/>
          <w:w w:val="105"/>
          <w:vertAlign w:val="baseline"/>
        </w:rPr>
        <w:t> </w:t>
      </w:r>
      <w:r>
        <w:rPr>
          <w:w w:val="105"/>
          <w:vertAlign w:val="baseline"/>
        </w:rPr>
        <w:t>to</w:t>
      </w:r>
      <w:r>
        <w:rPr>
          <w:spacing w:val="-14"/>
          <w:w w:val="105"/>
          <w:vertAlign w:val="baseline"/>
        </w:rPr>
        <w:t> </w:t>
      </w:r>
      <w:r>
        <w:rPr>
          <w:w w:val="105"/>
          <w:vertAlign w:val="baseline"/>
        </w:rPr>
        <w:t>6%</w:t>
      </w:r>
      <w:r>
        <w:rPr>
          <w:spacing w:val="-14"/>
          <w:w w:val="105"/>
          <w:vertAlign w:val="baseline"/>
        </w:rPr>
        <w:t> </w:t>
      </w:r>
      <w:r>
        <w:rPr>
          <w:w w:val="105"/>
          <w:vertAlign w:val="baseline"/>
        </w:rPr>
        <w:t>in</w:t>
      </w:r>
      <w:r>
        <w:rPr>
          <w:spacing w:val="-14"/>
          <w:w w:val="105"/>
          <w:vertAlign w:val="baseline"/>
        </w:rPr>
        <w:t> </w:t>
      </w:r>
      <w:r>
        <w:rPr>
          <w:w w:val="105"/>
          <w:vertAlign w:val="baseline"/>
        </w:rPr>
        <w:t>2016</w:t>
      </w:r>
      <w:r>
        <w:rPr>
          <w:color w:val="3B699E"/>
          <w:w w:val="105"/>
          <w:position w:val="6"/>
          <w:sz w:val="11"/>
          <w:vertAlign w:val="baseline"/>
        </w:rPr>
        <w:t>17</w:t>
      </w:r>
      <w:r>
        <w:rPr>
          <w:w w:val="105"/>
          <w:vertAlign w:val="baseline"/>
        </w:rPr>
        <w:t>. </w:t>
      </w:r>
      <w:r>
        <w:rPr>
          <w:spacing w:val="-3"/>
          <w:w w:val="105"/>
          <w:vertAlign w:val="baseline"/>
        </w:rPr>
        <w:t>Similarly,</w:t>
      </w:r>
      <w:r>
        <w:rPr>
          <w:spacing w:val="-23"/>
          <w:w w:val="105"/>
          <w:vertAlign w:val="baseline"/>
        </w:rPr>
        <w:t> </w:t>
      </w:r>
      <w:r>
        <w:rPr>
          <w:w w:val="105"/>
          <w:vertAlign w:val="baseline"/>
        </w:rPr>
        <w:t>thin-film</w:t>
      </w:r>
      <w:r>
        <w:rPr>
          <w:spacing w:val="-23"/>
          <w:w w:val="105"/>
          <w:vertAlign w:val="baseline"/>
        </w:rPr>
        <w:t> </w:t>
      </w:r>
      <w:r>
        <w:rPr>
          <w:w w:val="105"/>
          <w:vertAlign w:val="baseline"/>
        </w:rPr>
        <w:t>silicon</w:t>
      </w:r>
      <w:r>
        <w:rPr>
          <w:spacing w:val="-23"/>
          <w:w w:val="105"/>
          <w:vertAlign w:val="baseline"/>
        </w:rPr>
        <w:t> </w:t>
      </w:r>
      <w:r>
        <w:rPr>
          <w:w w:val="105"/>
          <w:vertAlign w:val="baseline"/>
        </w:rPr>
        <w:t>and</w:t>
      </w:r>
      <w:r>
        <w:rPr>
          <w:spacing w:val="-23"/>
          <w:w w:val="105"/>
          <w:vertAlign w:val="baseline"/>
        </w:rPr>
        <w:t> </w:t>
      </w:r>
      <w:r>
        <w:rPr>
          <w:w w:val="105"/>
          <w:vertAlign w:val="baseline"/>
        </w:rPr>
        <w:t>its</w:t>
      </w:r>
      <w:r>
        <w:rPr>
          <w:spacing w:val="-23"/>
          <w:w w:val="105"/>
          <w:vertAlign w:val="baseline"/>
        </w:rPr>
        <w:t> </w:t>
      </w:r>
      <w:r>
        <w:rPr>
          <w:spacing w:val="-3"/>
          <w:w w:val="105"/>
          <w:vertAlign w:val="baseline"/>
        </w:rPr>
        <w:t>‘Micromorph’</w:t>
      </w:r>
      <w:r>
        <w:rPr>
          <w:spacing w:val="-23"/>
          <w:w w:val="105"/>
          <w:vertAlign w:val="baseline"/>
        </w:rPr>
        <w:t> </w:t>
      </w:r>
      <w:r>
        <w:rPr>
          <w:w w:val="105"/>
          <w:vertAlign w:val="baseline"/>
        </w:rPr>
        <w:t>tandem</w:t>
      </w:r>
      <w:r>
        <w:rPr>
          <w:spacing w:val="-23"/>
          <w:w w:val="105"/>
          <w:vertAlign w:val="baseline"/>
        </w:rPr>
        <w:t> </w:t>
      </w:r>
      <w:r>
        <w:rPr>
          <w:w w:val="105"/>
          <w:vertAlign w:val="baseline"/>
        </w:rPr>
        <w:t>technology were nearly forced out of the market over the last six years as the efficiency of these modules stagnated and the price of crystalline silicon modules dropped</w:t>
      </w:r>
      <w:r>
        <w:rPr>
          <w:color w:val="3B699E"/>
          <w:w w:val="105"/>
          <w:position w:val="6"/>
          <w:sz w:val="11"/>
          <w:vertAlign w:val="baseline"/>
        </w:rPr>
        <w:t>18</w:t>
      </w:r>
      <w:r>
        <w:rPr>
          <w:w w:val="105"/>
          <w:vertAlign w:val="baseline"/>
        </w:rPr>
        <w:t>. Most companies pursuing (concentrat- ing) III–V terrestrial technologies have faced a similar end</w:t>
      </w:r>
      <w:r>
        <w:rPr>
          <w:color w:val="3B699E"/>
          <w:w w:val="105"/>
          <w:position w:val="6"/>
          <w:sz w:val="11"/>
          <w:vertAlign w:val="baseline"/>
        </w:rPr>
        <w:t>19</w:t>
      </w:r>
      <w:r>
        <w:rPr>
          <w:w w:val="105"/>
          <w:position w:val="6"/>
          <w:sz w:val="11"/>
          <w:vertAlign w:val="baseline"/>
        </w:rPr>
        <w:t>,</w:t>
      </w:r>
      <w:r>
        <w:rPr>
          <w:color w:val="3B699E"/>
          <w:w w:val="105"/>
          <w:position w:val="6"/>
          <w:sz w:val="11"/>
          <w:vertAlign w:val="baseline"/>
        </w:rPr>
        <w:t>20</w:t>
      </w:r>
      <w:r>
        <w:rPr>
          <w:w w:val="105"/>
          <w:vertAlign w:val="baseline"/>
        </w:rPr>
        <w:t>. In short, silicon photovoltaic technology has proved itself to be dif- ficult</w:t>
      </w:r>
      <w:r>
        <w:rPr>
          <w:spacing w:val="-26"/>
          <w:w w:val="105"/>
          <w:vertAlign w:val="baseline"/>
        </w:rPr>
        <w:t> </w:t>
      </w:r>
      <w:r>
        <w:rPr>
          <w:w w:val="105"/>
          <w:vertAlign w:val="baseline"/>
        </w:rPr>
        <w:t>to</w:t>
      </w:r>
      <w:r>
        <w:rPr>
          <w:spacing w:val="-26"/>
          <w:w w:val="105"/>
          <w:vertAlign w:val="baseline"/>
        </w:rPr>
        <w:t> </w:t>
      </w:r>
      <w:r>
        <w:rPr>
          <w:w w:val="105"/>
          <w:vertAlign w:val="baseline"/>
        </w:rPr>
        <w:t>displace.</w:t>
      </w:r>
    </w:p>
    <w:p>
      <w:pPr>
        <w:pStyle w:val="BodyText"/>
        <w:spacing w:line="242" w:lineRule="auto"/>
        <w:ind w:left="199" w:right="847" w:firstLine="226"/>
        <w:jc w:val="both"/>
      </w:pPr>
      <w:r>
        <w:rPr>
          <w:w w:val="105"/>
        </w:rPr>
        <w:t>Silicon module manufacturers also feel the price pressure they collectively</w:t>
      </w:r>
      <w:r>
        <w:rPr>
          <w:spacing w:val="-11"/>
          <w:w w:val="105"/>
        </w:rPr>
        <w:t> </w:t>
      </w:r>
      <w:r>
        <w:rPr>
          <w:w w:val="105"/>
        </w:rPr>
        <w:t>create.</w:t>
      </w:r>
      <w:r>
        <w:rPr>
          <w:spacing w:val="-11"/>
          <w:w w:val="105"/>
        </w:rPr>
        <w:t> </w:t>
      </w:r>
      <w:r>
        <w:rPr>
          <w:w w:val="105"/>
        </w:rPr>
        <w:t>They</w:t>
      </w:r>
      <w:r>
        <w:rPr>
          <w:spacing w:val="-11"/>
          <w:w w:val="105"/>
        </w:rPr>
        <w:t> </w:t>
      </w:r>
      <w:r>
        <w:rPr>
          <w:w w:val="105"/>
        </w:rPr>
        <w:t>are</w:t>
      </w:r>
      <w:r>
        <w:rPr>
          <w:spacing w:val="-11"/>
          <w:w w:val="105"/>
        </w:rPr>
        <w:t> </w:t>
      </w:r>
      <w:r>
        <w:rPr>
          <w:w w:val="105"/>
        </w:rPr>
        <w:t>currently</w:t>
      </w:r>
      <w:r>
        <w:rPr>
          <w:spacing w:val="-11"/>
          <w:w w:val="105"/>
        </w:rPr>
        <w:t> </w:t>
      </w:r>
      <w:r>
        <w:rPr>
          <w:w w:val="105"/>
        </w:rPr>
        <w:t>struggling</w:t>
      </w:r>
      <w:r>
        <w:rPr>
          <w:spacing w:val="-11"/>
          <w:w w:val="105"/>
        </w:rPr>
        <w:t> </w:t>
      </w:r>
      <w:r>
        <w:rPr>
          <w:w w:val="105"/>
        </w:rPr>
        <w:t>with</w:t>
      </w:r>
      <w:r>
        <w:rPr>
          <w:spacing w:val="-11"/>
          <w:w w:val="105"/>
        </w:rPr>
        <w:t> </w:t>
      </w:r>
      <w:r>
        <w:rPr>
          <w:w w:val="105"/>
        </w:rPr>
        <w:t>low</w:t>
      </w:r>
      <w:r>
        <w:rPr>
          <w:spacing w:val="-11"/>
          <w:w w:val="105"/>
        </w:rPr>
        <w:t> </w:t>
      </w:r>
      <w:r>
        <w:rPr>
          <w:w w:val="105"/>
        </w:rPr>
        <w:t>margins because</w:t>
      </w:r>
      <w:r>
        <w:rPr>
          <w:spacing w:val="-18"/>
          <w:w w:val="105"/>
        </w:rPr>
        <w:t> </w:t>
      </w:r>
      <w:r>
        <w:rPr>
          <w:w w:val="105"/>
        </w:rPr>
        <w:t>the</w:t>
      </w:r>
      <w:r>
        <w:rPr>
          <w:spacing w:val="-18"/>
          <w:w w:val="105"/>
        </w:rPr>
        <w:t> </w:t>
      </w:r>
      <w:r>
        <w:rPr>
          <w:w w:val="105"/>
        </w:rPr>
        <w:t>global</w:t>
      </w:r>
      <w:r>
        <w:rPr>
          <w:spacing w:val="-18"/>
          <w:w w:val="105"/>
        </w:rPr>
        <w:t> </w:t>
      </w:r>
      <w:r>
        <w:rPr>
          <w:w w:val="105"/>
        </w:rPr>
        <w:t>module</w:t>
      </w:r>
      <w:r>
        <w:rPr>
          <w:spacing w:val="-18"/>
          <w:w w:val="105"/>
        </w:rPr>
        <w:t> </w:t>
      </w:r>
      <w:r>
        <w:rPr>
          <w:w w:val="105"/>
        </w:rPr>
        <w:t>selling</w:t>
      </w:r>
      <w:r>
        <w:rPr>
          <w:spacing w:val="-18"/>
          <w:w w:val="105"/>
        </w:rPr>
        <w:t> </w:t>
      </w:r>
      <w:r>
        <w:rPr>
          <w:w w:val="105"/>
        </w:rPr>
        <w:t>price</w:t>
      </w:r>
      <w:r>
        <w:rPr>
          <w:spacing w:val="-18"/>
          <w:w w:val="105"/>
        </w:rPr>
        <w:t> </w:t>
      </w:r>
      <w:r>
        <w:rPr>
          <w:w w:val="105"/>
        </w:rPr>
        <w:t>is</w:t>
      </w:r>
      <w:r>
        <w:rPr>
          <w:spacing w:val="-18"/>
          <w:w w:val="105"/>
        </w:rPr>
        <w:t> </w:t>
      </w:r>
      <w:r>
        <w:rPr>
          <w:w w:val="105"/>
        </w:rPr>
        <w:t>close</w:t>
      </w:r>
      <w:r>
        <w:rPr>
          <w:spacing w:val="-18"/>
          <w:w w:val="105"/>
        </w:rPr>
        <w:t> </w:t>
      </w:r>
      <w:r>
        <w:rPr>
          <w:w w:val="105"/>
        </w:rPr>
        <w:t>to</w:t>
      </w:r>
      <w:r>
        <w:rPr>
          <w:spacing w:val="-18"/>
          <w:w w:val="105"/>
        </w:rPr>
        <w:t> </w:t>
      </w:r>
      <w:r>
        <w:rPr>
          <w:w w:val="105"/>
        </w:rPr>
        <w:t>or</w:t>
      </w:r>
      <w:r>
        <w:rPr>
          <w:spacing w:val="-18"/>
          <w:w w:val="105"/>
        </w:rPr>
        <w:t> </w:t>
      </w:r>
      <w:r>
        <w:rPr>
          <w:w w:val="105"/>
        </w:rPr>
        <w:t>even</w:t>
      </w:r>
      <w:r>
        <w:rPr>
          <w:spacing w:val="-18"/>
          <w:w w:val="105"/>
        </w:rPr>
        <w:t> </w:t>
      </w:r>
      <w:r>
        <w:rPr>
          <w:w w:val="105"/>
        </w:rPr>
        <w:t>below</w:t>
      </w:r>
      <w:r>
        <w:rPr>
          <w:spacing w:val="-18"/>
          <w:w w:val="105"/>
        </w:rPr>
        <w:t> </w:t>
      </w:r>
      <w:r>
        <w:rPr>
          <w:w w:val="105"/>
        </w:rPr>
        <w:t>the module manufacturing cost</w:t>
      </w:r>
      <w:r>
        <w:rPr>
          <w:color w:val="3B699E"/>
          <w:w w:val="105"/>
          <w:position w:val="6"/>
          <w:sz w:val="11"/>
        </w:rPr>
        <w:t>21</w:t>
      </w:r>
      <w:r>
        <w:rPr>
          <w:w w:val="105"/>
        </w:rPr>
        <w:t>. </w:t>
      </w:r>
      <w:r>
        <w:rPr>
          <w:spacing w:val="-3"/>
          <w:w w:val="105"/>
        </w:rPr>
        <w:t>For </w:t>
      </w:r>
      <w:r>
        <w:rPr>
          <w:w w:val="105"/>
        </w:rPr>
        <w:t>these manufacturers to progress down</w:t>
      </w:r>
      <w:r>
        <w:rPr>
          <w:spacing w:val="-5"/>
          <w:w w:val="105"/>
        </w:rPr>
        <w:t> </w:t>
      </w:r>
      <w:r>
        <w:rPr>
          <w:w w:val="105"/>
        </w:rPr>
        <w:t>the</w:t>
      </w:r>
      <w:r>
        <w:rPr>
          <w:spacing w:val="-5"/>
          <w:w w:val="105"/>
        </w:rPr>
        <w:t> </w:t>
      </w:r>
      <w:r>
        <w:rPr>
          <w:w w:val="105"/>
        </w:rPr>
        <w:t>learning</w:t>
      </w:r>
      <w:r>
        <w:rPr>
          <w:spacing w:val="-5"/>
          <w:w w:val="105"/>
        </w:rPr>
        <w:t> </w:t>
      </w:r>
      <w:r>
        <w:rPr>
          <w:w w:val="105"/>
        </w:rPr>
        <w:t>curve</w:t>
      </w:r>
      <w:r>
        <w:rPr>
          <w:spacing w:val="-5"/>
          <w:w w:val="105"/>
        </w:rPr>
        <w:t> </w:t>
      </w:r>
      <w:r>
        <w:rPr>
          <w:w w:val="105"/>
        </w:rPr>
        <w:t>and</w:t>
      </w:r>
      <w:r>
        <w:rPr>
          <w:spacing w:val="-5"/>
          <w:w w:val="105"/>
        </w:rPr>
        <w:t> </w:t>
      </w:r>
      <w:r>
        <w:rPr>
          <w:w w:val="105"/>
        </w:rPr>
        <w:t>reduce</w:t>
      </w:r>
      <w:r>
        <w:rPr>
          <w:spacing w:val="-5"/>
          <w:w w:val="105"/>
        </w:rPr>
        <w:t> </w:t>
      </w:r>
      <w:r>
        <w:rPr>
          <w:w w:val="105"/>
        </w:rPr>
        <w:t>the</w:t>
      </w:r>
      <w:r>
        <w:rPr>
          <w:spacing w:val="-5"/>
          <w:w w:val="105"/>
        </w:rPr>
        <w:t> </w:t>
      </w:r>
      <w:r>
        <w:rPr>
          <w:w w:val="105"/>
        </w:rPr>
        <w:t>selling</w:t>
      </w:r>
      <w:r>
        <w:rPr>
          <w:spacing w:val="-5"/>
          <w:w w:val="105"/>
        </w:rPr>
        <w:t> </w:t>
      </w:r>
      <w:r>
        <w:rPr>
          <w:w w:val="105"/>
        </w:rPr>
        <w:t>price</w:t>
      </w:r>
      <w:r>
        <w:rPr>
          <w:spacing w:val="-5"/>
          <w:w w:val="105"/>
        </w:rPr>
        <w:t> </w:t>
      </w:r>
      <w:r>
        <w:rPr>
          <w:w w:val="105"/>
        </w:rPr>
        <w:t>of</w:t>
      </w:r>
      <w:r>
        <w:rPr>
          <w:spacing w:val="-5"/>
          <w:w w:val="105"/>
        </w:rPr>
        <w:t> </w:t>
      </w:r>
      <w:r>
        <w:rPr>
          <w:w w:val="105"/>
        </w:rPr>
        <w:t>their</w:t>
      </w:r>
      <w:r>
        <w:rPr>
          <w:spacing w:val="-5"/>
          <w:w w:val="105"/>
        </w:rPr>
        <w:t> </w:t>
      </w:r>
      <w:r>
        <w:rPr>
          <w:w w:val="105"/>
        </w:rPr>
        <w:t>prod- ucts while remaining profitable (or at least in business), they</w:t>
      </w:r>
      <w:r>
        <w:rPr>
          <w:spacing w:val="-22"/>
          <w:w w:val="105"/>
        </w:rPr>
        <w:t> </w:t>
      </w:r>
      <w:r>
        <w:rPr>
          <w:w w:val="105"/>
        </w:rPr>
        <w:t>must decrease the $ W</w:t>
      </w:r>
      <w:r>
        <w:rPr>
          <w:rFonts w:ascii="STIXGeneral" w:hAnsi="STIXGeneral"/>
          <w:w w:val="105"/>
          <w:position w:val="6"/>
          <w:sz w:val="11"/>
        </w:rPr>
        <w:t>−</w:t>
      </w:r>
      <w:r>
        <w:rPr>
          <w:w w:val="105"/>
          <w:position w:val="6"/>
          <w:sz w:val="11"/>
        </w:rPr>
        <w:t>1 </w:t>
      </w:r>
      <w:r>
        <w:rPr>
          <w:w w:val="105"/>
        </w:rPr>
        <w:t>cost of their modules. As most of the margin has been squeezed out of the raw materials (which account for</w:t>
      </w:r>
      <w:r>
        <w:rPr>
          <w:spacing w:val="-30"/>
          <w:w w:val="105"/>
        </w:rPr>
        <w:t> </w:t>
      </w:r>
      <w:r>
        <w:rPr>
          <w:w w:val="105"/>
        </w:rPr>
        <w:t>the majority of the manufacturing cost)</w:t>
      </w:r>
      <w:r>
        <w:rPr>
          <w:color w:val="3B699E"/>
          <w:w w:val="105"/>
          <w:position w:val="6"/>
          <w:sz w:val="11"/>
        </w:rPr>
        <w:t>3</w:t>
      </w:r>
      <w:r>
        <w:rPr>
          <w:w w:val="105"/>
          <w:position w:val="6"/>
          <w:sz w:val="11"/>
        </w:rPr>
        <w:t>,</w:t>
      </w:r>
      <w:r>
        <w:rPr>
          <w:color w:val="3B699E"/>
          <w:w w:val="105"/>
          <w:position w:val="6"/>
          <w:sz w:val="11"/>
        </w:rPr>
        <w:t>22</w:t>
      </w:r>
      <w:r>
        <w:rPr>
          <w:w w:val="105"/>
        </w:rPr>
        <w:t>, their most promising </w:t>
      </w:r>
      <w:r>
        <w:rPr>
          <w:spacing w:val="-3"/>
          <w:w w:val="105"/>
        </w:rPr>
        <w:t>route </w:t>
      </w:r>
      <w:r>
        <w:rPr>
          <w:w w:val="105"/>
        </w:rPr>
        <w:t>is</w:t>
      </w:r>
      <w:r>
        <w:rPr>
          <w:spacing w:val="-22"/>
          <w:w w:val="105"/>
        </w:rPr>
        <w:t> </w:t>
      </w:r>
      <w:r>
        <w:rPr>
          <w:w w:val="105"/>
        </w:rPr>
        <w:t>to</w:t>
      </w:r>
      <w:r>
        <w:rPr>
          <w:spacing w:val="-22"/>
          <w:w w:val="105"/>
        </w:rPr>
        <w:t> </w:t>
      </w:r>
      <w:r>
        <w:rPr>
          <w:w w:val="105"/>
        </w:rPr>
        <w:t>increase</w:t>
      </w:r>
      <w:r>
        <w:rPr>
          <w:spacing w:val="-22"/>
          <w:w w:val="105"/>
        </w:rPr>
        <w:t> </w:t>
      </w:r>
      <w:r>
        <w:rPr>
          <w:w w:val="105"/>
        </w:rPr>
        <w:t>wattage</w:t>
      </w:r>
      <w:r>
        <w:rPr>
          <w:spacing w:val="-22"/>
          <w:w w:val="105"/>
        </w:rPr>
        <w:t> </w:t>
      </w:r>
      <w:r>
        <w:rPr>
          <w:w w:val="105"/>
        </w:rPr>
        <w:t>through</w:t>
      </w:r>
      <w:r>
        <w:rPr>
          <w:spacing w:val="-22"/>
          <w:w w:val="105"/>
        </w:rPr>
        <w:t> </w:t>
      </w:r>
      <w:r>
        <w:rPr>
          <w:w w:val="105"/>
        </w:rPr>
        <w:t>efficiency</w:t>
      </w:r>
      <w:r>
        <w:rPr>
          <w:spacing w:val="-22"/>
          <w:w w:val="105"/>
        </w:rPr>
        <w:t> </w:t>
      </w:r>
      <w:r>
        <w:rPr>
          <w:w w:val="105"/>
        </w:rPr>
        <w:t>gains.</w:t>
      </w:r>
      <w:r>
        <w:rPr>
          <w:spacing w:val="-22"/>
          <w:w w:val="105"/>
        </w:rPr>
        <w:t> </w:t>
      </w:r>
      <w:r>
        <w:rPr>
          <w:spacing w:val="-10"/>
          <w:w w:val="105"/>
        </w:rPr>
        <w:t>We</w:t>
      </w:r>
      <w:r>
        <w:rPr>
          <w:spacing w:val="-22"/>
          <w:w w:val="105"/>
        </w:rPr>
        <w:t> </w:t>
      </w:r>
      <w:r>
        <w:rPr>
          <w:w w:val="105"/>
        </w:rPr>
        <w:t>therefore</w:t>
      </w:r>
      <w:r>
        <w:rPr>
          <w:spacing w:val="-22"/>
          <w:w w:val="105"/>
        </w:rPr>
        <w:t> </w:t>
      </w:r>
      <w:r>
        <w:rPr>
          <w:w w:val="105"/>
        </w:rPr>
        <w:t>believe that</w:t>
      </w:r>
      <w:r>
        <w:rPr>
          <w:spacing w:val="-14"/>
          <w:w w:val="105"/>
        </w:rPr>
        <w:t> </w:t>
      </w:r>
      <w:r>
        <w:rPr>
          <w:w w:val="105"/>
        </w:rPr>
        <w:t>silicon-based</w:t>
      </w:r>
      <w:r>
        <w:rPr>
          <w:spacing w:val="-14"/>
          <w:w w:val="105"/>
        </w:rPr>
        <w:t> </w:t>
      </w:r>
      <w:r>
        <w:rPr>
          <w:w w:val="105"/>
        </w:rPr>
        <w:t>tandem</w:t>
      </w:r>
      <w:r>
        <w:rPr>
          <w:spacing w:val="-14"/>
          <w:w w:val="105"/>
        </w:rPr>
        <w:t> </w:t>
      </w:r>
      <w:r>
        <w:rPr>
          <w:w w:val="105"/>
        </w:rPr>
        <w:t>technologies</w:t>
      </w:r>
      <w:r>
        <w:rPr>
          <w:spacing w:val="-14"/>
          <w:w w:val="105"/>
        </w:rPr>
        <w:t> </w:t>
      </w:r>
      <w:r>
        <w:rPr>
          <w:w w:val="105"/>
        </w:rPr>
        <w:t>will</w:t>
      </w:r>
      <w:r>
        <w:rPr>
          <w:spacing w:val="-14"/>
          <w:w w:val="105"/>
        </w:rPr>
        <w:t> </w:t>
      </w:r>
      <w:r>
        <w:rPr>
          <w:w w:val="105"/>
        </w:rPr>
        <w:t>be</w:t>
      </w:r>
      <w:r>
        <w:rPr>
          <w:spacing w:val="-14"/>
          <w:w w:val="105"/>
        </w:rPr>
        <w:t> </w:t>
      </w:r>
      <w:r>
        <w:rPr>
          <w:w w:val="105"/>
        </w:rPr>
        <w:t>adopted</w:t>
      </w:r>
      <w:r>
        <w:rPr>
          <w:spacing w:val="-14"/>
          <w:w w:val="105"/>
        </w:rPr>
        <w:t> </w:t>
      </w:r>
      <w:r>
        <w:rPr>
          <w:w w:val="105"/>
        </w:rPr>
        <w:t>first</w:t>
      </w:r>
      <w:r>
        <w:rPr>
          <w:spacing w:val="-14"/>
          <w:w w:val="105"/>
        </w:rPr>
        <w:t> </w:t>
      </w:r>
      <w:r>
        <w:rPr>
          <w:w w:val="105"/>
        </w:rPr>
        <w:t>by</w:t>
      </w:r>
      <w:r>
        <w:rPr>
          <w:spacing w:val="-14"/>
          <w:w w:val="105"/>
        </w:rPr>
        <w:t> </w:t>
      </w:r>
      <w:r>
        <w:rPr>
          <w:w w:val="105"/>
        </w:rPr>
        <w:t>ver- tically</w:t>
      </w:r>
      <w:r>
        <w:rPr>
          <w:spacing w:val="-28"/>
          <w:w w:val="105"/>
        </w:rPr>
        <w:t> </w:t>
      </w:r>
      <w:r>
        <w:rPr>
          <w:w w:val="105"/>
        </w:rPr>
        <w:t>integrated</w:t>
      </w:r>
      <w:r>
        <w:rPr>
          <w:spacing w:val="-28"/>
          <w:w w:val="105"/>
        </w:rPr>
        <w:t> </w:t>
      </w:r>
      <w:r>
        <w:rPr>
          <w:w w:val="105"/>
        </w:rPr>
        <w:t>silicon</w:t>
      </w:r>
      <w:r>
        <w:rPr>
          <w:spacing w:val="-28"/>
          <w:w w:val="105"/>
        </w:rPr>
        <w:t> </w:t>
      </w:r>
      <w:r>
        <w:rPr>
          <w:w w:val="105"/>
        </w:rPr>
        <w:t>photovoltaic</w:t>
      </w:r>
      <w:r>
        <w:rPr>
          <w:spacing w:val="-28"/>
          <w:w w:val="105"/>
        </w:rPr>
        <w:t> </w:t>
      </w:r>
      <w:r>
        <w:rPr>
          <w:w w:val="105"/>
        </w:rPr>
        <w:t>manufacturers</w:t>
      </w:r>
      <w:r>
        <w:rPr>
          <w:spacing w:val="-28"/>
          <w:w w:val="105"/>
        </w:rPr>
        <w:t> </w:t>
      </w:r>
      <w:r>
        <w:rPr>
          <w:w w:val="105"/>
        </w:rPr>
        <w:t>seeking</w:t>
      </w:r>
      <w:r>
        <w:rPr>
          <w:spacing w:val="-28"/>
          <w:w w:val="105"/>
        </w:rPr>
        <w:t> </w:t>
      </w:r>
      <w:r>
        <w:rPr>
          <w:w w:val="105"/>
        </w:rPr>
        <w:t>to</w:t>
      </w:r>
      <w:r>
        <w:rPr>
          <w:spacing w:val="-28"/>
          <w:w w:val="105"/>
        </w:rPr>
        <w:t> </w:t>
      </w:r>
      <w:r>
        <w:rPr>
          <w:w w:val="105"/>
        </w:rPr>
        <w:t>save</w:t>
      </w:r>
    </w:p>
    <w:p>
      <w:pPr>
        <w:pStyle w:val="BodyText"/>
        <w:spacing w:before="9"/>
      </w:pPr>
    </w:p>
    <w:p>
      <w:pPr>
        <w:spacing w:before="0"/>
        <w:ind w:left="206" w:right="0" w:firstLine="0"/>
        <w:jc w:val="both"/>
        <w:rPr>
          <w:rFonts w:ascii="Arial" w:hAnsi="Arial"/>
          <w:sz w:val="13"/>
        </w:rPr>
      </w:pPr>
      <w:r>
        <w:rPr>
          <w:rFonts w:ascii="Arial" w:hAnsi="Arial"/>
          <w:color w:val="F36F21"/>
          <w:sz w:val="13"/>
        </w:rPr>
        <w:t>NaTUre eNergY </w:t>
      </w:r>
      <w:r>
        <w:rPr>
          <w:rFonts w:ascii="Arial" w:hAnsi="Arial"/>
          <w:sz w:val="13"/>
        </w:rPr>
        <w:t>| VOL 3 | SEPTEMBER 2018 | 747–753 | </w:t>
      </w:r>
      <w:hyperlink r:id="rId7">
        <w:r>
          <w:rPr>
            <w:rFonts w:ascii="Arial" w:hAnsi="Arial"/>
            <w:color w:val="3B699E"/>
            <w:sz w:val="13"/>
          </w:rPr>
          <w:t>www.nature.com/natureenergy</w:t>
        </w:r>
      </w:hyperlink>
    </w:p>
    <w:p>
      <w:pPr>
        <w:spacing w:after="0"/>
        <w:jc w:val="both"/>
        <w:rPr>
          <w:rFonts w:ascii="Arial" w:hAnsi="Arial"/>
          <w:sz w:val="13"/>
        </w:rPr>
        <w:sectPr>
          <w:type w:val="continuous"/>
          <w:pgSz w:w="11910" w:h="15820"/>
          <w:pgMar w:top="400" w:bottom="280" w:left="620" w:right="0"/>
          <w:cols w:num="2" w:equalWidth="0">
            <w:col w:w="5214" w:space="40"/>
            <w:col w:w="6036"/>
          </w:cols>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806" w:val="left" w:leader="none"/>
                    </w:tabs>
                    <w:spacing w:before="5"/>
                    <w:ind w:left="104" w:right="0" w:firstLine="0"/>
                    <w:jc w:val="left"/>
                    <w:rPr>
                      <w:rFonts w:ascii="Arial"/>
                      <w:sz w:val="36"/>
                    </w:rPr>
                  </w:pPr>
                  <w:r>
                    <w:rPr>
                      <w:rFonts w:ascii="Arial"/>
                      <w:b/>
                      <w:color w:val="FFFFFF"/>
                      <w:spacing w:val="-4"/>
                      <w:w w:val="115"/>
                      <w:sz w:val="24"/>
                    </w:rPr>
                    <w:t>NaTUre</w:t>
                  </w:r>
                  <w:r>
                    <w:rPr>
                      <w:rFonts w:ascii="Arial"/>
                      <w:b/>
                      <w:color w:val="FFFFFF"/>
                      <w:spacing w:val="-53"/>
                      <w:w w:val="115"/>
                      <w:sz w:val="24"/>
                    </w:rPr>
                    <w:t> </w:t>
                  </w:r>
                  <w:r>
                    <w:rPr>
                      <w:rFonts w:ascii="Arial"/>
                      <w:b/>
                      <w:color w:val="FFFFFF"/>
                      <w:w w:val="115"/>
                      <w:sz w:val="24"/>
                    </w:rPr>
                    <w:t>eNergy</w:t>
                    <w:tab/>
                  </w:r>
                  <w:r>
                    <w:rPr>
                      <w:rFonts w:ascii="Arial"/>
                      <w:color w:val="FFFFFF"/>
                      <w:w w:val="115"/>
                      <w:position w:val="-2"/>
                      <w:sz w:val="36"/>
                    </w:rPr>
                    <w:t>Articles</w:t>
                  </w:r>
                </w:p>
              </w:txbxContent>
            </v:textbox>
            <v:fill type="solid"/>
          </v:shape>
        </w:pict>
      </w:r>
      <w:r>
        <w:rPr>
          <w:rFonts w:ascii="Arial"/>
          <w:sz w:val="20"/>
        </w:rPr>
      </w:r>
    </w:p>
    <w:p>
      <w:pPr>
        <w:pStyle w:val="BodyText"/>
        <w:spacing w:before="9"/>
        <w:rPr>
          <w:rFonts w:ascii="Arial"/>
          <w:sz w:val="8"/>
        </w:rPr>
      </w:pPr>
    </w:p>
    <w:p>
      <w:pPr>
        <w:tabs>
          <w:tab w:pos="5193" w:val="left" w:leader="none"/>
        </w:tabs>
        <w:spacing w:before="113"/>
        <w:ind w:left="1766" w:right="0" w:firstLine="0"/>
        <w:jc w:val="left"/>
        <w:rPr>
          <w:rFonts w:ascii="Helvetica"/>
          <w:sz w:val="13"/>
        </w:rPr>
      </w:pPr>
      <w:r>
        <w:rPr/>
        <w:pict>
          <v:group style="position:absolute;margin-left:149.399002pt;margin-top:12.843298pt;width:130.65pt;height:130.85pt;mso-position-horizontal-relative:page;mso-position-vertical-relative:paragraph;z-index:-38560" coordorigin="2988,257" coordsize="2613,2617">
            <v:shape style="position:absolute;left:2994;top:520;width:2606;height:2343" type="#_x0000_t75" stroked="false">
              <v:imagedata r:id="rId10" o:title=""/>
            </v:shape>
            <v:shape style="position:absolute;left:2994;top:1135;width:2606;height:1732" coordorigin="2995,1136" coordsize="2606,1732" path="m5600,2862l5042,2862,5047,2867,5600,2867,5600,2862xm2995,1136l2995,2862,5042,2862,4843,2682,4306,2207,4187,2106,3664,1670,3443,1489,3241,1331,2995,1136xe" filled="true" fillcolor="#ffffff" stroked="false">
              <v:path arrowok="t"/>
              <v:fill type="solid"/>
            </v:shape>
            <v:shape style="position:absolute;left:8;top:13106;width:2606;height:1732" coordorigin="9,13107" coordsize="2606,1732" path="m2995,1136l3241,1331,3443,1489,3664,1670,3875,1846,4055,1996,4187,2106,4306,2207,4456,2339,4843,2682,5047,2867m5600,2862l2995,2862e" filled="false" stroked="true" strokeweight=".66pt" strokecolor="#ffffff">
              <v:path arrowok="t"/>
              <v:stroke dashstyle="solid"/>
            </v:shape>
            <v:shape style="position:absolute;left:3192;top:961;width:93;height:93" coordorigin="3193,962" coordsize="93,93" path="m3239,962l3221,965,3206,975,3196,990,3193,1008,3196,1026,3206,1040,3221,1050,3239,1054,3257,1050,3271,1040,3281,1026,3285,1008,3281,990,3271,975,3257,965,3239,962xe" filled="true" fillcolor="#000000" stroked="false">
              <v:path arrowok="t"/>
              <v:fill type="solid"/>
            </v:shape>
            <v:shape style="position:absolute;left:3192;top:961;width:93;height:93" coordorigin="3193,962" coordsize="93,93" path="m3193,1008l3196,990,3206,975,3221,965,3239,962,3257,965,3271,975,3281,990,3285,1008,3281,1026,3271,1040,3257,1050,3239,1054,3221,1050,3206,1040,3196,1026,3193,1008xe" filled="false" stroked="true" strokeweight=".44pt" strokecolor="#000000">
              <v:path arrowok="t"/>
              <v:stroke dashstyle="solid"/>
            </v:shape>
            <v:shape style="position:absolute;left:3394;top:1045;width:93;height:93" coordorigin="3395,1045" coordsize="93,93" path="m3441,1045l3423,1049,3409,1059,3399,1073,3395,1091,3399,1109,3409,1124,3423,1134,3441,1138,3459,1134,3474,1124,3484,1109,3487,1091,3484,1073,3474,1059,3459,1049,3441,1045xe" filled="true" fillcolor="#000000" stroked="false">
              <v:path arrowok="t"/>
              <v:fill type="solid"/>
            </v:shape>
            <v:shape style="position:absolute;left:3394;top:1045;width:93;height:93" coordorigin="3395,1045" coordsize="93,93" path="m3395,1091l3399,1073,3409,1059,3423,1049,3441,1045,3459,1049,3474,1059,3484,1073,3487,1091,3484,1109,3474,1124,3459,1134,3441,1138,3423,1134,3409,1124,3399,1109,3395,1091xe" filled="false" stroked="true" strokeweight=".44pt" strokecolor="#000000">
              <v:path arrowok="t"/>
              <v:stroke dashstyle="solid"/>
            </v:shape>
            <v:shape style="position:absolute;left:3615;top:1485;width:93;height:93" coordorigin="3615,1485" coordsize="93,93" path="m3661,1485l3643,1489,3629,1499,3619,1513,3615,1531,3619,1549,3629,1564,3643,1574,3661,1577,3679,1574,3694,1564,3704,1549,3707,1531,3704,1513,3694,1499,3679,1489,3661,1485xe" filled="true" fillcolor="#000000" stroked="false">
              <v:path arrowok="t"/>
              <v:fill type="solid"/>
            </v:shape>
            <v:shape style="position:absolute;left:3615;top:1485;width:93;height:93" coordorigin="3615,1485" coordsize="93,93" path="m3615,1531l3619,1513,3629,1499,3643,1489,3661,1485,3679,1489,3694,1499,3704,1513,3707,1531,3704,1549,3694,1564,3679,1574,3661,1577,3643,1574,3629,1564,3619,1549,3615,1531xe" filled="false" stroked="true" strokeweight=".44pt" strokecolor="#000000">
              <v:path arrowok="t"/>
              <v:stroke dashstyle="solid"/>
            </v:shape>
            <v:shape style="position:absolute;left:3826;top:1683;width:93;height:93" coordorigin="3827,1683" coordsize="93,93" path="m3873,1683l3855,1687,3840,1697,3830,1711,3827,1729,3830,1747,3840,1762,3855,1772,3873,1775,3891,1772,3905,1762,3915,1747,3919,1729,3915,1711,3905,1697,3891,1687,3873,1683xe" filled="true" fillcolor="#000000" stroked="false">
              <v:path arrowok="t"/>
              <v:fill type="solid"/>
            </v:shape>
            <v:shape style="position:absolute;left:3826;top:1683;width:93;height:93" coordorigin="3827,1683" coordsize="93,93" path="m3827,1729l3830,1711,3840,1697,3855,1687,3873,1683,3891,1687,3905,1697,3915,1711,3919,1729,3915,1747,3905,1762,3891,1772,3873,1775,3855,1772,3840,1762,3830,1747,3827,1729xe" filled="false" stroked="true" strokeweight=".44pt" strokecolor="#000000">
              <v:path arrowok="t"/>
              <v:stroke dashstyle="solid"/>
            </v:shape>
            <v:shape style="position:absolute;left:4006;top:1692;width:93;height:93" coordorigin="4007,1692" coordsize="93,93" path="m4053,1692l4035,1696,4020,1705,4010,1720,4007,1738,4010,1756,4020,1771,4035,1781,4053,1784,4071,1781,4086,1771,4096,1756,4099,1738,4096,1720,4086,1705,4071,1696,4053,1692xe" filled="true" fillcolor="#000000" stroked="false">
              <v:path arrowok="t"/>
              <v:fill type="solid"/>
            </v:shape>
            <v:shape style="position:absolute;left:4006;top:1692;width:93;height:93" coordorigin="4007,1692" coordsize="93,93" path="m4007,1738l4010,1720,4020,1705,4035,1696,4053,1692,4071,1696,4086,1705,4096,1720,4099,1738,4096,1756,4086,1771,4071,1781,4053,1784,4035,1781,4020,1771,4010,1756,4007,1738xe" filled="false" stroked="true" strokeweight=".44pt" strokecolor="#000000">
              <v:path arrowok="t"/>
              <v:stroke dashstyle="solid"/>
            </v:shape>
            <v:shape style="position:absolute;left:4138;top:1692;width:93;height:93" coordorigin="4139,1692" coordsize="93,93" path="m4185,1692l4167,1696,4152,1705,4142,1720,4139,1738,4142,1756,4152,1771,4167,1781,4185,1784,4203,1781,4218,1771,4228,1756,4231,1738,4228,1720,4218,1705,4203,1696,4185,1692xe" filled="true" fillcolor="#000000" stroked="false">
              <v:path arrowok="t"/>
              <v:fill type="solid"/>
            </v:shape>
            <v:shape style="position:absolute;left:4138;top:1692;width:93;height:93" coordorigin="4139,1692" coordsize="93,93" path="m4139,1738l4142,1720,4152,1705,4167,1696,4185,1692,4203,1696,4218,1705,4228,1720,4231,1738,4228,1756,4218,1771,4203,1781,4185,1784,4167,1781,4152,1771,4142,1756,4139,1738xe" filled="false" stroked="true" strokeweight=".44pt" strokecolor="#000000">
              <v:path arrowok="t"/>
              <v:stroke dashstyle="solid"/>
            </v:shape>
            <v:shape style="position:absolute;left:4257;top:1735;width:93;height:93" coordorigin="4258,1736" coordsize="93,93" path="m4304,1736l4286,1740,4271,1749,4261,1764,4258,1782,4261,1800,4271,1815,4286,1825,4304,1828,4322,1825,4337,1815,4347,1800,4350,1782,4347,1764,4337,1749,4322,1740,4304,1736xe" filled="true" fillcolor="#000000" stroked="false">
              <v:path arrowok="t"/>
              <v:fill type="solid"/>
            </v:shape>
            <v:shape style="position:absolute;left:4257;top:1735;width:93;height:93" coordorigin="4258,1736" coordsize="93,93" path="m4258,1782l4261,1764,4271,1749,4286,1740,4304,1736,4322,1740,4337,1749,4347,1764,4350,1782,4347,1800,4337,1815,4322,1825,4304,1828,4286,1825,4271,1815,4261,1800,4258,1782xe" filled="false" stroked="true" strokeweight=".44pt" strokecolor="#000000">
              <v:path arrowok="t"/>
              <v:stroke dashstyle="solid"/>
            </v:shape>
            <v:shape style="position:absolute;left:4407;top:2123;width:93;height:93" coordorigin="4407,2123" coordsize="93,93" path="m4453,2123l4435,2127,4421,2137,4411,2151,4407,2169,4411,2187,4421,2202,4435,2212,4453,2216,4471,2212,4486,2202,4496,2187,4500,2169,4496,2151,4486,2137,4471,2127,4453,2123xe" filled="true" fillcolor="#000000" stroked="false">
              <v:path arrowok="t"/>
              <v:fill type="solid"/>
            </v:shape>
            <v:shape style="position:absolute;left:4407;top:2123;width:93;height:93" coordorigin="4407,2123" coordsize="93,93" path="m4407,2169l4411,2151,4421,2137,4435,2127,4453,2123,4471,2127,4486,2137,4496,2151,4500,2169,4496,2187,4486,2202,4471,2212,4453,2216,4435,2212,4421,2202,4411,2187,4407,2169xe" filled="false" stroked="true" strokeweight=".44pt" strokecolor="#000000">
              <v:path arrowok="t"/>
              <v:stroke dashstyle="solid"/>
            </v:shape>
            <v:shape style="position:absolute;left:3197;top:943;width:1299;height:1215" coordorigin="3197,944" coordsize="1299,1215" path="m3281,944l3197,944,3197,1028,3281,1028,3281,944m3483,1028l3400,1028,3400,1111,3483,1111,3483,1028m3703,1410l3619,1410,3619,1494,3703,1494,3703,1410m3914,1771l3831,1771,3831,1855,3914,1855,3914,1771m4095,1661l4011,1661,4011,1745,4095,1745,4095,1661m4227,1653l4143,1653,4143,1736,4227,1736,4227,1653m4346,1692l4262,1692,4262,1775,4346,1775,4346,1692m4495,2075l4412,2075,4412,2158,4495,2158,4495,2075e" filled="true" fillcolor="#ff0000" stroked="false">
              <v:path arrowok="t"/>
              <v:fill type="solid"/>
            </v:shape>
            <v:shape style="position:absolute;left:3183;top:957;width:111;height:97" coordorigin="3184,957" coordsize="111,97" path="m3241,957l3184,1054,3294,1054,3241,957xe" filled="true" fillcolor="#0080ff" stroked="false">
              <v:path arrowok="t"/>
              <v:fill type="solid"/>
            </v:shape>
            <v:shape style="position:absolute;left:3183;top:957;width:111;height:97" coordorigin="3184,957" coordsize="111,97" path="m3241,957l3294,1054,3184,1054,3241,957xe" filled="false" stroked="true" strokeweight=".44pt" strokecolor="#0080ff">
              <v:path arrowok="t"/>
              <v:stroke dashstyle="solid"/>
            </v:shape>
            <v:shape style="position:absolute;left:3386;top:1005;width:111;height:98" coordorigin="3386,1005" coordsize="111,98" path="m3443,1005l3386,1102,3496,1102,3443,1005xe" filled="true" fillcolor="#0080ff" stroked="false">
              <v:path arrowok="t"/>
              <v:fill type="solid"/>
            </v:shape>
            <v:shape style="position:absolute;left:3386;top:1005;width:111;height:98" coordorigin="3386,1005" coordsize="111,98" path="m3443,1005l3496,1102,3386,1102,3443,1005xe" filled="false" stroked="true" strokeweight=".44pt" strokecolor="#0080ff">
              <v:path arrowok="t"/>
              <v:stroke dashstyle="solid"/>
            </v:shape>
            <v:shape style="position:absolute;left:3606;top:1388;width:111;height:97" coordorigin="3606,1388" coordsize="111,97" path="m3664,1388l3606,1485,3716,1485,3664,1388xe" filled="true" fillcolor="#0080ff" stroked="false">
              <v:path arrowok="t"/>
              <v:fill type="solid"/>
            </v:shape>
            <v:shape style="position:absolute;left:3606;top:1388;width:111;height:97" coordorigin="3606,1388" coordsize="111,97" path="m3664,1388l3716,1485,3606,1485,3664,1388xe" filled="false" stroked="true" strokeweight=".44pt" strokecolor="#0080ff">
              <v:path arrowok="t"/>
              <v:stroke dashstyle="solid"/>
            </v:shape>
            <v:shape style="position:absolute;left:3817;top:1749;width:111;height:97" coordorigin="3818,1749" coordsize="111,97" path="m3875,1749l3818,1846,3928,1846,3875,1749xe" filled="true" fillcolor="#0080ff" stroked="false">
              <v:path arrowok="t"/>
              <v:fill type="solid"/>
            </v:shape>
            <v:shape style="position:absolute;left:3817;top:1749;width:111;height:97" coordorigin="3818,1749" coordsize="111,97" path="m3875,1749l3928,1846,3818,1846,3875,1749xe" filled="false" stroked="true" strokeweight=".44pt" strokecolor="#0080ff">
              <v:path arrowok="t"/>
              <v:stroke dashstyle="solid"/>
            </v:shape>
            <v:shape style="position:absolute;left:3998;top:1692;width:111;height:97" coordorigin="3998,1692" coordsize="111,97" path="m4055,1692l3998,1789,4108,1789,4055,1692xe" filled="true" fillcolor="#0080ff" stroked="false">
              <v:path arrowok="t"/>
              <v:fill type="solid"/>
            </v:shape>
            <v:shape style="position:absolute;left:3998;top:1692;width:111;height:97" coordorigin="3998,1692" coordsize="111,97" path="m4055,1692l4108,1789,3998,1789,4055,1692xe" filled="false" stroked="true" strokeweight=".44pt" strokecolor="#0080ff">
              <v:path arrowok="t"/>
              <v:stroke dashstyle="solid"/>
            </v:shape>
            <v:shape style="position:absolute;left:4130;top:1661;width:111;height:97" coordorigin="4130,1661" coordsize="111,97" path="m4187,1661l4130,1758,4240,1758,4187,1661xe" filled="true" fillcolor="#0080ff" stroked="false">
              <v:path arrowok="t"/>
              <v:fill type="solid"/>
            </v:shape>
            <v:shape style="position:absolute;left:4130;top:1661;width:111;height:97" coordorigin="4130,1661" coordsize="111,97" path="m4187,1661l4240,1758,4130,1758,4187,1661xe" filled="false" stroked="true" strokeweight=".44pt" strokecolor="#0080ff">
              <v:path arrowok="t"/>
              <v:stroke dashstyle="solid"/>
            </v:shape>
            <v:shape style="position:absolute;left:4248;top:1669;width:111;height:98" coordorigin="4249,1670" coordsize="111,98" path="m4306,1670l4249,1767,4359,1767,4306,1670xe" filled="true" fillcolor="#0080ff" stroked="false">
              <v:path arrowok="t"/>
              <v:fill type="solid"/>
            </v:shape>
            <v:shape style="position:absolute;left:4248;top:1669;width:111;height:98" coordorigin="4249,1670" coordsize="111,98" path="m4306,1670l4359,1767,4249,1767,4306,1670xe" filled="false" stroked="true" strokeweight=".44pt" strokecolor="#0080ff">
              <v:path arrowok="t"/>
              <v:stroke dashstyle="solid"/>
            </v:shape>
            <v:shape style="position:absolute;left:4398;top:2052;width:111;height:97" coordorigin="4398,2053" coordsize="111,97" path="m4456,2053l4398,2149,4508,2149,4456,2053xe" filled="true" fillcolor="#0080ff" stroked="false">
              <v:path arrowok="t"/>
              <v:fill type="solid"/>
            </v:shape>
            <v:shape style="position:absolute;left:4398;top:2052;width:111;height:97" coordorigin="4398,2053" coordsize="111,97" path="m4456,2053l4508,2149,4398,2149,4456,2053xe" filled="false" stroked="true" strokeweight=".44pt" strokecolor="#0080ff">
              <v:path arrowok="t"/>
              <v:stroke dashstyle="solid"/>
            </v:shape>
            <v:shape style="position:absolute;left:0;top:14833;width:1435;height:1197" coordorigin="0,14833" coordsize="1435,1197" path="m3241,1036l3443,1203,3664,1388,3875,1564,4055,1714,4187,1824,4306,1925,4456,2049m4456,2049l4500,2084m4548,2128l4588,2158m4636,2198l4676,2233e" filled="false" stroked="true" strokeweight=".66pt" strokecolor="#000000">
              <v:path arrowok="t"/>
              <v:stroke dashstyle="solid"/>
            </v:shape>
            <v:shape style="position:absolute;left:4717;top:2266;width:192;height:174" type="#_x0000_t75" stroked="false">
              <v:imagedata r:id="rId11" o:title=""/>
            </v:shape>
            <v:shape style="position:absolute;left:0;top:12232;width:2602;height:2601" coordorigin="0,12233" coordsize="2602,2601" path="m2995,2862l5596,2862m3065,2862l3065,2814m3122,2862l3122,2814m3170,2862l3170,2814m3215,2862l3215,2814m3518,2862l3518,2814m3668,2862l3668,2814m3778,2862l3778,2814m3861,2862l3861,2814m3932,2862l3932,2814m3989,2862l3989,2814m4038,2862l4038,2814m4082,2862l4082,2814m4385,2862l4385,2814m4535,2862l4535,2814m4645,2862l4645,2814m4729,2862l4729,2814m4799,2862l4799,2814m4856,2862l4856,2814m4904,2862l4904,2814m4949,2862l4949,2814m5252,2862l5252,2814m5402,2862l5402,2814m5512,2862l5512,2814m3254,2862l3254,2770m4121,2862l4121,2770m4988,2862l4988,2770m2995,262l5596,262m3065,262l3065,310m3122,262l3122,310m3170,262l3170,310m3215,262l3215,310m3518,262l3518,310m3668,262l3668,310m3778,262l3778,310m3861,262l3861,310m3932,262l3932,310m3989,262l3989,310m4038,262l4038,310m4082,262l4082,310m4385,262l4385,310m4535,262l4535,310m4645,262l4645,310m4729,262l4729,310m4799,262l4799,310m4856,262l4856,310m4904,262l4904,310m4949,262l4949,310m5252,262l5252,310m5402,262l5402,310m5512,262l5512,310m3254,262l3254,354m4121,262l4121,354m4988,262l4988,354m2995,2862l2995,262m2995,2594l3043,2594m2995,2400l3043,2400m2995,2255l3043,2255m2995,2132l3043,2132m2995,2031l3043,2031m2995,1943l3043,1943m2995,1863l3043,1863m2995,1063l3043,1063m2995,869l3043,869m2995,724l3043,724m2995,601l3043,601m2995,499l3043,499m2995,411l3043,411m2995,332l3043,332m2995,1793l3087,1793m2995,1331l3087,1331m5596,2862l5596,262m5596,2594l5547,2594m5596,2400l5547,2400m5596,2255l5547,2255m5596,2132l5547,2132m5596,2031l5547,2031m5596,1943l5547,1943m5596,1863l5547,1863m5596,1331l5547,1331m5596,1063l5547,1063m5596,869l5547,869m5596,724l5547,724m5596,601l5547,601m5596,499l5547,499m5596,411l5547,411m5596,332l5547,332m5596,1793l5503,1793e" filled="false" stroked="true" strokeweight=".5pt" strokecolor="#000000">
              <v:path arrowok="t"/>
              <v:stroke dashstyle="solid"/>
            </v:shape>
            <v:rect style="position:absolute;left:4496;top:385;width:1020;height:590" filled="true" fillcolor="#ffffff" stroked="false">
              <v:fill type="solid"/>
            </v:rect>
            <v:rect style="position:absolute;left:4496;top:385;width:1020;height:590" filled="false" stroked="true" strokeweight=".66pt" strokecolor="#000000">
              <v:stroke dashstyle="solid"/>
            </v:rect>
            <v:shape style="position:absolute;left:3194;top:543;width:102;height:372" type="#_x0000_t75" stroked="false">
              <v:imagedata r:id="rId12" o:title=""/>
            </v:shape>
            <v:shape style="position:absolute;left:4558;top:437;width:102;height:102" type="#_x0000_t75" stroked="false">
              <v:imagedata r:id="rId13" o:title=""/>
            </v:shape>
            <v:rect style="position:absolute;left:4566;top:631;width:84;height:84" filled="true" fillcolor="#ff0000" stroked="false">
              <v:fill type="solid"/>
            </v:rect>
            <v:shape style="position:absolute;left:4549;top:789;width:119;height:106" type="#_x0000_t75" stroked="false">
              <v:imagedata r:id="rId14" o:title=""/>
            </v:shape>
            <v:shape style="position:absolute;left:4805;top:1911;width:102;height:372" type="#_x0000_t75" stroked="false">
              <v:imagedata r:id="rId15" o:title=""/>
            </v:shape>
            <v:shape style="position:absolute;left:4409;top:1625;width:102;height:372" type="#_x0000_t75" stroked="false">
              <v:imagedata r:id="rId16" o:title=""/>
            </v:shape>
            <v:shape style="position:absolute;left:3117;top:396;width:310;height:151" type="#_x0000_t202" filled="false" stroked="false">
              <v:textbox inset="0,0,0,0">
                <w:txbxContent>
                  <w:p>
                    <w:pPr>
                      <w:spacing w:line="150" w:lineRule="exact" w:before="0"/>
                      <w:ind w:left="0" w:right="0" w:firstLine="0"/>
                      <w:jc w:val="left"/>
                      <w:rPr>
                        <w:rFonts w:ascii="Helvetica"/>
                        <w:sz w:val="13"/>
                      </w:rPr>
                    </w:pPr>
                    <w:r>
                      <w:rPr>
                        <w:rFonts w:ascii="Helvetica"/>
                        <w:sz w:val="13"/>
                      </w:rPr>
                      <w:t>2009</w:t>
                    </w:r>
                  </w:p>
                </w:txbxContent>
              </v:textbox>
              <w10:wrap type="none"/>
            </v:shape>
            <v:shape style="position:absolute;left:4710;top:408;width:714;height:505" type="#_x0000_t202" filled="false" stroked="false">
              <v:textbox inset="0,0,0,0">
                <w:txbxContent>
                  <w:p>
                    <w:pPr>
                      <w:spacing w:line="278" w:lineRule="auto" w:before="0"/>
                      <w:ind w:left="0" w:right="0" w:firstLine="0"/>
                      <w:jc w:val="left"/>
                      <w:rPr>
                        <w:rFonts w:ascii="Helvetica"/>
                        <w:sz w:val="13"/>
                      </w:rPr>
                    </w:pPr>
                    <w:r>
                      <w:rPr>
                        <w:rFonts w:ascii="Helvetica"/>
                        <w:sz w:val="13"/>
                      </w:rPr>
                      <w:t>Residential Commercial Utility</w:t>
                    </w:r>
                  </w:p>
                </w:txbxContent>
              </v:textbox>
              <w10:wrap type="none"/>
            </v:shape>
            <v:shape style="position:absolute;left:4323;top:1452;width:310;height:151" type="#_x0000_t202" filled="false" stroked="false">
              <v:textbox inset="0,0,0,0">
                <w:txbxContent>
                  <w:p>
                    <w:pPr>
                      <w:spacing w:line="150" w:lineRule="exact" w:before="0"/>
                      <w:ind w:left="0" w:right="0" w:firstLine="0"/>
                      <w:jc w:val="left"/>
                      <w:rPr>
                        <w:rFonts w:ascii="Helvetica"/>
                        <w:sz w:val="13"/>
                      </w:rPr>
                    </w:pPr>
                    <w:r>
                      <w:rPr>
                        <w:rFonts w:ascii="Helvetica"/>
                        <w:sz w:val="13"/>
                      </w:rPr>
                      <w:t>2016</w:t>
                    </w:r>
                  </w:p>
                </w:txbxContent>
              </v:textbox>
              <w10:wrap type="none"/>
            </v:shape>
            <v:shape style="position:absolute;left:4719;top:1755;width:310;height:151" type="#_x0000_t202" filled="false" stroked="false">
              <v:textbox inset="0,0,0,0">
                <w:txbxContent>
                  <w:p>
                    <w:pPr>
                      <w:spacing w:line="150" w:lineRule="exact" w:before="0"/>
                      <w:ind w:left="0" w:right="0" w:firstLine="0"/>
                      <w:jc w:val="left"/>
                      <w:rPr>
                        <w:rFonts w:ascii="Helvetica"/>
                        <w:sz w:val="13"/>
                      </w:rPr>
                    </w:pPr>
                    <w:r>
                      <w:rPr>
                        <w:rFonts w:ascii="Helvetica"/>
                        <w:sz w:val="13"/>
                      </w:rPr>
                      <w:t>2020</w:t>
                    </w:r>
                  </w:p>
                </w:txbxContent>
              </v:textbox>
              <w10:wrap type="none"/>
            </v:shape>
            <v:shape style="position:absolute;left:3356;top:2050;width:483;height:151" type="#_x0000_t202" filled="false" stroked="false">
              <v:textbox inset="0,0,0,0">
                <w:txbxContent>
                  <w:p>
                    <w:pPr>
                      <w:spacing w:line="150" w:lineRule="exact" w:before="0"/>
                      <w:ind w:left="0" w:right="0" w:firstLine="0"/>
                      <w:jc w:val="left"/>
                      <w:rPr>
                        <w:rFonts w:ascii="Helvetica"/>
                        <w:sz w:val="13"/>
                      </w:rPr>
                    </w:pPr>
                    <w:r>
                      <w:rPr>
                        <w:rFonts w:ascii="Helvetica"/>
                        <w:sz w:val="13"/>
                      </w:rPr>
                      <w:t>LR 28%</w:t>
                    </w:r>
                  </w:p>
                </w:txbxContent>
              </v:textbox>
              <w10:wrap type="none"/>
            </v:shape>
            <v:shape style="position:absolute;left:4838;top:2415;width:482;height:173" type="#_x0000_t202" filled="false" stroked="false">
              <v:textbox inset="0,0,0,0">
                <w:txbxContent>
                  <w:p>
                    <w:pPr>
                      <w:spacing w:before="20"/>
                      <w:ind w:left="0" w:right="0" w:firstLine="0"/>
                      <w:jc w:val="left"/>
                      <w:rPr>
                        <w:rFonts w:ascii="Helvetica" w:hAnsi="Helvetica"/>
                        <w:sz w:val="13"/>
                      </w:rPr>
                    </w:pPr>
                    <w:r>
                      <w:rPr>
                        <w:rFonts w:ascii="Helvetica" w:hAnsi="Helvetica"/>
                        <w:sz w:val="13"/>
                      </w:rPr>
                      <w:t>$42 m</w:t>
                    </w:r>
                    <w:r>
                      <w:rPr>
                        <w:rFonts w:ascii="Helvetica" w:hAnsi="Helvetica"/>
                        <w:sz w:val="13"/>
                        <w:vertAlign w:val="superscript"/>
                      </w:rPr>
                      <w:t>–2</w:t>
                    </w:r>
                    <w:r>
                      <w:rPr>
                        <w:rFonts w:ascii="Helvetica" w:hAnsi="Helvetica"/>
                        <w:sz w:val="13"/>
                        <w:vertAlign w:val="baseline"/>
                      </w:rPr>
                    </w:r>
                  </w:p>
                </w:txbxContent>
              </v:textbox>
              <w10:wrap type="none"/>
            </v:shape>
            <w10:wrap type="none"/>
          </v:group>
        </w:pict>
      </w:r>
      <w:r>
        <w:rPr/>
        <w:pict>
          <v:group style="position:absolute;margin-left:320.885010pt;margin-top:12.843298pt;width:157.25pt;height:130.65pt;mso-position-horizontal-relative:page;mso-position-vertical-relative:paragraph;z-index:2176" coordorigin="6418,257" coordsize="3145,2613">
            <v:shape style="position:absolute;left:6424;top:265;width:2606;height:1203" type="#_x0000_t75" stroked="false">
              <v:imagedata r:id="rId17" o:title=""/>
            </v:shape>
            <v:shape style="position:absolute;left:6424;top:834;width:2606;height:2029" coordorigin="6424,834" coordsize="2606,2029" path="m9030,1909l8170,1426,7739,1211,7650,1171,7532,1122,7421,1079,7311,1039,7196,999,7108,973,6989,942,6424,834,6424,841,6424,848,6424,2856,6424,2862,9030,2862,9030,1916,9022,1912,9030,1909e" filled="true" fillcolor="#ffffff" stroked="false">
              <v:path arrowok="t"/>
              <v:fill type="solid"/>
            </v:shape>
            <v:shape style="position:absolute;left:6424;top:512;width:653;height:452" type="#_x0000_t75" stroked="false">
              <v:imagedata r:id="rId18" o:title=""/>
            </v:shape>
            <v:shape style="position:absolute;left:7074;top:859;width:972;height:357" type="#_x0000_t75" stroked="false">
              <v:imagedata r:id="rId19" o:title=""/>
            </v:shape>
            <v:shape style="position:absolute;left:7744;top:1213;width:635;height:331" type="#_x0000_t75" stroked="false">
              <v:imagedata r:id="rId20" o:title=""/>
            </v:shape>
            <v:shape style="position:absolute;left:8378;top:1300;width:653;height:616" type="#_x0000_t75" stroked="false">
              <v:imagedata r:id="rId21" o:title=""/>
            </v:shape>
            <v:shape style="position:absolute;left:6424;top:834;width:2606;height:1083" type="#_x0000_t75" stroked="false">
              <v:imagedata r:id="rId22" o:title=""/>
            </v:shape>
            <v:shape style="position:absolute;left:6424;top:920;width:2606;height:1942" coordorigin="6424,921" coordsize="2606,1942" path="m9030,2036l7985,1471,7686,1325,7642,1303,7602,1285,7514,1250,7329,1175,7197,1131,7086,1096,6424,921,6424,927,6424,934,6424,2856,6424,2862,9030,2862,9030,2044,9021,2039,9030,2036e" filled="true" fillcolor="#ffffff" stroked="false">
              <v:path arrowok="t"/>
              <v:fill type="solid"/>
            </v:shape>
            <v:shape style="position:absolute;left:7040;top:952;width:683;height:322" coordorigin="7040,953" coordsize="683,322" path="m7124,966l7040,966,7040,1050,7124,1050,7124,966m7234,953l7150,953,7150,1036,7234,1036,7234,953m7366,1028l7282,1028,7282,1111,7366,1111,7366,1028m7551,1045l7467,1045,7467,1107,7392,1107,7392,1190,7476,1190,7476,1129,7551,1129,7551,1045m7723,1155l7639,1155,7639,1190,7639,1190,7639,1177,7555,1177,7555,1261,7595,1261,7595,1274,7679,1274,7679,1239,7723,1239,7723,1155e" filled="true" fillcolor="#ff0000" stroked="false">
              <v:path arrowok="t"/>
              <v:fill type="solid"/>
            </v:shape>
            <v:shape style="position:absolute;left:6495;top:1599;width:118;height:106" type="#_x0000_t75" stroked="false">
              <v:imagedata r:id="rId23" o:title=""/>
            </v:shape>
            <v:shape style="position:absolute;left:6886;top:1648;width:118;height:106" type="#_x0000_t75" stroked="false">
              <v:imagedata r:id="rId24" o:title=""/>
            </v:shape>
            <v:shape style="position:absolute;left:7203;top:1634;width:118;height:106" type="#_x0000_t75" stroked="false">
              <v:imagedata r:id="rId25" o:title=""/>
            </v:shape>
            <v:shape style="position:absolute;left:7441;top:1678;width:118;height:106" type="#_x0000_t75" stroked="false">
              <v:imagedata r:id="rId26" o:title=""/>
            </v:shape>
            <v:shape style="position:absolute;left:7622;top:1784;width:219;height:137" type="#_x0000_t75" stroked="false">
              <v:imagedata r:id="rId27" o:title=""/>
            </v:shape>
            <v:shape style="position:absolute;left:7824;top:2061;width:263;height:141" type="#_x0000_t75" stroked="false">
              <v:imagedata r:id="rId28" o:title=""/>
            </v:shape>
            <v:shape style="position:absolute;left:6934;top:631;width:220;height:185" type="#_x0000_t75" stroked="false">
              <v:imagedata r:id="rId29" o:title=""/>
            </v:shape>
            <v:shape style="position:absolute;left:7146;top:851;width:93;height:93" coordorigin="7146,852" coordsize="93,93" path="m7192,852l7174,855,7160,865,7150,880,7146,898,7150,916,7160,930,7174,940,7192,944,7210,940,7225,930,7235,916,7238,898,7235,880,7225,865,7210,855,7192,852xe" filled="true" fillcolor="#000000" stroked="false">
              <v:path arrowok="t"/>
              <v:fill type="solid"/>
            </v:shape>
            <v:shape style="position:absolute;left:7146;top:851;width:93;height:93" coordorigin="7146,852" coordsize="93,93" path="m7146,898l7150,880,7160,865,7174,855,7192,852,7210,855,7225,865,7235,880,7238,898,7235,916,7225,930,7210,940,7192,944,7174,940,7160,930,7150,916,7146,898xe" filled="false" stroked="true" strokeweight=".44pt" strokecolor="#000000">
              <v:path arrowok="t"/>
              <v:stroke dashstyle="solid"/>
            </v:shape>
            <v:shape style="position:absolute;left:7260;top:847;width:93;height:93" coordorigin="7260,847" coordsize="93,93" path="m7307,847l7289,851,7274,861,7264,875,7260,893,7264,911,7274,926,7289,936,7307,940,7325,936,7339,926,7349,911,7353,893,7349,875,7339,861,7325,851,7307,847xe" filled="true" fillcolor="#000000" stroked="false">
              <v:path arrowok="t"/>
              <v:fill type="solid"/>
            </v:shape>
            <v:shape style="position:absolute;left:7260;top:847;width:93;height:93" coordorigin="7260,847" coordsize="93,93" path="m7260,893l7264,875,7274,861,7289,851,7307,847,7325,851,7339,861,7349,875,7353,893,7349,911,7339,926,7325,936,7307,940,7289,936,7274,926,7264,911,7260,893xe" filled="false" stroked="true" strokeweight=".44pt" strokecolor="#000000">
              <v:path arrowok="t"/>
              <v:stroke dashstyle="solid"/>
            </v:shape>
            <v:shape style="position:absolute;left:7370;top:917;width:93;height:93" coordorigin="7370,917" coordsize="93,93" path="m7417,917l7399,921,7384,931,7374,946,7370,964,7374,982,7384,996,7399,1006,7417,1010,7435,1006,7449,996,7459,982,7463,964,7459,946,7449,931,7435,921,7417,917xe" filled="true" fillcolor="#000000" stroked="false">
              <v:path arrowok="t"/>
              <v:fill type="solid"/>
            </v:shape>
            <v:shape style="position:absolute;left:7370;top:917;width:93;height:93" coordorigin="7370,917" coordsize="93,93" path="m7370,964l7374,946,7384,931,7399,921,7417,917,7435,921,7449,931,7459,946,7463,964,7459,982,7449,996,7435,1006,7417,1010,7399,1006,7384,996,7374,982,7370,964xe" filled="false" stroked="true" strokeweight=".44pt" strokecolor="#000000">
              <v:path arrowok="t"/>
              <v:stroke dashstyle="solid"/>
            </v:shape>
            <v:shape style="position:absolute;left:7480;top:957;width:93;height:93" coordorigin="7481,957" coordsize="93,93" path="m7527,957l7509,961,7494,971,7484,985,7481,1003,7484,1021,7494,1036,7509,1046,7527,1050,7545,1046,7559,1036,7569,1021,7573,1003,7569,985,7559,971,7545,961,7527,957xe" filled="true" fillcolor="#000000" stroked="false">
              <v:path arrowok="t"/>
              <v:fill type="solid"/>
            </v:shape>
            <v:shape style="position:absolute;left:7480;top:957;width:93;height:93" coordorigin="7481,957" coordsize="93,93" path="m7481,1003l7484,985,7494,971,7509,961,7527,957,7545,961,7559,971,7569,985,7573,1003,7569,1021,7559,1036,7545,1046,7527,1050,7509,1046,7494,1036,7484,1021,7481,1003xe" filled="false" stroked="true" strokeweight=".44pt" strokecolor="#000000">
              <v:path arrowok="t"/>
              <v:stroke dashstyle="solid"/>
            </v:shape>
            <v:shape style="position:absolute;left:7599;top:952;width:93;height:93" coordorigin="7599,953" coordsize="93,93" path="m7646,953l7628,956,7613,966,7603,981,7599,999,7603,1017,7613,1032,7628,1042,7646,1045,7664,1042,7678,1032,7688,1017,7692,999,7688,981,7678,966,7664,956,7646,953xe" filled="true" fillcolor="#000000" stroked="false">
              <v:path arrowok="t"/>
              <v:fill type="solid"/>
            </v:shape>
            <v:shape style="position:absolute;left:7599;top:952;width:93;height:93" coordorigin="7599,953" coordsize="93,93" path="m7599,999l7603,981,7613,966,7628,956,7646,953,7664,956,7678,966,7688,981,7692,999,7688,1017,7678,1032,7664,1042,7646,1045,7628,1042,7613,1032,7603,1017,7599,999xe" filled="false" stroked="true" strokeweight=".44pt" strokecolor="#000000">
              <v:path arrowok="t"/>
              <v:stroke dashstyle="solid"/>
            </v:shape>
            <v:shape style="position:absolute;left:7687;top:882;width:93;height:93" coordorigin="7687,882" coordsize="93,93" path="m7734,882l7716,886,7701,896,7691,910,7687,928,7691,946,7701,961,7716,971,7734,975,7752,971,7766,961,7776,946,7780,928,7776,910,7766,896,7752,886,7734,882xe" filled="true" fillcolor="#000000" stroked="false">
              <v:path arrowok="t"/>
              <v:fill type="solid"/>
            </v:shape>
            <v:shape style="position:absolute;left:7687;top:882;width:93;height:93" coordorigin="7687,882" coordsize="93,93" path="m7687,928l7691,910,7701,896,7716,886,7734,882,7752,886,7766,896,7776,910,7780,928,7776,946,7766,961,7752,971,7734,975,7716,971,7701,961,7691,946,7687,928xe" filled="false" stroked="true" strokeweight=".44pt" strokecolor="#000000">
              <v:path arrowok="t"/>
              <v:stroke dashstyle="solid"/>
            </v:shape>
            <v:shape style="position:absolute;left:9029;top:1916;width:2;height:947" type="#_x0000_t75" stroked="false">
              <v:imagedata r:id="rId30" o:title=""/>
            </v:shape>
            <v:shape style="position:absolute;left:8691;top:1853;width:338;height:184" type="#_x0000_t75" stroked="false">
              <v:imagedata r:id="rId31" o:title=""/>
            </v:shape>
            <v:shape style="position:absolute;left:6424;top:1156;width:2606;height:1707" type="#_x0000_t75" stroked="false">
              <v:imagedata r:id="rId32" o:title=""/>
            </v:shape>
            <v:shape style="position:absolute;left:6424;top:1904;width:2606;height:958" coordorigin="6424,1905" coordsize="2606,958" path="m6424,1905l6424,2862,9030,2862,9030,2814,8871,2735,8031,2365,7886,2312,7784,2273,7502,2176,7265,2101,6948,2018,6556,1930,6424,1905xe" filled="true" fillcolor="#ffffff" stroked="false">
              <v:path arrowok="t"/>
              <v:fill type="solid"/>
            </v:shape>
            <v:shape style="position:absolute;left:6424;top:1904;width:2606;height:958" coordorigin="6424,1905" coordsize="2606,958" path="m6424,1905l6556,1930,6948,2018,7265,2101,7502,2176,7683,2238,7784,2273,7886,2312,8031,2365,8871,2735,9030,2814,9030,2862,6424,2862e" filled="false" stroked="true" strokeweight=".66pt" strokecolor="#ffffff">
              <v:path arrowok="t"/>
              <v:stroke dashstyle="solid"/>
            </v:shape>
            <v:shape style="position:absolute;left:0;top:14833;width:1638;height:524" coordorigin="0,14833" coordsize="1638,524" path="m6556,1573l6948,1696,7265,1798,7502,1877,7683,1934,7784,1965,7886,1996,8031,2044m8031,2044l8083,2061m8141,2079l8193,2097e" filled="false" stroked="true" strokeweight=".66pt" strokecolor="#0080ff">
              <v:path arrowok="t"/>
              <v:stroke dashstyle="solid"/>
            </v:shape>
            <v:shape style="position:absolute;left:8244;top:2065;width:139;height:110" type="#_x0000_t75" stroked="false">
              <v:imagedata r:id="rId33" o:title=""/>
            </v:shape>
            <v:shape style="position:absolute;left:0;top:14833;width:757;height:300" coordorigin="0,14833" coordsize="757,300" path="m7085,983l7195,1028,7327,1080,7437,1120,7511,1151,7599,1186,7639,1203,7683,1221m7683,1221l7736,1243m7793,1265l7841,1283e" filled="false" stroked="true" strokeweight=".66pt" strokecolor="#ff0000">
              <v:path arrowok="t"/>
              <v:stroke dashstyle="solid"/>
            </v:shape>
            <v:shape style="position:absolute;left:7891;top:1298;width:179;height:104" type="#_x0000_t75" stroked="false">
              <v:imagedata r:id="rId34" o:title=""/>
            </v:shape>
            <v:shape style="position:absolute;left:0;top:14833;width:801;height:291" coordorigin="0,14833" coordsize="801,291" path="m6988,755l7106,799,7195,834,7309,873,7419,913,7529,952,7648,997,7736,1028m7736,1028l7789,1045e" filled="false" stroked="true" strokeweight=".66pt" strokecolor="#000000">
              <v:path arrowok="t"/>
              <v:stroke dashstyle="solid"/>
            </v:shape>
            <v:shape style="position:absolute;left:7839;top:1060;width:187;height:104" type="#_x0000_t75" stroked="false">
              <v:imagedata r:id="rId35" o:title=""/>
            </v:shape>
            <v:shape style="position:absolute;left:0;top:12232;width:2602;height:2601" coordorigin="0,12233" coordsize="2602,2601" path="m6424,2862l9025,2862m6477,2862l6477,2814m6521,2862l6521,2814m6556,2862l6556,2814m6591,2862l6591,2814m6816,2862l6816,2814m6931,2862l6931,2814m7010,2862l7010,2814m7076,2862l7076,2814m7124,2862l7124,2814m7168,2862l7168,2814m7208,2862l7208,2814m7238,2862l7238,2814m7467,2862l7467,2814m7582,2862l7582,2814m7661,2862l7661,2814m7727,2862l7727,2814m7775,2862l7775,2814m7819,2862l7819,2814m7859,2862l7859,2814m7890,2862l7890,2814m8114,2862l8114,2814m8229,2862l8229,2814m8312,2862l8312,2814m8374,2862l8374,2814m8427,2862l8427,2814m8471,2862l8471,2814m8506,2862l8506,2814m8541,2862l8541,2814m8766,2862l8766,2814m8880,2862l8880,2814m8964,2862l8964,2814m6618,2862l6618,2770m7269,2862l7269,2770m7921,2862l7921,2770m8572,2862l8572,2770m6424,262l9025,262m6477,262l6477,310m6521,262l6521,310m6556,262l6556,310m6591,262l6591,310m6816,262l6816,310m6931,262l6931,310m7010,262l7010,310m7076,262l7076,310m7124,262l7124,310m7168,262l7168,310m7208,262l7208,310m7238,262l7238,310m7467,262l7467,310m7582,262l7582,310m7661,262l7661,310m7727,262l7727,310m7775,262l7775,310m7819,262l7819,310m7859,262l7859,310m7890,262l7890,310m8114,262l8114,310m8229,262l8229,310m8312,262l8312,310m8374,262l8374,310m8427,262l8427,310m8471,262l8471,310m8506,262l8506,310m8541,262l8541,310m8766,262l8766,310m8880,262l8880,310m8964,262l8964,310m6618,262l6618,354m7269,262l7269,354m7921,262l7921,354m8572,262l8572,354m6424,2862l6424,262m6424,2594l6473,2594m6424,2400l6473,2400m6424,2255l6473,2255m6424,2132l6473,2132m6424,2031l6473,2031m6424,1943l6473,1943m6424,1863l6473,1863m6424,1063l6473,1063m6424,869l6473,869m6424,724l6473,724m6424,601l6473,601m6424,499l6473,499m6424,411l6473,411m6424,332l6473,332m6424,1793l6517,1793m6424,1331l6517,1331e" filled="false" stroked="true" strokeweight=".5pt" strokecolor="#000000">
              <v:path arrowok="t"/>
              <v:stroke dashstyle="solid"/>
            </v:shape>
            <v:shape style="position:absolute;left:9025;top:261;width:2;height:2601" coordorigin="9025,262" coordsize="0,2601" path="m9025,262l9025,359m9025,944l9025,2862e" filled="false" stroked="true" strokeweight=".5pt" strokecolor="#000000">
              <v:path arrowok="t"/>
              <v:stroke dashstyle="solid"/>
            </v:shape>
            <v:shape style="position:absolute;left:2508;top:12303;width:93;height:2262" coordorigin="2509,12303" coordsize="93,2262" path="m9025,2594l8977,2594m9025,2400l8977,2400m9025,2255l8977,2255m9025,2132l8977,2132m9025,2031l8977,2031m9025,1943l8977,1943m9025,1863l8977,1863m9025,1331l8977,1331m9025,1063l8977,1063m9025,332l8977,332m9025,1793l8933,1793e" filled="false" stroked="true" strokeweight=".5pt" strokecolor="#000000">
              <v:path arrowok="t"/>
              <v:stroke dashstyle="solid"/>
            </v:shape>
            <v:shape style="position:absolute;left:8270;top:1766;width:102;height:284" type="#_x0000_t75" stroked="false">
              <v:imagedata r:id="rId36" o:title=""/>
            </v:shape>
            <v:shape style="position:absolute;left:7905;top:1632;width:115;height:370" type="#_x0000_t75" stroked="false">
              <v:imagedata r:id="rId37" o:title=""/>
            </v:shape>
            <v:shape style="position:absolute;left:6558;top:1289;width:102;height:251" type="#_x0000_t75" stroked="false">
              <v:imagedata r:id="rId38" o:title=""/>
            </v:shape>
            <v:rect style="position:absolute;left:8475;top:358;width:1080;height:586" filled="true" fillcolor="#ffffff" stroked="false">
              <v:fill type="solid"/>
            </v:rect>
            <v:rect style="position:absolute;left:8475;top:358;width:1080;height:586" filled="false" stroked="true" strokeweight=".66pt" strokecolor="#000000">
              <v:stroke dashstyle="solid"/>
            </v:rect>
            <v:shape style="position:absolute;left:8567;top:406;width:102;height:102" type="#_x0000_t75" stroked="false">
              <v:imagedata r:id="rId39" o:title=""/>
            </v:shape>
            <v:rect style="position:absolute;left:8576;top:600;width:84;height:84" filled="true" fillcolor="#ff0000" stroked="false">
              <v:fill type="solid"/>
            </v:rect>
            <v:shape style="position:absolute;left:8558;top:759;width:119;height:106" type="#_x0000_t75" stroked="false">
              <v:imagedata r:id="rId40" o:title=""/>
            </v:shape>
            <v:shape style="position:absolute;left:6690;top:756;width:216;height:317" type="#_x0000_t75" stroked="false">
              <v:imagedata r:id="rId41" o:title=""/>
            </v:shape>
            <v:shape style="position:absolute;left:7295;top:669;width:411;height:151" type="#_x0000_t202" filled="false" stroked="false">
              <v:textbox inset="0,0,0,0">
                <w:txbxContent>
                  <w:p>
                    <w:pPr>
                      <w:spacing w:line="150" w:lineRule="exact" w:before="0"/>
                      <w:ind w:left="0" w:right="0" w:firstLine="0"/>
                      <w:jc w:val="left"/>
                      <w:rPr>
                        <w:rFonts w:ascii="Helvetica"/>
                        <w:sz w:val="13"/>
                      </w:rPr>
                    </w:pPr>
                    <w:r>
                      <w:rPr>
                        <w:rFonts w:ascii="Helvetica"/>
                        <w:sz w:val="13"/>
                      </w:rPr>
                      <w:t>LR 9%</w:t>
                    </w:r>
                  </w:p>
                </w:txbxContent>
              </v:textbox>
              <w10:wrap type="none"/>
            </v:shape>
            <v:shape style="position:absolute;left:8749;top:377;width:714;height:505" type="#_x0000_t202" filled="false" stroked="false">
              <v:textbox inset="0,0,0,0">
                <w:txbxContent>
                  <w:p>
                    <w:pPr>
                      <w:spacing w:line="278" w:lineRule="auto" w:before="0"/>
                      <w:ind w:left="0" w:right="0" w:firstLine="0"/>
                      <w:jc w:val="left"/>
                      <w:rPr>
                        <w:rFonts w:ascii="Helvetica"/>
                        <w:sz w:val="13"/>
                      </w:rPr>
                    </w:pPr>
                    <w:r>
                      <w:rPr>
                        <w:rFonts w:ascii="Helvetica"/>
                        <w:sz w:val="13"/>
                      </w:rPr>
                      <w:t>Residential Commercial Utility</w:t>
                    </w:r>
                  </w:p>
                </w:txbxContent>
              </v:textbox>
              <w10:wrap type="none"/>
            </v:shape>
            <v:shape style="position:absolute;left:6564;top:1109;width:310;height:151" type="#_x0000_t202" filled="false" stroked="false">
              <v:textbox inset="0,0,0,0">
                <w:txbxContent>
                  <w:p>
                    <w:pPr>
                      <w:spacing w:line="150" w:lineRule="exact" w:before="0"/>
                      <w:ind w:left="0" w:right="0" w:firstLine="0"/>
                      <w:jc w:val="left"/>
                      <w:rPr>
                        <w:rFonts w:ascii="Helvetica"/>
                        <w:sz w:val="13"/>
                      </w:rPr>
                    </w:pPr>
                    <w:r>
                      <w:rPr>
                        <w:rFonts w:ascii="Helvetica"/>
                        <w:sz w:val="13"/>
                      </w:rPr>
                      <w:t>2009</w:t>
                    </w:r>
                  </w:p>
                </w:txbxContent>
              </v:textbox>
              <w10:wrap type="none"/>
            </v:shape>
            <v:shape style="position:absolute;left:7024;top:1236;width:483;height:151" type="#_x0000_t202" filled="false" stroked="false">
              <v:textbox inset="0,0,0,0">
                <w:txbxContent>
                  <w:p>
                    <w:pPr>
                      <w:spacing w:line="150" w:lineRule="exact" w:before="0"/>
                      <w:ind w:left="0" w:right="0" w:firstLine="0"/>
                      <w:jc w:val="left"/>
                      <w:rPr>
                        <w:rFonts w:ascii="Helvetica"/>
                        <w:sz w:val="13"/>
                      </w:rPr>
                    </w:pPr>
                    <w:r>
                      <w:rPr>
                        <w:rFonts w:ascii="Helvetica"/>
                        <w:color w:val="FF0000"/>
                        <w:sz w:val="13"/>
                      </w:rPr>
                      <w:t>LR 11%</w:t>
                    </w:r>
                  </w:p>
                </w:txbxContent>
              </v:textbox>
              <w10:wrap type="none"/>
            </v:shape>
            <v:shape style="position:absolute;left:8087;top:1024;width:603;height:398" type="#_x0000_t202" filled="false" stroked="false">
              <v:textbox inset="0,0,0,0">
                <w:txbxContent>
                  <w:p>
                    <w:pPr>
                      <w:spacing w:before="20"/>
                      <w:ind w:left="0" w:right="0" w:firstLine="0"/>
                      <w:jc w:val="left"/>
                      <w:rPr>
                        <w:rFonts w:ascii="Helvetica" w:hAnsi="Helvetica"/>
                        <w:sz w:val="13"/>
                      </w:rPr>
                    </w:pPr>
                    <w:r>
                      <w:rPr>
                        <w:rFonts w:ascii="Helvetica" w:hAnsi="Helvetica"/>
                        <w:sz w:val="13"/>
                      </w:rPr>
                      <w:t>$277 m</w:t>
                    </w:r>
                    <w:r>
                      <w:rPr>
                        <w:rFonts w:ascii="Helvetica" w:hAnsi="Helvetica"/>
                        <w:sz w:val="13"/>
                        <w:vertAlign w:val="superscript"/>
                      </w:rPr>
                      <w:t>–2</w:t>
                    </w:r>
                    <w:r>
                      <w:rPr>
                        <w:rFonts w:ascii="Helvetica" w:hAnsi="Helvetica"/>
                        <w:sz w:val="13"/>
                        <w:vertAlign w:val="baseline"/>
                      </w:rPr>
                    </w:r>
                  </w:p>
                  <w:p>
                    <w:pPr>
                      <w:spacing w:before="71"/>
                      <w:ind w:left="48" w:right="0" w:firstLine="0"/>
                      <w:jc w:val="left"/>
                      <w:rPr>
                        <w:rFonts w:ascii="Helvetica" w:hAnsi="Helvetica"/>
                        <w:sz w:val="13"/>
                      </w:rPr>
                    </w:pPr>
                    <w:r>
                      <w:rPr>
                        <w:rFonts w:ascii="Helvetica" w:hAnsi="Helvetica"/>
                        <w:color w:val="FF0000"/>
                        <w:sz w:val="13"/>
                      </w:rPr>
                      <w:t>$193 m</w:t>
                    </w:r>
                    <w:r>
                      <w:rPr>
                        <w:rFonts w:ascii="Helvetica" w:hAnsi="Helvetica"/>
                        <w:color w:val="FF0000"/>
                        <w:sz w:val="13"/>
                        <w:vertAlign w:val="superscript"/>
                      </w:rPr>
                      <w:t>–2</w:t>
                    </w:r>
                    <w:r>
                      <w:rPr>
                        <w:rFonts w:ascii="Helvetica" w:hAnsi="Helvetica"/>
                        <w:color w:val="FF0000"/>
                        <w:sz w:val="13"/>
                        <w:vertAlign w:val="baseline"/>
                      </w:rPr>
                    </w:r>
                  </w:p>
                </w:txbxContent>
              </v:textbox>
              <w10:wrap type="none"/>
            </v:shape>
            <v:shape style="position:absolute;left:7761;top:1487;width:310;height:151" type="#_x0000_t202" filled="false" stroked="false">
              <v:textbox inset="0,0,0,0">
                <w:txbxContent>
                  <w:p>
                    <w:pPr>
                      <w:spacing w:line="150" w:lineRule="exact" w:before="0"/>
                      <w:ind w:left="0" w:right="0" w:firstLine="0"/>
                      <w:jc w:val="left"/>
                      <w:rPr>
                        <w:rFonts w:ascii="Helvetica"/>
                        <w:sz w:val="13"/>
                      </w:rPr>
                    </w:pPr>
                    <w:r>
                      <w:rPr>
                        <w:rFonts w:ascii="Helvetica"/>
                        <w:sz w:val="13"/>
                      </w:rPr>
                      <w:t>2016</w:t>
                    </w:r>
                  </w:p>
                </w:txbxContent>
              </v:textbox>
              <w10:wrap type="none"/>
            </v:shape>
            <v:shape style="position:absolute;left:8188;top:1628;width:310;height:151" type="#_x0000_t202" filled="false" stroked="false">
              <v:textbox inset="0,0,0,0">
                <w:txbxContent>
                  <w:p>
                    <w:pPr>
                      <w:spacing w:line="150" w:lineRule="exact" w:before="0"/>
                      <w:ind w:left="0" w:right="0" w:firstLine="0"/>
                      <w:jc w:val="left"/>
                      <w:rPr>
                        <w:rFonts w:ascii="Helvetica"/>
                        <w:sz w:val="13"/>
                      </w:rPr>
                    </w:pPr>
                    <w:r>
                      <w:rPr>
                        <w:rFonts w:ascii="Helvetica"/>
                        <w:sz w:val="13"/>
                      </w:rPr>
                      <w:t>2020</w:t>
                    </w:r>
                  </w:p>
                </w:txbxContent>
              </v:textbox>
              <w10:wrap type="none"/>
            </v:shape>
            <v:shape style="position:absolute;left:7019;top:1896;width:483;height:151" type="#_x0000_t202" filled="false" stroked="false">
              <v:textbox inset="0,0,0,0">
                <w:txbxContent>
                  <w:p>
                    <w:pPr>
                      <w:spacing w:line="150" w:lineRule="exact" w:before="0"/>
                      <w:ind w:left="0" w:right="0" w:firstLine="0"/>
                      <w:jc w:val="left"/>
                      <w:rPr>
                        <w:rFonts w:ascii="Helvetica"/>
                        <w:sz w:val="13"/>
                      </w:rPr>
                    </w:pPr>
                    <w:r>
                      <w:rPr>
                        <w:rFonts w:ascii="Helvetica"/>
                        <w:color w:val="0080FF"/>
                        <w:sz w:val="13"/>
                      </w:rPr>
                      <w:t>LR 10%</w:t>
                    </w:r>
                  </w:p>
                </w:txbxContent>
              </v:textbox>
              <w10:wrap type="none"/>
            </v:shape>
            <v:shape style="position:absolute;left:8294;top:2212;width:482;height:173" type="#_x0000_t202" filled="false" stroked="false">
              <v:textbox inset="0,0,0,0">
                <w:txbxContent>
                  <w:p>
                    <w:pPr>
                      <w:spacing w:before="20"/>
                      <w:ind w:left="0" w:right="0" w:firstLine="0"/>
                      <w:jc w:val="left"/>
                      <w:rPr>
                        <w:rFonts w:ascii="Helvetica" w:hAnsi="Helvetica"/>
                        <w:sz w:val="13"/>
                      </w:rPr>
                    </w:pPr>
                    <w:r>
                      <w:rPr>
                        <w:rFonts w:ascii="Helvetica" w:hAnsi="Helvetica"/>
                        <w:color w:val="0080FF"/>
                        <w:sz w:val="13"/>
                      </w:rPr>
                      <w:t>$60 m</w:t>
                    </w:r>
                    <w:r>
                      <w:rPr>
                        <w:rFonts w:ascii="Helvetica" w:hAnsi="Helvetica"/>
                        <w:color w:val="0080FF"/>
                        <w:sz w:val="13"/>
                        <w:vertAlign w:val="superscript"/>
                      </w:rPr>
                      <w:t>–2</w:t>
                    </w:r>
                    <w:r>
                      <w:rPr>
                        <w:rFonts w:ascii="Helvetica" w:hAnsi="Helvetica"/>
                        <w:color w:val="0080FF"/>
                        <w:sz w:val="13"/>
                        <w:vertAlign w:val="baseline"/>
                      </w:rPr>
                    </w:r>
                  </w:p>
                </w:txbxContent>
              </v:textbox>
              <w10:wrap type="none"/>
            </v:shape>
            <w10:wrap type="none"/>
          </v:group>
        </w:pict>
      </w:r>
      <w:r>
        <w:rPr>
          <w:rFonts w:ascii="Arial"/>
          <w:b/>
          <w:position w:val="4"/>
          <w:sz w:val="16"/>
        </w:rPr>
        <w:t>a  </w:t>
      </w:r>
      <w:r>
        <w:rPr>
          <w:rFonts w:ascii="Arial"/>
          <w:b/>
          <w:spacing w:val="1"/>
          <w:position w:val="4"/>
          <w:sz w:val="16"/>
        </w:rPr>
        <w:t> </w:t>
      </w:r>
      <w:r>
        <w:rPr>
          <w:rFonts w:ascii="Helvetica"/>
          <w:sz w:val="13"/>
        </w:rPr>
        <w:t>1,000</w:t>
        <w:tab/>
      </w:r>
      <w:r>
        <w:rPr>
          <w:rFonts w:ascii="Arial"/>
          <w:b/>
          <w:position w:val="4"/>
          <w:sz w:val="16"/>
        </w:rPr>
        <w:t>b </w:t>
      </w:r>
      <w:r>
        <w:rPr>
          <w:rFonts w:ascii="Arial"/>
          <w:b/>
          <w:spacing w:val="37"/>
          <w:position w:val="4"/>
          <w:sz w:val="16"/>
        </w:rPr>
        <w:t> </w:t>
      </w:r>
      <w:r>
        <w:rPr>
          <w:rFonts w:ascii="Helvetica"/>
          <w:sz w:val="13"/>
        </w:rPr>
        <w:t>1,000</w:t>
      </w:r>
    </w:p>
    <w:p>
      <w:pPr>
        <w:pStyle w:val="BodyText"/>
        <w:rPr>
          <w:rFonts w:ascii="Helvetica"/>
          <w:sz w:val="20"/>
        </w:rPr>
      </w:pPr>
    </w:p>
    <w:p>
      <w:pPr>
        <w:pStyle w:val="BodyText"/>
        <w:rPr>
          <w:rFonts w:ascii="Helvetica"/>
          <w:sz w:val="20"/>
        </w:rPr>
      </w:pPr>
    </w:p>
    <w:p>
      <w:pPr>
        <w:pStyle w:val="BodyText"/>
        <w:spacing w:before="7"/>
        <w:rPr>
          <w:rFonts w:ascii="Helvetica"/>
          <w:sz w:val="29"/>
        </w:rPr>
      </w:pPr>
    </w:p>
    <w:p>
      <w:pPr>
        <w:tabs>
          <w:tab w:pos="5527" w:val="left" w:leader="none"/>
        </w:tabs>
        <w:spacing w:before="98"/>
        <w:ind w:left="2097" w:right="0" w:firstLine="0"/>
        <w:jc w:val="left"/>
        <w:rPr>
          <w:rFonts w:ascii="Helvetica"/>
          <w:sz w:val="13"/>
        </w:rPr>
      </w:pPr>
      <w:r>
        <w:rPr/>
        <w:pict>
          <v:shape style="position:absolute;margin-left:117.562706pt;margin-top:-8.94791pt;width:10.65pt;height:59.05pt;mso-position-horizontal-relative:page;mso-position-vertical-relative:paragraph;z-index:2200"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99"/>
                      <w:sz w:val="13"/>
                    </w:rPr>
                    <w:t>Module</w:t>
                  </w:r>
                  <w:r>
                    <w:rPr>
                      <w:rFonts w:ascii="Helvetica" w:hAnsi="Helvetica"/>
                      <w:sz w:val="13"/>
                    </w:rPr>
                    <w:t> cost </w:t>
                  </w:r>
                  <w:r>
                    <w:rPr>
                      <w:rFonts w:ascii="Helvetica" w:hAnsi="Helvetica"/>
                      <w:w w:val="99"/>
                      <w:sz w:val="13"/>
                    </w:rPr>
                    <w:t>($</w:t>
                  </w:r>
                  <w:r>
                    <w:rPr>
                      <w:rFonts w:ascii="Helvetica" w:hAnsi="Helvetica"/>
                      <w:sz w:val="13"/>
                    </w:rPr>
                    <w:t> </w:t>
                  </w:r>
                  <w:r>
                    <w:rPr>
                      <w:rFonts w:ascii="Helvetica" w:hAnsi="Helvetica"/>
                      <w:spacing w:val="-1"/>
                      <w:sz w:val="13"/>
                    </w:rPr>
                    <w:t>m</w:t>
                  </w:r>
                  <w:r>
                    <w:rPr>
                      <w:rFonts w:ascii="Helvetica" w:hAnsi="Helvetica"/>
                      <w:w w:val="93"/>
                      <w:sz w:val="13"/>
                      <w:vertAlign w:val="superscript"/>
                    </w:rPr>
                    <w:t>–2</w:t>
                  </w:r>
                  <w:r>
                    <w:rPr>
                      <w:rFonts w:ascii="Helvetica" w:hAnsi="Helvetica"/>
                      <w:w w:val="99"/>
                      <w:sz w:val="13"/>
                      <w:vertAlign w:val="baseline"/>
                    </w:rPr>
                    <w:t>)</w:t>
                  </w:r>
                </w:p>
              </w:txbxContent>
            </v:textbox>
            <w10:wrap type="none"/>
          </v:shape>
        </w:pict>
      </w:r>
      <w:r>
        <w:rPr/>
        <w:pict>
          <v:shape style="position:absolute;margin-left:289.062195pt;margin-top:.208278pt;width:12.2pt;height:40.75pt;mso-position-horizontal-relative:page;mso-position-vertical-relative:paragraph;z-index:-38272" type="#_x0000_t202" filled="false" stroked="false">
            <v:textbox inset="0,0,0,0" style="layout-flow:vertical;mso-layout-flow-alt:bottom-to-top">
              <w:txbxContent>
                <w:p>
                  <w:pPr>
                    <w:spacing w:before="40"/>
                    <w:ind w:left="20" w:right="0" w:firstLine="0"/>
                    <w:jc w:val="left"/>
                    <w:rPr>
                      <w:rFonts w:ascii="Helvetica" w:hAnsi="Helvetica"/>
                      <w:sz w:val="13"/>
                    </w:rPr>
                  </w:pPr>
                  <w:r>
                    <w:rPr>
                      <w:rFonts w:ascii="Helvetica" w:hAnsi="Helvetica"/>
                      <w:w w:val="100"/>
                      <w:sz w:val="13"/>
                    </w:rPr>
                    <w:t>BOS</w:t>
                  </w:r>
                  <w:r>
                    <w:rPr>
                      <w:rFonts w:ascii="Helvetica" w:hAnsi="Helvetica"/>
                      <w:w w:val="100"/>
                      <w:position w:val="-3"/>
                      <w:sz w:val="9"/>
                    </w:rPr>
                    <w:t>A </w:t>
                  </w:r>
                  <w:r>
                    <w:rPr>
                      <w:rFonts w:ascii="Helvetica" w:hAnsi="Helvetica"/>
                      <w:w w:val="99"/>
                      <w:sz w:val="13"/>
                    </w:rPr>
                    <w:t>($</w:t>
                  </w:r>
                  <w:r>
                    <w:rPr>
                      <w:rFonts w:ascii="Helvetica" w:hAnsi="Helvetica"/>
                      <w:sz w:val="13"/>
                    </w:rPr>
                    <w:t> </w:t>
                  </w:r>
                  <w:r>
                    <w:rPr>
                      <w:rFonts w:ascii="Helvetica" w:hAnsi="Helvetica"/>
                      <w:spacing w:val="-1"/>
                      <w:sz w:val="13"/>
                    </w:rPr>
                    <w:t>m</w:t>
                  </w:r>
                  <w:r>
                    <w:rPr>
                      <w:rFonts w:ascii="Helvetica" w:hAnsi="Helvetica"/>
                      <w:w w:val="93"/>
                      <w:sz w:val="13"/>
                      <w:vertAlign w:val="superscript"/>
                    </w:rPr>
                    <w:t>–2</w:t>
                  </w:r>
                  <w:r>
                    <w:rPr>
                      <w:rFonts w:ascii="Helvetica" w:hAnsi="Helvetica"/>
                      <w:w w:val="99"/>
                      <w:sz w:val="13"/>
                      <w:vertAlign w:val="baseline"/>
                    </w:rPr>
                    <w:t>)</w:t>
                  </w:r>
                </w:p>
              </w:txbxContent>
            </v:textbox>
            <w10:wrap type="none"/>
          </v:shape>
        </w:pict>
      </w:r>
      <w:r>
        <w:rPr>
          <w:rFonts w:ascii="Helvetica"/>
          <w:sz w:val="13"/>
        </w:rPr>
        <w:t>200</w:t>
        <w:tab/>
        <w:t>200</w:t>
      </w:r>
    </w:p>
    <w:p>
      <w:pPr>
        <w:pStyle w:val="BodyText"/>
        <w:rPr>
          <w:rFonts w:ascii="Helvetica"/>
          <w:sz w:val="14"/>
        </w:rPr>
      </w:pPr>
    </w:p>
    <w:p>
      <w:pPr>
        <w:pStyle w:val="BodyText"/>
        <w:spacing w:before="3"/>
        <w:rPr>
          <w:rFonts w:ascii="Helvetica"/>
          <w:sz w:val="12"/>
        </w:rPr>
      </w:pPr>
    </w:p>
    <w:p>
      <w:pPr>
        <w:tabs>
          <w:tab w:pos="5527" w:val="left" w:leader="none"/>
        </w:tabs>
        <w:spacing w:before="0"/>
        <w:ind w:left="2097" w:right="0" w:firstLine="0"/>
        <w:jc w:val="left"/>
        <w:rPr>
          <w:rFonts w:ascii="Helvetica"/>
          <w:sz w:val="13"/>
        </w:rPr>
      </w:pPr>
      <w:r>
        <w:rPr>
          <w:rFonts w:ascii="Helvetica"/>
          <w:sz w:val="13"/>
        </w:rPr>
        <w:t>100</w:t>
        <w:tab/>
        <w:t>100</w:t>
      </w:r>
    </w:p>
    <w:p>
      <w:pPr>
        <w:pStyle w:val="BodyText"/>
        <w:rPr>
          <w:rFonts w:ascii="Helvetica"/>
          <w:sz w:val="20"/>
        </w:rPr>
      </w:pPr>
    </w:p>
    <w:p>
      <w:pPr>
        <w:pStyle w:val="BodyText"/>
        <w:rPr>
          <w:rFonts w:ascii="Helvetica"/>
          <w:sz w:val="20"/>
        </w:rPr>
      </w:pPr>
    </w:p>
    <w:p>
      <w:pPr>
        <w:pStyle w:val="BodyText"/>
        <w:spacing w:before="7"/>
        <w:rPr>
          <w:rFonts w:ascii="Helvetica"/>
          <w:sz w:val="29"/>
        </w:rPr>
      </w:pPr>
    </w:p>
    <w:p>
      <w:pPr>
        <w:spacing w:after="0"/>
        <w:rPr>
          <w:rFonts w:ascii="Helvetica"/>
          <w:sz w:val="29"/>
        </w:rPr>
        <w:sectPr>
          <w:pgSz w:w="11910" w:h="15820"/>
          <w:pgMar w:top="400" w:bottom="280" w:left="620" w:right="0"/>
        </w:sectPr>
      </w:pPr>
    </w:p>
    <w:p>
      <w:pPr>
        <w:spacing w:line="150" w:lineRule="exact" w:before="98"/>
        <w:ind w:left="2150" w:right="2239" w:firstLine="0"/>
        <w:jc w:val="center"/>
        <w:rPr>
          <w:rFonts w:ascii="Helvetica"/>
          <w:sz w:val="13"/>
        </w:rPr>
      </w:pPr>
      <w:r>
        <w:rPr>
          <w:rFonts w:ascii="Helvetica"/>
          <w:sz w:val="13"/>
        </w:rPr>
        <w:t>20</w:t>
      </w:r>
    </w:p>
    <w:p>
      <w:pPr>
        <w:tabs>
          <w:tab w:pos="3403" w:val="left" w:leader="none"/>
          <w:tab w:pos="4270" w:val="left" w:leader="none"/>
        </w:tabs>
        <w:spacing w:line="150" w:lineRule="exact" w:before="0"/>
        <w:ind w:left="2536" w:right="0" w:firstLine="0"/>
        <w:jc w:val="left"/>
        <w:rPr>
          <w:rFonts w:ascii="Helvetica"/>
          <w:sz w:val="13"/>
        </w:rPr>
      </w:pPr>
      <w:r>
        <w:rPr>
          <w:rFonts w:ascii="Helvetica"/>
          <w:sz w:val="13"/>
        </w:rPr>
        <w:t>10</w:t>
      </w:r>
      <w:r>
        <w:rPr>
          <w:rFonts w:ascii="Helvetica"/>
          <w:sz w:val="13"/>
          <w:vertAlign w:val="superscript"/>
        </w:rPr>
        <w:t>7</w:t>
      </w:r>
      <w:r>
        <w:rPr>
          <w:rFonts w:ascii="Helvetica"/>
          <w:sz w:val="13"/>
          <w:vertAlign w:val="baseline"/>
        </w:rPr>
        <w:tab/>
      </w:r>
      <w:r>
        <w:rPr>
          <w:rFonts w:ascii="Helvetica"/>
          <w:sz w:val="13"/>
          <w:vertAlign w:val="baseline"/>
        </w:rPr>
        <w:t>10</w:t>
      </w:r>
      <w:r>
        <w:rPr>
          <w:rFonts w:ascii="Helvetica"/>
          <w:sz w:val="13"/>
          <w:vertAlign w:val="superscript"/>
        </w:rPr>
        <w:t>8</w:t>
      </w:r>
      <w:r>
        <w:rPr>
          <w:rFonts w:ascii="Helvetica"/>
          <w:sz w:val="13"/>
          <w:vertAlign w:val="baseline"/>
        </w:rPr>
        <w:tab/>
      </w:r>
      <w:r>
        <w:rPr>
          <w:rFonts w:ascii="Helvetica"/>
          <w:sz w:val="13"/>
          <w:vertAlign w:val="baseline"/>
        </w:rPr>
        <w:t>10</w:t>
      </w:r>
      <w:r>
        <w:rPr>
          <w:rFonts w:ascii="Helvetica"/>
          <w:sz w:val="13"/>
          <w:vertAlign w:val="superscript"/>
        </w:rPr>
        <w:t>9</w:t>
      </w:r>
      <w:r>
        <w:rPr>
          <w:rFonts w:ascii="Helvetica"/>
          <w:sz w:val="13"/>
          <w:vertAlign w:val="baseline"/>
        </w:rPr>
      </w:r>
    </w:p>
    <w:p>
      <w:pPr>
        <w:spacing w:line="244" w:lineRule="auto" w:before="45"/>
        <w:ind w:left="3227" w:right="-20" w:hanging="452"/>
        <w:jc w:val="left"/>
        <w:rPr>
          <w:rFonts w:ascii="Helvetica"/>
          <w:sz w:val="13"/>
        </w:rPr>
      </w:pPr>
      <w:r>
        <w:rPr>
          <w:rFonts w:ascii="Helvetica"/>
          <w:sz w:val="13"/>
        </w:rPr>
        <w:t>Overall cumulative photovoltaic</w:t>
      </w:r>
      <w:r>
        <w:rPr>
          <w:rFonts w:ascii="Helvetica"/>
          <w:w w:val="99"/>
          <w:sz w:val="13"/>
        </w:rPr>
        <w:t> </w:t>
      </w:r>
      <w:r>
        <w:rPr>
          <w:rFonts w:ascii="Helvetica"/>
          <w:sz w:val="13"/>
        </w:rPr>
        <w:t>installation (m</w:t>
      </w:r>
      <w:r>
        <w:rPr>
          <w:rFonts w:ascii="Helvetica"/>
          <w:sz w:val="13"/>
          <w:vertAlign w:val="superscript"/>
        </w:rPr>
        <w:t>2</w:t>
      </w:r>
      <w:r>
        <w:rPr>
          <w:rFonts w:ascii="Helvetica"/>
          <w:sz w:val="13"/>
          <w:vertAlign w:val="baseline"/>
        </w:rPr>
        <w:t>)</w:t>
      </w:r>
    </w:p>
    <w:p>
      <w:pPr>
        <w:spacing w:line="150" w:lineRule="exact" w:before="98"/>
        <w:ind w:left="984" w:right="0" w:firstLine="0"/>
        <w:jc w:val="left"/>
        <w:rPr>
          <w:rFonts w:ascii="Helvetica"/>
          <w:sz w:val="13"/>
        </w:rPr>
      </w:pPr>
      <w:r>
        <w:rPr/>
        <w:br w:type="column"/>
      </w:r>
      <w:r>
        <w:rPr>
          <w:rFonts w:ascii="Helvetica"/>
          <w:sz w:val="13"/>
        </w:rPr>
        <w:t>20</w:t>
      </w:r>
    </w:p>
    <w:p>
      <w:pPr>
        <w:tabs>
          <w:tab w:pos="1937" w:val="left" w:leader="none"/>
          <w:tab w:pos="2588" w:val="left" w:leader="none"/>
          <w:tab w:pos="3240" w:val="left" w:leader="none"/>
        </w:tabs>
        <w:spacing w:line="150" w:lineRule="exact" w:before="0"/>
        <w:ind w:left="1286" w:right="0" w:firstLine="0"/>
        <w:jc w:val="left"/>
        <w:rPr>
          <w:rFonts w:ascii="Helvetica"/>
          <w:sz w:val="13"/>
        </w:rPr>
      </w:pPr>
      <w:r>
        <w:rPr>
          <w:rFonts w:ascii="Helvetica"/>
          <w:sz w:val="13"/>
        </w:rPr>
        <w:t>10</w:t>
      </w:r>
      <w:r>
        <w:rPr>
          <w:rFonts w:ascii="Helvetica"/>
          <w:sz w:val="13"/>
          <w:vertAlign w:val="superscript"/>
        </w:rPr>
        <w:t>6</w:t>
      </w:r>
      <w:r>
        <w:rPr>
          <w:rFonts w:ascii="Helvetica"/>
          <w:sz w:val="13"/>
          <w:vertAlign w:val="baseline"/>
        </w:rPr>
        <w:tab/>
      </w:r>
      <w:r>
        <w:rPr>
          <w:rFonts w:ascii="Helvetica"/>
          <w:sz w:val="13"/>
          <w:vertAlign w:val="baseline"/>
        </w:rPr>
        <w:t>10</w:t>
      </w:r>
      <w:r>
        <w:rPr>
          <w:rFonts w:ascii="Helvetica"/>
          <w:sz w:val="13"/>
          <w:vertAlign w:val="superscript"/>
        </w:rPr>
        <w:t>7</w:t>
      </w:r>
      <w:r>
        <w:rPr>
          <w:rFonts w:ascii="Helvetica"/>
          <w:sz w:val="13"/>
          <w:vertAlign w:val="baseline"/>
        </w:rPr>
        <w:tab/>
      </w:r>
      <w:r>
        <w:rPr>
          <w:rFonts w:ascii="Helvetica"/>
          <w:sz w:val="13"/>
          <w:vertAlign w:val="baseline"/>
        </w:rPr>
        <w:t>10</w:t>
      </w:r>
      <w:r>
        <w:rPr>
          <w:rFonts w:ascii="Helvetica"/>
          <w:sz w:val="13"/>
          <w:vertAlign w:val="superscript"/>
        </w:rPr>
        <w:t>8</w:t>
      </w:r>
      <w:r>
        <w:rPr>
          <w:rFonts w:ascii="Helvetica"/>
          <w:sz w:val="13"/>
          <w:vertAlign w:val="baseline"/>
        </w:rPr>
        <w:tab/>
      </w:r>
      <w:r>
        <w:rPr>
          <w:rFonts w:ascii="Helvetica"/>
          <w:sz w:val="13"/>
          <w:vertAlign w:val="baseline"/>
        </w:rPr>
        <w:t>10</w:t>
      </w:r>
      <w:r>
        <w:rPr>
          <w:rFonts w:ascii="Helvetica"/>
          <w:sz w:val="13"/>
          <w:vertAlign w:val="superscript"/>
        </w:rPr>
        <w:t>9</w:t>
      </w:r>
      <w:r>
        <w:rPr>
          <w:rFonts w:ascii="Helvetica"/>
          <w:sz w:val="13"/>
          <w:vertAlign w:val="baseline"/>
        </w:rPr>
      </w:r>
    </w:p>
    <w:p>
      <w:pPr>
        <w:spacing w:line="244" w:lineRule="auto" w:before="45"/>
        <w:ind w:left="2013" w:right="3132" w:hanging="557"/>
        <w:jc w:val="left"/>
        <w:rPr>
          <w:rFonts w:ascii="Helvetica"/>
          <w:sz w:val="13"/>
        </w:rPr>
      </w:pPr>
      <w:r>
        <w:rPr>
          <w:rFonts w:ascii="Helvetica"/>
          <w:sz w:val="13"/>
        </w:rPr>
        <w:t>Cumulative photovoltaic installation, by segment (m</w:t>
      </w:r>
      <w:r>
        <w:rPr>
          <w:rFonts w:ascii="Helvetica"/>
          <w:sz w:val="13"/>
          <w:vertAlign w:val="superscript"/>
        </w:rPr>
        <w:t>2</w:t>
      </w:r>
      <w:r>
        <w:rPr>
          <w:rFonts w:ascii="Helvetica"/>
          <w:sz w:val="13"/>
          <w:vertAlign w:val="baseline"/>
        </w:rPr>
        <w:t>)</w:t>
      </w:r>
    </w:p>
    <w:p>
      <w:pPr>
        <w:spacing w:after="0" w:line="244" w:lineRule="auto"/>
        <w:jc w:val="left"/>
        <w:rPr>
          <w:rFonts w:ascii="Helvetica"/>
          <w:sz w:val="13"/>
        </w:rPr>
        <w:sectPr>
          <w:type w:val="continuous"/>
          <w:pgSz w:w="11910" w:h="15820"/>
          <w:pgMar w:top="400" w:bottom="280" w:left="620" w:right="0"/>
          <w:cols w:num="2" w:equalWidth="0">
            <w:col w:w="4575" w:space="40"/>
            <w:col w:w="6675"/>
          </w:cols>
        </w:sectPr>
      </w:pPr>
    </w:p>
    <w:p>
      <w:pPr>
        <w:pStyle w:val="BodyText"/>
        <w:spacing w:before="7"/>
        <w:rPr>
          <w:rFonts w:ascii="Helvetica"/>
          <w:sz w:val="8"/>
        </w:rPr>
      </w:pPr>
    </w:p>
    <w:p>
      <w:pPr>
        <w:spacing w:line="273" w:lineRule="auto" w:before="113"/>
        <w:ind w:left="230" w:right="829" w:firstLine="0"/>
        <w:jc w:val="left"/>
        <w:rPr>
          <w:rFonts w:ascii="Arial" w:hAnsi="Arial"/>
          <w:sz w:val="16"/>
        </w:rPr>
      </w:pPr>
      <w:bookmarkStart w:name="Fig. 2 Photovoltaic system learning curv" w:id="4"/>
      <w:bookmarkEnd w:id="4"/>
      <w:r>
        <w:rPr/>
      </w:r>
      <w:r>
        <w:rPr>
          <w:rFonts w:ascii="Arial" w:hAnsi="Arial"/>
          <w:b/>
          <w:sz w:val="16"/>
        </w:rPr>
        <w:t>Fig.</w:t>
      </w:r>
      <w:r>
        <w:rPr>
          <w:rFonts w:ascii="Arial" w:hAnsi="Arial"/>
          <w:b/>
          <w:spacing w:val="-30"/>
          <w:sz w:val="16"/>
        </w:rPr>
        <w:t> </w:t>
      </w:r>
      <w:r>
        <w:rPr>
          <w:rFonts w:ascii="Arial" w:hAnsi="Arial"/>
          <w:b/>
          <w:sz w:val="16"/>
        </w:rPr>
        <w:t>2</w:t>
      </w:r>
      <w:r>
        <w:rPr>
          <w:rFonts w:ascii="Arial" w:hAnsi="Arial"/>
          <w:b/>
          <w:spacing w:val="-30"/>
          <w:sz w:val="16"/>
        </w:rPr>
        <w:t> </w:t>
      </w:r>
      <w:r>
        <w:rPr>
          <w:rFonts w:ascii="Arial" w:hAnsi="Arial"/>
          <w:b/>
          <w:sz w:val="16"/>
        </w:rPr>
        <w:t>|</w:t>
      </w:r>
      <w:r>
        <w:rPr>
          <w:rFonts w:ascii="Arial" w:hAnsi="Arial"/>
          <w:b/>
          <w:spacing w:val="-28"/>
          <w:sz w:val="16"/>
        </w:rPr>
        <w:t> </w:t>
      </w:r>
      <w:r>
        <w:rPr>
          <w:rFonts w:ascii="Arial" w:hAnsi="Arial"/>
          <w:sz w:val="16"/>
        </w:rPr>
        <w:t>Photovoltaic</w:t>
      </w:r>
      <w:r>
        <w:rPr>
          <w:rFonts w:ascii="Arial" w:hAnsi="Arial"/>
          <w:spacing w:val="-29"/>
          <w:sz w:val="16"/>
        </w:rPr>
        <w:t> </w:t>
      </w:r>
      <w:r>
        <w:rPr>
          <w:rFonts w:ascii="Arial" w:hAnsi="Arial"/>
          <w:sz w:val="16"/>
        </w:rPr>
        <w:t>system</w:t>
      </w:r>
      <w:r>
        <w:rPr>
          <w:rFonts w:ascii="Arial" w:hAnsi="Arial"/>
          <w:spacing w:val="-29"/>
          <w:sz w:val="16"/>
        </w:rPr>
        <w:t> </w:t>
      </w:r>
      <w:r>
        <w:rPr>
          <w:rFonts w:ascii="Arial" w:hAnsi="Arial"/>
          <w:sz w:val="16"/>
        </w:rPr>
        <w:t>learning</w:t>
      </w:r>
      <w:r>
        <w:rPr>
          <w:rFonts w:ascii="Arial" w:hAnsi="Arial"/>
          <w:spacing w:val="-29"/>
          <w:sz w:val="16"/>
        </w:rPr>
        <w:t> </w:t>
      </w:r>
      <w:r>
        <w:rPr>
          <w:rFonts w:ascii="Arial" w:hAnsi="Arial"/>
          <w:sz w:val="16"/>
        </w:rPr>
        <w:t>curves.</w:t>
      </w:r>
      <w:r>
        <w:rPr>
          <w:rFonts w:ascii="Arial" w:hAnsi="Arial"/>
          <w:spacing w:val="-28"/>
          <w:sz w:val="16"/>
        </w:rPr>
        <w:t> </w:t>
      </w:r>
      <w:r>
        <w:rPr>
          <w:rFonts w:ascii="Arial" w:hAnsi="Arial"/>
          <w:b/>
          <w:sz w:val="16"/>
        </w:rPr>
        <w:t>a</w:t>
      </w:r>
      <w:r>
        <w:rPr>
          <w:rFonts w:ascii="Arial" w:hAnsi="Arial"/>
          <w:sz w:val="16"/>
        </w:rPr>
        <w:t>,</w:t>
      </w:r>
      <w:r>
        <w:rPr>
          <w:rFonts w:ascii="Arial" w:hAnsi="Arial"/>
          <w:spacing w:val="-28"/>
          <w:sz w:val="16"/>
        </w:rPr>
        <w:t> </w:t>
      </w:r>
      <w:r>
        <w:rPr>
          <w:rFonts w:ascii="Arial" w:hAnsi="Arial"/>
          <w:sz w:val="16"/>
        </w:rPr>
        <w:t>Silicon</w:t>
      </w:r>
      <w:r>
        <w:rPr>
          <w:rFonts w:ascii="Arial" w:hAnsi="Arial"/>
          <w:spacing w:val="-28"/>
          <w:sz w:val="16"/>
        </w:rPr>
        <w:t> </w:t>
      </w:r>
      <w:r>
        <w:rPr>
          <w:rFonts w:ascii="Arial" w:hAnsi="Arial"/>
          <w:sz w:val="16"/>
        </w:rPr>
        <w:t>module</w:t>
      </w:r>
      <w:r>
        <w:rPr>
          <w:rFonts w:ascii="Arial" w:hAnsi="Arial"/>
          <w:spacing w:val="-28"/>
          <w:sz w:val="16"/>
        </w:rPr>
        <w:t> </w:t>
      </w:r>
      <w:r>
        <w:rPr>
          <w:rFonts w:ascii="Arial" w:hAnsi="Arial"/>
          <w:sz w:val="16"/>
        </w:rPr>
        <w:t>learning.</w:t>
      </w:r>
      <w:r>
        <w:rPr>
          <w:rFonts w:ascii="Arial" w:hAnsi="Arial"/>
          <w:spacing w:val="-28"/>
          <w:sz w:val="16"/>
        </w:rPr>
        <w:t> </w:t>
      </w:r>
      <w:r>
        <w:rPr>
          <w:rFonts w:ascii="Arial" w:hAnsi="Arial"/>
          <w:b/>
          <w:sz w:val="16"/>
        </w:rPr>
        <w:t>b</w:t>
      </w:r>
      <w:r>
        <w:rPr>
          <w:rFonts w:ascii="Arial" w:hAnsi="Arial"/>
          <w:sz w:val="16"/>
        </w:rPr>
        <w:t>,</w:t>
      </w:r>
      <w:r>
        <w:rPr>
          <w:rFonts w:ascii="Arial" w:hAnsi="Arial"/>
          <w:spacing w:val="-28"/>
          <w:sz w:val="16"/>
        </w:rPr>
        <w:t> </w:t>
      </w:r>
      <w:r>
        <w:rPr>
          <w:rFonts w:ascii="Arial" w:hAnsi="Arial"/>
          <w:sz w:val="16"/>
        </w:rPr>
        <w:t>Area-related</w:t>
      </w:r>
      <w:r>
        <w:rPr>
          <w:rFonts w:ascii="Arial" w:hAnsi="Arial"/>
          <w:spacing w:val="-28"/>
          <w:sz w:val="16"/>
        </w:rPr>
        <w:t> </w:t>
      </w:r>
      <w:r>
        <w:rPr>
          <w:rFonts w:ascii="Arial" w:hAnsi="Arial"/>
          <w:sz w:val="16"/>
        </w:rPr>
        <w:t>balance-of-systems</w:t>
      </w:r>
      <w:r>
        <w:rPr>
          <w:rFonts w:ascii="Arial" w:hAnsi="Arial"/>
          <w:spacing w:val="-28"/>
          <w:sz w:val="16"/>
        </w:rPr>
        <w:t> </w:t>
      </w:r>
      <w:r>
        <w:rPr>
          <w:rFonts w:ascii="Arial" w:hAnsi="Arial"/>
          <w:sz w:val="16"/>
        </w:rPr>
        <w:t>learning.</w:t>
      </w:r>
      <w:r>
        <w:rPr>
          <w:rFonts w:ascii="Arial" w:hAnsi="Arial"/>
          <w:spacing w:val="-28"/>
          <w:sz w:val="16"/>
        </w:rPr>
        <w:t> </w:t>
      </w:r>
      <w:r>
        <w:rPr>
          <w:rFonts w:ascii="Arial" w:hAnsi="Arial"/>
          <w:sz w:val="16"/>
        </w:rPr>
        <w:t>Cost</w:t>
      </w:r>
      <w:r>
        <w:rPr>
          <w:rFonts w:ascii="Arial" w:hAnsi="Arial"/>
          <w:spacing w:val="-28"/>
          <w:sz w:val="16"/>
        </w:rPr>
        <w:t> </w:t>
      </w:r>
      <w:r>
        <w:rPr>
          <w:rFonts w:ascii="Arial" w:hAnsi="Arial"/>
          <w:sz w:val="16"/>
        </w:rPr>
        <w:t>data</w:t>
      </w:r>
      <w:r>
        <w:rPr>
          <w:rFonts w:ascii="Arial" w:hAnsi="Arial"/>
          <w:spacing w:val="-28"/>
          <w:sz w:val="16"/>
        </w:rPr>
        <w:t> </w:t>
      </w:r>
      <w:r>
        <w:rPr>
          <w:rFonts w:ascii="Arial" w:hAnsi="Arial"/>
          <w:sz w:val="16"/>
        </w:rPr>
        <w:t>(solid</w:t>
      </w:r>
      <w:r>
        <w:rPr>
          <w:rFonts w:ascii="Arial" w:hAnsi="Arial"/>
          <w:spacing w:val="-28"/>
          <w:sz w:val="16"/>
        </w:rPr>
        <w:t> </w:t>
      </w:r>
      <w:r>
        <w:rPr>
          <w:rFonts w:ascii="Arial" w:hAnsi="Arial"/>
          <w:sz w:val="16"/>
        </w:rPr>
        <w:t>symbols)</w:t>
      </w:r>
      <w:r>
        <w:rPr>
          <w:rFonts w:ascii="Arial" w:hAnsi="Arial"/>
          <w:spacing w:val="-28"/>
          <w:sz w:val="16"/>
        </w:rPr>
        <w:t> </w:t>
      </w:r>
      <w:r>
        <w:rPr>
          <w:rFonts w:ascii="Arial" w:hAnsi="Arial"/>
          <w:sz w:val="16"/>
        </w:rPr>
        <w:t>were </w:t>
      </w:r>
      <w:r>
        <w:rPr>
          <w:rFonts w:ascii="Arial" w:hAnsi="Arial"/>
          <w:w w:val="95"/>
          <w:sz w:val="16"/>
        </w:rPr>
        <w:t>reported</w:t>
      </w:r>
      <w:r>
        <w:rPr>
          <w:rFonts w:ascii="Arial" w:hAnsi="Arial"/>
          <w:spacing w:val="-12"/>
          <w:w w:val="95"/>
          <w:sz w:val="16"/>
        </w:rPr>
        <w:t> </w:t>
      </w:r>
      <w:r>
        <w:rPr>
          <w:rFonts w:ascii="Arial" w:hAnsi="Arial"/>
          <w:w w:val="95"/>
          <w:sz w:val="16"/>
        </w:rPr>
        <w:t>by</w:t>
      </w:r>
      <w:r>
        <w:rPr>
          <w:rFonts w:ascii="Arial" w:hAnsi="Arial"/>
          <w:spacing w:val="-12"/>
          <w:w w:val="95"/>
          <w:sz w:val="16"/>
        </w:rPr>
        <w:t> </w:t>
      </w:r>
      <w:r>
        <w:rPr>
          <w:rFonts w:ascii="Arial" w:hAnsi="Arial"/>
          <w:w w:val="95"/>
          <w:sz w:val="16"/>
        </w:rPr>
        <w:t>NREL</w:t>
      </w:r>
      <w:r>
        <w:rPr>
          <w:rFonts w:ascii="Arial" w:hAnsi="Arial"/>
          <w:spacing w:val="-12"/>
          <w:w w:val="95"/>
          <w:sz w:val="16"/>
        </w:rPr>
        <w:t> </w:t>
      </w:r>
      <w:r>
        <w:rPr>
          <w:rFonts w:ascii="Arial" w:hAnsi="Arial"/>
          <w:w w:val="95"/>
          <w:sz w:val="16"/>
        </w:rPr>
        <w:t>for</w:t>
      </w:r>
      <w:r>
        <w:rPr>
          <w:rFonts w:ascii="Arial" w:hAnsi="Arial"/>
          <w:spacing w:val="-12"/>
          <w:w w:val="95"/>
          <w:sz w:val="16"/>
        </w:rPr>
        <w:t> </w:t>
      </w:r>
      <w:r>
        <w:rPr>
          <w:rFonts w:ascii="Arial" w:hAnsi="Arial"/>
          <w:w w:val="95"/>
          <w:sz w:val="16"/>
        </w:rPr>
        <w:t>installations</w:t>
      </w:r>
      <w:r>
        <w:rPr>
          <w:rFonts w:ascii="Arial" w:hAnsi="Arial"/>
          <w:spacing w:val="-12"/>
          <w:w w:val="95"/>
          <w:sz w:val="16"/>
        </w:rPr>
        <w:t> </w:t>
      </w:r>
      <w:r>
        <w:rPr>
          <w:rFonts w:ascii="Arial" w:hAnsi="Arial"/>
          <w:w w:val="95"/>
          <w:sz w:val="16"/>
        </w:rPr>
        <w:t>in</w:t>
      </w:r>
      <w:r>
        <w:rPr>
          <w:rFonts w:ascii="Arial" w:hAnsi="Arial"/>
          <w:spacing w:val="-12"/>
          <w:w w:val="95"/>
          <w:sz w:val="16"/>
        </w:rPr>
        <w:t> </w:t>
      </w:r>
      <w:r>
        <w:rPr>
          <w:rFonts w:ascii="Arial" w:hAnsi="Arial"/>
          <w:w w:val="95"/>
          <w:sz w:val="16"/>
        </w:rPr>
        <w:t>the</w:t>
      </w:r>
      <w:r>
        <w:rPr>
          <w:rFonts w:ascii="Arial" w:hAnsi="Arial"/>
          <w:spacing w:val="-12"/>
          <w:w w:val="95"/>
          <w:sz w:val="16"/>
        </w:rPr>
        <w:t> </w:t>
      </w:r>
      <w:r>
        <w:rPr>
          <w:rFonts w:ascii="Arial" w:hAnsi="Arial"/>
          <w:w w:val="95"/>
          <w:sz w:val="16"/>
        </w:rPr>
        <w:t>United</w:t>
      </w:r>
      <w:r>
        <w:rPr>
          <w:rFonts w:ascii="Arial" w:hAnsi="Arial"/>
          <w:spacing w:val="-12"/>
          <w:w w:val="95"/>
          <w:sz w:val="16"/>
        </w:rPr>
        <w:t> </w:t>
      </w:r>
      <w:r>
        <w:rPr>
          <w:rFonts w:ascii="Arial" w:hAnsi="Arial"/>
          <w:w w:val="95"/>
          <w:sz w:val="16"/>
        </w:rPr>
        <w:t>States</w:t>
      </w:r>
      <w:r>
        <w:rPr>
          <w:rFonts w:ascii="Arial" w:hAnsi="Arial"/>
          <w:color w:val="3B699E"/>
          <w:w w:val="95"/>
          <w:position w:val="5"/>
          <w:sz w:val="9"/>
        </w:rPr>
        <w:t>2</w:t>
      </w:r>
      <w:r>
        <w:rPr>
          <w:rFonts w:ascii="Arial" w:hAnsi="Arial"/>
          <w:w w:val="95"/>
          <w:sz w:val="16"/>
        </w:rPr>
        <w:t>.</w:t>
      </w:r>
      <w:r>
        <w:rPr>
          <w:rFonts w:ascii="Arial" w:hAnsi="Arial"/>
          <w:spacing w:val="-12"/>
          <w:w w:val="95"/>
          <w:sz w:val="16"/>
        </w:rPr>
        <w:t> </w:t>
      </w:r>
      <w:r>
        <w:rPr>
          <w:rFonts w:ascii="Arial" w:hAnsi="Arial"/>
          <w:w w:val="95"/>
          <w:sz w:val="16"/>
        </w:rPr>
        <w:t>Lines</w:t>
      </w:r>
      <w:r>
        <w:rPr>
          <w:rFonts w:ascii="Arial" w:hAnsi="Arial"/>
          <w:spacing w:val="-12"/>
          <w:w w:val="95"/>
          <w:sz w:val="16"/>
        </w:rPr>
        <w:t> </w:t>
      </w:r>
      <w:r>
        <w:rPr>
          <w:rFonts w:ascii="Arial" w:hAnsi="Arial"/>
          <w:w w:val="95"/>
          <w:sz w:val="16"/>
        </w:rPr>
        <w:t>are</w:t>
      </w:r>
      <w:r>
        <w:rPr>
          <w:rFonts w:ascii="Arial" w:hAnsi="Arial"/>
          <w:spacing w:val="-12"/>
          <w:w w:val="95"/>
          <w:sz w:val="16"/>
        </w:rPr>
        <w:t> </w:t>
      </w:r>
      <w:r>
        <w:rPr>
          <w:rFonts w:ascii="Arial" w:hAnsi="Arial"/>
          <w:w w:val="95"/>
          <w:sz w:val="16"/>
        </w:rPr>
        <w:t>power-law</w:t>
      </w:r>
      <w:r>
        <w:rPr>
          <w:rFonts w:ascii="Arial" w:hAnsi="Arial"/>
          <w:spacing w:val="-12"/>
          <w:w w:val="95"/>
          <w:sz w:val="16"/>
        </w:rPr>
        <w:t> </w:t>
      </w:r>
      <w:r>
        <w:rPr>
          <w:rFonts w:ascii="Arial" w:hAnsi="Arial"/>
          <w:w w:val="95"/>
          <w:sz w:val="16"/>
        </w:rPr>
        <w:t>learning</w:t>
      </w:r>
      <w:r>
        <w:rPr>
          <w:rFonts w:ascii="Arial" w:hAnsi="Arial"/>
          <w:spacing w:val="-12"/>
          <w:w w:val="95"/>
          <w:sz w:val="16"/>
        </w:rPr>
        <w:t> </w:t>
      </w:r>
      <w:r>
        <w:rPr>
          <w:rFonts w:ascii="Arial" w:hAnsi="Arial"/>
          <w:w w:val="95"/>
          <w:sz w:val="16"/>
        </w:rPr>
        <w:t>curves</w:t>
      </w:r>
      <w:r>
        <w:rPr>
          <w:rFonts w:ascii="Arial" w:hAnsi="Arial"/>
          <w:spacing w:val="-12"/>
          <w:w w:val="95"/>
          <w:sz w:val="16"/>
        </w:rPr>
        <w:t> </w:t>
      </w:r>
      <w:r>
        <w:rPr>
          <w:rFonts w:ascii="Arial" w:hAnsi="Arial"/>
          <w:w w:val="95"/>
          <w:sz w:val="16"/>
        </w:rPr>
        <w:t>fitted</w:t>
      </w:r>
      <w:r>
        <w:rPr>
          <w:rFonts w:ascii="Arial" w:hAnsi="Arial"/>
          <w:spacing w:val="-12"/>
          <w:w w:val="95"/>
          <w:sz w:val="16"/>
        </w:rPr>
        <w:t> </w:t>
      </w:r>
      <w:r>
        <w:rPr>
          <w:rFonts w:ascii="Arial" w:hAnsi="Arial"/>
          <w:w w:val="95"/>
          <w:sz w:val="16"/>
        </w:rPr>
        <w:t>to</w:t>
      </w:r>
      <w:r>
        <w:rPr>
          <w:rFonts w:ascii="Arial" w:hAnsi="Arial"/>
          <w:spacing w:val="-12"/>
          <w:w w:val="95"/>
          <w:sz w:val="16"/>
        </w:rPr>
        <w:t> </w:t>
      </w:r>
      <w:r>
        <w:rPr>
          <w:rFonts w:ascii="Arial" w:hAnsi="Arial"/>
          <w:w w:val="95"/>
          <w:sz w:val="16"/>
        </w:rPr>
        <w:t>the</w:t>
      </w:r>
      <w:r>
        <w:rPr>
          <w:rFonts w:ascii="Arial" w:hAnsi="Arial"/>
          <w:spacing w:val="-12"/>
          <w:w w:val="95"/>
          <w:sz w:val="16"/>
        </w:rPr>
        <w:t> </w:t>
      </w:r>
      <w:r>
        <w:rPr>
          <w:rFonts w:ascii="Arial" w:hAnsi="Arial"/>
          <w:w w:val="95"/>
          <w:sz w:val="16"/>
        </w:rPr>
        <w:t>data</w:t>
      </w:r>
      <w:r>
        <w:rPr>
          <w:rFonts w:ascii="Arial" w:hAnsi="Arial"/>
          <w:spacing w:val="-12"/>
          <w:w w:val="95"/>
          <w:sz w:val="16"/>
        </w:rPr>
        <w:t> </w:t>
      </w:r>
      <w:r>
        <w:rPr>
          <w:rFonts w:ascii="Arial" w:hAnsi="Arial"/>
          <w:w w:val="95"/>
          <w:sz w:val="16"/>
        </w:rPr>
        <w:t>and</w:t>
      </w:r>
      <w:r>
        <w:rPr>
          <w:rFonts w:ascii="Arial" w:hAnsi="Arial"/>
          <w:spacing w:val="-12"/>
          <w:w w:val="95"/>
          <w:sz w:val="16"/>
        </w:rPr>
        <w:t> </w:t>
      </w:r>
      <w:r>
        <w:rPr>
          <w:rFonts w:ascii="Arial" w:hAnsi="Arial"/>
          <w:w w:val="95"/>
          <w:sz w:val="16"/>
        </w:rPr>
        <w:t>are</w:t>
      </w:r>
      <w:r>
        <w:rPr>
          <w:rFonts w:ascii="Arial" w:hAnsi="Arial"/>
          <w:spacing w:val="-12"/>
          <w:w w:val="95"/>
          <w:sz w:val="16"/>
        </w:rPr>
        <w:t> </w:t>
      </w:r>
      <w:r>
        <w:rPr>
          <w:rFonts w:ascii="Arial" w:hAnsi="Arial"/>
          <w:w w:val="95"/>
          <w:sz w:val="16"/>
        </w:rPr>
        <w:t>accompanied</w:t>
      </w:r>
      <w:r>
        <w:rPr>
          <w:rFonts w:ascii="Arial" w:hAnsi="Arial"/>
          <w:spacing w:val="-12"/>
          <w:w w:val="95"/>
          <w:sz w:val="16"/>
        </w:rPr>
        <w:t> </w:t>
      </w:r>
      <w:r>
        <w:rPr>
          <w:rFonts w:ascii="Arial" w:hAnsi="Arial"/>
          <w:w w:val="95"/>
          <w:sz w:val="16"/>
        </w:rPr>
        <w:t>by</w:t>
      </w:r>
      <w:r>
        <w:rPr>
          <w:rFonts w:ascii="Arial" w:hAnsi="Arial"/>
          <w:spacing w:val="-12"/>
          <w:w w:val="95"/>
          <w:sz w:val="16"/>
        </w:rPr>
        <w:t> </w:t>
      </w:r>
      <w:r>
        <w:rPr>
          <w:rFonts w:ascii="Arial" w:hAnsi="Arial"/>
          <w:w w:val="95"/>
          <w:sz w:val="16"/>
        </w:rPr>
        <w:t>learning</w:t>
      </w:r>
      <w:r>
        <w:rPr>
          <w:rFonts w:ascii="Arial" w:hAnsi="Arial"/>
          <w:spacing w:val="-12"/>
          <w:w w:val="95"/>
          <w:sz w:val="16"/>
        </w:rPr>
        <w:t> </w:t>
      </w:r>
      <w:r>
        <w:rPr>
          <w:rFonts w:ascii="Arial" w:hAnsi="Arial"/>
          <w:w w:val="95"/>
          <w:sz w:val="16"/>
        </w:rPr>
        <w:t>rates</w:t>
      </w:r>
      <w:r>
        <w:rPr>
          <w:rFonts w:ascii="Arial" w:hAnsi="Arial"/>
          <w:spacing w:val="-12"/>
          <w:w w:val="95"/>
          <w:sz w:val="16"/>
        </w:rPr>
        <w:t> </w:t>
      </w:r>
      <w:r>
        <w:rPr>
          <w:rFonts w:ascii="Arial" w:hAnsi="Arial"/>
          <w:w w:val="95"/>
          <w:sz w:val="16"/>
        </w:rPr>
        <w:t>(LR). </w:t>
      </w:r>
      <w:r>
        <w:rPr>
          <w:rFonts w:ascii="Arial" w:hAnsi="Arial"/>
          <w:sz w:val="16"/>
        </w:rPr>
        <w:t>Open</w:t>
      </w:r>
      <w:r>
        <w:rPr>
          <w:rFonts w:ascii="Arial" w:hAnsi="Arial"/>
          <w:spacing w:val="-32"/>
          <w:sz w:val="16"/>
        </w:rPr>
        <w:t> </w:t>
      </w:r>
      <w:r>
        <w:rPr>
          <w:rFonts w:ascii="Arial" w:hAnsi="Arial"/>
          <w:sz w:val="16"/>
        </w:rPr>
        <w:t>symbols</w:t>
      </w:r>
      <w:r>
        <w:rPr>
          <w:rFonts w:ascii="Arial" w:hAnsi="Arial"/>
          <w:spacing w:val="-32"/>
          <w:sz w:val="16"/>
        </w:rPr>
        <w:t> </w:t>
      </w:r>
      <w:r>
        <w:rPr>
          <w:rFonts w:ascii="Arial" w:hAnsi="Arial"/>
          <w:sz w:val="16"/>
        </w:rPr>
        <w:t>represent</w:t>
      </w:r>
      <w:r>
        <w:rPr>
          <w:rFonts w:ascii="Arial" w:hAnsi="Arial"/>
          <w:spacing w:val="-32"/>
          <w:sz w:val="16"/>
        </w:rPr>
        <w:t> </w:t>
      </w:r>
      <w:r>
        <w:rPr>
          <w:rFonts w:ascii="Arial" w:hAnsi="Arial"/>
          <w:sz w:val="16"/>
        </w:rPr>
        <w:t>values</w:t>
      </w:r>
      <w:r>
        <w:rPr>
          <w:rFonts w:ascii="Arial" w:hAnsi="Arial"/>
          <w:spacing w:val="-32"/>
          <w:sz w:val="16"/>
        </w:rPr>
        <w:t> </w:t>
      </w:r>
      <w:r>
        <w:rPr>
          <w:rFonts w:ascii="Arial" w:hAnsi="Arial"/>
          <w:sz w:val="16"/>
        </w:rPr>
        <w:t>predicted</w:t>
      </w:r>
      <w:r>
        <w:rPr>
          <w:rFonts w:ascii="Arial" w:hAnsi="Arial"/>
          <w:spacing w:val="-32"/>
          <w:sz w:val="16"/>
        </w:rPr>
        <w:t> </w:t>
      </w:r>
      <w:r>
        <w:rPr>
          <w:rFonts w:ascii="Arial" w:hAnsi="Arial"/>
          <w:sz w:val="16"/>
        </w:rPr>
        <w:t>for</w:t>
      </w:r>
      <w:r>
        <w:rPr>
          <w:rFonts w:ascii="Arial" w:hAnsi="Arial"/>
          <w:spacing w:val="-32"/>
          <w:sz w:val="16"/>
        </w:rPr>
        <w:t> </w:t>
      </w:r>
      <w:r>
        <w:rPr>
          <w:rFonts w:ascii="Arial" w:hAnsi="Arial"/>
          <w:sz w:val="16"/>
        </w:rPr>
        <w:t>2020.</w:t>
      </w:r>
      <w:r>
        <w:rPr>
          <w:rFonts w:ascii="Arial" w:hAnsi="Arial"/>
          <w:spacing w:val="-32"/>
          <w:sz w:val="16"/>
        </w:rPr>
        <w:t> </w:t>
      </w:r>
      <w:r>
        <w:rPr>
          <w:rFonts w:ascii="Arial" w:hAnsi="Arial"/>
          <w:sz w:val="16"/>
        </w:rPr>
        <w:t>The</w:t>
      </w:r>
      <w:r>
        <w:rPr>
          <w:rFonts w:ascii="Arial" w:hAnsi="Arial"/>
          <w:spacing w:val="-32"/>
          <w:sz w:val="16"/>
        </w:rPr>
        <w:t> </w:t>
      </w:r>
      <w:r>
        <w:rPr>
          <w:rFonts w:ascii="Arial" w:hAnsi="Arial"/>
          <w:sz w:val="16"/>
        </w:rPr>
        <w:t>shaded</w:t>
      </w:r>
      <w:r>
        <w:rPr>
          <w:rFonts w:ascii="Arial" w:hAnsi="Arial"/>
          <w:spacing w:val="-32"/>
          <w:sz w:val="16"/>
        </w:rPr>
        <w:t> </w:t>
      </w:r>
      <w:r>
        <w:rPr>
          <w:rFonts w:ascii="Arial" w:hAnsi="Arial"/>
          <w:sz w:val="16"/>
        </w:rPr>
        <w:t>areas</w:t>
      </w:r>
      <w:r>
        <w:rPr>
          <w:rFonts w:ascii="Arial" w:hAnsi="Arial"/>
          <w:spacing w:val="-32"/>
          <w:sz w:val="16"/>
        </w:rPr>
        <w:t> </w:t>
      </w:r>
      <w:r>
        <w:rPr>
          <w:rFonts w:ascii="Arial" w:hAnsi="Arial"/>
          <w:sz w:val="16"/>
        </w:rPr>
        <w:t>represent</w:t>
      </w:r>
      <w:r>
        <w:rPr>
          <w:rFonts w:ascii="Arial" w:hAnsi="Arial"/>
          <w:spacing w:val="-32"/>
          <w:sz w:val="16"/>
        </w:rPr>
        <w:t> </w:t>
      </w:r>
      <w:r>
        <w:rPr>
          <w:rFonts w:ascii="Arial" w:hAnsi="Arial"/>
          <w:sz w:val="16"/>
        </w:rPr>
        <w:t>the</w:t>
      </w:r>
      <w:r>
        <w:rPr>
          <w:rFonts w:ascii="Arial" w:hAnsi="Arial"/>
          <w:spacing w:val="-32"/>
          <w:sz w:val="16"/>
        </w:rPr>
        <w:t> </w:t>
      </w:r>
      <w:r>
        <w:rPr>
          <w:rFonts w:ascii="Arial" w:hAnsi="Arial"/>
          <w:sz w:val="16"/>
        </w:rPr>
        <w:t>95%</w:t>
      </w:r>
      <w:r>
        <w:rPr>
          <w:rFonts w:ascii="Arial" w:hAnsi="Arial"/>
          <w:spacing w:val="-32"/>
          <w:sz w:val="16"/>
        </w:rPr>
        <w:t> </w:t>
      </w:r>
      <w:r>
        <w:rPr>
          <w:rFonts w:ascii="Arial" w:hAnsi="Arial"/>
          <w:sz w:val="16"/>
        </w:rPr>
        <w:t>prediction</w:t>
      </w:r>
      <w:r>
        <w:rPr>
          <w:rFonts w:ascii="Arial" w:hAnsi="Arial"/>
          <w:spacing w:val="-32"/>
          <w:sz w:val="16"/>
        </w:rPr>
        <w:t> </w:t>
      </w:r>
      <w:r>
        <w:rPr>
          <w:rFonts w:ascii="Arial" w:hAnsi="Arial"/>
          <w:sz w:val="16"/>
        </w:rPr>
        <w:t>intervals</w:t>
      </w:r>
      <w:r>
        <w:rPr>
          <w:rFonts w:ascii="Arial" w:hAnsi="Arial"/>
          <w:spacing w:val="-32"/>
          <w:sz w:val="16"/>
        </w:rPr>
        <w:t> </w:t>
      </w:r>
      <w:r>
        <w:rPr>
          <w:rFonts w:ascii="Arial" w:hAnsi="Arial"/>
          <w:sz w:val="16"/>
        </w:rPr>
        <w:t>for</w:t>
      </w:r>
      <w:r>
        <w:rPr>
          <w:rFonts w:ascii="Arial" w:hAnsi="Arial"/>
          <w:spacing w:val="-32"/>
          <w:sz w:val="16"/>
        </w:rPr>
        <w:t> </w:t>
      </w:r>
      <w:r>
        <w:rPr>
          <w:rFonts w:ascii="Arial" w:hAnsi="Arial"/>
          <w:sz w:val="16"/>
        </w:rPr>
        <w:t>the</w:t>
      </w:r>
      <w:r>
        <w:rPr>
          <w:rFonts w:ascii="Arial" w:hAnsi="Arial"/>
          <w:spacing w:val="-32"/>
          <w:sz w:val="16"/>
        </w:rPr>
        <w:t> </w:t>
      </w:r>
      <w:r>
        <w:rPr>
          <w:rFonts w:ascii="Arial" w:hAnsi="Arial"/>
          <w:sz w:val="16"/>
        </w:rPr>
        <w:t>future</w:t>
      </w:r>
      <w:r>
        <w:rPr>
          <w:rFonts w:ascii="Arial" w:hAnsi="Arial"/>
          <w:spacing w:val="-32"/>
          <w:sz w:val="16"/>
        </w:rPr>
        <w:t> </w:t>
      </w:r>
      <w:r>
        <w:rPr>
          <w:rFonts w:ascii="Arial" w:hAnsi="Arial"/>
          <w:sz w:val="16"/>
        </w:rPr>
        <w:t>values</w:t>
      </w:r>
      <w:r>
        <w:rPr>
          <w:rFonts w:ascii="Arial" w:hAnsi="Arial"/>
          <w:spacing w:val="-32"/>
          <w:sz w:val="16"/>
        </w:rPr>
        <w:t> </w:t>
      </w:r>
      <w:r>
        <w:rPr>
          <w:rFonts w:ascii="Arial" w:hAnsi="Arial"/>
          <w:sz w:val="16"/>
        </w:rPr>
        <w:t>based</w:t>
      </w:r>
      <w:r>
        <w:rPr>
          <w:rFonts w:ascii="Arial" w:hAnsi="Arial"/>
          <w:spacing w:val="-32"/>
          <w:sz w:val="16"/>
        </w:rPr>
        <w:t> </w:t>
      </w:r>
      <w:r>
        <w:rPr>
          <w:rFonts w:ascii="Arial" w:hAnsi="Arial"/>
          <w:sz w:val="16"/>
        </w:rPr>
        <w:t>on</w:t>
      </w:r>
      <w:r>
        <w:rPr>
          <w:rFonts w:ascii="Arial" w:hAnsi="Arial"/>
          <w:spacing w:val="-32"/>
          <w:sz w:val="16"/>
        </w:rPr>
        <w:t> </w:t>
      </w:r>
      <w:r>
        <w:rPr>
          <w:rFonts w:ascii="Arial" w:hAnsi="Arial"/>
          <w:sz w:val="16"/>
        </w:rPr>
        <w:t>the</w:t>
      </w:r>
      <w:r>
        <w:rPr>
          <w:rFonts w:ascii="Arial" w:hAnsi="Arial"/>
          <w:spacing w:val="-32"/>
          <w:sz w:val="16"/>
        </w:rPr>
        <w:t> </w:t>
      </w:r>
      <w:r>
        <w:rPr>
          <w:rFonts w:ascii="Arial" w:hAnsi="Arial"/>
          <w:sz w:val="16"/>
        </w:rPr>
        <w:t>historical data.</w:t>
      </w:r>
      <w:r>
        <w:rPr>
          <w:rFonts w:ascii="Arial" w:hAnsi="Arial"/>
          <w:spacing w:val="-29"/>
          <w:sz w:val="16"/>
        </w:rPr>
        <w:t> </w:t>
      </w:r>
      <w:r>
        <w:rPr>
          <w:rFonts w:ascii="Arial" w:hAnsi="Arial"/>
          <w:sz w:val="16"/>
        </w:rPr>
        <w:t>Reported</w:t>
      </w:r>
      <w:r>
        <w:rPr>
          <w:rFonts w:ascii="Arial" w:hAnsi="Arial"/>
          <w:spacing w:val="-29"/>
          <w:sz w:val="16"/>
        </w:rPr>
        <w:t> </w:t>
      </w:r>
      <w:r>
        <w:rPr>
          <w:rFonts w:ascii="Arial" w:hAnsi="Arial"/>
          <w:sz w:val="16"/>
        </w:rPr>
        <w:t>annual</w:t>
      </w:r>
      <w:r>
        <w:rPr>
          <w:rFonts w:ascii="Arial" w:hAnsi="Arial"/>
          <w:spacing w:val="-29"/>
          <w:sz w:val="16"/>
        </w:rPr>
        <w:t> </w:t>
      </w:r>
      <w:r>
        <w:rPr>
          <w:rFonts w:ascii="Arial" w:hAnsi="Arial"/>
          <w:sz w:val="16"/>
        </w:rPr>
        <w:t>$</w:t>
      </w:r>
      <w:r>
        <w:rPr>
          <w:rFonts w:ascii="Arial" w:hAnsi="Arial"/>
          <w:spacing w:val="-29"/>
          <w:sz w:val="16"/>
        </w:rPr>
        <w:t> </w:t>
      </w:r>
      <w:r>
        <w:rPr>
          <w:rFonts w:ascii="Arial" w:hAnsi="Arial"/>
          <w:spacing w:val="-6"/>
          <w:sz w:val="16"/>
        </w:rPr>
        <w:t>W</w:t>
      </w:r>
      <w:r>
        <w:rPr>
          <w:rFonts w:ascii="Arial" w:hAnsi="Arial"/>
          <w:spacing w:val="-6"/>
          <w:position w:val="5"/>
          <w:sz w:val="9"/>
        </w:rPr>
        <w:t>–1</w:t>
      </w:r>
      <w:r>
        <w:rPr>
          <w:rFonts w:ascii="Arial" w:hAnsi="Arial"/>
          <w:spacing w:val="-16"/>
          <w:position w:val="5"/>
          <w:sz w:val="9"/>
        </w:rPr>
        <w:t> </w:t>
      </w:r>
      <w:r>
        <w:rPr>
          <w:rFonts w:ascii="Arial" w:hAnsi="Arial"/>
          <w:sz w:val="16"/>
        </w:rPr>
        <w:t>costs</w:t>
      </w:r>
      <w:r>
        <w:rPr>
          <w:rFonts w:ascii="Arial" w:hAnsi="Arial"/>
          <w:spacing w:val="-29"/>
          <w:sz w:val="16"/>
        </w:rPr>
        <w:t> </w:t>
      </w:r>
      <w:r>
        <w:rPr>
          <w:rFonts w:ascii="Arial" w:hAnsi="Arial"/>
          <w:sz w:val="16"/>
        </w:rPr>
        <w:t>were</w:t>
      </w:r>
      <w:r>
        <w:rPr>
          <w:rFonts w:ascii="Arial" w:hAnsi="Arial"/>
          <w:spacing w:val="-29"/>
          <w:sz w:val="16"/>
        </w:rPr>
        <w:t> </w:t>
      </w:r>
      <w:r>
        <w:rPr>
          <w:rFonts w:ascii="Arial" w:hAnsi="Arial"/>
          <w:sz w:val="16"/>
        </w:rPr>
        <w:t>converted</w:t>
      </w:r>
      <w:r>
        <w:rPr>
          <w:rFonts w:ascii="Arial" w:hAnsi="Arial"/>
          <w:spacing w:val="-29"/>
          <w:sz w:val="16"/>
        </w:rPr>
        <w:t> </w:t>
      </w:r>
      <w:r>
        <w:rPr>
          <w:rFonts w:ascii="Arial" w:hAnsi="Arial"/>
          <w:sz w:val="16"/>
        </w:rPr>
        <w:t>into</w:t>
      </w:r>
      <w:r>
        <w:rPr>
          <w:rFonts w:ascii="Arial" w:hAnsi="Arial"/>
          <w:spacing w:val="-29"/>
          <w:sz w:val="16"/>
        </w:rPr>
        <w:t> </w:t>
      </w:r>
      <w:r>
        <w:rPr>
          <w:rFonts w:ascii="Arial" w:hAnsi="Arial"/>
          <w:sz w:val="16"/>
        </w:rPr>
        <w:t>areal</w:t>
      </w:r>
      <w:r>
        <w:rPr>
          <w:rFonts w:ascii="Arial" w:hAnsi="Arial"/>
          <w:spacing w:val="-29"/>
          <w:sz w:val="16"/>
        </w:rPr>
        <w:t> </w:t>
      </w:r>
      <w:r>
        <w:rPr>
          <w:rFonts w:ascii="Arial" w:hAnsi="Arial"/>
          <w:sz w:val="16"/>
        </w:rPr>
        <w:t>costs</w:t>
      </w:r>
      <w:r>
        <w:rPr>
          <w:rFonts w:ascii="Arial" w:hAnsi="Arial"/>
          <w:spacing w:val="-29"/>
          <w:sz w:val="16"/>
        </w:rPr>
        <w:t> </w:t>
      </w:r>
      <w:r>
        <w:rPr>
          <w:rFonts w:ascii="Arial" w:hAnsi="Arial"/>
          <w:sz w:val="16"/>
        </w:rPr>
        <w:t>using</w:t>
      </w:r>
      <w:r>
        <w:rPr>
          <w:rFonts w:ascii="Arial" w:hAnsi="Arial"/>
          <w:spacing w:val="-29"/>
          <w:sz w:val="16"/>
        </w:rPr>
        <w:t> </w:t>
      </w:r>
      <w:r>
        <w:rPr>
          <w:rFonts w:ascii="Arial" w:hAnsi="Arial"/>
          <w:sz w:val="16"/>
        </w:rPr>
        <w:t>the</w:t>
      </w:r>
      <w:r>
        <w:rPr>
          <w:rFonts w:ascii="Arial" w:hAnsi="Arial"/>
          <w:spacing w:val="-29"/>
          <w:sz w:val="16"/>
        </w:rPr>
        <w:t> </w:t>
      </w:r>
      <w:r>
        <w:rPr>
          <w:rFonts w:ascii="Arial" w:hAnsi="Arial"/>
          <w:sz w:val="16"/>
        </w:rPr>
        <w:t>reported</w:t>
      </w:r>
      <w:r>
        <w:rPr>
          <w:rFonts w:ascii="Arial" w:hAnsi="Arial"/>
          <w:spacing w:val="-29"/>
          <w:sz w:val="16"/>
        </w:rPr>
        <w:t> </w:t>
      </w:r>
      <w:r>
        <w:rPr>
          <w:rFonts w:ascii="Arial" w:hAnsi="Arial"/>
          <w:sz w:val="16"/>
        </w:rPr>
        <w:t>average</w:t>
      </w:r>
      <w:r>
        <w:rPr>
          <w:rFonts w:ascii="Arial" w:hAnsi="Arial"/>
          <w:spacing w:val="-29"/>
          <w:sz w:val="16"/>
        </w:rPr>
        <w:t> </w:t>
      </w:r>
      <w:r>
        <w:rPr>
          <w:rFonts w:ascii="Arial" w:hAnsi="Arial"/>
          <w:sz w:val="16"/>
        </w:rPr>
        <w:t>module</w:t>
      </w:r>
      <w:r>
        <w:rPr>
          <w:rFonts w:ascii="Arial" w:hAnsi="Arial"/>
          <w:spacing w:val="-29"/>
          <w:sz w:val="16"/>
        </w:rPr>
        <w:t> </w:t>
      </w:r>
      <w:r>
        <w:rPr>
          <w:rFonts w:ascii="Arial" w:hAnsi="Arial"/>
          <w:sz w:val="16"/>
        </w:rPr>
        <w:t>efficiency</w:t>
      </w:r>
      <w:r>
        <w:rPr>
          <w:rFonts w:ascii="Arial" w:hAnsi="Arial"/>
          <w:spacing w:val="-29"/>
          <w:sz w:val="16"/>
        </w:rPr>
        <w:t> </w:t>
      </w:r>
      <w:r>
        <w:rPr>
          <w:rFonts w:ascii="Arial" w:hAnsi="Arial"/>
          <w:sz w:val="16"/>
        </w:rPr>
        <w:t>in</w:t>
      </w:r>
      <w:r>
        <w:rPr>
          <w:rFonts w:ascii="Arial" w:hAnsi="Arial"/>
          <w:spacing w:val="-29"/>
          <w:sz w:val="16"/>
        </w:rPr>
        <w:t> </w:t>
      </w:r>
      <w:r>
        <w:rPr>
          <w:rFonts w:ascii="Arial" w:hAnsi="Arial"/>
          <w:sz w:val="16"/>
        </w:rPr>
        <w:t>each</w:t>
      </w:r>
      <w:r>
        <w:rPr>
          <w:rFonts w:ascii="Arial" w:hAnsi="Arial"/>
          <w:spacing w:val="-29"/>
          <w:sz w:val="16"/>
        </w:rPr>
        <w:t> </w:t>
      </w:r>
      <w:r>
        <w:rPr>
          <w:rFonts w:ascii="Arial" w:hAnsi="Arial"/>
          <w:spacing w:val="-3"/>
          <w:sz w:val="16"/>
        </w:rPr>
        <w:t>year.</w:t>
      </w:r>
      <w:r>
        <w:rPr>
          <w:rFonts w:ascii="Arial" w:hAnsi="Arial"/>
          <w:spacing w:val="-29"/>
          <w:sz w:val="16"/>
        </w:rPr>
        <w:t> </w:t>
      </w:r>
      <w:r>
        <w:rPr>
          <w:rFonts w:ascii="Arial" w:hAnsi="Arial"/>
          <w:sz w:val="16"/>
        </w:rPr>
        <w:t>The</w:t>
      </w:r>
      <w:r>
        <w:rPr>
          <w:rFonts w:ascii="Arial" w:hAnsi="Arial"/>
          <w:spacing w:val="-29"/>
          <w:sz w:val="16"/>
        </w:rPr>
        <w:t> </w:t>
      </w:r>
      <w:r>
        <w:rPr>
          <w:rFonts w:ascii="Arial" w:hAnsi="Arial"/>
          <w:sz w:val="16"/>
        </w:rPr>
        <w:t>cumulative</w:t>
      </w:r>
      <w:r>
        <w:rPr>
          <w:rFonts w:ascii="Arial" w:hAnsi="Arial"/>
          <w:spacing w:val="-29"/>
          <w:sz w:val="16"/>
        </w:rPr>
        <w:t> </w:t>
      </w:r>
      <w:r>
        <w:rPr>
          <w:rFonts w:ascii="Arial" w:hAnsi="Arial"/>
          <w:sz w:val="16"/>
        </w:rPr>
        <w:t>installed photovoltaic</w:t>
      </w:r>
      <w:r>
        <w:rPr>
          <w:rFonts w:ascii="Arial" w:hAnsi="Arial"/>
          <w:spacing w:val="-28"/>
          <w:sz w:val="16"/>
        </w:rPr>
        <w:t> </w:t>
      </w:r>
      <w:r>
        <w:rPr>
          <w:rFonts w:ascii="Arial" w:hAnsi="Arial"/>
          <w:sz w:val="16"/>
        </w:rPr>
        <w:t>area</w:t>
      </w:r>
      <w:r>
        <w:rPr>
          <w:rFonts w:ascii="Arial" w:hAnsi="Arial"/>
          <w:spacing w:val="-28"/>
          <w:sz w:val="16"/>
        </w:rPr>
        <w:t> </w:t>
      </w:r>
      <w:r>
        <w:rPr>
          <w:rFonts w:ascii="Arial" w:hAnsi="Arial"/>
          <w:sz w:val="16"/>
        </w:rPr>
        <w:t>is</w:t>
      </w:r>
      <w:r>
        <w:rPr>
          <w:rFonts w:ascii="Arial" w:hAnsi="Arial"/>
          <w:spacing w:val="-28"/>
          <w:sz w:val="16"/>
        </w:rPr>
        <w:t> </w:t>
      </w:r>
      <w:r>
        <w:rPr>
          <w:rFonts w:ascii="Arial" w:hAnsi="Arial"/>
          <w:sz w:val="16"/>
        </w:rPr>
        <w:t>the</w:t>
      </w:r>
      <w:r>
        <w:rPr>
          <w:rFonts w:ascii="Arial" w:hAnsi="Arial"/>
          <w:spacing w:val="-28"/>
          <w:sz w:val="16"/>
        </w:rPr>
        <w:t> </w:t>
      </w:r>
      <w:r>
        <w:rPr>
          <w:rFonts w:ascii="Arial" w:hAnsi="Arial"/>
          <w:sz w:val="16"/>
        </w:rPr>
        <w:t>sum</w:t>
      </w:r>
      <w:r>
        <w:rPr>
          <w:rFonts w:ascii="Arial" w:hAnsi="Arial"/>
          <w:spacing w:val="-28"/>
          <w:sz w:val="16"/>
        </w:rPr>
        <w:t> </w:t>
      </w:r>
      <w:r>
        <w:rPr>
          <w:rFonts w:ascii="Arial" w:hAnsi="Arial"/>
          <w:sz w:val="16"/>
        </w:rPr>
        <w:t>of</w:t>
      </w:r>
      <w:r>
        <w:rPr>
          <w:rFonts w:ascii="Arial" w:hAnsi="Arial"/>
          <w:spacing w:val="-28"/>
          <w:sz w:val="16"/>
        </w:rPr>
        <w:t> </w:t>
      </w:r>
      <w:r>
        <w:rPr>
          <w:rFonts w:ascii="Arial" w:hAnsi="Arial"/>
          <w:sz w:val="16"/>
        </w:rPr>
        <w:t>the</w:t>
      </w:r>
      <w:r>
        <w:rPr>
          <w:rFonts w:ascii="Arial" w:hAnsi="Arial"/>
          <w:spacing w:val="-28"/>
          <w:sz w:val="16"/>
        </w:rPr>
        <w:t> </w:t>
      </w:r>
      <w:r>
        <w:rPr>
          <w:rFonts w:ascii="Arial" w:hAnsi="Arial"/>
          <w:sz w:val="16"/>
        </w:rPr>
        <w:t>annual</w:t>
      </w:r>
      <w:r>
        <w:rPr>
          <w:rFonts w:ascii="Arial" w:hAnsi="Arial"/>
          <w:spacing w:val="-28"/>
          <w:sz w:val="16"/>
        </w:rPr>
        <w:t> </w:t>
      </w:r>
      <w:r>
        <w:rPr>
          <w:rFonts w:ascii="Arial" w:hAnsi="Arial"/>
          <w:sz w:val="16"/>
        </w:rPr>
        <w:t>installed</w:t>
      </w:r>
      <w:r>
        <w:rPr>
          <w:rFonts w:ascii="Arial" w:hAnsi="Arial"/>
          <w:spacing w:val="-28"/>
          <w:sz w:val="16"/>
        </w:rPr>
        <w:t> </w:t>
      </w:r>
      <w:r>
        <w:rPr>
          <w:rFonts w:ascii="Arial" w:hAnsi="Arial"/>
          <w:sz w:val="16"/>
        </w:rPr>
        <w:t>photovoltaic</w:t>
      </w:r>
      <w:r>
        <w:rPr>
          <w:rFonts w:ascii="Arial" w:hAnsi="Arial"/>
          <w:spacing w:val="-28"/>
          <w:sz w:val="16"/>
        </w:rPr>
        <w:t> </w:t>
      </w:r>
      <w:r>
        <w:rPr>
          <w:rFonts w:ascii="Arial" w:hAnsi="Arial"/>
          <w:sz w:val="16"/>
        </w:rPr>
        <w:t>areas,</w:t>
      </w:r>
      <w:r>
        <w:rPr>
          <w:rFonts w:ascii="Arial" w:hAnsi="Arial"/>
          <w:spacing w:val="-28"/>
          <w:sz w:val="16"/>
        </w:rPr>
        <w:t> </w:t>
      </w:r>
      <w:r>
        <w:rPr>
          <w:rFonts w:ascii="Arial" w:hAnsi="Arial"/>
          <w:sz w:val="16"/>
        </w:rPr>
        <w:t>which</w:t>
      </w:r>
      <w:r>
        <w:rPr>
          <w:rFonts w:ascii="Arial" w:hAnsi="Arial"/>
          <w:spacing w:val="-28"/>
          <w:sz w:val="16"/>
        </w:rPr>
        <w:t> </w:t>
      </w:r>
      <w:r>
        <w:rPr>
          <w:rFonts w:ascii="Arial" w:hAnsi="Arial"/>
          <w:sz w:val="16"/>
        </w:rPr>
        <w:t>were</w:t>
      </w:r>
      <w:r>
        <w:rPr>
          <w:rFonts w:ascii="Arial" w:hAnsi="Arial"/>
          <w:spacing w:val="-28"/>
          <w:sz w:val="16"/>
        </w:rPr>
        <w:t> </w:t>
      </w:r>
      <w:r>
        <w:rPr>
          <w:rFonts w:ascii="Arial" w:hAnsi="Arial"/>
          <w:sz w:val="16"/>
        </w:rPr>
        <w:t>calculated</w:t>
      </w:r>
      <w:r>
        <w:rPr>
          <w:rFonts w:ascii="Arial" w:hAnsi="Arial"/>
          <w:spacing w:val="-28"/>
          <w:sz w:val="16"/>
        </w:rPr>
        <w:t> </w:t>
      </w:r>
      <w:r>
        <w:rPr>
          <w:rFonts w:ascii="Arial" w:hAnsi="Arial"/>
          <w:sz w:val="16"/>
        </w:rPr>
        <w:t>based</w:t>
      </w:r>
      <w:r>
        <w:rPr>
          <w:rFonts w:ascii="Arial" w:hAnsi="Arial"/>
          <w:spacing w:val="-28"/>
          <w:sz w:val="16"/>
        </w:rPr>
        <w:t> </w:t>
      </w:r>
      <w:r>
        <w:rPr>
          <w:rFonts w:ascii="Arial" w:hAnsi="Arial"/>
          <w:sz w:val="16"/>
        </w:rPr>
        <w:t>on</w:t>
      </w:r>
      <w:r>
        <w:rPr>
          <w:rFonts w:ascii="Arial" w:hAnsi="Arial"/>
          <w:spacing w:val="-28"/>
          <w:sz w:val="16"/>
        </w:rPr>
        <w:t> </w:t>
      </w:r>
      <w:r>
        <w:rPr>
          <w:rFonts w:ascii="Arial" w:hAnsi="Arial"/>
          <w:sz w:val="16"/>
        </w:rPr>
        <w:t>the</w:t>
      </w:r>
      <w:r>
        <w:rPr>
          <w:rFonts w:ascii="Arial" w:hAnsi="Arial"/>
          <w:spacing w:val="-28"/>
          <w:sz w:val="16"/>
        </w:rPr>
        <w:t> </w:t>
      </w:r>
      <w:r>
        <w:rPr>
          <w:rFonts w:ascii="Arial" w:hAnsi="Arial"/>
          <w:sz w:val="16"/>
        </w:rPr>
        <w:t>reported</w:t>
      </w:r>
      <w:r>
        <w:rPr>
          <w:rFonts w:ascii="Arial" w:hAnsi="Arial"/>
          <w:spacing w:val="-28"/>
          <w:sz w:val="16"/>
        </w:rPr>
        <w:t> </w:t>
      </w:r>
      <w:r>
        <w:rPr>
          <w:rFonts w:ascii="Arial" w:hAnsi="Arial"/>
          <w:sz w:val="16"/>
        </w:rPr>
        <w:t>annual</w:t>
      </w:r>
      <w:r>
        <w:rPr>
          <w:rFonts w:ascii="Arial" w:hAnsi="Arial"/>
          <w:spacing w:val="-28"/>
          <w:sz w:val="16"/>
        </w:rPr>
        <w:t> </w:t>
      </w:r>
      <w:r>
        <w:rPr>
          <w:rFonts w:ascii="Arial" w:hAnsi="Arial"/>
          <w:sz w:val="16"/>
        </w:rPr>
        <w:t>installation</w:t>
      </w:r>
      <w:r>
        <w:rPr>
          <w:rFonts w:ascii="Arial" w:hAnsi="Arial"/>
          <w:spacing w:val="-28"/>
          <w:sz w:val="16"/>
        </w:rPr>
        <w:t> </w:t>
      </w:r>
      <w:r>
        <w:rPr>
          <w:rFonts w:ascii="Arial" w:hAnsi="Arial"/>
          <w:sz w:val="16"/>
        </w:rPr>
        <w:t>in</w:t>
      </w:r>
      <w:r>
        <w:rPr>
          <w:rFonts w:ascii="Arial" w:hAnsi="Arial"/>
          <w:spacing w:val="-28"/>
          <w:sz w:val="16"/>
        </w:rPr>
        <w:t> </w:t>
      </w:r>
      <w:r>
        <w:rPr>
          <w:rFonts w:ascii="Arial" w:hAnsi="Arial"/>
          <w:sz w:val="16"/>
        </w:rPr>
        <w:t>watts</w:t>
      </w:r>
      <w:r>
        <w:rPr>
          <w:rFonts w:ascii="Arial" w:hAnsi="Arial"/>
          <w:spacing w:val="-28"/>
          <w:sz w:val="16"/>
        </w:rPr>
        <w:t> </w:t>
      </w:r>
      <w:r>
        <w:rPr>
          <w:rFonts w:ascii="Arial" w:hAnsi="Arial"/>
          <w:sz w:val="16"/>
        </w:rPr>
        <w:t>and</w:t>
      </w:r>
      <w:r>
        <w:rPr>
          <w:rFonts w:ascii="Arial" w:hAnsi="Arial"/>
          <w:spacing w:val="-28"/>
          <w:sz w:val="16"/>
        </w:rPr>
        <w:t> </w:t>
      </w:r>
      <w:r>
        <w:rPr>
          <w:rFonts w:ascii="Arial" w:hAnsi="Arial"/>
          <w:sz w:val="16"/>
        </w:rPr>
        <w:t>the </w:t>
      </w:r>
      <w:r>
        <w:rPr>
          <w:rFonts w:ascii="Arial" w:hAnsi="Arial"/>
          <w:w w:val="95"/>
          <w:sz w:val="16"/>
        </w:rPr>
        <w:t>average</w:t>
      </w:r>
      <w:r>
        <w:rPr>
          <w:rFonts w:ascii="Arial" w:hAnsi="Arial"/>
          <w:spacing w:val="-19"/>
          <w:w w:val="95"/>
          <w:sz w:val="16"/>
        </w:rPr>
        <w:t> </w:t>
      </w:r>
      <w:r>
        <w:rPr>
          <w:rFonts w:ascii="Arial" w:hAnsi="Arial"/>
          <w:w w:val="95"/>
          <w:sz w:val="16"/>
        </w:rPr>
        <w:t>module</w:t>
      </w:r>
      <w:r>
        <w:rPr>
          <w:rFonts w:ascii="Arial" w:hAnsi="Arial"/>
          <w:spacing w:val="-19"/>
          <w:w w:val="95"/>
          <w:sz w:val="16"/>
        </w:rPr>
        <w:t> </w:t>
      </w:r>
      <w:r>
        <w:rPr>
          <w:rFonts w:ascii="Arial" w:hAnsi="Arial"/>
          <w:w w:val="95"/>
          <w:sz w:val="16"/>
        </w:rPr>
        <w:t>efficiency</w:t>
      </w:r>
      <w:r>
        <w:rPr>
          <w:rFonts w:ascii="Arial" w:hAnsi="Arial"/>
          <w:spacing w:val="-19"/>
          <w:w w:val="95"/>
          <w:sz w:val="16"/>
        </w:rPr>
        <w:t> </w:t>
      </w:r>
      <w:r>
        <w:rPr>
          <w:rFonts w:ascii="Arial" w:hAnsi="Arial"/>
          <w:w w:val="95"/>
          <w:sz w:val="16"/>
        </w:rPr>
        <w:t>in</w:t>
      </w:r>
      <w:r>
        <w:rPr>
          <w:rFonts w:ascii="Arial" w:hAnsi="Arial"/>
          <w:spacing w:val="-19"/>
          <w:w w:val="95"/>
          <w:sz w:val="16"/>
        </w:rPr>
        <w:t> </w:t>
      </w:r>
      <w:r>
        <w:rPr>
          <w:rFonts w:ascii="Arial" w:hAnsi="Arial"/>
          <w:w w:val="95"/>
          <w:sz w:val="16"/>
        </w:rPr>
        <w:t>each</w:t>
      </w:r>
      <w:r>
        <w:rPr>
          <w:rFonts w:ascii="Arial" w:hAnsi="Arial"/>
          <w:spacing w:val="-19"/>
          <w:w w:val="95"/>
          <w:sz w:val="16"/>
        </w:rPr>
        <w:t> </w:t>
      </w:r>
      <w:r>
        <w:rPr>
          <w:rFonts w:ascii="Arial" w:hAnsi="Arial"/>
          <w:spacing w:val="-3"/>
          <w:w w:val="95"/>
          <w:sz w:val="16"/>
        </w:rPr>
        <w:t>year.</w:t>
      </w:r>
    </w:p>
    <w:p>
      <w:pPr>
        <w:pStyle w:val="BodyText"/>
        <w:spacing w:before="4"/>
        <w:rPr>
          <w:rFonts w:ascii="Arial"/>
          <w:sz w:val="9"/>
        </w:rPr>
      </w:pPr>
    </w:p>
    <w:p>
      <w:pPr>
        <w:spacing w:after="0"/>
        <w:rPr>
          <w:rFonts w:ascii="Arial"/>
          <w:sz w:val="9"/>
        </w:rPr>
        <w:sectPr>
          <w:type w:val="continuous"/>
          <w:pgSz w:w="11910" w:h="15820"/>
          <w:pgMar w:top="400" w:bottom="280" w:left="620" w:right="0"/>
        </w:sectPr>
      </w:pPr>
    </w:p>
    <w:p>
      <w:pPr>
        <w:pStyle w:val="BodyText"/>
        <w:spacing w:line="242" w:lineRule="auto" w:before="116"/>
        <w:ind w:left="230"/>
        <w:jc w:val="both"/>
      </w:pPr>
      <w:r>
        <w:rPr>
          <w:w w:val="105"/>
        </w:rPr>
        <w:t>costs</w:t>
      </w:r>
      <w:r>
        <w:rPr>
          <w:spacing w:val="-15"/>
          <w:w w:val="105"/>
        </w:rPr>
        <w:t> </w:t>
      </w:r>
      <w:r>
        <w:rPr>
          <w:w w:val="105"/>
        </w:rPr>
        <w:t>at</w:t>
      </w:r>
      <w:r>
        <w:rPr>
          <w:spacing w:val="-15"/>
          <w:w w:val="105"/>
        </w:rPr>
        <w:t> </w:t>
      </w:r>
      <w:r>
        <w:rPr>
          <w:w w:val="105"/>
        </w:rPr>
        <w:t>the</w:t>
      </w:r>
      <w:r>
        <w:rPr>
          <w:spacing w:val="-15"/>
          <w:w w:val="105"/>
        </w:rPr>
        <w:t> </w:t>
      </w:r>
      <w:r>
        <w:rPr>
          <w:w w:val="105"/>
        </w:rPr>
        <w:t>system</w:t>
      </w:r>
      <w:r>
        <w:rPr>
          <w:spacing w:val="-15"/>
          <w:w w:val="105"/>
        </w:rPr>
        <w:t> </w:t>
      </w:r>
      <w:r>
        <w:rPr>
          <w:w w:val="105"/>
        </w:rPr>
        <w:t>level</w:t>
      </w:r>
      <w:r>
        <w:rPr>
          <w:spacing w:val="-15"/>
          <w:w w:val="105"/>
        </w:rPr>
        <w:t> </w:t>
      </w:r>
      <w:r>
        <w:rPr>
          <w:w w:val="105"/>
        </w:rPr>
        <w:t>via</w:t>
      </w:r>
      <w:r>
        <w:rPr>
          <w:spacing w:val="-15"/>
          <w:w w:val="105"/>
        </w:rPr>
        <w:t> </w:t>
      </w:r>
      <w:r>
        <w:rPr>
          <w:w w:val="105"/>
        </w:rPr>
        <w:t>module</w:t>
      </w:r>
      <w:r>
        <w:rPr>
          <w:spacing w:val="-15"/>
          <w:w w:val="105"/>
        </w:rPr>
        <w:t> </w:t>
      </w:r>
      <w:r>
        <w:rPr>
          <w:w w:val="105"/>
        </w:rPr>
        <w:t>efficiency</w:t>
      </w:r>
      <w:r>
        <w:rPr>
          <w:spacing w:val="-15"/>
          <w:w w:val="105"/>
        </w:rPr>
        <w:t> </w:t>
      </w:r>
      <w:r>
        <w:rPr>
          <w:w w:val="105"/>
        </w:rPr>
        <w:t>enhancements.</w:t>
      </w:r>
      <w:r>
        <w:rPr>
          <w:spacing w:val="-15"/>
          <w:w w:val="105"/>
        </w:rPr>
        <w:t> </w:t>
      </w:r>
      <w:r>
        <w:rPr>
          <w:w w:val="105"/>
        </w:rPr>
        <w:t>If</w:t>
      </w:r>
      <w:r>
        <w:rPr>
          <w:spacing w:val="-15"/>
          <w:w w:val="105"/>
        </w:rPr>
        <w:t> </w:t>
      </w:r>
      <w:r>
        <w:rPr>
          <w:w w:val="105"/>
        </w:rPr>
        <w:t>so, tandem modules will enter the market as an evolution of silicon technology</w:t>
      </w:r>
      <w:r>
        <w:rPr>
          <w:spacing w:val="-16"/>
          <w:w w:val="105"/>
        </w:rPr>
        <w:t> </w:t>
      </w:r>
      <w:r>
        <w:rPr>
          <w:w w:val="105"/>
        </w:rPr>
        <w:t>and</w:t>
      </w:r>
      <w:r>
        <w:rPr>
          <w:spacing w:val="-16"/>
          <w:w w:val="105"/>
        </w:rPr>
        <w:t> </w:t>
      </w:r>
      <w:r>
        <w:rPr>
          <w:w w:val="105"/>
        </w:rPr>
        <w:t>they</w:t>
      </w:r>
      <w:r>
        <w:rPr>
          <w:spacing w:val="-16"/>
          <w:w w:val="105"/>
        </w:rPr>
        <w:t> </w:t>
      </w:r>
      <w:r>
        <w:rPr>
          <w:w w:val="105"/>
        </w:rPr>
        <w:t>will</w:t>
      </w:r>
      <w:r>
        <w:rPr>
          <w:spacing w:val="-16"/>
          <w:w w:val="105"/>
        </w:rPr>
        <w:t> </w:t>
      </w:r>
      <w:r>
        <w:rPr>
          <w:w w:val="105"/>
        </w:rPr>
        <w:t>compete</w:t>
      </w:r>
      <w:r>
        <w:rPr>
          <w:spacing w:val="-16"/>
          <w:w w:val="105"/>
        </w:rPr>
        <w:t> </w:t>
      </w:r>
      <w:r>
        <w:rPr>
          <w:w w:val="105"/>
        </w:rPr>
        <w:t>with</w:t>
      </w:r>
      <w:r>
        <w:rPr>
          <w:spacing w:val="-16"/>
          <w:w w:val="105"/>
        </w:rPr>
        <w:t> </w:t>
      </w:r>
      <w:r>
        <w:rPr>
          <w:w w:val="105"/>
        </w:rPr>
        <w:t>their</w:t>
      </w:r>
      <w:r>
        <w:rPr>
          <w:spacing w:val="-16"/>
          <w:w w:val="105"/>
        </w:rPr>
        <w:t> </w:t>
      </w:r>
      <w:r>
        <w:rPr>
          <w:w w:val="105"/>
        </w:rPr>
        <w:t>silicon</w:t>
      </w:r>
      <w:r>
        <w:rPr>
          <w:spacing w:val="-16"/>
          <w:w w:val="105"/>
        </w:rPr>
        <w:t> </w:t>
      </w:r>
      <w:r>
        <w:rPr>
          <w:w w:val="105"/>
        </w:rPr>
        <w:t>predecessors— passivated emitter and rear contact modules and interdigitated- back-contact</w:t>
      </w:r>
      <w:r>
        <w:rPr>
          <w:spacing w:val="-27"/>
          <w:w w:val="105"/>
        </w:rPr>
        <w:t> </w:t>
      </w:r>
      <w:r>
        <w:rPr>
          <w:w w:val="105"/>
        </w:rPr>
        <w:t>modules,</w:t>
      </w:r>
      <w:r>
        <w:rPr>
          <w:spacing w:val="-27"/>
          <w:w w:val="105"/>
        </w:rPr>
        <w:t> </w:t>
      </w:r>
      <w:r>
        <w:rPr>
          <w:w w:val="105"/>
        </w:rPr>
        <w:t>for</w:t>
      </w:r>
      <w:r>
        <w:rPr>
          <w:spacing w:val="-27"/>
          <w:w w:val="105"/>
        </w:rPr>
        <w:t> </w:t>
      </w:r>
      <w:r>
        <w:rPr>
          <w:w w:val="105"/>
        </w:rPr>
        <w:t>example—and</w:t>
      </w:r>
      <w:r>
        <w:rPr>
          <w:spacing w:val="-27"/>
          <w:w w:val="105"/>
        </w:rPr>
        <w:t> </w:t>
      </w:r>
      <w:r>
        <w:rPr>
          <w:w w:val="105"/>
        </w:rPr>
        <w:t>not</w:t>
      </w:r>
      <w:r>
        <w:rPr>
          <w:spacing w:val="-27"/>
          <w:w w:val="105"/>
        </w:rPr>
        <w:t> </w:t>
      </w:r>
      <w:r>
        <w:rPr>
          <w:w w:val="105"/>
        </w:rPr>
        <w:t>with</w:t>
      </w:r>
      <w:r>
        <w:rPr>
          <w:spacing w:val="-27"/>
          <w:w w:val="105"/>
        </w:rPr>
        <w:t> </w:t>
      </w:r>
      <w:r>
        <w:rPr>
          <w:w w:val="105"/>
        </w:rPr>
        <w:t>yet-to-be-created single-junction</w:t>
      </w:r>
      <w:r>
        <w:rPr>
          <w:spacing w:val="-8"/>
          <w:w w:val="105"/>
        </w:rPr>
        <w:t> </w:t>
      </w:r>
      <w:r>
        <w:rPr>
          <w:w w:val="105"/>
        </w:rPr>
        <w:t>top-cell</w:t>
      </w:r>
      <w:r>
        <w:rPr>
          <w:spacing w:val="-8"/>
          <w:w w:val="105"/>
        </w:rPr>
        <w:t> </w:t>
      </w:r>
      <w:r>
        <w:rPr>
          <w:w w:val="105"/>
        </w:rPr>
        <w:t>modules.</w:t>
      </w:r>
      <w:r>
        <w:rPr>
          <w:spacing w:val="-8"/>
          <w:w w:val="105"/>
        </w:rPr>
        <w:t> </w:t>
      </w:r>
      <w:r>
        <w:rPr>
          <w:w w:val="105"/>
        </w:rPr>
        <w:t>Figure</w:t>
      </w:r>
      <w:r>
        <w:rPr>
          <w:spacing w:val="-8"/>
          <w:w w:val="105"/>
        </w:rPr>
        <w:t> </w:t>
      </w:r>
      <w:r>
        <w:rPr>
          <w:color w:val="3B699E"/>
          <w:w w:val="105"/>
        </w:rPr>
        <w:t>1b</w:t>
      </w:r>
      <w:r>
        <w:rPr>
          <w:color w:val="3B699E"/>
          <w:spacing w:val="-8"/>
          <w:w w:val="105"/>
        </w:rPr>
        <w:t> </w:t>
      </w:r>
      <w:r>
        <w:rPr>
          <w:w w:val="105"/>
        </w:rPr>
        <w:t>shows</w:t>
      </w:r>
      <w:r>
        <w:rPr>
          <w:spacing w:val="-8"/>
          <w:w w:val="105"/>
        </w:rPr>
        <w:t> </w:t>
      </w:r>
      <w:r>
        <w:rPr>
          <w:w w:val="105"/>
        </w:rPr>
        <w:t>the</w:t>
      </w:r>
      <w:r>
        <w:rPr>
          <w:spacing w:val="-8"/>
          <w:w w:val="105"/>
        </w:rPr>
        <w:t> </w:t>
      </w:r>
      <w:r>
        <w:rPr>
          <w:w w:val="105"/>
        </w:rPr>
        <w:t>correspond- ing</w:t>
      </w:r>
      <w:r>
        <w:rPr>
          <w:spacing w:val="-5"/>
          <w:w w:val="105"/>
        </w:rPr>
        <w:t> </w:t>
      </w:r>
      <w:r>
        <w:rPr>
          <w:w w:val="105"/>
        </w:rPr>
        <w:t>tandem</w:t>
      </w:r>
      <w:r>
        <w:rPr>
          <w:spacing w:val="-5"/>
          <w:w w:val="105"/>
        </w:rPr>
        <w:t> </w:t>
      </w:r>
      <w:r>
        <w:rPr>
          <w:w w:val="105"/>
        </w:rPr>
        <w:t>system</w:t>
      </w:r>
      <w:r>
        <w:rPr>
          <w:spacing w:val="-5"/>
          <w:w w:val="105"/>
        </w:rPr>
        <w:t> </w:t>
      </w:r>
      <w:r>
        <w:rPr>
          <w:w w:val="105"/>
        </w:rPr>
        <w:t>cost</w:t>
      </w:r>
      <w:r>
        <w:rPr>
          <w:spacing w:val="-5"/>
          <w:w w:val="105"/>
        </w:rPr>
        <w:t> </w:t>
      </w:r>
      <w:r>
        <w:rPr>
          <w:w w:val="105"/>
        </w:rPr>
        <w:t>competitiveness</w:t>
      </w:r>
      <w:r>
        <w:rPr>
          <w:spacing w:val="-5"/>
          <w:w w:val="105"/>
        </w:rPr>
        <w:t> </w:t>
      </w:r>
      <w:r>
        <w:rPr>
          <w:w w:val="105"/>
        </w:rPr>
        <w:t>plot,</w:t>
      </w:r>
      <w:r>
        <w:rPr>
          <w:spacing w:val="-5"/>
          <w:w w:val="105"/>
        </w:rPr>
        <w:t> </w:t>
      </w:r>
      <w:r>
        <w:rPr>
          <w:w w:val="105"/>
        </w:rPr>
        <w:t>in</w:t>
      </w:r>
      <w:r>
        <w:rPr>
          <w:spacing w:val="-5"/>
          <w:w w:val="105"/>
        </w:rPr>
        <w:t> </w:t>
      </w:r>
      <w:r>
        <w:rPr>
          <w:w w:val="105"/>
        </w:rPr>
        <w:t>which</w:t>
      </w:r>
      <w:r>
        <w:rPr>
          <w:spacing w:val="-5"/>
          <w:w w:val="105"/>
        </w:rPr>
        <w:t> </w:t>
      </w:r>
      <w:r>
        <w:rPr>
          <w:w w:val="105"/>
        </w:rPr>
        <w:t>the</w:t>
      </w:r>
      <w:r>
        <w:rPr>
          <w:spacing w:val="-5"/>
          <w:w w:val="105"/>
        </w:rPr>
        <w:t> </w:t>
      </w:r>
      <w:r>
        <w:rPr>
          <w:w w:val="105"/>
        </w:rPr>
        <w:t>tandem cost</w:t>
      </w:r>
      <w:r>
        <w:rPr>
          <w:spacing w:val="-12"/>
          <w:w w:val="105"/>
        </w:rPr>
        <w:t> </w:t>
      </w:r>
      <w:r>
        <w:rPr>
          <w:w w:val="105"/>
        </w:rPr>
        <w:t>benefit</w:t>
      </w:r>
      <w:r>
        <w:rPr>
          <w:spacing w:val="-12"/>
          <w:w w:val="105"/>
        </w:rPr>
        <w:t> </w:t>
      </w:r>
      <w:r>
        <w:rPr>
          <w:w w:val="105"/>
        </w:rPr>
        <w:t>is</w:t>
      </w:r>
      <w:r>
        <w:rPr>
          <w:spacing w:val="-12"/>
          <w:w w:val="105"/>
        </w:rPr>
        <w:t> </w:t>
      </w:r>
      <w:r>
        <w:rPr>
          <w:w w:val="105"/>
        </w:rPr>
        <w:t>calculated</w:t>
      </w:r>
      <w:r>
        <w:rPr>
          <w:spacing w:val="-12"/>
          <w:w w:val="105"/>
        </w:rPr>
        <w:t> </w:t>
      </w:r>
      <w:r>
        <w:rPr>
          <w:w w:val="105"/>
        </w:rPr>
        <w:t>relative</w:t>
      </w:r>
      <w:r>
        <w:rPr>
          <w:spacing w:val="-12"/>
          <w:w w:val="105"/>
        </w:rPr>
        <w:t> </w:t>
      </w:r>
      <w:r>
        <w:rPr>
          <w:w w:val="105"/>
        </w:rPr>
        <w:t>to</w:t>
      </w:r>
      <w:r>
        <w:rPr>
          <w:spacing w:val="-12"/>
          <w:w w:val="105"/>
        </w:rPr>
        <w:t> </w:t>
      </w:r>
      <w:r>
        <w:rPr>
          <w:w w:val="105"/>
        </w:rPr>
        <w:t>only</w:t>
      </w:r>
      <w:r>
        <w:rPr>
          <w:spacing w:val="-12"/>
          <w:w w:val="105"/>
        </w:rPr>
        <w:t> </w:t>
      </w:r>
      <w:r>
        <w:rPr>
          <w:w w:val="105"/>
        </w:rPr>
        <w:t>the</w:t>
      </w:r>
      <w:r>
        <w:rPr>
          <w:spacing w:val="-12"/>
          <w:w w:val="105"/>
        </w:rPr>
        <w:t> </w:t>
      </w:r>
      <w:r>
        <w:rPr>
          <w:w w:val="105"/>
        </w:rPr>
        <w:t>silicon</w:t>
      </w:r>
      <w:r>
        <w:rPr>
          <w:spacing w:val="-12"/>
          <w:w w:val="105"/>
        </w:rPr>
        <w:t> </w:t>
      </w:r>
      <w:r>
        <w:rPr>
          <w:w w:val="105"/>
        </w:rPr>
        <w:t>single-junction modules, using equation </w:t>
      </w:r>
      <w:r>
        <w:rPr>
          <w:color w:val="3B699E"/>
          <w:w w:val="105"/>
        </w:rPr>
        <w:t>8 </w:t>
      </w:r>
      <w:r>
        <w:rPr>
          <w:w w:val="105"/>
        </w:rPr>
        <w:t>in the Methods. Though we expect       Fig.</w:t>
      </w:r>
      <w:r>
        <w:rPr>
          <w:spacing w:val="-5"/>
          <w:w w:val="105"/>
        </w:rPr>
        <w:t> </w:t>
      </w:r>
      <w:r>
        <w:rPr>
          <w:color w:val="3B699E"/>
          <w:w w:val="105"/>
        </w:rPr>
        <w:t>1b</w:t>
      </w:r>
      <w:r>
        <w:rPr>
          <w:color w:val="3B699E"/>
          <w:spacing w:val="-5"/>
          <w:w w:val="105"/>
        </w:rPr>
        <w:t> </w:t>
      </w:r>
      <w:r>
        <w:rPr>
          <w:w w:val="105"/>
        </w:rPr>
        <w:t>to</w:t>
      </w:r>
      <w:r>
        <w:rPr>
          <w:spacing w:val="-5"/>
          <w:w w:val="105"/>
        </w:rPr>
        <w:t> </w:t>
      </w:r>
      <w:r>
        <w:rPr>
          <w:w w:val="105"/>
        </w:rPr>
        <w:t>be</w:t>
      </w:r>
      <w:r>
        <w:rPr>
          <w:spacing w:val="-5"/>
          <w:w w:val="105"/>
        </w:rPr>
        <w:t> </w:t>
      </w:r>
      <w:r>
        <w:rPr>
          <w:w w:val="105"/>
        </w:rPr>
        <w:t>most</w:t>
      </w:r>
      <w:r>
        <w:rPr>
          <w:spacing w:val="-5"/>
          <w:w w:val="105"/>
        </w:rPr>
        <w:t> </w:t>
      </w:r>
      <w:r>
        <w:rPr>
          <w:w w:val="105"/>
        </w:rPr>
        <w:t>representative</w:t>
      </w:r>
      <w:r>
        <w:rPr>
          <w:spacing w:val="-5"/>
          <w:w w:val="105"/>
        </w:rPr>
        <w:t> </w:t>
      </w:r>
      <w:r>
        <w:rPr>
          <w:w w:val="105"/>
        </w:rPr>
        <w:t>of</w:t>
      </w:r>
      <w:r>
        <w:rPr>
          <w:spacing w:val="-5"/>
          <w:w w:val="105"/>
        </w:rPr>
        <w:t> </w:t>
      </w:r>
      <w:r>
        <w:rPr>
          <w:w w:val="105"/>
        </w:rPr>
        <w:t>the</w:t>
      </w:r>
      <w:r>
        <w:rPr>
          <w:spacing w:val="-5"/>
          <w:w w:val="105"/>
        </w:rPr>
        <w:t> </w:t>
      </w:r>
      <w:r>
        <w:rPr>
          <w:w w:val="105"/>
        </w:rPr>
        <w:t>competitive</w:t>
      </w:r>
      <w:r>
        <w:rPr>
          <w:spacing w:val="-5"/>
          <w:w w:val="105"/>
        </w:rPr>
        <w:t> </w:t>
      </w:r>
      <w:r>
        <w:rPr>
          <w:w w:val="105"/>
        </w:rPr>
        <w:t>landscape,</w:t>
      </w:r>
      <w:r>
        <w:rPr>
          <w:spacing w:val="-5"/>
          <w:w w:val="105"/>
        </w:rPr>
        <w:t> </w:t>
      </w:r>
      <w:r>
        <w:rPr>
          <w:w w:val="105"/>
        </w:rPr>
        <w:t>for completeness we nevertheless consider both bottom- and top-cell modules</w:t>
      </w:r>
      <w:r>
        <w:rPr>
          <w:spacing w:val="-23"/>
          <w:w w:val="105"/>
        </w:rPr>
        <w:t> </w:t>
      </w:r>
      <w:r>
        <w:rPr>
          <w:w w:val="105"/>
        </w:rPr>
        <w:t>as</w:t>
      </w:r>
      <w:r>
        <w:rPr>
          <w:spacing w:val="-23"/>
          <w:w w:val="105"/>
        </w:rPr>
        <w:t> </w:t>
      </w:r>
      <w:r>
        <w:rPr>
          <w:w w:val="105"/>
        </w:rPr>
        <w:t>competitors,</w:t>
      </w:r>
      <w:r>
        <w:rPr>
          <w:spacing w:val="-23"/>
          <w:w w:val="105"/>
        </w:rPr>
        <w:t> </w:t>
      </w:r>
      <w:r>
        <w:rPr>
          <w:spacing w:val="-3"/>
          <w:w w:val="105"/>
        </w:rPr>
        <w:t>below.</w:t>
      </w:r>
    </w:p>
    <w:p>
      <w:pPr>
        <w:pStyle w:val="Heading1"/>
        <w:spacing w:line="230" w:lineRule="exact"/>
      </w:pPr>
      <w:bookmarkStart w:name="Market evolution " w:id="5"/>
      <w:bookmarkEnd w:id="5"/>
      <w:r>
        <w:rPr/>
      </w:r>
      <w:r>
        <w:rPr/>
        <w:t>Market evolution</w:t>
      </w:r>
    </w:p>
    <w:p>
      <w:pPr>
        <w:pStyle w:val="BodyText"/>
        <w:spacing w:line="242" w:lineRule="auto"/>
        <w:ind w:left="230"/>
        <w:jc w:val="right"/>
      </w:pPr>
      <w:r>
        <w:rPr/>
        <w:t>As</w:t>
      </w:r>
      <w:r>
        <w:rPr>
          <w:spacing w:val="-4"/>
        </w:rPr>
        <w:t> </w:t>
      </w:r>
      <w:r>
        <w:rPr/>
        <w:t>evidenced</w:t>
      </w:r>
      <w:r>
        <w:rPr>
          <w:spacing w:val="-4"/>
        </w:rPr>
        <w:t> </w:t>
      </w:r>
      <w:r>
        <w:rPr/>
        <w:t>by</w:t>
      </w:r>
      <w:r>
        <w:rPr>
          <w:spacing w:val="-4"/>
        </w:rPr>
        <w:t> </w:t>
      </w:r>
      <w:r>
        <w:rPr/>
        <w:t>the</w:t>
      </w:r>
      <w:r>
        <w:rPr>
          <w:spacing w:val="-4"/>
        </w:rPr>
        <w:t> </w:t>
      </w:r>
      <w:r>
        <w:rPr/>
        <w:t>axes</w:t>
      </w:r>
      <w:r>
        <w:rPr>
          <w:spacing w:val="-4"/>
        </w:rPr>
        <w:t> </w:t>
      </w:r>
      <w:r>
        <w:rPr/>
        <w:t>in</w:t>
      </w:r>
      <w:r>
        <w:rPr>
          <w:spacing w:val="-4"/>
        </w:rPr>
        <w:t> </w:t>
      </w:r>
      <w:r>
        <w:rPr/>
        <w:t>Fig.</w:t>
      </w:r>
      <w:r>
        <w:rPr>
          <w:spacing w:val="-4"/>
        </w:rPr>
        <w:t> </w:t>
      </w:r>
      <w:r>
        <w:rPr>
          <w:color w:val="3B699E"/>
        </w:rPr>
        <w:t>1</w:t>
      </w:r>
      <w:r>
        <w:rPr/>
        <w:t>,</w:t>
      </w:r>
      <w:r>
        <w:rPr>
          <w:spacing w:val="-4"/>
        </w:rPr>
        <w:t> </w:t>
      </w:r>
      <w:r>
        <w:rPr/>
        <w:t>the</w:t>
      </w:r>
      <w:r>
        <w:rPr>
          <w:spacing w:val="-4"/>
        </w:rPr>
        <w:t> </w:t>
      </w:r>
      <w:r>
        <w:rPr/>
        <w:t>ratios</w:t>
      </w:r>
      <w:r>
        <w:rPr>
          <w:spacing w:val="-4"/>
        </w:rPr>
        <w:t> </w:t>
      </w:r>
      <w:r>
        <w:rPr/>
        <w:t>of</w:t>
      </w:r>
      <w:r>
        <w:rPr>
          <w:spacing w:val="-4"/>
        </w:rPr>
        <w:t> </w:t>
      </w:r>
      <w:r>
        <w:rPr/>
        <w:t>the</w:t>
      </w:r>
      <w:r>
        <w:rPr>
          <w:spacing w:val="-4"/>
        </w:rPr>
        <w:t> </w:t>
      </w:r>
      <w:r>
        <w:rPr/>
        <w:t>areal</w:t>
      </w:r>
      <w:r>
        <w:rPr>
          <w:spacing w:val="-4"/>
        </w:rPr>
        <w:t> </w:t>
      </w:r>
      <w:r>
        <w:rPr/>
        <w:t>module</w:t>
      </w:r>
      <w:r>
        <w:rPr>
          <w:spacing w:val="-4"/>
        </w:rPr>
        <w:t> </w:t>
      </w:r>
      <w:r>
        <w:rPr/>
        <w:t>cost</w:t>
      </w:r>
      <w:r>
        <w:rPr>
          <w:w w:val="113"/>
        </w:rPr>
        <w:t> </w:t>
      </w:r>
      <w:r>
        <w:rPr/>
        <w:t>to</w:t>
      </w:r>
      <w:r>
        <w:rPr>
          <w:spacing w:val="27"/>
        </w:rPr>
        <w:t> </w:t>
      </w:r>
      <w:r>
        <w:rPr/>
        <w:t>BOS</w:t>
      </w:r>
      <w:r>
        <w:rPr>
          <w:vertAlign w:val="subscript"/>
        </w:rPr>
        <w:t>A</w:t>
      </w:r>
      <w:r>
        <w:rPr>
          <w:vertAlign w:val="baseline"/>
        </w:rPr>
      </w:r>
      <w:r>
        <w:rPr>
          <w:spacing w:val="-3"/>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top-</w:t>
      </w:r>
      <w:r>
        <w:rPr>
          <w:spacing w:val="27"/>
          <w:vertAlign w:val="baseline"/>
        </w:rPr>
        <w:t> </w:t>
      </w:r>
      <w:r>
        <w:rPr>
          <w:vertAlign w:val="baseline"/>
        </w:rPr>
        <w:t>and</w:t>
      </w:r>
      <w:r>
        <w:rPr>
          <w:spacing w:val="27"/>
          <w:vertAlign w:val="baseline"/>
        </w:rPr>
        <w:t> </w:t>
      </w:r>
      <w:r>
        <w:rPr>
          <w:vertAlign w:val="baseline"/>
        </w:rPr>
        <w:t>bottom-cell</w:t>
      </w:r>
      <w:r>
        <w:rPr>
          <w:spacing w:val="27"/>
          <w:vertAlign w:val="baseline"/>
        </w:rPr>
        <w:t> </w:t>
      </w:r>
      <w:r>
        <w:rPr>
          <w:vertAlign w:val="baseline"/>
        </w:rPr>
        <w:t>modules</w:t>
      </w:r>
      <w:r>
        <w:rPr>
          <w:spacing w:val="27"/>
          <w:vertAlign w:val="baseline"/>
        </w:rPr>
        <w:t> </w:t>
      </w:r>
      <w:r>
        <w:rPr>
          <w:vertAlign w:val="baseline"/>
        </w:rPr>
        <w:t>determine</w:t>
      </w:r>
      <w:r>
        <w:rPr>
          <w:spacing w:val="27"/>
          <w:vertAlign w:val="baseline"/>
        </w:rPr>
        <w:t> </w:t>
      </w:r>
      <w:r>
        <w:rPr>
          <w:vertAlign w:val="baseline"/>
        </w:rPr>
        <w:t>the</w:t>
      </w:r>
      <w:r>
        <w:rPr>
          <w:spacing w:val="27"/>
          <w:vertAlign w:val="baseline"/>
        </w:rPr>
        <w:t> </w:t>
      </w:r>
      <w:r>
        <w:rPr>
          <w:vertAlign w:val="baseline"/>
        </w:rPr>
        <w:t>eco-</w:t>
      </w:r>
      <w:r>
        <w:rPr>
          <w:w w:val="110"/>
          <w:vertAlign w:val="baseline"/>
        </w:rPr>
        <w:t> </w:t>
      </w:r>
      <w:r>
        <w:rPr>
          <w:vertAlign w:val="baseline"/>
        </w:rPr>
        <w:t>nomic</w:t>
      </w:r>
      <w:r>
        <w:rPr>
          <w:spacing w:val="25"/>
          <w:vertAlign w:val="baseline"/>
        </w:rPr>
        <w:t> </w:t>
      </w:r>
      <w:r>
        <w:rPr>
          <w:vertAlign w:val="baseline"/>
        </w:rPr>
        <w:t>viability</w:t>
      </w:r>
      <w:r>
        <w:rPr>
          <w:spacing w:val="25"/>
          <w:vertAlign w:val="baseline"/>
        </w:rPr>
        <w:t> </w:t>
      </w:r>
      <w:r>
        <w:rPr>
          <w:vertAlign w:val="baseline"/>
        </w:rPr>
        <w:t>of</w:t>
      </w:r>
      <w:r>
        <w:rPr>
          <w:spacing w:val="25"/>
          <w:vertAlign w:val="baseline"/>
        </w:rPr>
        <w:t> </w:t>
      </w:r>
      <w:r>
        <w:rPr>
          <w:vertAlign w:val="baseline"/>
        </w:rPr>
        <w:t>tandems.</w:t>
      </w:r>
      <w:r>
        <w:rPr>
          <w:spacing w:val="25"/>
          <w:vertAlign w:val="baseline"/>
        </w:rPr>
        <w:t> </w:t>
      </w:r>
      <w:r>
        <w:rPr>
          <w:vertAlign w:val="baseline"/>
        </w:rPr>
        <w:t>Although</w:t>
      </w:r>
      <w:r>
        <w:rPr>
          <w:spacing w:val="25"/>
          <w:vertAlign w:val="baseline"/>
        </w:rPr>
        <w:t> </w:t>
      </w:r>
      <w:r>
        <w:rPr>
          <w:vertAlign w:val="baseline"/>
        </w:rPr>
        <w:t>future</w:t>
      </w:r>
      <w:r>
        <w:rPr>
          <w:spacing w:val="25"/>
          <w:vertAlign w:val="baseline"/>
        </w:rPr>
        <w:t> </w:t>
      </w:r>
      <w:r>
        <w:rPr>
          <w:vertAlign w:val="baseline"/>
        </w:rPr>
        <w:t>top-cell</w:t>
      </w:r>
      <w:r>
        <w:rPr>
          <w:spacing w:val="25"/>
          <w:vertAlign w:val="baseline"/>
        </w:rPr>
        <w:t> </w:t>
      </w:r>
      <w:r>
        <w:rPr>
          <w:vertAlign w:val="baseline"/>
        </w:rPr>
        <w:t>module</w:t>
      </w:r>
      <w:r>
        <w:rPr>
          <w:spacing w:val="25"/>
          <w:vertAlign w:val="baseline"/>
        </w:rPr>
        <w:t> </w:t>
      </w:r>
      <w:r>
        <w:rPr>
          <w:vertAlign w:val="baseline"/>
        </w:rPr>
        <w:t>costs</w:t>
      </w:r>
      <w:r>
        <w:rPr>
          <w:w w:val="104"/>
          <w:vertAlign w:val="baseline"/>
        </w:rPr>
        <w:t> </w:t>
      </w:r>
      <w:r>
        <w:rPr>
          <w:vertAlign w:val="baseline"/>
        </w:rPr>
        <w:t>are</w:t>
      </w:r>
      <w:r>
        <w:rPr>
          <w:spacing w:val="33"/>
          <w:vertAlign w:val="baseline"/>
        </w:rPr>
        <w:t> </w:t>
      </w:r>
      <w:r>
        <w:rPr>
          <w:vertAlign w:val="baseline"/>
        </w:rPr>
        <w:t>uncertain,</w:t>
      </w:r>
      <w:r>
        <w:rPr>
          <w:spacing w:val="33"/>
          <w:vertAlign w:val="baseline"/>
        </w:rPr>
        <w:t> </w:t>
      </w:r>
      <w:r>
        <w:rPr>
          <w:vertAlign w:val="baseline"/>
        </w:rPr>
        <w:t>the</w:t>
      </w:r>
      <w:r>
        <w:rPr>
          <w:spacing w:val="33"/>
          <w:vertAlign w:val="baseline"/>
        </w:rPr>
        <w:t> </w:t>
      </w:r>
      <w:r>
        <w:rPr>
          <w:vertAlign w:val="baseline"/>
        </w:rPr>
        <w:t>trajectories</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bottom-cell</w:t>
      </w:r>
      <w:r>
        <w:rPr>
          <w:spacing w:val="33"/>
          <w:vertAlign w:val="baseline"/>
        </w:rPr>
        <w:t> </w:t>
      </w:r>
      <w:r>
        <w:rPr>
          <w:vertAlign w:val="baseline"/>
        </w:rPr>
        <w:t>module</w:t>
      </w:r>
      <w:r>
        <w:rPr>
          <w:spacing w:val="33"/>
          <w:vertAlign w:val="baseline"/>
        </w:rPr>
        <w:t> </w:t>
      </w:r>
      <w:r>
        <w:rPr>
          <w:vertAlign w:val="baseline"/>
        </w:rPr>
        <w:t>cost</w:t>
      </w:r>
      <w:r>
        <w:rPr>
          <w:spacing w:val="33"/>
          <w:vertAlign w:val="baseline"/>
        </w:rPr>
        <w:t> </w:t>
      </w:r>
      <w:r>
        <w:rPr>
          <w:vertAlign w:val="baseline"/>
        </w:rPr>
        <w:t>and</w:t>
      </w:r>
      <w:r>
        <w:rPr>
          <w:w w:val="109"/>
          <w:vertAlign w:val="baseline"/>
        </w:rPr>
        <w:t> </w:t>
      </w:r>
      <w:r>
        <w:rPr>
          <w:vertAlign w:val="baseline"/>
        </w:rPr>
        <w:t>BOS</w:t>
      </w:r>
      <w:r>
        <w:rPr>
          <w:vertAlign w:val="subscript"/>
        </w:rPr>
        <w:t>A</w:t>
      </w:r>
      <w:r>
        <w:rPr>
          <w:vertAlign w:val="baseline"/>
        </w:rPr>
      </w:r>
      <w:r>
        <w:rPr>
          <w:vertAlign w:val="baseline"/>
        </w:rPr>
        <w:t> can be accurately estimated for some</w:t>
      </w:r>
      <w:r>
        <w:rPr>
          <w:spacing w:val="-16"/>
          <w:vertAlign w:val="baseline"/>
        </w:rPr>
        <w:t> </w:t>
      </w:r>
      <w:r>
        <w:rPr>
          <w:vertAlign w:val="baseline"/>
        </w:rPr>
        <w:t>geographical</w:t>
      </w:r>
      <w:r>
        <w:rPr>
          <w:spacing w:val="33"/>
          <w:vertAlign w:val="baseline"/>
        </w:rPr>
        <w:t> </w:t>
      </w:r>
      <w:r>
        <w:rPr>
          <w:vertAlign w:val="baseline"/>
        </w:rPr>
        <w:t>regions</w:t>
      </w:r>
      <w:r>
        <w:rPr>
          <w:w w:val="97"/>
          <w:vertAlign w:val="baseline"/>
        </w:rPr>
        <w:t> </w:t>
      </w:r>
      <w:r>
        <w:rPr>
          <w:vertAlign w:val="baseline"/>
        </w:rPr>
        <w:t>(all</w:t>
      </w:r>
      <w:r>
        <w:rPr>
          <w:spacing w:val="10"/>
          <w:vertAlign w:val="baseline"/>
        </w:rPr>
        <w:t> </w:t>
      </w:r>
      <w:r>
        <w:rPr>
          <w:vertAlign w:val="baseline"/>
        </w:rPr>
        <w:t>analyses</w:t>
      </w:r>
      <w:r>
        <w:rPr>
          <w:spacing w:val="10"/>
          <w:vertAlign w:val="baseline"/>
        </w:rPr>
        <w:t> </w:t>
      </w:r>
      <w:r>
        <w:rPr>
          <w:vertAlign w:val="baseline"/>
        </w:rPr>
        <w:t>up</w:t>
      </w:r>
      <w:r>
        <w:rPr>
          <w:spacing w:val="10"/>
          <w:vertAlign w:val="baseline"/>
        </w:rPr>
        <w:t> </w:t>
      </w:r>
      <w:r>
        <w:rPr>
          <w:vertAlign w:val="baseline"/>
        </w:rPr>
        <w:t>to</w:t>
      </w:r>
      <w:r>
        <w:rPr>
          <w:spacing w:val="10"/>
          <w:vertAlign w:val="baseline"/>
        </w:rPr>
        <w:t> </w:t>
      </w:r>
      <w:r>
        <w:rPr>
          <w:vertAlign w:val="baseline"/>
        </w:rPr>
        <w:t>this</w:t>
      </w:r>
      <w:r>
        <w:rPr>
          <w:spacing w:val="10"/>
          <w:vertAlign w:val="baseline"/>
        </w:rPr>
        <w:t> </w:t>
      </w:r>
      <w:r>
        <w:rPr>
          <w:vertAlign w:val="baseline"/>
        </w:rPr>
        <w:t>point</w:t>
      </w:r>
      <w:r>
        <w:rPr>
          <w:spacing w:val="10"/>
          <w:vertAlign w:val="baseline"/>
        </w:rPr>
        <w:t> </w:t>
      </w:r>
      <w:r>
        <w:rPr>
          <w:vertAlign w:val="baseline"/>
        </w:rPr>
        <w:t>have</w:t>
      </w:r>
      <w:r>
        <w:rPr>
          <w:spacing w:val="10"/>
          <w:vertAlign w:val="baseline"/>
        </w:rPr>
        <w:t> </w:t>
      </w:r>
      <w:r>
        <w:rPr>
          <w:vertAlign w:val="baseline"/>
        </w:rPr>
        <w:t>been</w:t>
      </w:r>
      <w:r>
        <w:rPr>
          <w:spacing w:val="10"/>
          <w:vertAlign w:val="baseline"/>
        </w:rPr>
        <w:t> </w:t>
      </w:r>
      <w:r>
        <w:rPr>
          <w:vertAlign w:val="baseline"/>
        </w:rPr>
        <w:t>independent</w:t>
      </w:r>
      <w:r>
        <w:rPr>
          <w:spacing w:val="10"/>
          <w:vertAlign w:val="baseline"/>
        </w:rPr>
        <w:t> </w:t>
      </w:r>
      <w:r>
        <w:rPr>
          <w:vertAlign w:val="baseline"/>
        </w:rPr>
        <w:t>of</w:t>
      </w:r>
      <w:r>
        <w:rPr>
          <w:spacing w:val="10"/>
          <w:vertAlign w:val="baseline"/>
        </w:rPr>
        <w:t> </w:t>
      </w:r>
      <w:r>
        <w:rPr>
          <w:vertAlign w:val="baseline"/>
        </w:rPr>
        <w:t>location</w:t>
      </w:r>
      <w:r>
        <w:rPr>
          <w:spacing w:val="10"/>
          <w:vertAlign w:val="baseline"/>
        </w:rPr>
        <w:t> </w:t>
      </w:r>
      <w:r>
        <w:rPr>
          <w:vertAlign w:val="baseline"/>
        </w:rPr>
        <w:t>and</w:t>
      </w:r>
      <w:r>
        <w:rPr>
          <w:w w:val="109"/>
          <w:vertAlign w:val="baseline"/>
        </w:rPr>
        <w:t> </w:t>
      </w:r>
      <w:r>
        <w:rPr>
          <w:vertAlign w:val="baseline"/>
        </w:rPr>
        <w:t>market).</w:t>
      </w:r>
      <w:r>
        <w:rPr>
          <w:spacing w:val="13"/>
          <w:vertAlign w:val="baseline"/>
        </w:rPr>
        <w:t> </w:t>
      </w:r>
      <w:r>
        <w:rPr>
          <w:spacing w:val="-10"/>
          <w:vertAlign w:val="baseline"/>
        </w:rPr>
        <w:t>To</w:t>
      </w:r>
      <w:r>
        <w:rPr>
          <w:spacing w:val="13"/>
          <w:vertAlign w:val="baseline"/>
        </w:rPr>
        <w:t> </w:t>
      </w:r>
      <w:r>
        <w:rPr>
          <w:vertAlign w:val="baseline"/>
        </w:rPr>
        <w:t>investigate</w:t>
      </w:r>
      <w:r>
        <w:rPr>
          <w:spacing w:val="13"/>
          <w:vertAlign w:val="baseline"/>
        </w:rPr>
        <w:t> </w:t>
      </w:r>
      <w:r>
        <w:rPr>
          <w:vertAlign w:val="baseline"/>
        </w:rPr>
        <w:t>whether</w:t>
      </w:r>
      <w:r>
        <w:rPr>
          <w:spacing w:val="13"/>
          <w:vertAlign w:val="baseline"/>
        </w:rPr>
        <w:t> </w:t>
      </w:r>
      <w:r>
        <w:rPr>
          <w:vertAlign w:val="baseline"/>
        </w:rPr>
        <w:t>the</w:t>
      </w:r>
      <w:r>
        <w:rPr>
          <w:spacing w:val="13"/>
          <w:vertAlign w:val="baseline"/>
        </w:rPr>
        <w:t> </w:t>
      </w:r>
      <w:r>
        <w:rPr>
          <w:vertAlign w:val="baseline"/>
        </w:rPr>
        <w:t>US</w:t>
      </w:r>
      <w:r>
        <w:rPr>
          <w:spacing w:val="13"/>
          <w:vertAlign w:val="baseline"/>
        </w:rPr>
        <w:t> </w:t>
      </w:r>
      <w:r>
        <w:rPr>
          <w:vertAlign w:val="baseline"/>
        </w:rPr>
        <w:t>flat-plate</w:t>
      </w:r>
      <w:r>
        <w:rPr>
          <w:spacing w:val="13"/>
          <w:vertAlign w:val="baseline"/>
        </w:rPr>
        <w:t> </w:t>
      </w:r>
      <w:r>
        <w:rPr>
          <w:vertAlign w:val="baseline"/>
        </w:rPr>
        <w:t>photovoltaic</w:t>
      </w:r>
      <w:r>
        <w:rPr>
          <w:spacing w:val="13"/>
          <w:vertAlign w:val="baseline"/>
        </w:rPr>
        <w:t> </w:t>
      </w:r>
      <w:r>
        <w:rPr>
          <w:vertAlign w:val="baseline"/>
        </w:rPr>
        <w:t>mar-</w:t>
      </w:r>
      <w:r>
        <w:rPr>
          <w:w w:val="110"/>
          <w:vertAlign w:val="baseline"/>
        </w:rPr>
        <w:t> </w:t>
      </w:r>
      <w:r>
        <w:rPr>
          <w:vertAlign w:val="baseline"/>
        </w:rPr>
        <w:t>ket</w:t>
      </w:r>
      <w:r>
        <w:rPr>
          <w:spacing w:val="31"/>
          <w:vertAlign w:val="baseline"/>
        </w:rPr>
        <w:t> </w:t>
      </w:r>
      <w:r>
        <w:rPr>
          <w:vertAlign w:val="baseline"/>
        </w:rPr>
        <w:t>is</w:t>
      </w:r>
      <w:r>
        <w:rPr>
          <w:spacing w:val="31"/>
          <w:vertAlign w:val="baseline"/>
        </w:rPr>
        <w:t> </w:t>
      </w:r>
      <w:r>
        <w:rPr>
          <w:vertAlign w:val="baseline"/>
        </w:rPr>
        <w:t>evolving</w:t>
      </w:r>
      <w:r>
        <w:rPr>
          <w:spacing w:val="31"/>
          <w:vertAlign w:val="baseline"/>
        </w:rPr>
        <w:t> </w:t>
      </w:r>
      <w:r>
        <w:rPr>
          <w:vertAlign w:val="baseline"/>
        </w:rPr>
        <w:t>towards</w:t>
      </w:r>
      <w:r>
        <w:rPr>
          <w:spacing w:val="31"/>
          <w:vertAlign w:val="baseline"/>
        </w:rPr>
        <w:t> </w:t>
      </w:r>
      <w:r>
        <w:rPr>
          <w:vertAlign w:val="baseline"/>
        </w:rPr>
        <w:t>or</w:t>
      </w:r>
      <w:r>
        <w:rPr>
          <w:spacing w:val="31"/>
          <w:vertAlign w:val="baseline"/>
        </w:rPr>
        <w:t> </w:t>
      </w:r>
      <w:r>
        <w:rPr>
          <w:vertAlign w:val="baseline"/>
        </w:rPr>
        <w:t>away</w:t>
      </w:r>
      <w:r>
        <w:rPr>
          <w:spacing w:val="31"/>
          <w:vertAlign w:val="baseline"/>
        </w:rPr>
        <w:t> </w:t>
      </w:r>
      <w:r>
        <w:rPr>
          <w:vertAlign w:val="baseline"/>
        </w:rPr>
        <w:t>from</w:t>
      </w:r>
      <w:r>
        <w:rPr>
          <w:spacing w:val="31"/>
          <w:vertAlign w:val="baseline"/>
        </w:rPr>
        <w:t> </w:t>
      </w:r>
      <w:r>
        <w:rPr>
          <w:vertAlign w:val="baseline"/>
        </w:rPr>
        <w:t>conditions</w:t>
      </w:r>
      <w:r>
        <w:rPr>
          <w:spacing w:val="31"/>
          <w:vertAlign w:val="baseline"/>
        </w:rPr>
        <w:t> </w:t>
      </w:r>
      <w:r>
        <w:rPr>
          <w:vertAlign w:val="baseline"/>
        </w:rPr>
        <w:t>that</w:t>
      </w:r>
      <w:r>
        <w:rPr>
          <w:spacing w:val="31"/>
          <w:vertAlign w:val="baseline"/>
        </w:rPr>
        <w:t> </w:t>
      </w:r>
      <w:r>
        <w:rPr>
          <w:vertAlign w:val="baseline"/>
        </w:rPr>
        <w:t>favour</w:t>
      </w:r>
      <w:r>
        <w:rPr>
          <w:spacing w:val="31"/>
          <w:vertAlign w:val="baseline"/>
        </w:rPr>
        <w:t> </w:t>
      </w:r>
      <w:r>
        <w:rPr>
          <w:vertAlign w:val="baseline"/>
        </w:rPr>
        <w:t>tan-</w:t>
      </w:r>
      <w:r>
        <w:rPr>
          <w:w w:val="110"/>
          <w:vertAlign w:val="baseline"/>
        </w:rPr>
        <w:t> </w:t>
      </w:r>
      <w:r>
        <w:rPr>
          <w:vertAlign w:val="baseline"/>
        </w:rPr>
        <w:t>dems, we constructed one-factor learning curves of</w:t>
      </w:r>
      <w:r>
        <w:rPr>
          <w:spacing w:val="-2"/>
          <w:vertAlign w:val="baseline"/>
        </w:rPr>
        <w:t> </w:t>
      </w:r>
      <w:r>
        <w:rPr>
          <w:vertAlign w:val="baseline"/>
        </w:rPr>
        <w:t>both</w:t>
      </w:r>
      <w:r>
        <w:rPr>
          <w:spacing w:val="37"/>
          <w:vertAlign w:val="baseline"/>
        </w:rPr>
        <w:t> </w:t>
      </w:r>
      <w:r>
        <w:rPr>
          <w:vertAlign w:val="baseline"/>
        </w:rPr>
        <w:t>average</w:t>
      </w:r>
      <w:r>
        <w:rPr>
          <w:w w:val="98"/>
          <w:vertAlign w:val="baseline"/>
        </w:rPr>
        <w:t> </w:t>
      </w:r>
      <w:r>
        <w:rPr>
          <w:vertAlign w:val="baseline"/>
        </w:rPr>
        <w:t>silicon areal module cost and average BOS</w:t>
      </w:r>
      <w:r>
        <w:rPr>
          <w:vertAlign w:val="subscript"/>
        </w:rPr>
        <w:t>A</w:t>
      </w:r>
      <w:r>
        <w:rPr>
          <w:vertAlign w:val="baseline"/>
        </w:rPr>
        <w:t>,</w:t>
      </w:r>
      <w:r>
        <w:rPr>
          <w:vertAlign w:val="baseline"/>
        </w:rPr>
        <w:t> as shown in Fig.</w:t>
      </w:r>
      <w:r>
        <w:rPr>
          <w:spacing w:val="-19"/>
          <w:vertAlign w:val="baseline"/>
        </w:rPr>
        <w:t> </w:t>
      </w:r>
      <w:r>
        <w:rPr>
          <w:color w:val="3B699E"/>
          <w:vertAlign w:val="baseline"/>
        </w:rPr>
        <w:t>2</w:t>
      </w:r>
      <w:r>
        <w:rPr>
          <w:vertAlign w:val="baseline"/>
        </w:rPr>
        <w:t>,</w:t>
      </w:r>
      <w:r>
        <w:rPr>
          <w:spacing w:val="-2"/>
          <w:vertAlign w:val="baseline"/>
        </w:rPr>
        <w:t> </w:t>
      </w:r>
      <w:r>
        <w:rPr>
          <w:vertAlign w:val="baseline"/>
        </w:rPr>
        <w:t>with</w:t>
      </w:r>
      <w:r>
        <w:rPr>
          <w:w w:val="110"/>
          <w:vertAlign w:val="baseline"/>
        </w:rPr>
        <w:t> </w:t>
      </w:r>
      <w:r>
        <w:rPr>
          <w:vertAlign w:val="baseline"/>
        </w:rPr>
        <w:t>historical data for US photovoltaic installations reported</w:t>
      </w:r>
      <w:r>
        <w:rPr>
          <w:spacing w:val="10"/>
          <w:vertAlign w:val="baseline"/>
        </w:rPr>
        <w:t> </w:t>
      </w:r>
      <w:r>
        <w:rPr>
          <w:vertAlign w:val="baseline"/>
        </w:rPr>
        <w:t>by</w:t>
      </w:r>
      <w:r>
        <w:rPr>
          <w:spacing w:val="7"/>
          <w:vertAlign w:val="baseline"/>
        </w:rPr>
        <w:t> </w:t>
      </w:r>
      <w:r>
        <w:rPr>
          <w:vertAlign w:val="baseline"/>
        </w:rPr>
        <w:t>NREL</w:t>
      </w:r>
      <w:r>
        <w:rPr>
          <w:color w:val="3B699E"/>
          <w:position w:val="6"/>
          <w:sz w:val="11"/>
          <w:vertAlign w:val="baseline"/>
        </w:rPr>
        <w:t>2</w:t>
      </w:r>
      <w:r>
        <w:rPr>
          <w:vertAlign w:val="baseline"/>
        </w:rPr>
        <w:t>.</w:t>
      </w:r>
      <w:r>
        <w:rPr>
          <w:w w:val="94"/>
          <w:vertAlign w:val="baseline"/>
        </w:rPr>
        <w:t> </w:t>
      </w:r>
      <w:r>
        <w:rPr>
          <w:vertAlign w:val="baseline"/>
        </w:rPr>
        <w:t>Figure </w:t>
      </w:r>
      <w:r>
        <w:rPr>
          <w:color w:val="3B699E"/>
          <w:vertAlign w:val="baseline"/>
        </w:rPr>
        <w:t>2a </w:t>
      </w:r>
      <w:r>
        <w:rPr>
          <w:vertAlign w:val="baseline"/>
        </w:rPr>
        <w:t>is an unconventional way to show</w:t>
      </w:r>
      <w:r>
        <w:rPr>
          <w:spacing w:val="-7"/>
          <w:vertAlign w:val="baseline"/>
        </w:rPr>
        <w:t> </w:t>
      </w:r>
      <w:r>
        <w:rPr>
          <w:vertAlign w:val="baseline"/>
        </w:rPr>
        <w:t>module</w:t>
      </w:r>
      <w:r>
        <w:rPr>
          <w:spacing w:val="37"/>
          <w:vertAlign w:val="baseline"/>
        </w:rPr>
        <w:t> </w:t>
      </w:r>
      <w:r>
        <w:rPr>
          <w:vertAlign w:val="baseline"/>
        </w:rPr>
        <w:t>learning</w:t>
      </w:r>
      <w:r>
        <w:rPr>
          <w:w w:val="96"/>
          <w:vertAlign w:val="baseline"/>
        </w:rPr>
        <w:t> </w:t>
      </w:r>
      <w:r>
        <w:rPr>
          <w:vertAlign w:val="baseline"/>
        </w:rPr>
        <w:t>curves—most</w:t>
      </w:r>
      <w:r>
        <w:rPr>
          <w:spacing w:val="-6"/>
          <w:vertAlign w:val="baseline"/>
        </w:rPr>
        <w:t> </w:t>
      </w:r>
      <w:r>
        <w:rPr>
          <w:vertAlign w:val="baseline"/>
        </w:rPr>
        <w:t>are</w:t>
      </w:r>
      <w:r>
        <w:rPr>
          <w:spacing w:val="-6"/>
          <w:vertAlign w:val="baseline"/>
        </w:rPr>
        <w:t> </w:t>
      </w:r>
      <w:r>
        <w:rPr>
          <w:vertAlign w:val="baseline"/>
        </w:rPr>
        <w:t>displayed</w:t>
      </w:r>
      <w:r>
        <w:rPr>
          <w:spacing w:val="-6"/>
          <w:vertAlign w:val="baseline"/>
        </w:rPr>
        <w:t> </w:t>
      </w:r>
      <w:r>
        <w:rPr>
          <w:vertAlign w:val="baseline"/>
        </w:rPr>
        <w:t>on</w:t>
      </w:r>
      <w:r>
        <w:rPr>
          <w:spacing w:val="-6"/>
          <w:vertAlign w:val="baseline"/>
        </w:rPr>
        <w:t> </w:t>
      </w:r>
      <w:r>
        <w:rPr>
          <w:vertAlign w:val="baseline"/>
        </w:rPr>
        <w:t>a</w:t>
      </w:r>
      <w:r>
        <w:rPr>
          <w:spacing w:val="-6"/>
          <w:vertAlign w:val="baseline"/>
        </w:rPr>
        <w:t> </w:t>
      </w:r>
      <w:r>
        <w:rPr>
          <w:vertAlign w:val="baseline"/>
        </w:rPr>
        <w:t>$</w:t>
      </w:r>
      <w:r>
        <w:rPr>
          <w:spacing w:val="-6"/>
          <w:vertAlign w:val="baseline"/>
        </w:rPr>
        <w:t> </w:t>
      </w:r>
      <w:r>
        <w:rPr>
          <w:spacing w:val="-5"/>
          <w:vertAlign w:val="baseline"/>
        </w:rPr>
        <w:t>W</w:t>
      </w:r>
      <w:r>
        <w:rPr>
          <w:spacing w:val="-5"/>
          <w:position w:val="6"/>
          <w:sz w:val="11"/>
          <w:vertAlign w:val="baseline"/>
        </w:rPr>
        <w:t>–1 </w:t>
      </w:r>
      <w:r>
        <w:rPr>
          <w:vertAlign w:val="baseline"/>
        </w:rPr>
        <w:t>basis—but</w:t>
      </w:r>
      <w:r>
        <w:rPr>
          <w:spacing w:val="-6"/>
          <w:vertAlign w:val="baseline"/>
        </w:rPr>
        <w:t> </w:t>
      </w:r>
      <w:r>
        <w:rPr>
          <w:vertAlign w:val="baseline"/>
        </w:rPr>
        <w:t>is</w:t>
      </w:r>
      <w:r>
        <w:rPr>
          <w:spacing w:val="-6"/>
          <w:vertAlign w:val="baseline"/>
        </w:rPr>
        <w:t> </w:t>
      </w:r>
      <w:r>
        <w:rPr>
          <w:vertAlign w:val="baseline"/>
        </w:rPr>
        <w:t>sensible</w:t>
      </w:r>
      <w:r>
        <w:rPr>
          <w:spacing w:val="-6"/>
          <w:vertAlign w:val="baseline"/>
        </w:rPr>
        <w:t> </w:t>
      </w:r>
      <w:r>
        <w:rPr>
          <w:vertAlign w:val="baseline"/>
        </w:rPr>
        <w:t>because</w:t>
      </w:r>
      <w:r>
        <w:rPr>
          <w:w w:val="98"/>
          <w:vertAlign w:val="baseline"/>
        </w:rPr>
        <w:t> </w:t>
      </w:r>
      <w:r>
        <w:rPr>
          <w:vertAlign w:val="baseline"/>
        </w:rPr>
        <w:t>module</w:t>
      </w:r>
      <w:r>
        <w:rPr>
          <w:spacing w:val="18"/>
          <w:vertAlign w:val="baseline"/>
        </w:rPr>
        <w:t> </w:t>
      </w:r>
      <w:r>
        <w:rPr>
          <w:vertAlign w:val="baseline"/>
        </w:rPr>
        <w:t>manufacturing</w:t>
      </w:r>
      <w:r>
        <w:rPr>
          <w:spacing w:val="18"/>
          <w:vertAlign w:val="baseline"/>
        </w:rPr>
        <w:t> </w:t>
      </w:r>
      <w:r>
        <w:rPr>
          <w:vertAlign w:val="baseline"/>
        </w:rPr>
        <w:t>costs</w:t>
      </w:r>
      <w:r>
        <w:rPr>
          <w:spacing w:val="18"/>
          <w:vertAlign w:val="baseline"/>
        </w:rPr>
        <w:t> </w:t>
      </w:r>
      <w:r>
        <w:rPr>
          <w:vertAlign w:val="baseline"/>
        </w:rPr>
        <w:t>scale</w:t>
      </w:r>
      <w:r>
        <w:rPr>
          <w:spacing w:val="18"/>
          <w:vertAlign w:val="baseline"/>
        </w:rPr>
        <w:t> </w:t>
      </w:r>
      <w:r>
        <w:rPr>
          <w:vertAlign w:val="baseline"/>
        </w:rPr>
        <w:t>with</w:t>
      </w:r>
      <w:r>
        <w:rPr>
          <w:spacing w:val="18"/>
          <w:vertAlign w:val="baseline"/>
        </w:rPr>
        <w:t> </w:t>
      </w:r>
      <w:r>
        <w:rPr>
          <w:vertAlign w:val="baseline"/>
        </w:rPr>
        <w:t>area</w:t>
      </w:r>
      <w:r>
        <w:rPr>
          <w:spacing w:val="18"/>
          <w:vertAlign w:val="baseline"/>
        </w:rPr>
        <w:t> </w:t>
      </w:r>
      <w:r>
        <w:rPr>
          <w:vertAlign w:val="baseline"/>
        </w:rPr>
        <w:t>and</w:t>
      </w:r>
      <w:r>
        <w:rPr>
          <w:spacing w:val="18"/>
          <w:vertAlign w:val="baseline"/>
        </w:rPr>
        <w:t> </w:t>
      </w:r>
      <w:r>
        <w:rPr>
          <w:vertAlign w:val="baseline"/>
        </w:rPr>
        <w:t>equations</w:t>
      </w:r>
      <w:r>
        <w:rPr>
          <w:spacing w:val="18"/>
          <w:vertAlign w:val="baseline"/>
        </w:rPr>
        <w:t> </w:t>
      </w:r>
      <w:r>
        <w:rPr>
          <w:color w:val="3B699E"/>
          <w:vertAlign w:val="baseline"/>
        </w:rPr>
        <w:t>1</w:t>
      </w:r>
      <w:r>
        <w:rPr>
          <w:color w:val="3B699E"/>
          <w:spacing w:val="18"/>
          <w:vertAlign w:val="baseline"/>
        </w:rPr>
        <w:t> </w:t>
      </w:r>
      <w:r>
        <w:rPr>
          <w:vertAlign w:val="baseline"/>
        </w:rPr>
        <w:t>and</w:t>
      </w:r>
      <w:r>
        <w:rPr>
          <w:spacing w:val="18"/>
          <w:vertAlign w:val="baseline"/>
        </w:rPr>
        <w:t> </w:t>
      </w:r>
      <w:r>
        <w:rPr>
          <w:color w:val="3B699E"/>
          <w:vertAlign w:val="baseline"/>
        </w:rPr>
        <w:t>2</w:t>
      </w:r>
      <w:r>
        <w:rPr>
          <w:color w:val="3B699E"/>
          <w:w w:val="99"/>
          <w:vertAlign w:val="baseline"/>
        </w:rPr>
        <w:t> </w:t>
      </w:r>
      <w:r>
        <w:rPr>
          <w:vertAlign w:val="baseline"/>
        </w:rPr>
        <w:t>take</w:t>
      </w:r>
      <w:r>
        <w:rPr>
          <w:spacing w:val="20"/>
          <w:vertAlign w:val="baseline"/>
        </w:rPr>
        <w:t> </w:t>
      </w:r>
      <w:r>
        <w:rPr>
          <w:vertAlign w:val="baseline"/>
        </w:rPr>
        <w:t>$</w:t>
      </w:r>
      <w:r>
        <w:rPr>
          <w:spacing w:val="20"/>
          <w:vertAlign w:val="baseline"/>
        </w:rPr>
        <w:t> </w:t>
      </w:r>
      <w:r>
        <w:rPr>
          <w:vertAlign w:val="baseline"/>
        </w:rPr>
        <w:t>m</w:t>
      </w:r>
      <w:r>
        <w:rPr>
          <w:position w:val="6"/>
          <w:sz w:val="11"/>
          <w:vertAlign w:val="baseline"/>
        </w:rPr>
        <w:t>–2</w:t>
      </w:r>
      <w:r>
        <w:rPr>
          <w:spacing w:val="10"/>
          <w:position w:val="6"/>
          <w:sz w:val="11"/>
          <w:vertAlign w:val="baseline"/>
        </w:rPr>
        <w:t> </w:t>
      </w:r>
      <w:r>
        <w:rPr>
          <w:vertAlign w:val="baseline"/>
        </w:rPr>
        <w:t>inputs.</w:t>
      </w:r>
      <w:r>
        <w:rPr>
          <w:spacing w:val="20"/>
          <w:vertAlign w:val="baseline"/>
        </w:rPr>
        <w:t> </w:t>
      </w:r>
      <w:r>
        <w:rPr>
          <w:vertAlign w:val="baseline"/>
        </w:rPr>
        <w:t>Similar</w:t>
      </w:r>
      <w:r>
        <w:rPr>
          <w:spacing w:val="20"/>
          <w:vertAlign w:val="baseline"/>
        </w:rPr>
        <w:t> </w:t>
      </w:r>
      <w:r>
        <w:rPr>
          <w:vertAlign w:val="baseline"/>
        </w:rPr>
        <w:t>or</w:t>
      </w:r>
      <w:r>
        <w:rPr>
          <w:spacing w:val="20"/>
          <w:vertAlign w:val="baseline"/>
        </w:rPr>
        <w:t> </w:t>
      </w:r>
      <w:r>
        <w:rPr>
          <w:vertAlign w:val="baseline"/>
        </w:rPr>
        <w:t>identical</w:t>
      </w:r>
      <w:r>
        <w:rPr>
          <w:spacing w:val="20"/>
          <w:vertAlign w:val="baseline"/>
        </w:rPr>
        <w:t> </w:t>
      </w:r>
      <w:r>
        <w:rPr>
          <w:vertAlign w:val="baseline"/>
        </w:rPr>
        <w:t>silicon</w:t>
      </w:r>
      <w:r>
        <w:rPr>
          <w:spacing w:val="20"/>
          <w:vertAlign w:val="baseline"/>
        </w:rPr>
        <w:t> </w:t>
      </w:r>
      <w:r>
        <w:rPr>
          <w:vertAlign w:val="baseline"/>
        </w:rPr>
        <w:t>modules</w:t>
      </w:r>
      <w:r>
        <w:rPr>
          <w:spacing w:val="20"/>
          <w:vertAlign w:val="baseline"/>
        </w:rPr>
        <w:t> </w:t>
      </w:r>
      <w:r>
        <w:rPr>
          <w:vertAlign w:val="baseline"/>
        </w:rPr>
        <w:t>are</w:t>
      </w:r>
      <w:r>
        <w:rPr>
          <w:spacing w:val="20"/>
          <w:vertAlign w:val="baseline"/>
        </w:rPr>
        <w:t> </w:t>
      </w:r>
      <w:r>
        <w:rPr>
          <w:vertAlign w:val="baseline"/>
        </w:rPr>
        <w:t>used</w:t>
      </w:r>
      <w:r>
        <w:rPr>
          <w:spacing w:val="20"/>
          <w:vertAlign w:val="baseline"/>
        </w:rPr>
        <w:t> </w:t>
      </w:r>
      <w:r>
        <w:rPr>
          <w:vertAlign w:val="baseline"/>
        </w:rPr>
        <w:t>on</w:t>
      </w:r>
      <w:r>
        <w:rPr>
          <w:w w:val="113"/>
          <w:vertAlign w:val="baseline"/>
        </w:rPr>
        <w:t> </w:t>
      </w:r>
      <w:r>
        <w:rPr>
          <w:vertAlign w:val="baseline"/>
        </w:rPr>
        <w:t>rooftops and in solar power plants, and thus we used</w:t>
      </w:r>
      <w:r>
        <w:rPr>
          <w:spacing w:val="7"/>
          <w:vertAlign w:val="baseline"/>
        </w:rPr>
        <w:t> </w:t>
      </w:r>
      <w:r>
        <w:rPr>
          <w:vertAlign w:val="baseline"/>
        </w:rPr>
        <w:t>cumulative</w:t>
      </w:r>
      <w:r>
        <w:rPr>
          <w:spacing w:val="5"/>
          <w:vertAlign w:val="baseline"/>
        </w:rPr>
        <w:t> </w:t>
      </w:r>
      <w:r>
        <w:rPr>
          <w:vertAlign w:val="baseline"/>
        </w:rPr>
        <w:t>US</w:t>
      </w:r>
      <w:r>
        <w:rPr>
          <w:w w:val="97"/>
          <w:vertAlign w:val="baseline"/>
        </w:rPr>
        <w:t> </w:t>
      </w:r>
      <w:r>
        <w:rPr>
          <w:vertAlign w:val="baseline"/>
        </w:rPr>
        <w:t>photovoltaic installation as the metric of experience (the </w:t>
      </w:r>
      <w:r>
        <w:rPr>
          <w:i/>
          <w:vertAlign w:val="baseline"/>
        </w:rPr>
        <w:t>x</w:t>
      </w:r>
      <w:r>
        <w:rPr>
          <w:i/>
          <w:spacing w:val="28"/>
          <w:vertAlign w:val="baseline"/>
        </w:rPr>
        <w:t> </w:t>
      </w:r>
      <w:r>
        <w:rPr>
          <w:vertAlign w:val="baseline"/>
        </w:rPr>
        <w:t>axis);</w:t>
      </w:r>
      <w:r>
        <w:rPr>
          <w:spacing w:val="2"/>
          <w:vertAlign w:val="baseline"/>
        </w:rPr>
        <w:t> </w:t>
      </w:r>
      <w:r>
        <w:rPr>
          <w:vertAlign w:val="baseline"/>
        </w:rPr>
        <w:t>this</w:t>
      </w:r>
      <w:r>
        <w:rPr>
          <w:w w:val="97"/>
          <w:vertAlign w:val="baseline"/>
        </w:rPr>
        <w:t> </w:t>
      </w:r>
      <w:r>
        <w:rPr>
          <w:vertAlign w:val="baseline"/>
        </w:rPr>
        <w:t>also explains why module costs do not vary appreciably across</w:t>
      </w:r>
      <w:r>
        <w:rPr>
          <w:spacing w:val="5"/>
          <w:vertAlign w:val="baseline"/>
        </w:rPr>
        <w:t> </w:t>
      </w:r>
      <w:r>
        <w:rPr>
          <w:vertAlign w:val="baseline"/>
        </w:rPr>
        <w:t>mar-</w:t>
      </w:r>
      <w:r>
        <w:rPr>
          <w:w w:val="110"/>
          <w:vertAlign w:val="baseline"/>
        </w:rPr>
        <w:t> </w:t>
      </w:r>
      <w:r>
        <w:rPr>
          <w:vertAlign w:val="baseline"/>
        </w:rPr>
        <w:t>ket</w:t>
      </w:r>
      <w:r>
        <w:rPr>
          <w:spacing w:val="32"/>
          <w:vertAlign w:val="baseline"/>
        </w:rPr>
        <w:t> </w:t>
      </w:r>
      <w:r>
        <w:rPr>
          <w:vertAlign w:val="baseline"/>
        </w:rPr>
        <w:t>segments.</w:t>
      </w:r>
      <w:r>
        <w:rPr>
          <w:spacing w:val="32"/>
          <w:vertAlign w:val="baseline"/>
        </w:rPr>
        <w:t> </w:t>
      </w:r>
      <w:r>
        <w:rPr>
          <w:vertAlign w:val="baseline"/>
        </w:rPr>
        <w:t>In</w:t>
      </w:r>
      <w:r>
        <w:rPr>
          <w:spacing w:val="32"/>
          <w:vertAlign w:val="baseline"/>
        </w:rPr>
        <w:t> </w:t>
      </w:r>
      <w:r>
        <w:rPr>
          <w:vertAlign w:val="baseline"/>
        </w:rPr>
        <w:t>contrast,</w:t>
      </w:r>
      <w:r>
        <w:rPr>
          <w:spacing w:val="32"/>
          <w:vertAlign w:val="baseline"/>
        </w:rPr>
        <w:t> </w:t>
      </w:r>
      <w:r>
        <w:rPr>
          <w:vertAlign w:val="baseline"/>
        </w:rPr>
        <w:t>the</w:t>
      </w:r>
      <w:r>
        <w:rPr>
          <w:spacing w:val="32"/>
          <w:vertAlign w:val="baseline"/>
        </w:rPr>
        <w:t> </w:t>
      </w:r>
      <w:r>
        <w:rPr>
          <w:vertAlign w:val="baseline"/>
        </w:rPr>
        <w:t>racking</w:t>
      </w:r>
      <w:r>
        <w:rPr>
          <w:spacing w:val="32"/>
          <w:vertAlign w:val="baseline"/>
        </w:rPr>
        <w:t> </w:t>
      </w:r>
      <w:r>
        <w:rPr>
          <w:vertAlign w:val="baseline"/>
        </w:rPr>
        <w:t>for</w:t>
      </w:r>
      <w:r>
        <w:rPr>
          <w:spacing w:val="32"/>
          <w:vertAlign w:val="baseline"/>
        </w:rPr>
        <w:t> </w:t>
      </w:r>
      <w:r>
        <w:rPr>
          <w:vertAlign w:val="baseline"/>
        </w:rPr>
        <w:t>modules</w:t>
      </w:r>
      <w:r>
        <w:rPr>
          <w:spacing w:val="32"/>
          <w:vertAlign w:val="baseline"/>
        </w:rPr>
        <w:t> </w:t>
      </w:r>
      <w:r>
        <w:rPr>
          <w:vertAlign w:val="baseline"/>
        </w:rPr>
        <w:t>on</w:t>
      </w:r>
      <w:r>
        <w:rPr>
          <w:spacing w:val="32"/>
          <w:vertAlign w:val="baseline"/>
        </w:rPr>
        <w:t> </w:t>
      </w:r>
      <w:r>
        <w:rPr>
          <w:vertAlign w:val="baseline"/>
        </w:rPr>
        <w:t>tiled</w:t>
      </w:r>
      <w:r>
        <w:rPr>
          <w:spacing w:val="32"/>
          <w:vertAlign w:val="baseline"/>
        </w:rPr>
        <w:t> </w:t>
      </w:r>
      <w:r>
        <w:rPr>
          <w:vertAlign w:val="baseline"/>
        </w:rPr>
        <w:t>home</w:t>
      </w:r>
      <w:r>
        <w:rPr>
          <w:w w:val="98"/>
          <w:vertAlign w:val="baseline"/>
        </w:rPr>
        <w:t> </w:t>
      </w:r>
      <w:r>
        <w:rPr>
          <w:vertAlign w:val="baseline"/>
        </w:rPr>
        <w:t>roofs</w:t>
      </w:r>
      <w:r>
        <w:rPr>
          <w:spacing w:val="10"/>
          <w:vertAlign w:val="baseline"/>
        </w:rPr>
        <w:t> </w:t>
      </w:r>
      <w:r>
        <w:rPr>
          <w:vertAlign w:val="baseline"/>
        </w:rPr>
        <w:t>differs</w:t>
      </w:r>
      <w:r>
        <w:rPr>
          <w:spacing w:val="10"/>
          <w:vertAlign w:val="baseline"/>
        </w:rPr>
        <w:t> </w:t>
      </w:r>
      <w:r>
        <w:rPr>
          <w:vertAlign w:val="baseline"/>
        </w:rPr>
        <w:t>from</w:t>
      </w:r>
      <w:r>
        <w:rPr>
          <w:spacing w:val="10"/>
          <w:vertAlign w:val="baseline"/>
        </w:rPr>
        <w:t> </w:t>
      </w:r>
      <w:r>
        <w:rPr>
          <w:vertAlign w:val="baseline"/>
        </w:rPr>
        <w:t>that</w:t>
      </w:r>
      <w:r>
        <w:rPr>
          <w:spacing w:val="10"/>
          <w:vertAlign w:val="baseline"/>
        </w:rPr>
        <w:t> </w:t>
      </w:r>
      <w:r>
        <w:rPr>
          <w:vertAlign w:val="baseline"/>
        </w:rPr>
        <w:t>on</w:t>
      </w:r>
      <w:r>
        <w:rPr>
          <w:spacing w:val="10"/>
          <w:vertAlign w:val="baseline"/>
        </w:rPr>
        <w:t> </w:t>
      </w:r>
      <w:r>
        <w:rPr>
          <w:vertAlign w:val="baseline"/>
        </w:rPr>
        <w:t>flat</w:t>
      </w:r>
      <w:r>
        <w:rPr>
          <w:spacing w:val="10"/>
          <w:vertAlign w:val="baseline"/>
        </w:rPr>
        <w:t> </w:t>
      </w:r>
      <w:r>
        <w:rPr>
          <w:vertAlign w:val="baseline"/>
        </w:rPr>
        <w:t>commercial</w:t>
      </w:r>
      <w:r>
        <w:rPr>
          <w:spacing w:val="10"/>
          <w:vertAlign w:val="baseline"/>
        </w:rPr>
        <w:t> </w:t>
      </w:r>
      <w:r>
        <w:rPr>
          <w:vertAlign w:val="baseline"/>
        </w:rPr>
        <w:t>roofs,</w:t>
      </w:r>
      <w:r>
        <w:rPr>
          <w:spacing w:val="10"/>
          <w:vertAlign w:val="baseline"/>
        </w:rPr>
        <w:t> </w:t>
      </w:r>
      <w:r>
        <w:rPr>
          <w:vertAlign w:val="baseline"/>
        </w:rPr>
        <w:t>which</w:t>
      </w:r>
      <w:r>
        <w:rPr>
          <w:spacing w:val="10"/>
          <w:vertAlign w:val="baseline"/>
        </w:rPr>
        <w:t> </w:t>
      </w:r>
      <w:r>
        <w:rPr>
          <w:vertAlign w:val="baseline"/>
        </w:rPr>
        <w:t>differs</w:t>
      </w:r>
      <w:r>
        <w:rPr>
          <w:spacing w:val="10"/>
          <w:vertAlign w:val="baseline"/>
        </w:rPr>
        <w:t> </w:t>
      </w:r>
      <w:r>
        <w:rPr>
          <w:vertAlign w:val="baseline"/>
        </w:rPr>
        <w:t>from</w:t>
      </w:r>
      <w:r>
        <w:rPr>
          <w:w w:val="108"/>
          <w:vertAlign w:val="baseline"/>
        </w:rPr>
        <w:t> </w:t>
      </w:r>
      <w:r>
        <w:rPr>
          <w:vertAlign w:val="baseline"/>
        </w:rPr>
        <w:t>that on the desert ground.  That  is,  area-related</w:t>
      </w:r>
      <w:r>
        <w:rPr>
          <w:spacing w:val="-14"/>
          <w:vertAlign w:val="baseline"/>
        </w:rPr>
        <w:t> </w:t>
      </w:r>
      <w:r>
        <w:rPr>
          <w:vertAlign w:val="baseline"/>
        </w:rPr>
        <w:t>BOS</w:t>
      </w:r>
      <w:r>
        <w:rPr>
          <w:spacing w:val="36"/>
          <w:vertAlign w:val="baseline"/>
        </w:rPr>
        <w:t> </w:t>
      </w:r>
      <w:r>
        <w:rPr>
          <w:vertAlign w:val="baseline"/>
        </w:rPr>
        <w:t>components</w:t>
      </w:r>
      <w:r>
        <w:rPr>
          <w:w w:val="104"/>
          <w:vertAlign w:val="baseline"/>
        </w:rPr>
        <w:t> </w:t>
      </w:r>
      <w:r>
        <w:rPr>
          <w:vertAlign w:val="baseline"/>
        </w:rPr>
        <w:t>are</w:t>
      </w:r>
      <w:r>
        <w:rPr>
          <w:spacing w:val="11"/>
          <w:vertAlign w:val="baseline"/>
        </w:rPr>
        <w:t> </w:t>
      </w:r>
      <w:r>
        <w:rPr>
          <w:vertAlign w:val="baseline"/>
        </w:rPr>
        <w:t>mostly—but</w:t>
      </w:r>
      <w:r>
        <w:rPr>
          <w:spacing w:val="11"/>
          <w:vertAlign w:val="baseline"/>
        </w:rPr>
        <w:t> </w:t>
      </w:r>
      <w:r>
        <w:rPr>
          <w:vertAlign w:val="baseline"/>
        </w:rPr>
        <w:t>not</w:t>
      </w:r>
      <w:r>
        <w:rPr>
          <w:spacing w:val="11"/>
          <w:vertAlign w:val="baseline"/>
        </w:rPr>
        <w:t> </w:t>
      </w:r>
      <w:r>
        <w:rPr>
          <w:vertAlign w:val="baseline"/>
        </w:rPr>
        <w:t>exclusively—particular</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installation</w:t>
      </w:r>
      <w:r>
        <w:rPr>
          <w:spacing w:val="11"/>
          <w:vertAlign w:val="baseline"/>
        </w:rPr>
        <w:t> </w:t>
      </w:r>
      <w:r>
        <w:rPr>
          <w:vertAlign w:val="baseline"/>
        </w:rPr>
        <w:t>type,</w:t>
      </w:r>
      <w:r>
        <w:rPr>
          <w:w w:val="94"/>
          <w:vertAlign w:val="baseline"/>
        </w:rPr>
        <w:t> </w:t>
      </w:r>
      <w:r>
        <w:rPr>
          <w:vertAlign w:val="baseline"/>
        </w:rPr>
        <w:t>and thus we used cumulative photovoltaic installation</w:t>
      </w:r>
      <w:r>
        <w:rPr>
          <w:spacing w:val="8"/>
          <w:vertAlign w:val="baseline"/>
        </w:rPr>
        <w:t> </w:t>
      </w:r>
      <w:r>
        <w:rPr>
          <w:vertAlign w:val="baseline"/>
        </w:rPr>
        <w:t>by</w:t>
      </w:r>
      <w:r>
        <w:rPr>
          <w:spacing w:val="38"/>
          <w:vertAlign w:val="baseline"/>
        </w:rPr>
        <w:t> </w:t>
      </w:r>
      <w:r>
        <w:rPr>
          <w:vertAlign w:val="baseline"/>
        </w:rPr>
        <w:t>market</w:t>
      </w:r>
      <w:r>
        <w:rPr>
          <w:w w:val="104"/>
          <w:vertAlign w:val="baseline"/>
        </w:rPr>
        <w:t> </w:t>
      </w:r>
      <w:r>
        <w:rPr>
          <w:vertAlign w:val="baseline"/>
        </w:rPr>
        <w:t>segment</w:t>
      </w:r>
      <w:r>
        <w:rPr>
          <w:spacing w:val="22"/>
          <w:vertAlign w:val="baseline"/>
        </w:rPr>
        <w:t> </w:t>
      </w:r>
      <w:r>
        <w:rPr>
          <w:vertAlign w:val="baseline"/>
        </w:rPr>
        <w:t>as</w:t>
      </w:r>
      <w:r>
        <w:rPr>
          <w:spacing w:val="22"/>
          <w:vertAlign w:val="baseline"/>
        </w:rPr>
        <w:t> </w:t>
      </w:r>
      <w:r>
        <w:rPr>
          <w:vertAlign w:val="baseline"/>
        </w:rPr>
        <w:t>the</w:t>
      </w:r>
      <w:r>
        <w:rPr>
          <w:spacing w:val="22"/>
          <w:vertAlign w:val="baseline"/>
        </w:rPr>
        <w:t> </w:t>
      </w:r>
      <w:r>
        <w:rPr>
          <w:vertAlign w:val="baseline"/>
        </w:rPr>
        <w:t>metric</w:t>
      </w:r>
      <w:r>
        <w:rPr>
          <w:spacing w:val="22"/>
          <w:vertAlign w:val="baseline"/>
        </w:rPr>
        <w:t> </w:t>
      </w:r>
      <w:r>
        <w:rPr>
          <w:vertAlign w:val="baseline"/>
        </w:rPr>
        <w:t>of</w:t>
      </w:r>
      <w:r>
        <w:rPr>
          <w:spacing w:val="22"/>
          <w:vertAlign w:val="baseline"/>
        </w:rPr>
        <w:t> </w:t>
      </w:r>
      <w:r>
        <w:rPr>
          <w:vertAlign w:val="baseline"/>
        </w:rPr>
        <w:t>experience</w:t>
      </w:r>
      <w:r>
        <w:rPr>
          <w:spacing w:val="22"/>
          <w:vertAlign w:val="baseline"/>
        </w:rPr>
        <w:t> </w:t>
      </w:r>
      <w:r>
        <w:rPr>
          <w:vertAlign w:val="baseline"/>
        </w:rPr>
        <w:t>in</w:t>
      </w:r>
      <w:r>
        <w:rPr>
          <w:spacing w:val="22"/>
          <w:vertAlign w:val="baseline"/>
        </w:rPr>
        <w:t> </w:t>
      </w:r>
      <w:r>
        <w:rPr>
          <w:vertAlign w:val="baseline"/>
        </w:rPr>
        <w:t>Fig.</w:t>
      </w:r>
      <w:r>
        <w:rPr>
          <w:spacing w:val="22"/>
          <w:vertAlign w:val="baseline"/>
        </w:rPr>
        <w:t> </w:t>
      </w:r>
      <w:r>
        <w:rPr>
          <w:color w:val="3B699E"/>
          <w:vertAlign w:val="baseline"/>
        </w:rPr>
        <w:t>2b</w:t>
      </w:r>
      <w:r>
        <w:rPr>
          <w:vertAlign w:val="baseline"/>
        </w:rPr>
        <w:t>.</w:t>
      </w:r>
      <w:r>
        <w:rPr>
          <w:spacing w:val="22"/>
          <w:vertAlign w:val="baseline"/>
        </w:rPr>
        <w:t> </w:t>
      </w:r>
      <w:r>
        <w:rPr>
          <w:vertAlign w:val="baseline"/>
        </w:rPr>
        <w:t>The</w:t>
      </w:r>
      <w:r>
        <w:rPr>
          <w:spacing w:val="22"/>
          <w:vertAlign w:val="baseline"/>
        </w:rPr>
        <w:t> </w:t>
      </w:r>
      <w:r>
        <w:rPr>
          <w:vertAlign w:val="baseline"/>
        </w:rPr>
        <w:t>learning</w:t>
      </w:r>
      <w:r>
        <w:rPr>
          <w:spacing w:val="22"/>
          <w:vertAlign w:val="baseline"/>
        </w:rPr>
        <w:t> </w:t>
      </w:r>
      <w:r>
        <w:rPr>
          <w:vertAlign w:val="baseline"/>
        </w:rPr>
        <w:t>rates</w:t>
      </w:r>
      <w:r>
        <w:rPr>
          <w:w w:val="98"/>
          <w:vertAlign w:val="baseline"/>
        </w:rPr>
        <w:t> </w:t>
      </w:r>
      <w:r>
        <w:rPr>
          <w:vertAlign w:val="baseline"/>
        </w:rPr>
        <w:t>decrease (most for residential and very little for utility)</w:t>
      </w:r>
      <w:r>
        <w:rPr>
          <w:spacing w:val="-18"/>
          <w:vertAlign w:val="baseline"/>
        </w:rPr>
        <w:t> </w:t>
      </w:r>
      <w:r>
        <w:rPr>
          <w:vertAlign w:val="baseline"/>
        </w:rPr>
        <w:t>if</w:t>
      </w:r>
      <w:r>
        <w:rPr>
          <w:spacing w:val="37"/>
          <w:vertAlign w:val="baseline"/>
        </w:rPr>
        <w:t> </w:t>
      </w:r>
      <w:r>
        <w:rPr>
          <w:vertAlign w:val="baseline"/>
        </w:rPr>
        <w:t>BOS</w:t>
      </w:r>
      <w:r>
        <w:rPr>
          <w:vertAlign w:val="subscript"/>
        </w:rPr>
        <w:t>A</w:t>
      </w:r>
      <w:r>
        <w:rPr>
          <w:w w:val="101"/>
          <w:vertAlign w:val="baseline"/>
        </w:rPr>
      </w:r>
      <w:r>
        <w:rPr>
          <w:w w:val="101"/>
          <w:vertAlign w:val="baseline"/>
        </w:rPr>
        <w:t> </w:t>
      </w:r>
      <w:r>
        <w:rPr>
          <w:vertAlign w:val="baseline"/>
        </w:rPr>
        <w:t>experience</w:t>
      </w:r>
      <w:r>
        <w:rPr>
          <w:spacing w:val="28"/>
          <w:vertAlign w:val="baseline"/>
        </w:rPr>
        <w:t> </w:t>
      </w:r>
      <w:r>
        <w:rPr>
          <w:vertAlign w:val="baseline"/>
        </w:rPr>
        <w:t>is</w:t>
      </w:r>
      <w:r>
        <w:rPr>
          <w:spacing w:val="28"/>
          <w:vertAlign w:val="baseline"/>
        </w:rPr>
        <w:t> </w:t>
      </w:r>
      <w:r>
        <w:rPr>
          <w:vertAlign w:val="baseline"/>
        </w:rPr>
        <w:t>instead</w:t>
      </w:r>
      <w:r>
        <w:rPr>
          <w:spacing w:val="28"/>
          <w:vertAlign w:val="baseline"/>
        </w:rPr>
        <w:t> </w:t>
      </w:r>
      <w:r>
        <w:rPr>
          <w:vertAlign w:val="baseline"/>
        </w:rPr>
        <w:t>assumed</w:t>
      </w:r>
      <w:r>
        <w:rPr>
          <w:spacing w:val="28"/>
          <w:vertAlign w:val="baseline"/>
        </w:rPr>
        <w:t> </w:t>
      </w:r>
      <w:r>
        <w:rPr>
          <w:vertAlign w:val="baseline"/>
        </w:rPr>
        <w:t>not</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segmented.</w:t>
      </w:r>
      <w:r>
        <w:rPr>
          <w:spacing w:val="28"/>
          <w:vertAlign w:val="baseline"/>
        </w:rPr>
        <w:t> </w:t>
      </w:r>
      <w:r>
        <w:rPr>
          <w:spacing w:val="-10"/>
          <w:vertAlign w:val="baseline"/>
        </w:rPr>
        <w:t>We</w:t>
      </w:r>
      <w:r>
        <w:rPr>
          <w:spacing w:val="-6"/>
          <w:vertAlign w:val="baseline"/>
        </w:rPr>
        <w:t> </w:t>
      </w:r>
      <w:r>
        <w:rPr>
          <w:vertAlign w:val="baseline"/>
        </w:rPr>
        <w:t>also</w:t>
      </w:r>
      <w:r>
        <w:rPr>
          <w:spacing w:val="28"/>
          <w:vertAlign w:val="baseline"/>
        </w:rPr>
        <w:t> </w:t>
      </w:r>
      <w:r>
        <w:rPr>
          <w:vertAlign w:val="baseline"/>
        </w:rPr>
        <w:t>note</w:t>
      </w:r>
      <w:r>
        <w:rPr>
          <w:w w:val="98"/>
          <w:vertAlign w:val="baseline"/>
        </w:rPr>
        <w:t> </w:t>
      </w:r>
      <w:r>
        <w:rPr>
          <w:vertAlign w:val="baseline"/>
        </w:rPr>
        <w:t>that</w:t>
      </w:r>
      <w:r>
        <w:rPr>
          <w:spacing w:val="28"/>
          <w:vertAlign w:val="baseline"/>
        </w:rPr>
        <w:t> </w:t>
      </w:r>
      <w:r>
        <w:rPr>
          <w:vertAlign w:val="baseline"/>
        </w:rPr>
        <w:t>the</w:t>
      </w:r>
      <w:r>
        <w:rPr>
          <w:spacing w:val="28"/>
          <w:vertAlign w:val="baseline"/>
        </w:rPr>
        <w:t> </w:t>
      </w:r>
      <w:r>
        <w:rPr>
          <w:vertAlign w:val="baseline"/>
        </w:rPr>
        <w:t>BOS</w:t>
      </w:r>
      <w:r>
        <w:rPr>
          <w:spacing w:val="28"/>
          <w:vertAlign w:val="baseline"/>
        </w:rPr>
        <w:t> </w:t>
      </w:r>
      <w:r>
        <w:rPr>
          <w:vertAlign w:val="baseline"/>
        </w:rPr>
        <w:t>components</w:t>
      </w:r>
      <w:r>
        <w:rPr>
          <w:spacing w:val="28"/>
          <w:vertAlign w:val="baseline"/>
        </w:rPr>
        <w:t> </w:t>
      </w:r>
      <w:r>
        <w:rPr>
          <w:vertAlign w:val="baseline"/>
        </w:rPr>
        <w:t>that</w:t>
      </w:r>
      <w:r>
        <w:rPr>
          <w:spacing w:val="28"/>
          <w:vertAlign w:val="baseline"/>
        </w:rPr>
        <w:t> </w:t>
      </w:r>
      <w:r>
        <w:rPr>
          <w:vertAlign w:val="baseline"/>
        </w:rPr>
        <w:t>are</w:t>
      </w:r>
      <w:r>
        <w:rPr>
          <w:spacing w:val="28"/>
          <w:vertAlign w:val="baseline"/>
        </w:rPr>
        <w:t> </w:t>
      </w:r>
      <w:r>
        <w:rPr>
          <w:vertAlign w:val="baseline"/>
        </w:rPr>
        <w:t>included</w:t>
      </w:r>
      <w:r>
        <w:rPr>
          <w:spacing w:val="28"/>
          <w:vertAlign w:val="baseline"/>
        </w:rPr>
        <w:t> </w:t>
      </w:r>
      <w:r>
        <w:rPr>
          <w:vertAlign w:val="baseline"/>
        </w:rPr>
        <w:t>in</w:t>
      </w:r>
      <w:r>
        <w:rPr>
          <w:spacing w:val="28"/>
          <w:vertAlign w:val="baseline"/>
        </w:rPr>
        <w:t> </w:t>
      </w:r>
      <w:r>
        <w:rPr>
          <w:vertAlign w:val="baseline"/>
        </w:rPr>
        <w:t>BOS</w:t>
      </w:r>
      <w:r>
        <w:rPr>
          <w:vertAlign w:val="subscript"/>
        </w:rPr>
        <w:t>A</w:t>
      </w:r>
      <w:r>
        <w:rPr>
          <w:vertAlign w:val="baseline"/>
        </w:rPr>
      </w:r>
      <w:r>
        <w:rPr>
          <w:spacing w:val="-2"/>
          <w:vertAlign w:val="baseline"/>
        </w:rPr>
        <w:t> </w:t>
      </w:r>
      <w:r>
        <w:rPr>
          <w:vertAlign w:val="baseline"/>
        </w:rPr>
        <w:t>are</w:t>
      </w:r>
      <w:r>
        <w:rPr>
          <w:spacing w:val="28"/>
          <w:vertAlign w:val="baseline"/>
        </w:rPr>
        <w:t> </w:t>
      </w:r>
      <w:r>
        <w:rPr>
          <w:vertAlign w:val="baseline"/>
        </w:rPr>
        <w:t>different</w:t>
      </w:r>
      <w:r>
        <w:rPr>
          <w:w w:val="113"/>
          <w:vertAlign w:val="baseline"/>
        </w:rPr>
        <w:t> </w:t>
      </w:r>
      <w:r>
        <w:rPr>
          <w:vertAlign w:val="baseline"/>
        </w:rPr>
        <w:t>for</w:t>
      </w:r>
      <w:r>
        <w:rPr>
          <w:spacing w:val="31"/>
          <w:vertAlign w:val="baseline"/>
        </w:rPr>
        <w:t> </w:t>
      </w:r>
      <w:r>
        <w:rPr>
          <w:vertAlign w:val="baseline"/>
        </w:rPr>
        <w:t>the</w:t>
      </w:r>
      <w:r>
        <w:rPr>
          <w:spacing w:val="31"/>
          <w:vertAlign w:val="baseline"/>
        </w:rPr>
        <w:t> </w:t>
      </w:r>
      <w:r>
        <w:rPr>
          <w:vertAlign w:val="baseline"/>
        </w:rPr>
        <w:t>different</w:t>
      </w:r>
      <w:r>
        <w:rPr>
          <w:spacing w:val="31"/>
          <w:vertAlign w:val="baseline"/>
        </w:rPr>
        <w:t> </w:t>
      </w:r>
      <w:r>
        <w:rPr>
          <w:vertAlign w:val="baseline"/>
        </w:rPr>
        <w:t>market</w:t>
      </w:r>
      <w:r>
        <w:rPr>
          <w:spacing w:val="31"/>
          <w:vertAlign w:val="baseline"/>
        </w:rPr>
        <w:t> </w:t>
      </w:r>
      <w:r>
        <w:rPr>
          <w:vertAlign w:val="baseline"/>
        </w:rPr>
        <w:t>segments,</w:t>
      </w:r>
      <w:r>
        <w:rPr>
          <w:spacing w:val="31"/>
          <w:vertAlign w:val="baseline"/>
        </w:rPr>
        <w:t> </w:t>
      </w:r>
      <w:r>
        <w:rPr>
          <w:vertAlign w:val="baseline"/>
        </w:rPr>
        <w:t>as</w:t>
      </w:r>
      <w:r>
        <w:rPr>
          <w:spacing w:val="31"/>
          <w:vertAlign w:val="baseline"/>
        </w:rPr>
        <w:t> </w:t>
      </w:r>
      <w:r>
        <w:rPr>
          <w:vertAlign w:val="baseline"/>
        </w:rPr>
        <w:t>proposed</w:t>
      </w:r>
      <w:r>
        <w:rPr>
          <w:spacing w:val="31"/>
          <w:vertAlign w:val="baseline"/>
        </w:rPr>
        <w:t> </w:t>
      </w:r>
      <w:r>
        <w:rPr>
          <w:vertAlign w:val="baseline"/>
        </w:rPr>
        <w:t>by</w:t>
      </w:r>
      <w:r>
        <w:rPr>
          <w:spacing w:val="31"/>
          <w:vertAlign w:val="baseline"/>
        </w:rPr>
        <w:t> </w:t>
      </w:r>
      <w:r>
        <w:rPr>
          <w:vertAlign w:val="baseline"/>
        </w:rPr>
        <w:t>Bobela</w:t>
      </w:r>
      <w:r>
        <w:rPr>
          <w:spacing w:val="31"/>
          <w:vertAlign w:val="baseline"/>
        </w:rPr>
        <w:t> </w:t>
      </w:r>
      <w:r>
        <w:rPr>
          <w:vertAlign w:val="baseline"/>
        </w:rPr>
        <w:t>et</w:t>
      </w:r>
      <w:r>
        <w:rPr>
          <w:spacing w:val="31"/>
          <w:vertAlign w:val="baseline"/>
        </w:rPr>
        <w:t> </w:t>
      </w:r>
      <w:r>
        <w:rPr>
          <w:vertAlign w:val="baseline"/>
        </w:rPr>
        <w:t>al</w:t>
      </w:r>
      <w:r>
        <w:rPr>
          <w:color w:val="3B699E"/>
          <w:position w:val="6"/>
          <w:sz w:val="11"/>
          <w:vertAlign w:val="baseline"/>
        </w:rPr>
        <w:t>15</w:t>
      </w:r>
      <w:r>
        <w:rPr>
          <w:vertAlign w:val="baseline"/>
        </w:rPr>
        <w:t>.</w:t>
      </w:r>
    </w:p>
    <w:p>
      <w:pPr>
        <w:pStyle w:val="BodyText"/>
        <w:spacing w:line="242" w:lineRule="auto" w:before="116"/>
        <w:ind w:left="199" w:right="848" w:hanging="1"/>
        <w:jc w:val="both"/>
      </w:pPr>
      <w:r>
        <w:rPr/>
        <w:br w:type="column"/>
      </w:r>
      <w:r>
        <w:rPr>
          <w:w w:val="105"/>
        </w:rPr>
        <w:t>In</w:t>
      </w:r>
      <w:r>
        <w:rPr>
          <w:spacing w:val="-17"/>
          <w:w w:val="105"/>
        </w:rPr>
        <w:t> </w:t>
      </w:r>
      <w:r>
        <w:rPr>
          <w:w w:val="105"/>
        </w:rPr>
        <w:t>particular,</w:t>
      </w:r>
      <w:r>
        <w:rPr>
          <w:spacing w:val="-17"/>
          <w:w w:val="105"/>
        </w:rPr>
        <w:t> </w:t>
      </w:r>
      <w:r>
        <w:rPr>
          <w:w w:val="105"/>
        </w:rPr>
        <w:t>for</w:t>
      </w:r>
      <w:r>
        <w:rPr>
          <w:spacing w:val="-17"/>
          <w:w w:val="105"/>
        </w:rPr>
        <w:t> </w:t>
      </w:r>
      <w:r>
        <w:rPr>
          <w:w w:val="105"/>
        </w:rPr>
        <w:t>the</w:t>
      </w:r>
      <w:r>
        <w:rPr>
          <w:spacing w:val="-17"/>
          <w:w w:val="105"/>
        </w:rPr>
        <w:t> </w:t>
      </w:r>
      <w:r>
        <w:rPr>
          <w:w w:val="105"/>
        </w:rPr>
        <w:t>utility</w:t>
      </w:r>
      <w:r>
        <w:rPr>
          <w:spacing w:val="-17"/>
          <w:w w:val="105"/>
        </w:rPr>
        <w:t> </w:t>
      </w:r>
      <w:r>
        <w:rPr>
          <w:w w:val="105"/>
        </w:rPr>
        <w:t>market,</w:t>
      </w:r>
      <w:r>
        <w:rPr>
          <w:spacing w:val="-17"/>
          <w:w w:val="105"/>
        </w:rPr>
        <w:t> </w:t>
      </w:r>
      <w:r>
        <w:rPr>
          <w:w w:val="105"/>
        </w:rPr>
        <w:t>BOS</w:t>
      </w:r>
      <w:r>
        <w:rPr>
          <w:w w:val="105"/>
          <w:vertAlign w:val="subscript"/>
        </w:rPr>
        <w:t>A</w:t>
      </w:r>
      <w:r>
        <w:rPr>
          <w:w w:val="105"/>
          <w:vertAlign w:val="baseline"/>
        </w:rPr>
      </w:r>
      <w:r>
        <w:rPr>
          <w:spacing w:val="-30"/>
          <w:w w:val="105"/>
          <w:vertAlign w:val="baseline"/>
        </w:rPr>
        <w:t> </w:t>
      </w:r>
      <w:r>
        <w:rPr>
          <w:w w:val="105"/>
          <w:vertAlign w:val="baseline"/>
        </w:rPr>
        <w:t>includes</w:t>
      </w:r>
      <w:r>
        <w:rPr>
          <w:spacing w:val="-17"/>
          <w:w w:val="105"/>
          <w:vertAlign w:val="baseline"/>
        </w:rPr>
        <w:t> </w:t>
      </w:r>
      <w:r>
        <w:rPr>
          <w:w w:val="105"/>
          <w:vertAlign w:val="baseline"/>
        </w:rPr>
        <w:t>BOS</w:t>
      </w:r>
      <w:r>
        <w:rPr>
          <w:spacing w:val="-17"/>
          <w:w w:val="105"/>
          <w:vertAlign w:val="baseline"/>
        </w:rPr>
        <w:t> </w:t>
      </w:r>
      <w:r>
        <w:rPr>
          <w:w w:val="105"/>
          <w:vertAlign w:val="baseline"/>
        </w:rPr>
        <w:t>equipment, installation labour and land, whereas for the (area-constrained) residential and commercial markets, BOS</w:t>
      </w:r>
      <w:r>
        <w:rPr>
          <w:w w:val="105"/>
          <w:vertAlign w:val="subscript"/>
        </w:rPr>
        <w:t>A</w:t>
      </w:r>
      <w:r>
        <w:rPr>
          <w:w w:val="105"/>
          <w:vertAlign w:val="baseline"/>
        </w:rPr>
      </w:r>
      <w:r>
        <w:rPr>
          <w:w w:val="105"/>
          <w:vertAlign w:val="baseline"/>
        </w:rPr>
        <w:t> also includes permits, inspection and interconnection; installer overhead and profit; and sales</w:t>
      </w:r>
      <w:r>
        <w:rPr>
          <w:spacing w:val="-19"/>
          <w:w w:val="105"/>
          <w:vertAlign w:val="baseline"/>
        </w:rPr>
        <w:t> </w:t>
      </w:r>
      <w:r>
        <w:rPr>
          <w:w w:val="105"/>
          <w:vertAlign w:val="baseline"/>
        </w:rPr>
        <w:t>tax</w:t>
      </w:r>
      <w:r>
        <w:rPr>
          <w:spacing w:val="-19"/>
          <w:w w:val="105"/>
          <w:vertAlign w:val="baseline"/>
        </w:rPr>
        <w:t> </w:t>
      </w:r>
      <w:r>
        <w:rPr>
          <w:w w:val="105"/>
          <w:vertAlign w:val="baseline"/>
        </w:rPr>
        <w:t>(that</w:t>
      </w:r>
      <w:r>
        <w:rPr>
          <w:spacing w:val="-19"/>
          <w:w w:val="105"/>
          <w:vertAlign w:val="baseline"/>
        </w:rPr>
        <w:t> </w:t>
      </w:r>
      <w:r>
        <w:rPr>
          <w:w w:val="105"/>
          <w:vertAlign w:val="baseline"/>
        </w:rPr>
        <w:t>is,</w:t>
      </w:r>
      <w:r>
        <w:rPr>
          <w:spacing w:val="-19"/>
          <w:w w:val="105"/>
          <w:vertAlign w:val="baseline"/>
        </w:rPr>
        <w:t> </w:t>
      </w:r>
      <w:r>
        <w:rPr>
          <w:w w:val="105"/>
          <w:vertAlign w:val="baseline"/>
        </w:rPr>
        <w:t>all</w:t>
      </w:r>
      <w:r>
        <w:rPr>
          <w:spacing w:val="-19"/>
          <w:w w:val="105"/>
          <w:vertAlign w:val="baseline"/>
        </w:rPr>
        <w:t> </w:t>
      </w:r>
      <w:r>
        <w:rPr>
          <w:w w:val="105"/>
          <w:vertAlign w:val="baseline"/>
        </w:rPr>
        <w:t>BOS</w:t>
      </w:r>
      <w:r>
        <w:rPr>
          <w:spacing w:val="-19"/>
          <w:w w:val="105"/>
          <w:vertAlign w:val="baseline"/>
        </w:rPr>
        <w:t> </w:t>
      </w:r>
      <w:r>
        <w:rPr>
          <w:w w:val="105"/>
          <w:vertAlign w:val="baseline"/>
        </w:rPr>
        <w:t>components</w:t>
      </w:r>
      <w:r>
        <w:rPr>
          <w:spacing w:val="-19"/>
          <w:w w:val="105"/>
          <w:vertAlign w:val="baseline"/>
        </w:rPr>
        <w:t> </w:t>
      </w:r>
      <w:r>
        <w:rPr>
          <w:w w:val="105"/>
          <w:vertAlign w:val="baseline"/>
        </w:rPr>
        <w:t>except</w:t>
      </w:r>
      <w:r>
        <w:rPr>
          <w:spacing w:val="-19"/>
          <w:w w:val="105"/>
          <w:vertAlign w:val="baseline"/>
        </w:rPr>
        <w:t> </w:t>
      </w:r>
      <w:r>
        <w:rPr>
          <w:w w:val="105"/>
          <w:vertAlign w:val="baseline"/>
        </w:rPr>
        <w:t>inverters).</w:t>
      </w:r>
    </w:p>
    <w:p>
      <w:pPr>
        <w:pStyle w:val="BodyText"/>
        <w:spacing w:line="204" w:lineRule="exact" w:before="1"/>
        <w:ind w:left="426"/>
      </w:pPr>
      <w:r>
        <w:rPr>
          <w:w w:val="105"/>
        </w:rPr>
        <w:t>Figure </w:t>
      </w:r>
      <w:r>
        <w:rPr>
          <w:color w:val="3B699E"/>
          <w:w w:val="105"/>
        </w:rPr>
        <w:t>2a </w:t>
      </w:r>
      <w:r>
        <w:rPr>
          <w:w w:val="105"/>
        </w:rPr>
        <w:t>shows that the silicon module cost decreased from</w:t>
      </w:r>
    </w:p>
    <w:p>
      <w:pPr>
        <w:pStyle w:val="BodyText"/>
        <w:spacing w:line="242" w:lineRule="auto"/>
        <w:ind w:left="199" w:right="846"/>
        <w:jc w:val="both"/>
      </w:pPr>
      <w:r>
        <w:rPr>
          <w:w w:val="105"/>
        </w:rPr>
        <w:t>$320 m</w:t>
      </w:r>
      <w:r>
        <w:rPr>
          <w:rFonts w:ascii="STIXGeneral" w:hAnsi="STIXGeneral"/>
          <w:w w:val="105"/>
          <w:position w:val="6"/>
          <w:sz w:val="11"/>
        </w:rPr>
        <w:t>−</w:t>
      </w:r>
      <w:r>
        <w:rPr>
          <w:w w:val="105"/>
          <w:position w:val="6"/>
          <w:sz w:val="11"/>
        </w:rPr>
        <w:t>2 </w:t>
      </w:r>
      <w:r>
        <w:rPr>
          <w:w w:val="105"/>
        </w:rPr>
        <w:t>in 2009 to $60 m</w:t>
      </w:r>
      <w:r>
        <w:rPr>
          <w:rFonts w:ascii="STIXGeneral" w:hAnsi="STIXGeneral"/>
          <w:w w:val="105"/>
          <w:position w:val="6"/>
          <w:sz w:val="11"/>
        </w:rPr>
        <w:t>−</w:t>
      </w:r>
      <w:r>
        <w:rPr>
          <w:w w:val="105"/>
          <w:position w:val="6"/>
          <w:sz w:val="11"/>
        </w:rPr>
        <w:t>2 </w:t>
      </w:r>
      <w:r>
        <w:rPr>
          <w:w w:val="105"/>
        </w:rPr>
        <w:t>in 2016. Fitting the historical data</w:t>
      </w:r>
      <w:r>
        <w:rPr>
          <w:spacing w:val="46"/>
          <w:w w:val="105"/>
        </w:rPr>
        <w:t> </w:t>
      </w:r>
      <w:r>
        <w:rPr>
          <w:w w:val="105"/>
        </w:rPr>
        <w:t>with a power-law learning curve using the least-squares method, we find a learning rate of 28%, which means that the areal mod-</w:t>
      </w:r>
      <w:r>
        <w:rPr>
          <w:spacing w:val="46"/>
          <w:w w:val="105"/>
        </w:rPr>
        <w:t> </w:t>
      </w:r>
      <w:r>
        <w:rPr>
          <w:w w:val="105"/>
        </w:rPr>
        <w:t>ule cost has decreased by 28% for every doubling of the cumu- lative photovoltaic area installed. The International Technology Roadmap</w:t>
      </w:r>
      <w:r>
        <w:rPr>
          <w:spacing w:val="-15"/>
          <w:w w:val="105"/>
        </w:rPr>
        <w:t> </w:t>
      </w:r>
      <w:r>
        <w:rPr>
          <w:w w:val="105"/>
        </w:rPr>
        <w:t>for</w:t>
      </w:r>
      <w:r>
        <w:rPr>
          <w:spacing w:val="-15"/>
          <w:w w:val="105"/>
        </w:rPr>
        <w:t> </w:t>
      </w:r>
      <w:r>
        <w:rPr>
          <w:w w:val="105"/>
        </w:rPr>
        <w:t>Photovoltaic</w:t>
      </w:r>
      <w:r>
        <w:rPr>
          <w:spacing w:val="-15"/>
          <w:w w:val="105"/>
        </w:rPr>
        <w:t> </w:t>
      </w:r>
      <w:r>
        <w:rPr>
          <w:w w:val="105"/>
        </w:rPr>
        <w:t>reported</w:t>
      </w:r>
      <w:r>
        <w:rPr>
          <w:spacing w:val="-15"/>
          <w:w w:val="105"/>
        </w:rPr>
        <w:t> </w:t>
      </w:r>
      <w:r>
        <w:rPr>
          <w:w w:val="105"/>
        </w:rPr>
        <w:t>a</w:t>
      </w:r>
      <w:r>
        <w:rPr>
          <w:spacing w:val="-15"/>
          <w:w w:val="105"/>
        </w:rPr>
        <w:t> </w:t>
      </w:r>
      <w:r>
        <w:rPr>
          <w:w w:val="105"/>
        </w:rPr>
        <w:t>comparable,</w:t>
      </w:r>
      <w:r>
        <w:rPr>
          <w:spacing w:val="-15"/>
          <w:w w:val="105"/>
        </w:rPr>
        <w:t> </w:t>
      </w:r>
      <w:r>
        <w:rPr>
          <w:w w:val="105"/>
        </w:rPr>
        <w:t>26.2%</w:t>
      </w:r>
      <w:r>
        <w:rPr>
          <w:spacing w:val="-15"/>
          <w:w w:val="105"/>
        </w:rPr>
        <w:t> </w:t>
      </w:r>
      <w:r>
        <w:rPr>
          <w:w w:val="105"/>
        </w:rPr>
        <w:t>per-piece learning</w:t>
      </w:r>
      <w:r>
        <w:rPr>
          <w:spacing w:val="-12"/>
          <w:w w:val="105"/>
        </w:rPr>
        <w:t> </w:t>
      </w:r>
      <w:r>
        <w:rPr>
          <w:w w:val="105"/>
        </w:rPr>
        <w:t>rate</w:t>
      </w:r>
      <w:r>
        <w:rPr>
          <w:spacing w:val="-12"/>
          <w:w w:val="105"/>
        </w:rPr>
        <w:t> </w:t>
      </w:r>
      <w:r>
        <w:rPr>
          <w:w w:val="105"/>
        </w:rPr>
        <w:t>on</w:t>
      </w:r>
      <w:r>
        <w:rPr>
          <w:spacing w:val="-12"/>
          <w:w w:val="105"/>
        </w:rPr>
        <w:t> </w:t>
      </w:r>
      <w:r>
        <w:rPr>
          <w:w w:val="105"/>
        </w:rPr>
        <w:t>a</w:t>
      </w:r>
      <w:r>
        <w:rPr>
          <w:spacing w:val="-12"/>
          <w:w w:val="105"/>
        </w:rPr>
        <w:t> </w:t>
      </w:r>
      <w:r>
        <w:rPr>
          <w:w w:val="105"/>
        </w:rPr>
        <w:t>global</w:t>
      </w:r>
      <w:r>
        <w:rPr>
          <w:spacing w:val="-12"/>
          <w:w w:val="105"/>
        </w:rPr>
        <w:t> </w:t>
      </w:r>
      <w:r>
        <w:rPr>
          <w:w w:val="105"/>
        </w:rPr>
        <w:t>basis</w:t>
      </w:r>
      <w:r>
        <w:rPr>
          <w:color w:val="3B699E"/>
          <w:w w:val="105"/>
          <w:position w:val="6"/>
          <w:sz w:val="11"/>
        </w:rPr>
        <w:t>23</w:t>
      </w:r>
      <w:r>
        <w:rPr>
          <w:w w:val="105"/>
        </w:rPr>
        <w:t>.</w:t>
      </w:r>
      <w:r>
        <w:rPr>
          <w:spacing w:val="-12"/>
          <w:w w:val="105"/>
        </w:rPr>
        <w:t> </w:t>
      </w:r>
      <w:r>
        <w:rPr>
          <w:w w:val="105"/>
        </w:rPr>
        <w:t>Figure</w:t>
      </w:r>
      <w:r>
        <w:rPr>
          <w:spacing w:val="-12"/>
          <w:w w:val="105"/>
        </w:rPr>
        <w:t> </w:t>
      </w:r>
      <w:r>
        <w:rPr>
          <w:color w:val="3B699E"/>
          <w:w w:val="105"/>
        </w:rPr>
        <w:t>2b</w:t>
      </w:r>
      <w:r>
        <w:rPr>
          <w:color w:val="3B699E"/>
          <w:spacing w:val="-12"/>
          <w:w w:val="105"/>
        </w:rPr>
        <w:t> </w:t>
      </w:r>
      <w:r>
        <w:rPr>
          <w:w w:val="105"/>
        </w:rPr>
        <w:t>shows</w:t>
      </w:r>
      <w:r>
        <w:rPr>
          <w:spacing w:val="-12"/>
          <w:w w:val="105"/>
        </w:rPr>
        <w:t> </w:t>
      </w:r>
      <w:r>
        <w:rPr>
          <w:w w:val="105"/>
        </w:rPr>
        <w:t>that</w:t>
      </w:r>
      <w:r>
        <w:rPr>
          <w:spacing w:val="-12"/>
          <w:w w:val="105"/>
        </w:rPr>
        <w:t> </w:t>
      </w:r>
      <w:r>
        <w:rPr>
          <w:w w:val="105"/>
        </w:rPr>
        <w:t>BOS</w:t>
      </w:r>
      <w:r>
        <w:rPr>
          <w:w w:val="105"/>
          <w:vertAlign w:val="subscript"/>
        </w:rPr>
        <w:t>A</w:t>
      </w:r>
      <w:r>
        <w:rPr>
          <w:w w:val="105"/>
          <w:vertAlign w:val="baseline"/>
        </w:rPr>
      </w:r>
      <w:r>
        <w:rPr>
          <w:spacing w:val="-28"/>
          <w:w w:val="105"/>
          <w:vertAlign w:val="baseline"/>
        </w:rPr>
        <w:t> </w:t>
      </w:r>
      <w:r>
        <w:rPr>
          <w:w w:val="105"/>
          <w:vertAlign w:val="baseline"/>
        </w:rPr>
        <w:t>for</w:t>
      </w:r>
      <w:r>
        <w:rPr>
          <w:spacing w:val="-12"/>
          <w:w w:val="105"/>
          <w:vertAlign w:val="baseline"/>
        </w:rPr>
        <w:t> </w:t>
      </w:r>
      <w:r>
        <w:rPr>
          <w:w w:val="105"/>
          <w:vertAlign w:val="baseline"/>
        </w:rPr>
        <w:t>the utility</w:t>
      </w:r>
      <w:r>
        <w:rPr>
          <w:spacing w:val="-12"/>
          <w:w w:val="105"/>
          <w:vertAlign w:val="baseline"/>
        </w:rPr>
        <w:t> </w:t>
      </w:r>
      <w:r>
        <w:rPr>
          <w:w w:val="105"/>
          <w:vertAlign w:val="baseline"/>
        </w:rPr>
        <w:t>market</w:t>
      </w:r>
      <w:r>
        <w:rPr>
          <w:spacing w:val="-12"/>
          <w:w w:val="105"/>
          <w:vertAlign w:val="baseline"/>
        </w:rPr>
        <w:t> </w:t>
      </w:r>
      <w:r>
        <w:rPr>
          <w:w w:val="105"/>
          <w:vertAlign w:val="baseline"/>
        </w:rPr>
        <w:t>decreased</w:t>
      </w:r>
      <w:r>
        <w:rPr>
          <w:spacing w:val="-12"/>
          <w:w w:val="105"/>
          <w:vertAlign w:val="baseline"/>
        </w:rPr>
        <w:t> </w:t>
      </w:r>
      <w:r>
        <w:rPr>
          <w:w w:val="105"/>
          <w:vertAlign w:val="baseline"/>
        </w:rPr>
        <w:t>from</w:t>
      </w:r>
      <w:r>
        <w:rPr>
          <w:spacing w:val="-12"/>
          <w:w w:val="105"/>
          <w:vertAlign w:val="baseline"/>
        </w:rPr>
        <w:t> </w:t>
      </w:r>
      <w:r>
        <w:rPr>
          <w:w w:val="105"/>
          <w:vertAlign w:val="baseline"/>
        </w:rPr>
        <w:t>$120</w:t>
      </w:r>
      <w:r>
        <w:rPr>
          <w:spacing w:val="-25"/>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9"/>
          <w:w w:val="105"/>
          <w:position w:val="6"/>
          <w:sz w:val="11"/>
          <w:vertAlign w:val="baseline"/>
        </w:rPr>
        <w:t> </w:t>
      </w:r>
      <w:r>
        <w:rPr>
          <w:w w:val="105"/>
          <w:vertAlign w:val="baseline"/>
        </w:rPr>
        <w:t>in</w:t>
      </w:r>
      <w:r>
        <w:rPr>
          <w:spacing w:val="-12"/>
          <w:w w:val="105"/>
          <w:vertAlign w:val="baseline"/>
        </w:rPr>
        <w:t> </w:t>
      </w:r>
      <w:r>
        <w:rPr>
          <w:w w:val="105"/>
          <w:vertAlign w:val="baseline"/>
        </w:rPr>
        <w:t>2009</w:t>
      </w:r>
      <w:r>
        <w:rPr>
          <w:spacing w:val="-12"/>
          <w:w w:val="105"/>
          <w:vertAlign w:val="baseline"/>
        </w:rPr>
        <w:t> </w:t>
      </w:r>
      <w:r>
        <w:rPr>
          <w:w w:val="105"/>
          <w:vertAlign w:val="baseline"/>
        </w:rPr>
        <w:t>to</w:t>
      </w:r>
      <w:r>
        <w:rPr>
          <w:spacing w:val="-12"/>
          <w:w w:val="105"/>
          <w:vertAlign w:val="baseline"/>
        </w:rPr>
        <w:t> </w:t>
      </w:r>
      <w:r>
        <w:rPr>
          <w:w w:val="105"/>
          <w:vertAlign w:val="baseline"/>
        </w:rPr>
        <w:t>$57</w:t>
      </w:r>
      <w:r>
        <w:rPr>
          <w:spacing w:val="-25"/>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9"/>
          <w:w w:val="105"/>
          <w:position w:val="6"/>
          <w:sz w:val="11"/>
          <w:vertAlign w:val="baseline"/>
        </w:rPr>
        <w:t> </w:t>
      </w:r>
      <w:r>
        <w:rPr>
          <w:w w:val="105"/>
          <w:vertAlign w:val="baseline"/>
        </w:rPr>
        <w:t>in</w:t>
      </w:r>
      <w:r>
        <w:rPr>
          <w:spacing w:val="-12"/>
          <w:w w:val="105"/>
          <w:vertAlign w:val="baseline"/>
        </w:rPr>
        <w:t> </w:t>
      </w:r>
      <w:r>
        <w:rPr>
          <w:w w:val="105"/>
          <w:vertAlign w:val="baseline"/>
        </w:rPr>
        <w:t>2016, resulting in a learning rate of only 10%. The learning rates are</w:t>
      </w:r>
      <w:r>
        <w:rPr>
          <w:spacing w:val="46"/>
          <w:w w:val="105"/>
          <w:vertAlign w:val="baseline"/>
        </w:rPr>
        <w:t> </w:t>
      </w:r>
      <w:r>
        <w:rPr>
          <w:w w:val="105"/>
          <w:vertAlign w:val="baseline"/>
        </w:rPr>
        <w:t>similar for the residential and commercial markets, though there have been fewer installations and the absolute BOS</w:t>
      </w:r>
      <w:r>
        <w:rPr>
          <w:w w:val="105"/>
          <w:vertAlign w:val="subscript"/>
        </w:rPr>
        <w:t>A</w:t>
      </w:r>
      <w:r>
        <w:rPr>
          <w:w w:val="105"/>
          <w:vertAlign w:val="baseline"/>
        </w:rPr>
      </w:r>
      <w:r>
        <w:rPr>
          <w:w w:val="105"/>
          <w:vertAlign w:val="baseline"/>
        </w:rPr>
        <w:t> is higher.     The three-fold discrepancy between the module and BOS</w:t>
      </w:r>
      <w:r>
        <w:rPr>
          <w:w w:val="105"/>
          <w:vertAlign w:val="subscript"/>
        </w:rPr>
        <w:t>A</w:t>
      </w:r>
      <w:r>
        <w:rPr>
          <w:w w:val="105"/>
          <w:vertAlign w:val="baseline"/>
        </w:rPr>
      </w:r>
      <w:r>
        <w:rPr>
          <w:w w:val="105"/>
          <w:vertAlign w:val="baseline"/>
        </w:rPr>
        <w:t> learn- ing rates helps to explain the market push towards higher module efficiencies in the past decade and the disappearance of cheap but inefficient</w:t>
      </w:r>
      <w:r>
        <w:rPr>
          <w:spacing w:val="18"/>
          <w:w w:val="105"/>
          <w:vertAlign w:val="baseline"/>
        </w:rPr>
        <w:t> </w:t>
      </w:r>
      <w:r>
        <w:rPr>
          <w:w w:val="105"/>
          <w:vertAlign w:val="baseline"/>
        </w:rPr>
        <w:t>modules,</w:t>
      </w:r>
      <w:r>
        <w:rPr>
          <w:spacing w:val="18"/>
          <w:w w:val="105"/>
          <w:vertAlign w:val="baseline"/>
        </w:rPr>
        <w:t> </w:t>
      </w:r>
      <w:r>
        <w:rPr>
          <w:w w:val="105"/>
          <w:vertAlign w:val="baseline"/>
        </w:rPr>
        <w:t>like</w:t>
      </w:r>
      <w:r>
        <w:rPr>
          <w:spacing w:val="18"/>
          <w:w w:val="105"/>
          <w:vertAlign w:val="baseline"/>
        </w:rPr>
        <w:t> </w:t>
      </w:r>
      <w:r>
        <w:rPr>
          <w:w w:val="105"/>
          <w:vertAlign w:val="baseline"/>
        </w:rPr>
        <w:t>those</w:t>
      </w:r>
      <w:r>
        <w:rPr>
          <w:spacing w:val="18"/>
          <w:w w:val="105"/>
          <w:vertAlign w:val="baseline"/>
        </w:rPr>
        <w:t> </w:t>
      </w:r>
      <w:r>
        <w:rPr>
          <w:w w:val="105"/>
          <w:vertAlign w:val="baseline"/>
        </w:rPr>
        <w:t>of</w:t>
      </w:r>
      <w:r>
        <w:rPr>
          <w:spacing w:val="18"/>
          <w:w w:val="105"/>
          <w:vertAlign w:val="baseline"/>
        </w:rPr>
        <w:t> </w:t>
      </w:r>
      <w:r>
        <w:rPr>
          <w:w w:val="105"/>
          <w:vertAlign w:val="baseline"/>
        </w:rPr>
        <w:t>thin-film</w:t>
      </w:r>
      <w:r>
        <w:rPr>
          <w:spacing w:val="18"/>
          <w:w w:val="105"/>
          <w:vertAlign w:val="baseline"/>
        </w:rPr>
        <w:t> </w:t>
      </w:r>
      <w:r>
        <w:rPr>
          <w:w w:val="105"/>
          <w:vertAlign w:val="baseline"/>
        </w:rPr>
        <w:t>silicon</w:t>
      </w:r>
      <w:r>
        <w:rPr>
          <w:spacing w:val="18"/>
          <w:w w:val="105"/>
          <w:vertAlign w:val="baseline"/>
        </w:rPr>
        <w:t> </w:t>
      </w:r>
      <w:r>
        <w:rPr>
          <w:w w:val="105"/>
          <w:vertAlign w:val="baseline"/>
        </w:rPr>
        <w:t>($70</w:t>
      </w:r>
      <w:r>
        <w:rPr>
          <w:spacing w:val="-23"/>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8"/>
          <w:w w:val="105"/>
          <w:position w:val="6"/>
          <w:sz w:val="11"/>
          <w:vertAlign w:val="baseline"/>
        </w:rPr>
        <w:t> </w:t>
      </w:r>
      <w:r>
        <w:rPr>
          <w:w w:val="105"/>
          <w:vertAlign w:val="baseline"/>
        </w:rPr>
        <w:t>and</w:t>
      </w:r>
    </w:p>
    <w:p>
      <w:pPr>
        <w:pStyle w:val="BodyText"/>
        <w:spacing w:line="220" w:lineRule="auto" w:before="3"/>
        <w:ind w:left="199" w:right="847" w:hanging="1"/>
        <w:jc w:val="both"/>
      </w:pPr>
      <w:r>
        <w:rPr>
          <w:rFonts w:ascii="STIXGeneral"/>
          <w:w w:val="105"/>
        </w:rPr>
        <w:t>&lt;</w:t>
      </w:r>
      <w:r>
        <w:rPr>
          <w:w w:val="105"/>
        </w:rPr>
        <w:t>10% efficiency in 2011)</w:t>
      </w:r>
      <w:r>
        <w:rPr>
          <w:color w:val="3B699E"/>
          <w:w w:val="105"/>
          <w:position w:val="6"/>
          <w:sz w:val="11"/>
        </w:rPr>
        <w:t>24</w:t>
      </w:r>
      <w:r>
        <w:rPr>
          <w:w w:val="105"/>
        </w:rPr>
        <w:t>. More importantly, if these learning rates are sustained, tandems will continue to become increasingly attractive in the market: since 2009, </w:t>
      </w:r>
      <w:r>
        <w:rPr>
          <w:i/>
          <w:w w:val="105"/>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r>
      <w:r>
        <w:rPr>
          <w:w w:val="105"/>
          <w:vertAlign w:val="baseline"/>
        </w:rPr>
        <w:t> has fallen by a</w:t>
      </w:r>
    </w:p>
    <w:p>
      <w:pPr>
        <w:pStyle w:val="BodyText"/>
        <w:spacing w:line="242" w:lineRule="auto" w:before="2"/>
        <w:ind w:left="199" w:right="848"/>
        <w:jc w:val="both"/>
      </w:pPr>
      <w:r>
        <w:rPr>
          <w:w w:val="105"/>
        </w:rPr>
        <w:t>factor of 2.5 for the utility market and approximately 4 for the commercial and residential markets.</w:t>
      </w:r>
    </w:p>
    <w:p>
      <w:pPr>
        <w:pStyle w:val="BodyText"/>
        <w:spacing w:line="242" w:lineRule="auto"/>
        <w:ind w:left="199" w:right="847" w:firstLine="226"/>
        <w:jc w:val="both"/>
      </w:pPr>
      <w:r>
        <w:rPr>
          <w:spacing w:val="-10"/>
          <w:w w:val="105"/>
        </w:rPr>
        <w:t>We </w:t>
      </w:r>
      <w:r>
        <w:rPr>
          <w:w w:val="105"/>
        </w:rPr>
        <w:t>next projected out to 2020—not because market-ready tan- dem</w:t>
      </w:r>
      <w:r>
        <w:rPr>
          <w:spacing w:val="-21"/>
          <w:w w:val="105"/>
        </w:rPr>
        <w:t> </w:t>
      </w:r>
      <w:r>
        <w:rPr>
          <w:w w:val="105"/>
        </w:rPr>
        <w:t>technologies</w:t>
      </w:r>
      <w:r>
        <w:rPr>
          <w:spacing w:val="-21"/>
          <w:w w:val="105"/>
        </w:rPr>
        <w:t> </w:t>
      </w:r>
      <w:r>
        <w:rPr>
          <w:w w:val="105"/>
        </w:rPr>
        <w:t>will</w:t>
      </w:r>
      <w:r>
        <w:rPr>
          <w:spacing w:val="-21"/>
          <w:w w:val="105"/>
        </w:rPr>
        <w:t> </w:t>
      </w:r>
      <w:r>
        <w:rPr>
          <w:w w:val="105"/>
        </w:rPr>
        <w:t>be</w:t>
      </w:r>
      <w:r>
        <w:rPr>
          <w:spacing w:val="-21"/>
          <w:w w:val="105"/>
        </w:rPr>
        <w:t> </w:t>
      </w:r>
      <w:r>
        <w:rPr>
          <w:w w:val="105"/>
        </w:rPr>
        <w:t>available</w:t>
      </w:r>
      <w:r>
        <w:rPr>
          <w:spacing w:val="-21"/>
          <w:w w:val="105"/>
        </w:rPr>
        <w:t> </w:t>
      </w:r>
      <w:r>
        <w:rPr>
          <w:w w:val="105"/>
        </w:rPr>
        <w:t>by</w:t>
      </w:r>
      <w:r>
        <w:rPr>
          <w:spacing w:val="-21"/>
          <w:w w:val="105"/>
        </w:rPr>
        <w:t> </w:t>
      </w:r>
      <w:r>
        <w:rPr>
          <w:w w:val="105"/>
        </w:rPr>
        <w:t>that</w:t>
      </w:r>
      <w:r>
        <w:rPr>
          <w:spacing w:val="-21"/>
          <w:w w:val="105"/>
        </w:rPr>
        <w:t> </w:t>
      </w:r>
      <w:r>
        <w:rPr>
          <w:spacing w:val="-4"/>
          <w:w w:val="105"/>
        </w:rPr>
        <w:t>year,</w:t>
      </w:r>
      <w:r>
        <w:rPr>
          <w:spacing w:val="-21"/>
          <w:w w:val="105"/>
        </w:rPr>
        <w:t> </w:t>
      </w:r>
      <w:r>
        <w:rPr>
          <w:w w:val="105"/>
        </w:rPr>
        <w:t>but</w:t>
      </w:r>
      <w:r>
        <w:rPr>
          <w:spacing w:val="-21"/>
          <w:w w:val="105"/>
        </w:rPr>
        <w:t> </w:t>
      </w:r>
      <w:r>
        <w:rPr>
          <w:w w:val="105"/>
        </w:rPr>
        <w:t>because</w:t>
      </w:r>
      <w:r>
        <w:rPr>
          <w:spacing w:val="-21"/>
          <w:w w:val="105"/>
        </w:rPr>
        <w:t> </w:t>
      </w:r>
      <w:r>
        <w:rPr>
          <w:w w:val="105"/>
        </w:rPr>
        <w:t>increas- ing</w:t>
      </w:r>
      <w:r>
        <w:rPr>
          <w:spacing w:val="-6"/>
          <w:w w:val="105"/>
        </w:rPr>
        <w:t> </w:t>
      </w:r>
      <w:r>
        <w:rPr>
          <w:w w:val="105"/>
        </w:rPr>
        <w:t>uncertainty</w:t>
      </w:r>
      <w:r>
        <w:rPr>
          <w:spacing w:val="-6"/>
          <w:w w:val="105"/>
        </w:rPr>
        <w:t> </w:t>
      </w:r>
      <w:r>
        <w:rPr>
          <w:w w:val="105"/>
        </w:rPr>
        <w:t>renders</w:t>
      </w:r>
      <w:r>
        <w:rPr>
          <w:spacing w:val="-6"/>
          <w:w w:val="105"/>
        </w:rPr>
        <w:t> </w:t>
      </w:r>
      <w:r>
        <w:rPr>
          <w:w w:val="105"/>
        </w:rPr>
        <w:t>more</w:t>
      </w:r>
      <w:r>
        <w:rPr>
          <w:spacing w:val="-6"/>
          <w:w w:val="105"/>
        </w:rPr>
        <w:t> </w:t>
      </w:r>
      <w:r>
        <w:rPr>
          <w:w w:val="105"/>
        </w:rPr>
        <w:t>distant</w:t>
      </w:r>
      <w:r>
        <w:rPr>
          <w:spacing w:val="-6"/>
          <w:w w:val="105"/>
        </w:rPr>
        <w:t> </w:t>
      </w:r>
      <w:r>
        <w:rPr>
          <w:w w:val="105"/>
        </w:rPr>
        <w:t>projections</w:t>
      </w:r>
      <w:r>
        <w:rPr>
          <w:spacing w:val="-6"/>
          <w:w w:val="105"/>
        </w:rPr>
        <w:t> </w:t>
      </w:r>
      <w:r>
        <w:rPr>
          <w:w w:val="105"/>
        </w:rPr>
        <w:t>unproductive.</w:t>
      </w:r>
      <w:r>
        <w:rPr>
          <w:spacing w:val="-6"/>
          <w:w w:val="105"/>
        </w:rPr>
        <w:t> </w:t>
      </w:r>
      <w:r>
        <w:rPr>
          <w:spacing w:val="-10"/>
          <w:w w:val="105"/>
        </w:rPr>
        <w:t>We </w:t>
      </w:r>
      <w:r>
        <w:rPr>
          <w:w w:val="105"/>
        </w:rPr>
        <w:t>first calculated the expected areal annual photovoltaic installation in</w:t>
      </w:r>
      <w:r>
        <w:rPr>
          <w:spacing w:val="-18"/>
          <w:w w:val="105"/>
        </w:rPr>
        <w:t> </w:t>
      </w:r>
      <w:r>
        <w:rPr>
          <w:w w:val="105"/>
        </w:rPr>
        <w:t>the</w:t>
      </w:r>
      <w:r>
        <w:rPr>
          <w:spacing w:val="-18"/>
          <w:w w:val="105"/>
        </w:rPr>
        <w:t> </w:t>
      </w:r>
      <w:r>
        <w:rPr>
          <w:spacing w:val="-3"/>
          <w:w w:val="105"/>
        </w:rPr>
        <w:t>United</w:t>
      </w:r>
      <w:r>
        <w:rPr>
          <w:spacing w:val="-18"/>
          <w:w w:val="105"/>
        </w:rPr>
        <w:t> </w:t>
      </w:r>
      <w:r>
        <w:rPr>
          <w:w w:val="105"/>
        </w:rPr>
        <w:t>States</w:t>
      </w:r>
      <w:r>
        <w:rPr>
          <w:spacing w:val="-18"/>
          <w:w w:val="105"/>
        </w:rPr>
        <w:t> </w:t>
      </w:r>
      <w:r>
        <w:rPr>
          <w:w w:val="105"/>
        </w:rPr>
        <w:t>using</w:t>
      </w:r>
      <w:r>
        <w:rPr>
          <w:spacing w:val="-18"/>
          <w:w w:val="105"/>
        </w:rPr>
        <w:t> </w:t>
      </w:r>
      <w:r>
        <w:rPr>
          <w:w w:val="105"/>
        </w:rPr>
        <w:t>the</w:t>
      </w:r>
      <w:r>
        <w:rPr>
          <w:spacing w:val="-18"/>
          <w:w w:val="105"/>
        </w:rPr>
        <w:t> </w:t>
      </w:r>
      <w:r>
        <w:rPr>
          <w:w w:val="105"/>
        </w:rPr>
        <w:t>annual</w:t>
      </w:r>
      <w:r>
        <w:rPr>
          <w:spacing w:val="-18"/>
          <w:w w:val="105"/>
        </w:rPr>
        <w:t> </w:t>
      </w:r>
      <w:r>
        <w:rPr>
          <w:w w:val="105"/>
        </w:rPr>
        <w:t>forecast</w:t>
      </w:r>
      <w:r>
        <w:rPr>
          <w:spacing w:val="-18"/>
          <w:w w:val="105"/>
        </w:rPr>
        <w:t> </w:t>
      </w:r>
      <w:r>
        <w:rPr>
          <w:w w:val="105"/>
        </w:rPr>
        <w:t>(in</w:t>
      </w:r>
      <w:r>
        <w:rPr>
          <w:spacing w:val="-18"/>
          <w:w w:val="105"/>
        </w:rPr>
        <w:t> </w:t>
      </w:r>
      <w:r>
        <w:rPr>
          <w:w w:val="105"/>
        </w:rPr>
        <w:t>watts)</w:t>
      </w:r>
      <w:r>
        <w:rPr>
          <w:spacing w:val="-18"/>
          <w:w w:val="105"/>
        </w:rPr>
        <w:t> </w:t>
      </w:r>
      <w:r>
        <w:rPr>
          <w:w w:val="105"/>
        </w:rPr>
        <w:t>by</w:t>
      </w:r>
      <w:r>
        <w:rPr>
          <w:spacing w:val="-18"/>
          <w:w w:val="105"/>
        </w:rPr>
        <w:t> </w:t>
      </w:r>
      <w:r>
        <w:rPr>
          <w:spacing w:val="-3"/>
          <w:w w:val="105"/>
        </w:rPr>
        <w:t>SEIA</w:t>
      </w:r>
      <w:r>
        <w:rPr>
          <w:spacing w:val="-18"/>
          <w:w w:val="105"/>
        </w:rPr>
        <w:t> </w:t>
      </w:r>
      <w:r>
        <w:rPr>
          <w:w w:val="105"/>
        </w:rPr>
        <w:t>and GTM Research</w:t>
      </w:r>
      <w:r>
        <w:rPr>
          <w:color w:val="3B699E"/>
          <w:w w:val="105"/>
          <w:position w:val="6"/>
          <w:sz w:val="11"/>
        </w:rPr>
        <w:t>25 </w:t>
      </w:r>
      <w:r>
        <w:rPr>
          <w:w w:val="105"/>
        </w:rPr>
        <w:t>and the compound annual growth rate of mod-</w:t>
      </w:r>
      <w:r>
        <w:rPr>
          <w:spacing w:val="46"/>
          <w:w w:val="105"/>
        </w:rPr>
        <w:t> </w:t>
      </w:r>
      <w:r>
        <w:rPr>
          <w:w w:val="105"/>
        </w:rPr>
        <w:t>ule</w:t>
      </w:r>
      <w:r>
        <w:rPr>
          <w:spacing w:val="-20"/>
          <w:w w:val="105"/>
        </w:rPr>
        <w:t> </w:t>
      </w:r>
      <w:r>
        <w:rPr>
          <w:w w:val="105"/>
        </w:rPr>
        <w:t>efficiency</w:t>
      </w:r>
      <w:r>
        <w:rPr>
          <w:spacing w:val="-20"/>
          <w:w w:val="105"/>
        </w:rPr>
        <w:t> </w:t>
      </w:r>
      <w:r>
        <w:rPr>
          <w:w w:val="105"/>
        </w:rPr>
        <w:t>extracted</w:t>
      </w:r>
      <w:r>
        <w:rPr>
          <w:spacing w:val="-20"/>
          <w:w w:val="105"/>
        </w:rPr>
        <w:t> </w:t>
      </w:r>
      <w:r>
        <w:rPr>
          <w:w w:val="105"/>
        </w:rPr>
        <w:t>from</w:t>
      </w:r>
      <w:r>
        <w:rPr>
          <w:spacing w:val="-20"/>
          <w:w w:val="105"/>
        </w:rPr>
        <w:t> </w:t>
      </w:r>
      <w:r>
        <w:rPr>
          <w:w w:val="105"/>
        </w:rPr>
        <w:t>NREL</w:t>
      </w:r>
      <w:r>
        <w:rPr>
          <w:spacing w:val="-20"/>
          <w:w w:val="105"/>
        </w:rPr>
        <w:t> </w:t>
      </w:r>
      <w:r>
        <w:rPr>
          <w:w w:val="105"/>
        </w:rPr>
        <w:t>data</w:t>
      </w:r>
      <w:r>
        <w:rPr>
          <w:color w:val="3B699E"/>
          <w:w w:val="105"/>
          <w:position w:val="6"/>
          <w:sz w:val="11"/>
        </w:rPr>
        <w:t>2</w:t>
      </w:r>
      <w:r>
        <w:rPr>
          <w:w w:val="105"/>
        </w:rPr>
        <w:t>.</w:t>
      </w:r>
      <w:r>
        <w:rPr>
          <w:spacing w:val="-20"/>
          <w:w w:val="105"/>
        </w:rPr>
        <w:t> </w:t>
      </w:r>
      <w:r>
        <w:rPr>
          <w:w w:val="105"/>
        </w:rPr>
        <w:t>Extension</w:t>
      </w:r>
      <w:r>
        <w:rPr>
          <w:spacing w:val="-20"/>
          <w:w w:val="105"/>
        </w:rPr>
        <w:t> </w:t>
      </w:r>
      <w:r>
        <w:rPr>
          <w:w w:val="105"/>
        </w:rPr>
        <w:t>of</w:t>
      </w:r>
      <w:r>
        <w:rPr>
          <w:spacing w:val="-20"/>
          <w:w w:val="105"/>
        </w:rPr>
        <w:t> </w:t>
      </w:r>
      <w:r>
        <w:rPr>
          <w:w w:val="105"/>
        </w:rPr>
        <w:t>the</w:t>
      </w:r>
      <w:r>
        <w:rPr>
          <w:spacing w:val="-20"/>
          <w:w w:val="105"/>
        </w:rPr>
        <w:t> </w:t>
      </w:r>
      <w:r>
        <w:rPr>
          <w:w w:val="105"/>
        </w:rPr>
        <w:t>learning curves</w:t>
      </w:r>
      <w:r>
        <w:rPr>
          <w:spacing w:val="-20"/>
          <w:w w:val="105"/>
        </w:rPr>
        <w:t> </w:t>
      </w:r>
      <w:r>
        <w:rPr>
          <w:w w:val="105"/>
        </w:rPr>
        <w:t>to</w:t>
      </w:r>
      <w:r>
        <w:rPr>
          <w:spacing w:val="-20"/>
          <w:w w:val="105"/>
        </w:rPr>
        <w:t> </w:t>
      </w:r>
      <w:r>
        <w:rPr>
          <w:w w:val="105"/>
        </w:rPr>
        <w:t>the</w:t>
      </w:r>
      <w:r>
        <w:rPr>
          <w:spacing w:val="-20"/>
          <w:w w:val="105"/>
        </w:rPr>
        <w:t> </w:t>
      </w:r>
      <w:r>
        <w:rPr>
          <w:spacing w:val="-3"/>
          <w:w w:val="105"/>
        </w:rPr>
        <w:t>appropriate</w:t>
      </w:r>
      <w:r>
        <w:rPr>
          <w:spacing w:val="-20"/>
          <w:w w:val="105"/>
        </w:rPr>
        <w:t> </w:t>
      </w:r>
      <w:r>
        <w:rPr>
          <w:w w:val="105"/>
        </w:rPr>
        <w:t>installation</w:t>
      </w:r>
      <w:r>
        <w:rPr>
          <w:spacing w:val="-20"/>
          <w:w w:val="105"/>
        </w:rPr>
        <w:t> </w:t>
      </w:r>
      <w:r>
        <w:rPr>
          <w:w w:val="105"/>
        </w:rPr>
        <w:t>areas</w:t>
      </w:r>
      <w:r>
        <w:rPr>
          <w:spacing w:val="-20"/>
          <w:w w:val="105"/>
        </w:rPr>
        <w:t> </w:t>
      </w:r>
      <w:r>
        <w:rPr>
          <w:w w:val="105"/>
        </w:rPr>
        <w:t>then</w:t>
      </w:r>
      <w:r>
        <w:rPr>
          <w:spacing w:val="-20"/>
          <w:w w:val="105"/>
        </w:rPr>
        <w:t> </w:t>
      </w:r>
      <w:r>
        <w:rPr>
          <w:w w:val="105"/>
        </w:rPr>
        <w:t>yields</w:t>
      </w:r>
      <w:r>
        <w:rPr>
          <w:spacing w:val="-20"/>
          <w:w w:val="105"/>
        </w:rPr>
        <w:t> </w:t>
      </w:r>
      <w:r>
        <w:rPr>
          <w:w w:val="105"/>
        </w:rPr>
        <w:t>the</w:t>
      </w:r>
      <w:r>
        <w:rPr>
          <w:spacing w:val="-20"/>
          <w:w w:val="105"/>
        </w:rPr>
        <w:t> </w:t>
      </w:r>
      <w:r>
        <w:rPr>
          <w:w w:val="105"/>
        </w:rPr>
        <w:t>open</w:t>
      </w:r>
      <w:r>
        <w:rPr>
          <w:spacing w:val="-20"/>
          <w:w w:val="105"/>
        </w:rPr>
        <w:t> </w:t>
      </w:r>
      <w:r>
        <w:rPr>
          <w:w w:val="105"/>
        </w:rPr>
        <w:t>sym- bols</w:t>
      </w:r>
      <w:r>
        <w:rPr>
          <w:spacing w:val="-13"/>
          <w:w w:val="105"/>
        </w:rPr>
        <w:t> </w:t>
      </w:r>
      <w:r>
        <w:rPr>
          <w:w w:val="105"/>
        </w:rPr>
        <w:t>in</w:t>
      </w:r>
      <w:r>
        <w:rPr>
          <w:spacing w:val="-13"/>
          <w:w w:val="105"/>
        </w:rPr>
        <w:t> </w:t>
      </w:r>
      <w:r>
        <w:rPr>
          <w:w w:val="105"/>
        </w:rPr>
        <w:t>Fig.</w:t>
      </w:r>
      <w:r>
        <w:rPr>
          <w:spacing w:val="-13"/>
          <w:w w:val="105"/>
        </w:rPr>
        <w:t> </w:t>
      </w:r>
      <w:r>
        <w:rPr>
          <w:color w:val="3B699E"/>
          <w:w w:val="105"/>
        </w:rPr>
        <w:t>2</w:t>
      </w:r>
      <w:r>
        <w:rPr>
          <w:w w:val="105"/>
        </w:rPr>
        <w:t>:</w:t>
      </w:r>
      <w:r>
        <w:rPr>
          <w:spacing w:val="-13"/>
          <w:w w:val="105"/>
        </w:rPr>
        <w:t> </w:t>
      </w:r>
      <w:r>
        <w:rPr>
          <w:w w:val="105"/>
        </w:rPr>
        <w:t>in</w:t>
      </w:r>
      <w:r>
        <w:rPr>
          <w:spacing w:val="-13"/>
          <w:w w:val="105"/>
        </w:rPr>
        <w:t> </w:t>
      </w:r>
      <w:r>
        <w:rPr>
          <w:w w:val="105"/>
        </w:rPr>
        <w:t>2020,</w:t>
      </w:r>
      <w:r>
        <w:rPr>
          <w:spacing w:val="-13"/>
          <w:w w:val="105"/>
        </w:rPr>
        <w:t> </w:t>
      </w:r>
      <w:r>
        <w:rPr>
          <w:w w:val="105"/>
        </w:rPr>
        <w:t>the</w:t>
      </w:r>
      <w:r>
        <w:rPr>
          <w:spacing w:val="-13"/>
          <w:w w:val="105"/>
        </w:rPr>
        <w:t> </w:t>
      </w:r>
      <w:r>
        <w:rPr>
          <w:w w:val="105"/>
        </w:rPr>
        <w:t>areal</w:t>
      </w:r>
      <w:r>
        <w:rPr>
          <w:spacing w:val="-13"/>
          <w:w w:val="105"/>
        </w:rPr>
        <w:t> </w:t>
      </w:r>
      <w:r>
        <w:rPr>
          <w:w w:val="105"/>
        </w:rPr>
        <w:t>silicon</w:t>
      </w:r>
      <w:r>
        <w:rPr>
          <w:spacing w:val="-13"/>
          <w:w w:val="105"/>
        </w:rPr>
        <w:t> </w:t>
      </w:r>
      <w:r>
        <w:rPr>
          <w:w w:val="105"/>
        </w:rPr>
        <w:t>module</w:t>
      </w:r>
      <w:r>
        <w:rPr>
          <w:spacing w:val="-13"/>
          <w:w w:val="105"/>
        </w:rPr>
        <w:t> </w:t>
      </w:r>
      <w:r>
        <w:rPr>
          <w:w w:val="105"/>
        </w:rPr>
        <w:t>cost</w:t>
      </w:r>
      <w:r>
        <w:rPr>
          <w:spacing w:val="-13"/>
          <w:w w:val="105"/>
        </w:rPr>
        <w:t> </w:t>
      </w:r>
      <w:r>
        <w:rPr>
          <w:w w:val="105"/>
        </w:rPr>
        <w:t>will</w:t>
      </w:r>
      <w:r>
        <w:rPr>
          <w:spacing w:val="-13"/>
          <w:w w:val="105"/>
        </w:rPr>
        <w:t> </w:t>
      </w:r>
      <w:r>
        <w:rPr>
          <w:w w:val="105"/>
        </w:rPr>
        <w:t>be</w:t>
      </w:r>
      <w:r>
        <w:rPr>
          <w:spacing w:val="-13"/>
          <w:w w:val="105"/>
        </w:rPr>
        <w:t> </w:t>
      </w:r>
      <w:r>
        <w:rPr>
          <w:w w:val="105"/>
        </w:rPr>
        <w:t>$42</w:t>
      </w:r>
      <w:r>
        <w:rPr>
          <w:spacing w:val="-29"/>
          <w:w w:val="105"/>
        </w:rPr>
        <w:t> </w:t>
      </w:r>
      <w:r>
        <w:rPr>
          <w:w w:val="105"/>
        </w:rPr>
        <w:t>m</w:t>
      </w:r>
      <w:r>
        <w:rPr>
          <w:rFonts w:ascii="STIXGeneral" w:hAnsi="STIXGeneral"/>
          <w:w w:val="105"/>
          <w:position w:val="6"/>
          <w:sz w:val="11"/>
        </w:rPr>
        <w:t>−</w:t>
      </w:r>
      <w:r>
        <w:rPr>
          <w:w w:val="105"/>
          <w:position w:val="6"/>
          <w:sz w:val="11"/>
        </w:rPr>
        <w:t>2 </w:t>
      </w:r>
      <w:r>
        <w:rPr>
          <w:w w:val="105"/>
        </w:rPr>
        <w:t>and</w:t>
      </w:r>
      <w:r>
        <w:rPr>
          <w:spacing w:val="-7"/>
          <w:w w:val="105"/>
        </w:rPr>
        <w:t> </w:t>
      </w:r>
      <w:r>
        <w:rPr>
          <w:w w:val="105"/>
        </w:rPr>
        <w:t>BOS</w:t>
      </w:r>
      <w:r>
        <w:rPr>
          <w:w w:val="105"/>
          <w:vertAlign w:val="subscript"/>
        </w:rPr>
        <w:t>A</w:t>
      </w:r>
      <w:r>
        <w:rPr>
          <w:w w:val="105"/>
          <w:vertAlign w:val="baseline"/>
        </w:rPr>
      </w:r>
      <w:r>
        <w:rPr>
          <w:spacing w:val="-24"/>
          <w:w w:val="105"/>
          <w:vertAlign w:val="baseline"/>
        </w:rPr>
        <w:t> </w:t>
      </w:r>
      <w:r>
        <w:rPr>
          <w:w w:val="105"/>
          <w:vertAlign w:val="baseline"/>
        </w:rPr>
        <w:t>will</w:t>
      </w:r>
      <w:r>
        <w:rPr>
          <w:spacing w:val="-7"/>
          <w:w w:val="105"/>
          <w:vertAlign w:val="baseline"/>
        </w:rPr>
        <w:t> </w:t>
      </w:r>
      <w:r>
        <w:rPr>
          <w:w w:val="105"/>
          <w:vertAlign w:val="baseline"/>
        </w:rPr>
        <w:t>be</w:t>
      </w:r>
      <w:r>
        <w:rPr>
          <w:spacing w:val="-7"/>
          <w:w w:val="105"/>
          <w:vertAlign w:val="baseline"/>
        </w:rPr>
        <w:t> </w:t>
      </w:r>
      <w:r>
        <w:rPr>
          <w:w w:val="105"/>
          <w:vertAlign w:val="baseline"/>
        </w:rPr>
        <w:t>$277</w:t>
      </w:r>
      <w:r>
        <w:rPr>
          <w:spacing w:val="-30"/>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w w:val="105"/>
          <w:vertAlign w:val="baseline"/>
        </w:rPr>
        <w:t>,</w:t>
      </w:r>
      <w:r>
        <w:rPr>
          <w:spacing w:val="-7"/>
          <w:w w:val="105"/>
          <w:vertAlign w:val="baseline"/>
        </w:rPr>
        <w:t> </w:t>
      </w:r>
      <w:r>
        <w:rPr>
          <w:w w:val="105"/>
          <w:vertAlign w:val="baseline"/>
        </w:rPr>
        <w:t>$193</w:t>
      </w:r>
      <w:r>
        <w:rPr>
          <w:spacing w:val="-30"/>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$60</w:t>
      </w:r>
      <w:r>
        <w:rPr>
          <w:spacing w:val="-30"/>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6"/>
          <w:w w:val="105"/>
          <w:position w:val="6"/>
          <w:sz w:val="11"/>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residen- tial,</w:t>
      </w:r>
      <w:r>
        <w:rPr>
          <w:spacing w:val="-25"/>
          <w:w w:val="105"/>
          <w:vertAlign w:val="baseline"/>
        </w:rPr>
        <w:t> </w:t>
      </w:r>
      <w:r>
        <w:rPr>
          <w:w w:val="105"/>
          <w:vertAlign w:val="baseline"/>
        </w:rPr>
        <w:t>commercial</w:t>
      </w:r>
      <w:r>
        <w:rPr>
          <w:spacing w:val="-25"/>
          <w:w w:val="105"/>
          <w:vertAlign w:val="baseline"/>
        </w:rPr>
        <w:t> </w:t>
      </w:r>
      <w:r>
        <w:rPr>
          <w:w w:val="105"/>
          <w:vertAlign w:val="baseline"/>
        </w:rPr>
        <w:t>and</w:t>
      </w:r>
      <w:r>
        <w:rPr>
          <w:spacing w:val="-25"/>
          <w:w w:val="105"/>
          <w:vertAlign w:val="baseline"/>
        </w:rPr>
        <w:t> </w:t>
      </w:r>
      <w:r>
        <w:rPr>
          <w:w w:val="105"/>
          <w:vertAlign w:val="baseline"/>
        </w:rPr>
        <w:t>utility</w:t>
      </w:r>
      <w:r>
        <w:rPr>
          <w:spacing w:val="-25"/>
          <w:w w:val="105"/>
          <w:vertAlign w:val="baseline"/>
        </w:rPr>
        <w:t> </w:t>
      </w:r>
      <w:r>
        <w:rPr>
          <w:w w:val="105"/>
          <w:vertAlign w:val="baseline"/>
        </w:rPr>
        <w:t>markets,</w:t>
      </w:r>
      <w:r>
        <w:rPr>
          <w:spacing w:val="-25"/>
          <w:w w:val="105"/>
          <w:vertAlign w:val="baseline"/>
        </w:rPr>
        <w:t> </w:t>
      </w:r>
      <w:r>
        <w:rPr>
          <w:w w:val="105"/>
          <w:vertAlign w:val="baseline"/>
        </w:rPr>
        <w:t>respectively.</w:t>
      </w:r>
      <w:r>
        <w:rPr>
          <w:spacing w:val="-25"/>
          <w:w w:val="105"/>
          <w:vertAlign w:val="baseline"/>
        </w:rPr>
        <w:t> </w:t>
      </w:r>
      <w:r>
        <w:rPr>
          <w:spacing w:val="-3"/>
          <w:w w:val="105"/>
          <w:vertAlign w:val="baseline"/>
        </w:rPr>
        <w:t>Note</w:t>
      </w:r>
      <w:r>
        <w:rPr>
          <w:spacing w:val="-25"/>
          <w:w w:val="105"/>
          <w:vertAlign w:val="baseline"/>
        </w:rPr>
        <w:t> </w:t>
      </w:r>
      <w:r>
        <w:rPr>
          <w:w w:val="105"/>
          <w:vertAlign w:val="baseline"/>
        </w:rPr>
        <w:t>that</w:t>
      </w:r>
      <w:r>
        <w:rPr>
          <w:spacing w:val="-25"/>
          <w:w w:val="105"/>
          <w:vertAlign w:val="baseline"/>
        </w:rPr>
        <w:t> </w:t>
      </w:r>
      <w:r>
        <w:rPr>
          <w:w w:val="105"/>
          <w:vertAlign w:val="baseline"/>
        </w:rPr>
        <w:t>the</w:t>
      </w:r>
      <w:r>
        <w:rPr>
          <w:spacing w:val="-25"/>
          <w:w w:val="105"/>
          <w:vertAlign w:val="baseline"/>
        </w:rPr>
        <w:t> </w:t>
      </w:r>
      <w:r>
        <w:rPr>
          <w:w w:val="105"/>
          <w:vertAlign w:val="baseline"/>
        </w:rPr>
        <w:t>2020 projected</w:t>
      </w:r>
      <w:r>
        <w:rPr>
          <w:spacing w:val="-10"/>
          <w:w w:val="105"/>
          <w:vertAlign w:val="baseline"/>
        </w:rPr>
        <w:t> </w:t>
      </w:r>
      <w:r>
        <w:rPr>
          <w:w w:val="105"/>
          <w:vertAlign w:val="baseline"/>
        </w:rPr>
        <w:t>utility</w:t>
      </w:r>
      <w:r>
        <w:rPr>
          <w:spacing w:val="-10"/>
          <w:w w:val="105"/>
          <w:vertAlign w:val="baseline"/>
        </w:rPr>
        <w:t> </w:t>
      </w:r>
      <w:r>
        <w:rPr>
          <w:w w:val="105"/>
          <w:vertAlign w:val="baseline"/>
        </w:rPr>
        <w:t>BOS</w:t>
      </w:r>
      <w:r>
        <w:rPr>
          <w:w w:val="105"/>
          <w:vertAlign w:val="subscript"/>
        </w:rPr>
        <w:t>A</w:t>
      </w:r>
      <w:r>
        <w:rPr>
          <w:w w:val="105"/>
          <w:vertAlign w:val="baseline"/>
        </w:rPr>
      </w:r>
      <w:r>
        <w:rPr>
          <w:spacing w:val="-26"/>
          <w:w w:val="105"/>
          <w:vertAlign w:val="baseline"/>
        </w:rPr>
        <w:t> </w:t>
      </w:r>
      <w:r>
        <w:rPr>
          <w:w w:val="105"/>
          <w:vertAlign w:val="baseline"/>
        </w:rPr>
        <w:t>is</w:t>
      </w:r>
      <w:r>
        <w:rPr>
          <w:spacing w:val="-10"/>
          <w:w w:val="105"/>
          <w:vertAlign w:val="baseline"/>
        </w:rPr>
        <w:t> </w:t>
      </w:r>
      <w:r>
        <w:rPr>
          <w:w w:val="105"/>
          <w:vertAlign w:val="baseline"/>
        </w:rPr>
        <w:t>higher</w:t>
      </w:r>
      <w:r>
        <w:rPr>
          <w:spacing w:val="-10"/>
          <w:w w:val="105"/>
          <w:vertAlign w:val="baseline"/>
        </w:rPr>
        <w:t> </w:t>
      </w:r>
      <w:r>
        <w:rPr>
          <w:w w:val="105"/>
          <w:vertAlign w:val="baseline"/>
        </w:rPr>
        <w:t>than</w:t>
      </w:r>
      <w:r>
        <w:rPr>
          <w:spacing w:val="-10"/>
          <w:w w:val="105"/>
          <w:vertAlign w:val="baseline"/>
        </w:rPr>
        <w:t> </w:t>
      </w:r>
      <w:r>
        <w:rPr>
          <w:w w:val="105"/>
          <w:vertAlign w:val="baseline"/>
        </w:rPr>
        <w:t>its</w:t>
      </w:r>
      <w:r>
        <w:rPr>
          <w:spacing w:val="-10"/>
          <w:w w:val="105"/>
          <w:vertAlign w:val="baseline"/>
        </w:rPr>
        <w:t> </w:t>
      </w:r>
      <w:r>
        <w:rPr>
          <w:w w:val="105"/>
          <w:vertAlign w:val="baseline"/>
        </w:rPr>
        <w:t>current</w:t>
      </w:r>
      <w:r>
        <w:rPr>
          <w:spacing w:val="-10"/>
          <w:w w:val="105"/>
          <w:vertAlign w:val="baseline"/>
        </w:rPr>
        <w:t> </w:t>
      </w:r>
      <w:r>
        <w:rPr>
          <w:w w:val="105"/>
          <w:vertAlign w:val="baseline"/>
        </w:rPr>
        <w:t>value—it</w:t>
      </w:r>
      <w:r>
        <w:rPr>
          <w:spacing w:val="-10"/>
          <w:w w:val="105"/>
          <w:vertAlign w:val="baseline"/>
        </w:rPr>
        <w:t> </w:t>
      </w:r>
      <w:r>
        <w:rPr>
          <w:w w:val="105"/>
          <w:vertAlign w:val="baseline"/>
        </w:rPr>
        <w:t>is</w:t>
      </w:r>
      <w:r>
        <w:rPr>
          <w:spacing w:val="-10"/>
          <w:w w:val="105"/>
          <w:vertAlign w:val="baseline"/>
        </w:rPr>
        <w:t> </w:t>
      </w:r>
      <w:r>
        <w:rPr>
          <w:w w:val="105"/>
          <w:vertAlign w:val="baseline"/>
        </w:rPr>
        <w:t>not</w:t>
      </w:r>
      <w:r>
        <w:rPr>
          <w:spacing w:val="-10"/>
          <w:w w:val="105"/>
          <w:vertAlign w:val="baseline"/>
        </w:rPr>
        <w:t> </w:t>
      </w:r>
      <w:r>
        <w:rPr>
          <w:w w:val="105"/>
          <w:vertAlign w:val="baseline"/>
        </w:rPr>
        <w:t>yet clear</w:t>
      </w:r>
      <w:r>
        <w:rPr>
          <w:spacing w:val="-7"/>
          <w:w w:val="105"/>
          <w:vertAlign w:val="baseline"/>
        </w:rPr>
        <w:t> </w:t>
      </w:r>
      <w:r>
        <w:rPr>
          <w:w w:val="105"/>
          <w:vertAlign w:val="baseline"/>
        </w:rPr>
        <w:t>if</w:t>
      </w:r>
      <w:r>
        <w:rPr>
          <w:spacing w:val="-7"/>
          <w:w w:val="105"/>
          <w:vertAlign w:val="baseline"/>
        </w:rPr>
        <w:t> </w:t>
      </w:r>
      <w:r>
        <w:rPr>
          <w:w w:val="105"/>
          <w:vertAlign w:val="baseline"/>
        </w:rPr>
        <w:t>the</w:t>
      </w:r>
      <w:r>
        <w:rPr>
          <w:spacing w:val="-7"/>
          <w:w w:val="105"/>
          <w:vertAlign w:val="baseline"/>
        </w:rPr>
        <w:t> </w:t>
      </w:r>
      <w:r>
        <w:rPr>
          <w:w w:val="105"/>
          <w:vertAlign w:val="baseline"/>
        </w:rPr>
        <w:t>present</w:t>
      </w:r>
      <w:r>
        <w:rPr>
          <w:spacing w:val="-7"/>
          <w:w w:val="105"/>
          <w:vertAlign w:val="baseline"/>
        </w:rPr>
        <w:t> </w:t>
      </w:r>
      <w:r>
        <w:rPr>
          <w:w w:val="105"/>
          <w:vertAlign w:val="baseline"/>
        </w:rPr>
        <w:t>cost</w:t>
      </w:r>
      <w:r>
        <w:rPr>
          <w:spacing w:val="-7"/>
          <w:w w:val="105"/>
          <w:vertAlign w:val="baseline"/>
        </w:rPr>
        <w:t> </w:t>
      </w:r>
      <w:r>
        <w:rPr>
          <w:w w:val="105"/>
          <w:vertAlign w:val="baseline"/>
        </w:rPr>
        <w:t>is</w:t>
      </w:r>
      <w:r>
        <w:rPr>
          <w:spacing w:val="-7"/>
          <w:w w:val="105"/>
          <w:vertAlign w:val="baseline"/>
        </w:rPr>
        <w:t> </w:t>
      </w:r>
      <w:r>
        <w:rPr>
          <w:w w:val="105"/>
          <w:vertAlign w:val="baseline"/>
        </w:rPr>
        <w:t>an</w:t>
      </w:r>
      <w:r>
        <w:rPr>
          <w:spacing w:val="-7"/>
          <w:w w:val="105"/>
          <w:vertAlign w:val="baseline"/>
        </w:rPr>
        <w:t> </w:t>
      </w:r>
      <w:r>
        <w:rPr>
          <w:w w:val="105"/>
          <w:vertAlign w:val="baseline"/>
        </w:rPr>
        <w:t>aberration</w:t>
      </w:r>
      <w:r>
        <w:rPr>
          <w:spacing w:val="-7"/>
          <w:w w:val="105"/>
          <w:vertAlign w:val="baseline"/>
        </w:rPr>
        <w:t> </w:t>
      </w:r>
      <w:r>
        <w:rPr>
          <w:w w:val="105"/>
          <w:vertAlign w:val="baseline"/>
        </w:rPr>
        <w:t>and</w:t>
      </w:r>
      <w:r>
        <w:rPr>
          <w:spacing w:val="-7"/>
          <w:w w:val="105"/>
          <w:vertAlign w:val="baseline"/>
        </w:rPr>
        <w:t> </w:t>
      </w:r>
      <w:r>
        <w:rPr>
          <w:w w:val="105"/>
          <w:vertAlign w:val="baseline"/>
        </w:rPr>
        <w:t>a</w:t>
      </w:r>
      <w:r>
        <w:rPr>
          <w:spacing w:val="-7"/>
          <w:w w:val="105"/>
          <w:vertAlign w:val="baseline"/>
        </w:rPr>
        <w:t> </w:t>
      </w:r>
      <w:r>
        <w:rPr>
          <w:w w:val="105"/>
          <w:vertAlign w:val="baseline"/>
        </w:rPr>
        <w:t>correction</w:t>
      </w:r>
      <w:r>
        <w:rPr>
          <w:spacing w:val="-7"/>
          <w:w w:val="105"/>
          <w:vertAlign w:val="baseline"/>
        </w:rPr>
        <w:t> </w:t>
      </w:r>
      <w:r>
        <w:rPr>
          <w:w w:val="105"/>
          <w:vertAlign w:val="baseline"/>
        </w:rPr>
        <w:t>will</w:t>
      </w:r>
      <w:r>
        <w:rPr>
          <w:spacing w:val="-7"/>
          <w:w w:val="105"/>
          <w:vertAlign w:val="baseline"/>
        </w:rPr>
        <w:t> </w:t>
      </w:r>
      <w:r>
        <w:rPr>
          <w:w w:val="105"/>
          <w:vertAlign w:val="baseline"/>
        </w:rPr>
        <w:t>occur or if there has been a true shift off the historical learning curve.     </w:t>
      </w:r>
      <w:r>
        <w:rPr>
          <w:spacing w:val="-10"/>
          <w:w w:val="105"/>
          <w:vertAlign w:val="baseline"/>
        </w:rPr>
        <w:t>To </w:t>
      </w:r>
      <w:r>
        <w:rPr>
          <w:w w:val="105"/>
          <w:vertAlign w:val="baseline"/>
        </w:rPr>
        <w:t>visualize such uncertainties in the projected values, Fig. </w:t>
      </w:r>
      <w:r>
        <w:rPr>
          <w:color w:val="3B699E"/>
          <w:w w:val="105"/>
          <w:vertAlign w:val="baseline"/>
        </w:rPr>
        <w:t>2 </w:t>
      </w:r>
      <w:r>
        <w:rPr>
          <w:w w:val="105"/>
          <w:vertAlign w:val="baseline"/>
        </w:rPr>
        <w:t>also shows the 95% prediction intervals (shaded areas), which</w:t>
      </w:r>
      <w:r>
        <w:rPr>
          <w:spacing w:val="-15"/>
          <w:w w:val="105"/>
          <w:vertAlign w:val="baseline"/>
        </w:rPr>
        <w:t> </w:t>
      </w:r>
      <w:r>
        <w:rPr>
          <w:w w:val="105"/>
          <w:vertAlign w:val="baseline"/>
        </w:rPr>
        <w:t>account</w:t>
      </w:r>
    </w:p>
    <w:p>
      <w:pPr>
        <w:spacing w:after="0" w:line="242" w:lineRule="auto"/>
        <w:jc w:val="both"/>
        <w:sectPr>
          <w:type w:val="continuous"/>
          <w:pgSz w:w="11910" w:h="15820"/>
          <w:pgMar w:top="400" w:bottom="280" w:left="620" w:right="0"/>
          <w:cols w:num="2" w:equalWidth="0">
            <w:col w:w="5214" w:space="40"/>
            <w:col w:w="6036"/>
          </w:cols>
        </w:sectPr>
      </w:pPr>
    </w:p>
    <w:p>
      <w:pPr>
        <w:pStyle w:val="BodyText"/>
        <w:spacing w:before="9"/>
        <w:rPr>
          <w:sz w:val="8"/>
        </w:rPr>
      </w:pPr>
    </w:p>
    <w:p>
      <w:pPr>
        <w:tabs>
          <w:tab w:pos="10435" w:val="right" w:leader="none"/>
        </w:tabs>
        <w:spacing w:before="115"/>
        <w:ind w:left="230" w:right="0" w:firstLine="0"/>
        <w:jc w:val="left"/>
        <w:rPr>
          <w:rFonts w:ascii="Arial" w:hAnsi="Arial"/>
          <w:b/>
          <w:sz w:val="14"/>
        </w:rPr>
      </w:pPr>
      <w:r>
        <w:rPr>
          <w:rFonts w:ascii="Arial" w:hAnsi="Arial"/>
          <w:color w:val="F36F21"/>
          <w:sz w:val="13"/>
        </w:rPr>
        <w:t>NaTUre</w:t>
      </w:r>
      <w:r>
        <w:rPr>
          <w:rFonts w:ascii="Arial" w:hAnsi="Arial"/>
          <w:color w:val="F36F21"/>
          <w:spacing w:val="-11"/>
          <w:sz w:val="13"/>
        </w:rPr>
        <w:t> </w:t>
      </w:r>
      <w:r>
        <w:rPr>
          <w:rFonts w:ascii="Arial" w:hAnsi="Arial"/>
          <w:color w:val="F36F21"/>
          <w:sz w:val="13"/>
        </w:rPr>
        <w:t>eNergY</w:t>
      </w:r>
      <w:r>
        <w:rPr>
          <w:rFonts w:ascii="Arial" w:hAnsi="Arial"/>
          <w:color w:val="F36F21"/>
          <w:spacing w:val="-9"/>
          <w:sz w:val="13"/>
        </w:rPr>
        <w:t> </w:t>
      </w:r>
      <w:r>
        <w:rPr>
          <w:rFonts w:ascii="Arial" w:hAnsi="Arial"/>
          <w:sz w:val="13"/>
        </w:rPr>
        <w:t>|</w:t>
      </w:r>
      <w:r>
        <w:rPr>
          <w:rFonts w:ascii="Arial" w:hAnsi="Arial"/>
          <w:spacing w:val="-9"/>
          <w:sz w:val="13"/>
        </w:rPr>
        <w:t> </w:t>
      </w:r>
      <w:r>
        <w:rPr>
          <w:rFonts w:ascii="Arial" w:hAnsi="Arial"/>
          <w:sz w:val="13"/>
        </w:rPr>
        <w:t>VOL</w:t>
      </w:r>
      <w:r>
        <w:rPr>
          <w:rFonts w:ascii="Arial" w:hAnsi="Arial"/>
          <w:spacing w:val="-9"/>
          <w:sz w:val="13"/>
        </w:rPr>
        <w:t> </w:t>
      </w:r>
      <w:r>
        <w:rPr>
          <w:rFonts w:ascii="Arial" w:hAnsi="Arial"/>
          <w:sz w:val="13"/>
        </w:rPr>
        <w:t>3</w:t>
      </w:r>
      <w:r>
        <w:rPr>
          <w:rFonts w:ascii="Arial" w:hAnsi="Arial"/>
          <w:spacing w:val="-9"/>
          <w:sz w:val="13"/>
        </w:rPr>
        <w:t> </w:t>
      </w:r>
      <w:r>
        <w:rPr>
          <w:rFonts w:ascii="Arial" w:hAnsi="Arial"/>
          <w:sz w:val="13"/>
        </w:rPr>
        <w:t>|</w:t>
      </w:r>
      <w:r>
        <w:rPr>
          <w:rFonts w:ascii="Arial" w:hAnsi="Arial"/>
          <w:spacing w:val="-9"/>
          <w:sz w:val="13"/>
        </w:rPr>
        <w:t> </w:t>
      </w:r>
      <w:r>
        <w:rPr>
          <w:rFonts w:ascii="Arial" w:hAnsi="Arial"/>
          <w:sz w:val="13"/>
        </w:rPr>
        <w:t>SEPTEMBER</w:t>
      </w:r>
      <w:r>
        <w:rPr>
          <w:rFonts w:ascii="Arial" w:hAnsi="Arial"/>
          <w:spacing w:val="-9"/>
          <w:sz w:val="13"/>
        </w:rPr>
        <w:t> </w:t>
      </w:r>
      <w:r>
        <w:rPr>
          <w:rFonts w:ascii="Arial" w:hAnsi="Arial"/>
          <w:sz w:val="13"/>
        </w:rPr>
        <w:t>2018</w:t>
      </w:r>
      <w:r>
        <w:rPr>
          <w:rFonts w:ascii="Arial" w:hAnsi="Arial"/>
          <w:spacing w:val="-9"/>
          <w:sz w:val="13"/>
        </w:rPr>
        <w:t> </w:t>
      </w:r>
      <w:r>
        <w:rPr>
          <w:rFonts w:ascii="Arial" w:hAnsi="Arial"/>
          <w:sz w:val="13"/>
        </w:rPr>
        <w:t>|</w:t>
      </w:r>
      <w:r>
        <w:rPr>
          <w:rFonts w:ascii="Arial" w:hAnsi="Arial"/>
          <w:spacing w:val="-9"/>
          <w:sz w:val="13"/>
        </w:rPr>
        <w:t> </w:t>
      </w:r>
      <w:r>
        <w:rPr>
          <w:rFonts w:ascii="Arial" w:hAnsi="Arial"/>
          <w:spacing w:val="-6"/>
          <w:sz w:val="13"/>
        </w:rPr>
        <w:t>747–753</w:t>
      </w:r>
      <w:r>
        <w:rPr>
          <w:rFonts w:ascii="Arial" w:hAnsi="Arial"/>
          <w:spacing w:val="-9"/>
          <w:sz w:val="13"/>
        </w:rPr>
        <w:t> </w:t>
      </w:r>
      <w:r>
        <w:rPr>
          <w:rFonts w:ascii="Arial" w:hAnsi="Arial"/>
          <w:sz w:val="13"/>
        </w:rPr>
        <w:t>|</w:t>
      </w:r>
      <w:r>
        <w:rPr>
          <w:rFonts w:ascii="Arial" w:hAnsi="Arial"/>
          <w:spacing w:val="-10"/>
          <w:sz w:val="13"/>
        </w:rPr>
        <w:t> </w:t>
      </w:r>
      <w:hyperlink r:id="rId7">
        <w:r>
          <w:rPr>
            <w:rFonts w:ascii="Arial" w:hAnsi="Arial"/>
            <w:color w:val="3B699E"/>
            <w:sz w:val="13"/>
          </w:rPr>
          <w:t>www.nature.com/natureenergy</w:t>
        </w:r>
      </w:hyperlink>
      <w:r>
        <w:rPr>
          <w:rFonts w:ascii="Arial" w:hAnsi="Arial"/>
          <w:position w:val="-3"/>
          <w:sz w:val="13"/>
        </w:rPr>
        <w:tab/>
      </w:r>
      <w:r>
        <w:rPr>
          <w:rFonts w:ascii="Arial" w:hAnsi="Arial"/>
          <w:b/>
          <w:spacing w:val="-5"/>
          <w:position w:val="-3"/>
          <w:sz w:val="14"/>
        </w:rPr>
        <w:t>749</w:t>
      </w:r>
    </w:p>
    <w:p>
      <w:pPr>
        <w:spacing w:after="0"/>
        <w:jc w:val="left"/>
        <w:rPr>
          <w:rFonts w:ascii="Arial" w:hAnsi="Arial"/>
          <w:sz w:val="14"/>
        </w:rPr>
        <w:sectPr>
          <w:type w:val="continuous"/>
          <w:pgSz w:w="11910" w:h="15820"/>
          <w:pgMar w:top="400" w:bottom="280" w:left="620" w:right="0"/>
        </w:sectPr>
      </w:pPr>
    </w:p>
    <w:p>
      <w:pPr>
        <w:pStyle w:val="BodyText"/>
        <w:rPr>
          <w:rFonts w:ascii="Arial"/>
          <w:b/>
          <w:sz w:val="20"/>
        </w:rPr>
      </w:pPr>
    </w:p>
    <w:p>
      <w:pPr>
        <w:pStyle w:val="BodyText"/>
        <w:spacing w:before="5"/>
        <w:rPr>
          <w:rFonts w:ascii="Arial"/>
          <w:b/>
          <w:sz w:val="15"/>
        </w:r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478" w:val="left" w:leader="none"/>
                    </w:tabs>
                    <w:spacing w:before="5"/>
                    <w:ind w:left="88" w:right="0" w:firstLine="0"/>
                    <w:jc w:val="left"/>
                    <w:rPr>
                      <w:rFonts w:ascii="Arial"/>
                      <w:b/>
                      <w:sz w:val="24"/>
                    </w:rPr>
                  </w:pPr>
                  <w:r>
                    <w:rPr>
                      <w:rFonts w:ascii="Arial"/>
                      <w:color w:val="FFFFFF"/>
                      <w:w w:val="115"/>
                      <w:position w:val="-2"/>
                      <w:sz w:val="36"/>
                    </w:rPr>
                    <w:t>Articles</w:t>
                    <w:tab/>
                  </w:r>
                  <w:r>
                    <w:rPr>
                      <w:rFonts w:ascii="Arial"/>
                      <w:b/>
                      <w:color w:val="FFFFFF"/>
                      <w:spacing w:val="-4"/>
                      <w:w w:val="110"/>
                      <w:sz w:val="24"/>
                    </w:rPr>
                    <w:t>NaTUre</w:t>
                  </w:r>
                  <w:r>
                    <w:rPr>
                      <w:rFonts w:ascii="Arial"/>
                      <w:b/>
                      <w:color w:val="FFFFFF"/>
                      <w:spacing w:val="-40"/>
                      <w:w w:val="110"/>
                      <w:sz w:val="24"/>
                    </w:rPr>
                    <w:t> </w:t>
                  </w:r>
                  <w:r>
                    <w:rPr>
                      <w:rFonts w:ascii="Arial"/>
                      <w:b/>
                      <w:color w:val="FFFFFF"/>
                      <w:w w:val="110"/>
                      <w:sz w:val="24"/>
                    </w:rPr>
                    <w:t>eNergy</w:t>
                  </w:r>
                </w:p>
              </w:txbxContent>
            </v:textbox>
            <v:fill type="solid"/>
          </v:shape>
        </w:pict>
      </w:r>
      <w:r>
        <w:rPr>
          <w:rFonts w:ascii="Arial"/>
          <w:sz w:val="20"/>
        </w:rPr>
      </w:r>
    </w:p>
    <w:p>
      <w:pPr>
        <w:pStyle w:val="BodyText"/>
        <w:spacing w:before="8"/>
        <w:rPr>
          <w:rFonts w:ascii="Arial"/>
          <w:b/>
          <w:sz w:val="9"/>
        </w:rPr>
      </w:pPr>
    </w:p>
    <w:p>
      <w:pPr>
        <w:spacing w:after="0"/>
        <w:rPr>
          <w:rFonts w:ascii="Arial"/>
          <w:sz w:val="9"/>
        </w:rPr>
        <w:sectPr>
          <w:pgSz w:w="11910" w:h="15820"/>
          <w:pgMar w:top="0" w:bottom="280" w:left="620" w:right="0"/>
        </w:sectPr>
      </w:pPr>
    </w:p>
    <w:p>
      <w:pPr>
        <w:spacing w:before="97"/>
        <w:ind w:left="0" w:right="0" w:firstLine="0"/>
        <w:jc w:val="right"/>
        <w:rPr>
          <w:rFonts w:ascii="Helvetica"/>
          <w:sz w:val="13"/>
        </w:rPr>
      </w:pPr>
      <w:r>
        <w:rPr>
          <w:rFonts w:ascii="Helvetica"/>
          <w:sz w:val="13"/>
        </w:rPr>
        <w:t>1.5</w:t>
      </w:r>
    </w:p>
    <w:p>
      <w:pPr>
        <w:pStyle w:val="BodyText"/>
        <w:spacing w:before="8"/>
        <w:rPr>
          <w:rFonts w:ascii="Helvetica"/>
          <w:sz w:val="14"/>
        </w:rPr>
      </w:pPr>
      <w:r>
        <w:rPr/>
        <w:br w:type="column"/>
      </w:r>
      <w:r>
        <w:rPr>
          <w:rFonts w:ascii="Helvetica"/>
          <w:sz w:val="14"/>
        </w:rPr>
      </w:r>
    </w:p>
    <w:p>
      <w:pPr>
        <w:spacing w:before="1"/>
        <w:ind w:left="1338" w:right="0" w:firstLine="0"/>
        <w:jc w:val="left"/>
        <w:rPr>
          <w:rFonts w:ascii="Helvetica"/>
          <w:sz w:val="13"/>
        </w:rPr>
      </w:pPr>
      <w:r>
        <w:rPr/>
        <w:pict>
          <v:group style="position:absolute;margin-left:109.745201pt;margin-top:.127698pt;width:230.7pt;height:217.5pt;mso-position-horizontal-relative:page;mso-position-vertical-relative:paragraph;z-index:2680" coordorigin="2195,3" coordsize="4614,4350">
            <v:shape style="position:absolute;left:2199;top:7;width:3922;height:4345" type="#_x0000_t75" stroked="false">
              <v:imagedata r:id="rId42" o:title=""/>
            </v:shape>
            <v:shape style="position:absolute;left:1798;top:14643;width:951;height:2" coordorigin="1799,14643" coordsize="951,0" path="m5572,3898l5624,3898m5684,3898l5736,3898m5797,3898l5849,3898m5909,3898l5961,3898m6021,3898l6073,3898m6134,3898l6186,3898m6246,3898l6298,3898m6359,3898l6411,3898m6471,3898l6523,3898e" filled="false" stroked="true" strokeweight=".648pt" strokecolor="#000000">
              <v:path arrowok="t"/>
              <v:stroke dashstyle="solid"/>
            </v:shape>
            <v:shape style="position:absolute;left:449;top:14643;width:1064;height:2" coordorigin="450,14643" coordsize="1064,0" path="m5460,1231l5511,1231m5572,1231l5624,1231m5684,1231l5736,1231m5797,1231l5849,1231m5909,1231l5961,1231m6021,1231l6073,1231m6134,1231l6186,1231m6246,1231l6298,1231m6359,1231l6411,1231m6471,1231l6523,1231e" filled="false" stroked="true" strokeweight=".648pt" strokecolor="#0080ff">
              <v:path arrowok="t"/>
              <v:stroke dashstyle="solid"/>
            </v:shape>
            <v:shape style="position:absolute;left:899;top:14643;width:1064;height:2" coordorigin="899,14643" coordsize="1064,0" path="m5460,2320l5511,2320m5572,2320l5624,2320m5684,2320l5736,2320m5797,2320l5849,2320m5909,2320l5961,2320m6021,2320l6073,2320m6134,2320l6186,2320m6246,2320l6298,2320m6359,2320l6411,2320m6471,2320l6523,2320e" filled="false" stroked="true" strokeweight=".648pt" strokecolor="#0080ff">
              <v:path arrowok="t"/>
              <v:stroke dashstyle="solid"/>
            </v:shape>
            <v:shape style="position:absolute;left:1798;top:14643;width:951;height:2" coordorigin="1799,14643" coordsize="951,0" path="m5572,3721l5624,3721m5684,3721l5736,3721m5797,3721l5849,3721m5909,3721l5961,3721m6021,3721l6073,3721m6134,3721l6186,3721m6246,3721l6298,3721m6359,3721l6411,3721m6471,3721l6523,3721e" filled="false" stroked="true" strokeweight=".648pt" strokecolor="#ff0000">
              <v:path arrowok="t"/>
              <v:stroke dashstyle="solid"/>
            </v:shape>
            <v:shape style="position:absolute;left:1910;top:14643;width:951;height:2" coordorigin="1911,14643" coordsize="951,0" path="m5572,3911l5624,3911m5684,3911l5736,3911m5797,3911l5849,3911m5909,3911l5961,3911m6021,3911l6073,3911m6134,3911l6186,3911m6246,3911l6298,3911m6359,3911l6411,3911m6471,3911l6523,3911e" filled="false" stroked="true" strokeweight=".648pt" strokecolor="#000000">
              <v:path arrowok="t"/>
              <v:stroke dashstyle="solid"/>
            </v:shape>
            <v:shape style="position:absolute;left:3933;top:14643;width:390;height:2" coordorigin="3934,14643" coordsize="390,0" path="m6134,3621l6186,3621m6246,3621l6298,3621m6359,3621l6411,3621m6471,3621l6523,3621e" filled="false" stroked="true" strokeweight=".648pt" strokecolor="#ff0000">
              <v:path arrowok="t"/>
              <v:stroke dashstyle="solid"/>
            </v:shape>
            <v:shape style="position:absolute;left:0;top:10303;width:4341;height:4340" coordorigin="0,10304" coordsize="4341,4340" path="m2200,4347l6540,4347m2490,4347l2490,4300m2779,4347l2779,4300m3069,4347l3069,4300m3359,4347l3359,4300m3938,4347l3938,4300m4227,4347l4227,4300m4513,4347l4513,4300m4803,4347l4803,4300m5381,4347l5381,4300m5671,4347l5671,4300m5961,4347l5961,4300m6251,4347l6251,4300m3648,4347l3648,4256m5092,4347l5092,4256m2200,8l6540,8m2490,8l2490,55m2779,8l2779,55m3069,8l3069,55m3359,8l3359,55m3938,8l3938,55m4227,8l4227,55m4513,8l4513,55m4803,8l4803,55m5381,8l5381,55m5671,8l5671,55m5961,8l5961,55m6251,8l6251,55m3648,8l3648,98m5092,8l5092,98m2200,4347l2200,8m2200,4058l2248,4058m2200,3768l2248,3768m2200,3478l2248,3478m2200,3189l2248,3189m2200,2609l2248,2609m2200,2320l2248,2320m2200,2035l2248,2035m2200,1745l2248,1745m2200,1166l2248,1166m2200,876l2248,876m2200,586l2248,586m2200,297l2248,297m2200,2899l2291,2899m2200,1455l2291,1455m6540,4347l6540,8m6540,4058l6493,4058m6540,3768l6493,3768m6540,3478l6493,3478m6540,3189l6493,3189m6540,2609l6493,2609m6540,2320l6493,2320m6540,2035l6493,2035m6540,1745l6493,1745m6540,1166l6493,1166m6540,876l6493,876m6540,586l6493,586m6540,297l6493,297m6540,2899l6449,2899m6540,1455l6449,1455e" filled="false" stroked="true" strokeweight=".5pt" strokecolor="#000000">
              <v:path arrowok="t"/>
              <v:stroke dashstyle="solid"/>
            </v:shape>
            <v:line style="position:absolute" from="6398,1123" to="6398,2380" stroked="true" strokeweight=".648pt" strokecolor="#0080ff">
              <v:stroke dashstyle="solid"/>
            </v:line>
            <v:shape style="position:absolute;left:6371;top:2250;width:52;height:130" coordorigin="6371,2251" coordsize="52,130" path="m6423,2251l6371,2251,6398,2380,6423,2251xe" filled="true" fillcolor="#0080ff" stroked="false">
              <v:path arrowok="t"/>
              <v:fill type="solid"/>
            </v:shape>
            <v:shape style="position:absolute;left:6371;top:2250;width:52;height:130" coordorigin="6371,2251" coordsize="52,130" path="m6398,2380l6371,2251,6398,2251,6423,2251,6398,2380xe" filled="false" stroked="true" strokeweight=".648pt" strokecolor="#0080ff">
              <v:path arrowok="t"/>
              <v:stroke dashstyle="solid"/>
            </v:shape>
            <v:rect style="position:absolute;left:2390;top:171;width:1172;height:770" filled="true" fillcolor="#ffffff" stroked="false">
              <v:fill type="solid"/>
            </v:rect>
            <v:shape style="position:absolute;left:2506;top:396;width:143;height:143" type="#_x0000_t75" stroked="false">
              <v:imagedata r:id="rId43" o:title=""/>
            </v:shape>
            <v:shape style="position:absolute;left:2506;top:571;width:143;height:143" type="#_x0000_t75" stroked="false">
              <v:imagedata r:id="rId44" o:title=""/>
            </v:shape>
            <v:shape style="position:absolute;left:2506;top:747;width:143;height:143" type="#_x0000_t75" stroked="false">
              <v:imagedata r:id="rId45" o:title=""/>
            </v:shape>
            <v:line style="position:absolute" from="6398,3418" to="6398,3807" stroked="true" strokeweight=".648pt" strokecolor="#ff0000">
              <v:stroke dashstyle="solid"/>
            </v:line>
            <v:shape style="position:absolute;left:6371;top:3677;width:52;height:130" coordorigin="6371,3677" coordsize="52,130" path="m6423,3677l6371,3677,6398,3807,6423,3677xe" filled="true" fillcolor="#ff0000" stroked="false">
              <v:path arrowok="t"/>
              <v:fill type="solid"/>
            </v:shape>
            <v:shape style="position:absolute;left:6371;top:3677;width:52;height:130" coordorigin="6371,3677" coordsize="52,130" path="m6398,3807l6371,3677,6398,3677,6423,3677,6398,3807xe" filled="false" stroked="true" strokeweight=".648pt" strokecolor="#ff0000">
              <v:path arrowok="t"/>
              <v:stroke dashstyle="solid"/>
            </v:shape>
            <v:line style="position:absolute" from="6679,3396" to="6679,3893" stroked="true" strokeweight="4.326pt" strokecolor="#ffa1a1">
              <v:stroke dashstyle="solid"/>
            </v:line>
            <v:line style="position:absolute" from="6765,3664" to="6765,4157" stroked="true" strokeweight="4.312pt" strokecolor="#e6e6e6">
              <v:stroke dashstyle="solid"/>
            </v:line>
            <v:line style="position:absolute" from="6592,889" to="6592,3746" stroked="true" strokeweight="4.328pt" strokecolor="#d6ebff">
              <v:stroke dashstyle="solid"/>
            </v:line>
            <v:shape style="position:absolute;left:5476;top:24;width:201;height:151" type="#_x0000_t202" filled="false" stroked="false">
              <v:textbox inset="0,0,0,0">
                <w:txbxContent>
                  <w:p>
                    <w:pPr>
                      <w:spacing w:line="150" w:lineRule="exact" w:before="0"/>
                      <w:ind w:left="0" w:right="0" w:firstLine="0"/>
                      <w:jc w:val="left"/>
                      <w:rPr>
                        <w:rFonts w:ascii="Helvetica"/>
                        <w:sz w:val="13"/>
                      </w:rPr>
                    </w:pPr>
                    <w:r>
                      <w:rPr>
                        <w:rFonts w:ascii="Helvetica"/>
                        <w:sz w:val="13"/>
                      </w:rPr>
                      <w:t>1.0</w:t>
                    </w:r>
                  </w:p>
                </w:txbxContent>
              </v:textbox>
              <w10:wrap type="none"/>
            </v:shape>
            <v:shape style="position:absolute;left:5627;top:1060;width:663;height:151" type="#_x0000_t202" filled="false" stroked="false">
              <v:textbox inset="0,0,0,0">
                <w:txbxContent>
                  <w:p>
                    <w:pPr>
                      <w:spacing w:line="150" w:lineRule="exact" w:before="0"/>
                      <w:ind w:left="0" w:right="0" w:firstLine="0"/>
                      <w:jc w:val="left"/>
                      <w:rPr>
                        <w:rFonts w:ascii="Helvetica"/>
                        <w:sz w:val="13"/>
                      </w:rPr>
                    </w:pPr>
                    <w:r>
                      <w:rPr>
                        <w:rFonts w:ascii="Helvetica"/>
                        <w:color w:val="0080FF"/>
                        <w:sz w:val="13"/>
                      </w:rPr>
                      <w:t>Utility 2016</w:t>
                    </w:r>
                  </w:p>
                </w:txbxContent>
              </v:textbox>
              <w10:wrap type="none"/>
            </v:shape>
            <v:shape style="position:absolute;left:3687;top:1378;width:273;height:151" type="#_x0000_t202" filled="false" stroked="false">
              <v:textbox inset="0,0,0,0">
                <w:txbxContent>
                  <w:p>
                    <w:pPr>
                      <w:spacing w:line="150" w:lineRule="exact" w:before="0"/>
                      <w:ind w:left="0" w:right="0" w:firstLine="0"/>
                      <w:jc w:val="left"/>
                      <w:rPr>
                        <w:rFonts w:ascii="Helvetica"/>
                        <w:sz w:val="13"/>
                      </w:rPr>
                    </w:pPr>
                    <w:r>
                      <w:rPr>
                        <w:rFonts w:ascii="Helvetica"/>
                        <w:color w:val="0000FF"/>
                        <w:sz w:val="13"/>
                        <w:u w:val="single" w:color="000000"/>
                      </w:rPr>
                      <w:t>0.7</w:t>
                    </w:r>
                    <w:r>
                      <w:rPr>
                        <w:rFonts w:ascii="Helvetica"/>
                        <w:color w:val="0000FF"/>
                        <w:sz w:val="13"/>
                      </w:rPr>
                      <w:t>5</w:t>
                    </w:r>
                  </w:p>
                </w:txbxContent>
              </v:textbox>
              <w10:wrap type="none"/>
            </v:shape>
            <v:shape style="position:absolute;left:3315;top:1515;width:1568;height:230" type="#_x0000_t202" filled="false" stroked="false">
              <v:textbox inset="0,0,0,0">
                <w:txbxContent>
                  <w:p>
                    <w:pPr>
                      <w:tabs>
                        <w:tab w:pos="1061" w:val="left" w:leader="none"/>
                      </w:tabs>
                      <w:spacing w:line="226" w:lineRule="exact" w:before="0"/>
                      <w:ind w:left="0" w:right="0" w:firstLine="0"/>
                      <w:jc w:val="left"/>
                      <w:rPr>
                        <w:rFonts w:ascii="Helvetica"/>
                        <w:sz w:val="13"/>
                      </w:rPr>
                    </w:pPr>
                    <w:r>
                      <w:rPr>
                        <w:rFonts w:ascii="Helvetica"/>
                        <w:color w:val="0000FF"/>
                        <w:position w:val="-4"/>
                        <w:sz w:val="13"/>
                        <w:u w:val="single" w:color="000000"/>
                      </w:rPr>
                      <w:t>0.6</w:t>
                    </w:r>
                    <w:r>
                      <w:rPr>
                        <w:rFonts w:ascii="Helvetica"/>
                        <w:color w:val="0000FF"/>
                        <w:position w:val="-4"/>
                        <w:sz w:val="13"/>
                      </w:rPr>
                      <w:t>0  </w:t>
                    </w:r>
                    <w:r>
                      <w:rPr>
                        <w:rFonts w:ascii="Helvetica"/>
                        <w:color w:val="0000FF"/>
                        <w:spacing w:val="8"/>
                        <w:position w:val="-4"/>
                        <w:sz w:val="13"/>
                      </w:rPr>
                      <w:t> </w:t>
                    </w:r>
                    <w:r>
                      <w:rPr>
                        <w:rFonts w:ascii="Helvetica"/>
                        <w:color w:val="FF8000"/>
                        <w:position w:val="1"/>
                        <w:sz w:val="13"/>
                      </w:rPr>
                      <w:t>0.90</w:t>
                      <w:tab/>
                    </w:r>
                    <w:r>
                      <w:rPr>
                        <w:rFonts w:ascii="Helvetica"/>
                        <w:color w:val="FF8000"/>
                        <w:position w:val="-6"/>
                        <w:sz w:val="13"/>
                      </w:rPr>
                      <w:t>0.75</w:t>
                    </w:r>
                    <w:r>
                      <w:rPr>
                        <w:rFonts w:ascii="Helvetica"/>
                        <w:color w:val="FF8000"/>
                        <w:spacing w:val="-21"/>
                        <w:position w:val="-6"/>
                        <w:sz w:val="13"/>
                      </w:rPr>
                      <w:t> </w:t>
                    </w:r>
                    <w:r>
                      <w:rPr>
                        <w:rFonts w:ascii="Helvetica"/>
                        <w:sz w:val="13"/>
                      </w:rPr>
                      <w:t>,1.0</w:t>
                    </w:r>
                  </w:p>
                </w:txbxContent>
              </v:textbox>
              <w10:wrap type="none"/>
            </v:shape>
            <v:shape style="position:absolute;left:4377;top:1452;width:273;height:151" type="#_x0000_t202" filled="false" stroked="false">
              <v:textbox inset="0,0,0,0">
                <w:txbxContent>
                  <w:p>
                    <w:pPr>
                      <w:spacing w:line="150" w:lineRule="exact" w:before="0"/>
                      <w:ind w:left="0" w:right="0" w:firstLine="0"/>
                      <w:jc w:val="left"/>
                      <w:rPr>
                        <w:rFonts w:ascii="Helvetica"/>
                        <w:sz w:val="13"/>
                      </w:rPr>
                    </w:pPr>
                    <w:r>
                      <w:rPr>
                        <w:rFonts w:ascii="Helvetica"/>
                        <w:color w:val="0000FF"/>
                        <w:sz w:val="13"/>
                      </w:rPr>
                      <w:t>0</w:t>
                    </w:r>
                    <w:r>
                      <w:rPr>
                        <w:rFonts w:ascii="Helvetica"/>
                        <w:color w:val="0000FF"/>
                        <w:sz w:val="13"/>
                        <w:u w:val="single" w:color="000000"/>
                      </w:rPr>
                      <w:t>.75</w:t>
                    </w:r>
                  </w:p>
                </w:txbxContent>
              </v:textbox>
              <w10:wrap type="none"/>
            </v:shape>
            <v:shape style="position:absolute;left:3293;top:1719;width:273;height:151" type="#_x0000_t202" filled="false" stroked="false">
              <v:textbox inset="0,0,0,0">
                <w:txbxContent>
                  <w:p>
                    <w:pPr>
                      <w:spacing w:line="150" w:lineRule="exact" w:before="0"/>
                      <w:ind w:left="0" w:right="0" w:firstLine="0"/>
                      <w:jc w:val="left"/>
                      <w:rPr>
                        <w:rFonts w:ascii="Helvetica"/>
                        <w:sz w:val="13"/>
                      </w:rPr>
                    </w:pPr>
                    <w:r>
                      <w:rPr>
                        <w:rFonts w:ascii="Helvetica"/>
                        <w:color w:val="FF8000"/>
                        <w:sz w:val="13"/>
                      </w:rPr>
                      <w:t>0.75</w:t>
                    </w:r>
                  </w:p>
                </w:txbxContent>
              </v:textbox>
              <w10:wrap type="none"/>
            </v:shape>
            <v:shape style="position:absolute;left:3885;top:1892;width:201;height:151" type="#_x0000_t202" filled="false" stroked="false">
              <v:textbox inset="0,0,0,0">
                <w:txbxContent>
                  <w:p>
                    <w:pPr>
                      <w:spacing w:line="150" w:lineRule="exact" w:before="0"/>
                      <w:ind w:left="0" w:right="0" w:firstLine="0"/>
                      <w:jc w:val="left"/>
                      <w:rPr>
                        <w:rFonts w:ascii="Helvetica"/>
                        <w:sz w:val="13"/>
                      </w:rPr>
                    </w:pPr>
                    <w:r>
                      <w:rPr>
                        <w:rFonts w:ascii="Helvetica"/>
                        <w:sz w:val="13"/>
                      </w:rPr>
                      <w:t>0.9</w:t>
                    </w:r>
                  </w:p>
                </w:txbxContent>
              </v:textbox>
              <w10:wrap type="none"/>
            </v:shape>
            <v:shape style="position:absolute;left:4863;top:1613;width:847;height:444" type="#_x0000_t202" filled="false" stroked="false">
              <v:textbox inset="0,0,0,0">
                <w:txbxContent>
                  <w:p>
                    <w:pPr>
                      <w:spacing w:line="115" w:lineRule="exact" w:before="0"/>
                      <w:ind w:left="0" w:right="38" w:firstLine="0"/>
                      <w:jc w:val="right"/>
                      <w:rPr>
                        <w:rFonts w:ascii="Helvetica"/>
                        <w:sz w:val="10"/>
                      </w:rPr>
                    </w:pPr>
                    <w:r>
                      <w:rPr>
                        <w:rFonts w:ascii="Helvetica"/>
                        <w:color w:val="0000FF"/>
                        <w:sz w:val="10"/>
                      </w:rPr>
                      <w:t>Sub-cell efficiency</w:t>
                    </w:r>
                  </w:p>
                  <w:p>
                    <w:pPr>
                      <w:spacing w:line="148" w:lineRule="exact" w:before="31"/>
                      <w:ind w:left="0" w:right="18" w:firstLine="0"/>
                      <w:jc w:val="right"/>
                      <w:rPr>
                        <w:rFonts w:ascii="Helvetica"/>
                        <w:sz w:val="13"/>
                      </w:rPr>
                    </w:pPr>
                    <w:r>
                      <w:rPr>
                        <w:rFonts w:ascii="Helvetica"/>
                        <w:color w:val="0000FF"/>
                        <w:sz w:val="13"/>
                        <w:u w:val="single" w:color="000000"/>
                      </w:rPr>
                      <w:t>0.90</w:t>
                    </w:r>
                  </w:p>
                  <w:p>
                    <w:pPr>
                      <w:spacing w:line="148" w:lineRule="exact" w:before="0"/>
                      <w:ind w:left="0" w:right="18" w:firstLine="0"/>
                      <w:jc w:val="right"/>
                      <w:rPr>
                        <w:rFonts w:ascii="Helvetica"/>
                        <w:sz w:val="13"/>
                      </w:rPr>
                    </w:pPr>
                    <w:r>
                      <w:rPr>
                        <w:rFonts w:ascii="Helvetica"/>
                        <w:color w:val="FF8000"/>
                        <w:sz w:val="13"/>
                      </w:rPr>
                      <w:t>0.75</w:t>
                    </w:r>
                  </w:p>
                </w:txbxContent>
              </v:textbox>
              <w10:wrap type="none"/>
            </v:shape>
            <v:shape style="position:absolute;left:5627;top:1598;width:759;height:694" type="#_x0000_t202" filled="false" stroked="false">
              <v:textbox inset="0,0,0,0">
                <w:txbxContent>
                  <w:p>
                    <w:pPr>
                      <w:spacing w:line="142" w:lineRule="exact" w:before="0"/>
                      <w:ind w:left="485" w:right="0" w:firstLine="0"/>
                      <w:jc w:val="left"/>
                      <w:rPr>
                        <w:rFonts w:ascii="Helvetica"/>
                        <w:sz w:val="13"/>
                      </w:rPr>
                    </w:pPr>
                    <w:r>
                      <w:rPr>
                        <w:rFonts w:ascii="Helvetica"/>
                        <w:color w:val="0000FF"/>
                        <w:sz w:val="13"/>
                        <w:u w:val="single" w:color="000000"/>
                      </w:rPr>
                      <w:t>0.7</w:t>
                    </w:r>
                    <w:r>
                      <w:rPr>
                        <w:rFonts w:ascii="Helvetica"/>
                        <w:color w:val="0000FF"/>
                        <w:sz w:val="13"/>
                      </w:rPr>
                      <w:t>5</w:t>
                    </w:r>
                  </w:p>
                  <w:p>
                    <w:pPr>
                      <w:spacing w:line="144" w:lineRule="exact" w:before="0"/>
                      <w:ind w:left="485" w:right="0" w:firstLine="0"/>
                      <w:jc w:val="left"/>
                      <w:rPr>
                        <w:rFonts w:ascii="Helvetica"/>
                        <w:sz w:val="13"/>
                      </w:rPr>
                    </w:pPr>
                    <w:r>
                      <w:rPr>
                        <w:rFonts w:ascii="Helvetica"/>
                        <w:color w:val="FF8000"/>
                        <w:sz w:val="13"/>
                      </w:rPr>
                      <w:t>0.60</w:t>
                    </w:r>
                  </w:p>
                  <w:p>
                    <w:pPr>
                      <w:spacing w:line="240" w:lineRule="auto" w:before="0"/>
                      <w:rPr>
                        <w:rFonts w:ascii="Arial"/>
                        <w:sz w:val="14"/>
                      </w:rPr>
                    </w:pPr>
                  </w:p>
                  <w:p>
                    <w:pPr>
                      <w:spacing w:before="94"/>
                      <w:ind w:left="0" w:right="0" w:firstLine="0"/>
                      <w:jc w:val="left"/>
                      <w:rPr>
                        <w:rFonts w:ascii="Helvetica"/>
                        <w:sz w:val="13"/>
                      </w:rPr>
                    </w:pPr>
                    <w:r>
                      <w:rPr>
                        <w:rFonts w:ascii="Helvetica"/>
                        <w:color w:val="0080FF"/>
                        <w:sz w:val="13"/>
                      </w:rPr>
                      <w:t>Utility 2020</w:t>
                    </w:r>
                  </w:p>
                </w:txbxContent>
              </v:textbox>
              <w10:wrap type="none"/>
            </v:shape>
            <v:shape style="position:absolute;left:3635;top:2856;width:201;height:151" type="#_x0000_t202" filled="false" stroked="false">
              <v:textbox inset="0,0,0,0">
                <w:txbxContent>
                  <w:p>
                    <w:pPr>
                      <w:spacing w:line="150" w:lineRule="exact" w:before="0"/>
                      <w:ind w:left="0" w:right="0" w:firstLine="0"/>
                      <w:jc w:val="left"/>
                      <w:rPr>
                        <w:rFonts w:ascii="Helvetica"/>
                        <w:sz w:val="13"/>
                      </w:rPr>
                    </w:pPr>
                    <w:r>
                      <w:rPr>
                        <w:rFonts w:ascii="Helvetica"/>
                        <w:sz w:val="13"/>
                      </w:rPr>
                      <w:t>0.9</w:t>
                    </w:r>
                  </w:p>
                </w:txbxContent>
              </v:textbox>
              <w10:wrap type="none"/>
            </v:shape>
            <v:shape style="position:absolute;left:2947;top:2990;width:201;height:151" type="#_x0000_t202" filled="false" stroked="false">
              <v:textbox inset="0,0,0,0">
                <w:txbxContent>
                  <w:p>
                    <w:pPr>
                      <w:spacing w:line="150" w:lineRule="exact" w:before="0"/>
                      <w:ind w:left="0" w:right="0" w:firstLine="0"/>
                      <w:jc w:val="left"/>
                      <w:rPr>
                        <w:rFonts w:ascii="Helvetica"/>
                        <w:sz w:val="13"/>
                      </w:rPr>
                    </w:pPr>
                    <w:r>
                      <w:rPr>
                        <w:rFonts w:ascii="Helvetica"/>
                        <w:sz w:val="13"/>
                      </w:rPr>
                      <w:t>0.8</w:t>
                    </w:r>
                  </w:p>
                </w:txbxContent>
              </v:textbox>
              <w10:wrap type="none"/>
            </v:shape>
            <v:shape style="position:absolute;left:4050;top:2886;width:201;height:151" type="#_x0000_t202" filled="false" stroked="false">
              <v:textbox inset="0,0,0,0">
                <w:txbxContent>
                  <w:p>
                    <w:pPr>
                      <w:spacing w:line="150" w:lineRule="exact" w:before="0"/>
                      <w:ind w:left="0" w:right="0" w:firstLine="0"/>
                      <w:jc w:val="left"/>
                      <w:rPr>
                        <w:rFonts w:ascii="Helvetica"/>
                        <w:sz w:val="13"/>
                      </w:rPr>
                    </w:pPr>
                    <w:r>
                      <w:rPr>
                        <w:rFonts w:ascii="Helvetica"/>
                        <w:sz w:val="13"/>
                      </w:rPr>
                      <w:t>1.0</w:t>
                    </w:r>
                  </w:p>
                </w:txbxContent>
              </v:textbox>
              <w10:wrap type="none"/>
            </v:shape>
            <v:shape style="position:absolute;left:2843;top:3707;width:591;height:151" type="#_x0000_t202" filled="false" stroked="false">
              <v:textbox inset="0,0,0,0">
                <w:txbxContent>
                  <w:p>
                    <w:pPr>
                      <w:tabs>
                        <w:tab w:pos="389" w:val="left" w:leader="none"/>
                      </w:tabs>
                      <w:spacing w:line="150" w:lineRule="exact" w:before="0"/>
                      <w:ind w:left="0" w:right="0" w:firstLine="0"/>
                      <w:jc w:val="left"/>
                      <w:rPr>
                        <w:rFonts w:ascii="Helvetica"/>
                        <w:sz w:val="13"/>
                      </w:rPr>
                    </w:pPr>
                    <w:r>
                      <w:rPr>
                        <w:rFonts w:ascii="Helvetica"/>
                        <w:sz w:val="13"/>
                      </w:rPr>
                      <w:t>0.8</w:t>
                      <w:tab/>
                      <w:t>0.9</w:t>
                    </w:r>
                  </w:p>
                </w:txbxContent>
              </v:textbox>
              <w10:wrap type="none"/>
            </v:shape>
            <v:shape style="position:absolute;left:4122;top:3470;width:2133;height:591" type="#_x0000_t202" filled="false" stroked="false">
              <v:textbox inset="0,0,0,0">
                <w:txbxContent>
                  <w:p>
                    <w:pPr>
                      <w:spacing w:line="150" w:lineRule="exact" w:before="0"/>
                      <w:ind w:left="1093" w:right="0" w:firstLine="0"/>
                      <w:jc w:val="left"/>
                      <w:rPr>
                        <w:rFonts w:ascii="Helvetica"/>
                        <w:sz w:val="13"/>
                      </w:rPr>
                    </w:pPr>
                    <w:r>
                      <w:rPr>
                        <w:rFonts w:ascii="Helvetica"/>
                        <w:color w:val="FF0000"/>
                        <w:sz w:val="13"/>
                      </w:rPr>
                      <w:t>Commercial 2016</w:t>
                    </w:r>
                  </w:p>
                  <w:p>
                    <w:pPr>
                      <w:spacing w:before="92"/>
                      <w:ind w:left="0" w:right="0" w:firstLine="0"/>
                      <w:jc w:val="left"/>
                      <w:rPr>
                        <w:rFonts w:ascii="Helvetica"/>
                        <w:sz w:val="13"/>
                      </w:rPr>
                    </w:pPr>
                    <w:r>
                      <w:rPr>
                        <w:rFonts w:ascii="Helvetica"/>
                        <w:sz w:val="13"/>
                      </w:rPr>
                      <w:t>Residential 2016    </w:t>
                    </w:r>
                    <w:r>
                      <w:rPr>
                        <w:rFonts w:ascii="Helvetica"/>
                        <w:color w:val="FF0000"/>
                        <w:position w:val="4"/>
                        <w:sz w:val="13"/>
                      </w:rPr>
                      <w:t>Commercial 2020</w:t>
                    </w:r>
                  </w:p>
                  <w:p>
                    <w:pPr>
                      <w:spacing w:before="2"/>
                      <w:ind w:left="0" w:right="0" w:firstLine="0"/>
                      <w:jc w:val="left"/>
                      <w:rPr>
                        <w:rFonts w:ascii="Helvetica"/>
                        <w:sz w:val="13"/>
                      </w:rPr>
                    </w:pPr>
                    <w:r>
                      <w:rPr>
                        <w:rFonts w:ascii="Helvetica"/>
                        <w:sz w:val="13"/>
                      </w:rPr>
                      <w:t>Residential 2020</w:t>
                    </w:r>
                  </w:p>
                </w:txbxContent>
              </v:textbox>
              <w10:wrap type="none"/>
            </v:shape>
            <v:shape style="position:absolute;left:2692;top:4140;width:201;height:151" type="#_x0000_t202" filled="false" stroked="false">
              <v:textbox inset="0,0,0,0">
                <w:txbxContent>
                  <w:p>
                    <w:pPr>
                      <w:spacing w:line="150" w:lineRule="exact" w:before="0"/>
                      <w:ind w:left="0" w:right="0" w:firstLine="0"/>
                      <w:jc w:val="left"/>
                      <w:rPr>
                        <w:rFonts w:ascii="Helvetica"/>
                        <w:sz w:val="13"/>
                      </w:rPr>
                    </w:pPr>
                    <w:r>
                      <w:rPr>
                        <w:rFonts w:ascii="Helvetica"/>
                        <w:sz w:val="13"/>
                      </w:rPr>
                      <w:t>0.8</w:t>
                    </w:r>
                  </w:p>
                </w:txbxContent>
              </v:textbox>
              <w10:wrap type="none"/>
            </v:shape>
            <v:shape style="position:absolute;left:2390;top:171;width:1172;height:770" type="#_x0000_t202" filled="false" stroked="true" strokeweight=".648pt" strokecolor="#000000">
              <v:textbox inset="0,0,0,0">
                <w:txbxContent>
                  <w:p>
                    <w:pPr>
                      <w:spacing w:before="8"/>
                      <w:ind w:left="39" w:right="0" w:firstLine="0"/>
                      <w:jc w:val="left"/>
                      <w:rPr>
                        <w:rFonts w:ascii="Helvetica"/>
                        <w:sz w:val="13"/>
                      </w:rPr>
                    </w:pPr>
                    <w:r>
                      <w:rPr>
                        <w:rFonts w:ascii="Helvetica"/>
                        <w:sz w:val="13"/>
                      </w:rPr>
                      <w:t>Top-cell bandgap:</w:t>
                    </w:r>
                  </w:p>
                  <w:p>
                    <w:pPr>
                      <w:spacing w:before="46"/>
                      <w:ind w:left="312" w:right="0" w:firstLine="0"/>
                      <w:jc w:val="left"/>
                      <w:rPr>
                        <w:rFonts w:ascii="Helvetica"/>
                        <w:sz w:val="13"/>
                      </w:rPr>
                    </w:pPr>
                    <w:r>
                      <w:rPr>
                        <w:rFonts w:ascii="Helvetica"/>
                        <w:sz w:val="13"/>
                      </w:rPr>
                      <w:t>1.9 eV</w:t>
                    </w:r>
                  </w:p>
                  <w:p>
                    <w:pPr>
                      <w:spacing w:before="22"/>
                      <w:ind w:left="312" w:right="0" w:firstLine="0"/>
                      <w:jc w:val="left"/>
                      <w:rPr>
                        <w:rFonts w:ascii="Helvetica"/>
                        <w:sz w:val="13"/>
                      </w:rPr>
                    </w:pPr>
                    <w:r>
                      <w:rPr>
                        <w:rFonts w:ascii="Helvetica"/>
                        <w:sz w:val="13"/>
                      </w:rPr>
                      <w:t>1.7 eV</w:t>
                    </w:r>
                  </w:p>
                  <w:p>
                    <w:pPr>
                      <w:spacing w:before="22"/>
                      <w:ind w:left="312" w:right="0" w:firstLine="0"/>
                      <w:jc w:val="left"/>
                      <w:rPr>
                        <w:rFonts w:ascii="Helvetica"/>
                        <w:sz w:val="13"/>
                      </w:rPr>
                    </w:pPr>
                    <w:r>
                      <w:rPr>
                        <w:rFonts w:ascii="Helvetica"/>
                        <w:sz w:val="13"/>
                      </w:rPr>
                      <w:t>1.5 eV</w:t>
                    </w:r>
                  </w:p>
                </w:txbxContent>
              </v:textbox>
              <v:stroke dashstyle="solid"/>
              <w10:wrap type="none"/>
            </v:shape>
            <w10:wrap type="none"/>
          </v:group>
        </w:pict>
      </w:r>
      <w:r>
        <w:rPr>
          <w:rFonts w:ascii="Helvetica"/>
          <w:sz w:val="13"/>
        </w:rPr>
        <w:t>Sub-cell efficiency</w:t>
      </w:r>
    </w:p>
    <w:p>
      <w:pPr>
        <w:spacing w:after="0"/>
        <w:jc w:val="left"/>
        <w:rPr>
          <w:rFonts w:ascii="Helvetica"/>
          <w:sz w:val="13"/>
        </w:rPr>
        <w:sectPr>
          <w:type w:val="continuous"/>
          <w:pgSz w:w="11910" w:h="15820"/>
          <w:pgMar w:top="400" w:bottom="280" w:left="620" w:right="0"/>
          <w:cols w:num="2" w:equalWidth="0">
            <w:col w:w="1519" w:space="4464"/>
            <w:col w:w="5307"/>
          </w:cols>
        </w:sectPr>
      </w:pPr>
    </w:p>
    <w:p>
      <w:pPr>
        <w:spacing w:line="244" w:lineRule="auto" w:before="51"/>
        <w:ind w:left="6598" w:right="-7" w:firstLine="101"/>
        <w:jc w:val="left"/>
        <w:rPr>
          <w:rFonts w:ascii="Helvetica"/>
          <w:sz w:val="13"/>
        </w:rPr>
      </w:pPr>
      <w:r>
        <w:rPr/>
        <w:pict>
          <v:shape style="position:absolute;margin-left:216.559772pt;margin-top:26.14301pt;width:42.1pt;height:5pt;mso-position-horizontal-relative:page;mso-position-vertical-relative:paragraph;z-index:2920;rotation:312" type="#_x0000_t136" fillcolor="#660066" stroked="f">
            <o:extrusion v:ext="view" autorotationcenter="t"/>
            <v:textpath style="font-family:&amp;quot;Helvetica&amp;quot;;font-size:5pt;v-text-kern:t;mso-text-shadow:auto" string="Coupling efficiency"/>
            <w10:wrap type="none"/>
          </v:shape>
        </w:pict>
      </w:r>
      <w:r>
        <w:rPr>
          <w:rFonts w:ascii="Helvetica"/>
          <w:sz w:val="13"/>
        </w:rPr>
        <w:t>Top-cell fraction of limiting efficiency</w:t>
      </w:r>
    </w:p>
    <w:p>
      <w:pPr>
        <w:spacing w:line="244" w:lineRule="auto" w:before="51"/>
        <w:ind w:left="239" w:right="2137" w:firstLine="7"/>
        <w:jc w:val="left"/>
        <w:rPr>
          <w:rFonts w:ascii="Helvetica"/>
          <w:sz w:val="13"/>
        </w:rPr>
      </w:pPr>
      <w:r>
        <w:rPr/>
        <w:br w:type="column"/>
      </w:r>
      <w:r>
        <w:rPr>
          <w:rFonts w:ascii="Helvetica"/>
          <w:sz w:val="13"/>
        </w:rPr>
        <w:t>Bottom-cell fraction of limiting efficiency</w:t>
      </w:r>
    </w:p>
    <w:p>
      <w:pPr>
        <w:spacing w:after="0" w:line="244" w:lineRule="auto"/>
        <w:jc w:val="left"/>
        <w:rPr>
          <w:rFonts w:ascii="Helvetica"/>
          <w:sz w:val="13"/>
        </w:rPr>
        <w:sectPr>
          <w:type w:val="continuous"/>
          <w:pgSz w:w="11910" w:h="15820"/>
          <w:pgMar w:top="400" w:bottom="280" w:left="620" w:right="0"/>
          <w:cols w:num="2" w:equalWidth="0">
            <w:col w:w="7726" w:space="40"/>
            <w:col w:w="3524"/>
          </w:cols>
        </w:sectPr>
      </w:pPr>
    </w:p>
    <w:p>
      <w:pPr>
        <w:spacing w:before="97"/>
        <w:ind w:left="6429" w:right="0" w:hanging="25"/>
        <w:jc w:val="right"/>
        <w:rPr>
          <w:rFonts w:ascii="Helvetica"/>
          <w:sz w:val="13"/>
        </w:rPr>
      </w:pPr>
      <w:r>
        <w:rPr>
          <w:rFonts w:ascii="Helvetica"/>
          <w:color w:val="0000FF"/>
          <w:w w:val="100"/>
          <w:sz w:val="13"/>
          <w:u w:val="single" w:color="000000"/>
        </w:rPr>
        <w:t> </w:t>
      </w:r>
      <w:r>
        <w:rPr>
          <w:rFonts w:ascii="Helvetica"/>
          <w:color w:val="0000FF"/>
          <w:w w:val="95"/>
          <w:sz w:val="13"/>
          <w:u w:val="single" w:color="000000"/>
        </w:rPr>
        <w:t>0.60</w:t>
      </w:r>
      <w:r>
        <w:rPr>
          <w:rFonts w:ascii="Helvetica"/>
          <w:color w:val="0000FF"/>
          <w:w w:val="95"/>
          <w:sz w:val="13"/>
        </w:rPr>
        <w:t> </w:t>
      </w:r>
      <w:r>
        <w:rPr>
          <w:rFonts w:ascii="Helvetica"/>
          <w:color w:val="FF8000"/>
          <w:sz w:val="13"/>
        </w:rPr>
        <w:t>0.75</w:t>
      </w:r>
    </w:p>
    <w:p>
      <w:pPr>
        <w:spacing w:before="97"/>
        <w:ind w:left="333" w:right="-20" w:hanging="25"/>
        <w:jc w:val="left"/>
        <w:rPr>
          <w:rFonts w:ascii="Helvetica"/>
          <w:sz w:val="13"/>
        </w:rPr>
      </w:pPr>
      <w:r>
        <w:rPr/>
        <w:br w:type="column"/>
      </w:r>
      <w:r>
        <w:rPr>
          <w:rFonts w:ascii="Helvetica"/>
          <w:color w:val="0000FF"/>
          <w:spacing w:val="-12"/>
          <w:w w:val="100"/>
          <w:sz w:val="13"/>
          <w:u w:val="single" w:color="000000"/>
        </w:rPr>
        <w:t> </w:t>
      </w:r>
      <w:r>
        <w:rPr>
          <w:rFonts w:ascii="Helvetica"/>
          <w:color w:val="0000FF"/>
          <w:sz w:val="13"/>
          <w:u w:val="single" w:color="000000"/>
        </w:rPr>
        <w:t>0.75</w:t>
      </w:r>
      <w:r>
        <w:rPr>
          <w:rFonts w:ascii="Helvetica"/>
          <w:color w:val="0000FF"/>
          <w:w w:val="99"/>
          <w:sz w:val="13"/>
        </w:rPr>
        <w:t> </w:t>
      </w:r>
      <w:r>
        <w:rPr>
          <w:rFonts w:ascii="Helvetica"/>
          <w:color w:val="FF8000"/>
          <w:sz w:val="13"/>
        </w:rPr>
        <w:t>0.90</w:t>
      </w:r>
    </w:p>
    <w:p>
      <w:pPr>
        <w:pStyle w:val="BodyText"/>
        <w:spacing w:before="1"/>
        <w:rPr>
          <w:rFonts w:ascii="Helvetica"/>
          <w:sz w:val="12"/>
        </w:rPr>
      </w:pPr>
      <w:r>
        <w:rPr/>
        <w:br w:type="column"/>
      </w:r>
      <w:r>
        <w:rPr>
          <w:rFonts w:ascii="Helvetica"/>
          <w:sz w:val="12"/>
        </w:rPr>
      </w:r>
    </w:p>
    <w:p>
      <w:pPr>
        <w:spacing w:line="153" w:lineRule="auto" w:before="0"/>
        <w:ind w:left="333" w:right="0" w:hanging="25"/>
        <w:jc w:val="left"/>
        <w:rPr>
          <w:rFonts w:ascii="Helvetica"/>
          <w:sz w:val="13"/>
        </w:rPr>
      </w:pPr>
      <w:r>
        <w:rPr/>
        <w:drawing>
          <wp:anchor distT="0" distB="0" distL="0" distR="0" allowOverlap="1" layoutInCell="1" locked="0" behindDoc="1" simplePos="0" relativeHeight="268397663">
            <wp:simplePos x="0" y="0"/>
            <wp:positionH relativeFrom="page">
              <wp:posOffset>5137118</wp:posOffset>
            </wp:positionH>
            <wp:positionV relativeFrom="paragraph">
              <wp:posOffset>-67399</wp:posOffset>
            </wp:positionV>
            <wp:extent cx="126199" cy="104381"/>
            <wp:effectExtent l="0" t="0" r="0" b="0"/>
            <wp:wrapNone/>
            <wp:docPr id="3" name="image40.png" descr=""/>
            <wp:cNvGraphicFramePr>
              <a:graphicFrameLocks noChangeAspect="1"/>
            </wp:cNvGraphicFramePr>
            <a:graphic>
              <a:graphicData uri="http://schemas.openxmlformats.org/drawingml/2006/picture">
                <pic:pic>
                  <pic:nvPicPr>
                    <pic:cNvPr id="4" name="image40.png"/>
                    <pic:cNvPicPr/>
                  </pic:nvPicPr>
                  <pic:blipFill>
                    <a:blip r:embed="rId46" cstate="print"/>
                    <a:stretch>
                      <a:fillRect/>
                    </a:stretch>
                  </pic:blipFill>
                  <pic:spPr>
                    <a:xfrm>
                      <a:off x="0" y="0"/>
                      <a:ext cx="126199" cy="104381"/>
                    </a:xfrm>
                    <a:prstGeom prst="rect">
                      <a:avLst/>
                    </a:prstGeom>
                  </pic:spPr>
                </pic:pic>
              </a:graphicData>
            </a:graphic>
          </wp:anchor>
        </w:drawing>
      </w:r>
      <w:r>
        <w:rPr>
          <w:rFonts w:ascii="Helvetica"/>
          <w:color w:val="0000FF"/>
          <w:spacing w:val="-12"/>
          <w:w w:val="100"/>
          <w:sz w:val="13"/>
          <w:u w:val="single" w:color="000000"/>
        </w:rPr>
        <w:t> </w:t>
      </w:r>
      <w:r>
        <w:rPr>
          <w:rFonts w:ascii="Helvetica"/>
          <w:color w:val="0000FF"/>
          <w:w w:val="95"/>
          <w:sz w:val="13"/>
          <w:u w:val="single" w:color="000000"/>
        </w:rPr>
        <w:t>0.75</w:t>
      </w:r>
      <w:r>
        <w:rPr>
          <w:rFonts w:ascii="Helvetica"/>
          <w:color w:val="0000FF"/>
          <w:w w:val="95"/>
          <w:sz w:val="13"/>
        </w:rPr>
        <w:t> </w:t>
      </w:r>
      <w:r>
        <w:rPr>
          <w:rFonts w:ascii="Helvetica"/>
          <w:color w:val="0000FF"/>
          <w:spacing w:val="-18"/>
          <w:position w:val="-11"/>
          <w:sz w:val="13"/>
        </w:rPr>
        <w:drawing>
          <wp:inline distT="0" distB="0" distL="0" distR="0">
            <wp:extent cx="148196" cy="194716"/>
            <wp:effectExtent l="0" t="0" r="0" b="0"/>
            <wp:docPr id="5" name="image41.png" descr=""/>
            <wp:cNvGraphicFramePr>
              <a:graphicFrameLocks noChangeAspect="1"/>
            </wp:cNvGraphicFramePr>
            <a:graphic>
              <a:graphicData uri="http://schemas.openxmlformats.org/drawingml/2006/picture">
                <pic:pic>
                  <pic:nvPicPr>
                    <pic:cNvPr id="6" name="image41.png"/>
                    <pic:cNvPicPr/>
                  </pic:nvPicPr>
                  <pic:blipFill>
                    <a:blip r:embed="rId47" cstate="print"/>
                    <a:stretch>
                      <a:fillRect/>
                    </a:stretch>
                  </pic:blipFill>
                  <pic:spPr>
                    <a:xfrm>
                      <a:off x="0" y="0"/>
                      <a:ext cx="148196" cy="194716"/>
                    </a:xfrm>
                    <a:prstGeom prst="rect">
                      <a:avLst/>
                    </a:prstGeom>
                  </pic:spPr>
                </pic:pic>
              </a:graphicData>
            </a:graphic>
          </wp:inline>
        </w:drawing>
      </w:r>
      <w:r>
        <w:rPr>
          <w:rFonts w:ascii="Helvetica"/>
          <w:color w:val="0000FF"/>
          <w:spacing w:val="-18"/>
          <w:position w:val="-11"/>
          <w:sz w:val="13"/>
        </w:rPr>
      </w:r>
      <w:r>
        <w:rPr>
          <w:color w:val="0000FF"/>
          <w:spacing w:val="-18"/>
          <w:position w:val="-11"/>
          <w:sz w:val="13"/>
        </w:rPr>
        <w:t> </w:t>
      </w:r>
      <w:r>
        <w:rPr>
          <w:rFonts w:ascii="Helvetica"/>
          <w:color w:val="FF8000"/>
          <w:sz w:val="13"/>
        </w:rPr>
        <w:t>0.75</w:t>
      </w:r>
    </w:p>
    <w:p>
      <w:pPr>
        <w:spacing w:before="97"/>
        <w:ind w:left="73" w:right="-20" w:hanging="25"/>
        <w:jc w:val="left"/>
        <w:rPr>
          <w:rFonts w:ascii="Helvetica"/>
          <w:sz w:val="13"/>
        </w:rPr>
      </w:pPr>
      <w:r>
        <w:rPr/>
        <w:br w:type="column"/>
      </w:r>
      <w:r>
        <w:rPr>
          <w:rFonts w:ascii="Helvetica"/>
          <w:color w:val="0000FF"/>
          <w:spacing w:val="-12"/>
          <w:w w:val="100"/>
          <w:sz w:val="13"/>
          <w:u w:val="single" w:color="000000"/>
        </w:rPr>
        <w:t> </w:t>
      </w:r>
      <w:r>
        <w:rPr>
          <w:rFonts w:ascii="Helvetica"/>
          <w:color w:val="0000FF"/>
          <w:sz w:val="13"/>
          <w:u w:val="single" w:color="000000"/>
        </w:rPr>
        <w:t>0.90</w:t>
      </w:r>
      <w:r>
        <w:rPr>
          <w:rFonts w:ascii="Helvetica"/>
          <w:color w:val="0000FF"/>
          <w:w w:val="99"/>
          <w:sz w:val="13"/>
        </w:rPr>
        <w:t> </w:t>
      </w:r>
      <w:r>
        <w:rPr>
          <w:rFonts w:ascii="Helvetica"/>
          <w:color w:val="FF8000"/>
          <w:sz w:val="13"/>
        </w:rPr>
        <w:t>0.75</w:t>
      </w:r>
    </w:p>
    <w:p>
      <w:pPr>
        <w:spacing w:before="97"/>
        <w:ind w:left="320" w:right="1878" w:hanging="25"/>
        <w:jc w:val="left"/>
        <w:rPr>
          <w:rFonts w:ascii="Helvetica"/>
          <w:sz w:val="13"/>
        </w:rPr>
      </w:pPr>
      <w:r>
        <w:rPr/>
        <w:br w:type="column"/>
      </w:r>
      <w:r>
        <w:rPr>
          <w:rFonts w:ascii="Helvetica"/>
          <w:color w:val="0000FF"/>
          <w:w w:val="100"/>
          <w:sz w:val="13"/>
          <w:u w:val="single" w:color="000000"/>
        </w:rPr>
        <w:t> </w:t>
      </w:r>
      <w:r>
        <w:rPr>
          <w:rFonts w:ascii="Helvetica"/>
          <w:color w:val="0000FF"/>
          <w:sz w:val="13"/>
          <w:u w:val="single" w:color="000000"/>
        </w:rPr>
        <w:t>0.75</w:t>
      </w:r>
      <w:r>
        <w:rPr>
          <w:rFonts w:ascii="Helvetica"/>
          <w:color w:val="0000FF"/>
          <w:sz w:val="13"/>
        </w:rPr>
        <w:t> </w:t>
      </w:r>
      <w:r>
        <w:rPr>
          <w:rFonts w:ascii="Helvetica"/>
          <w:color w:val="FF8000"/>
          <w:sz w:val="13"/>
        </w:rPr>
        <w:t>0.60</w:t>
      </w:r>
    </w:p>
    <w:p>
      <w:pPr>
        <w:spacing w:after="0"/>
        <w:jc w:val="left"/>
        <w:rPr>
          <w:rFonts w:ascii="Helvetica"/>
          <w:sz w:val="13"/>
        </w:rPr>
        <w:sectPr>
          <w:type w:val="continuous"/>
          <w:pgSz w:w="11910" w:h="15820"/>
          <w:pgMar w:top="400" w:bottom="280" w:left="620" w:right="0"/>
          <w:cols w:num="5" w:equalWidth="0">
            <w:col w:w="6683" w:space="40"/>
            <w:col w:w="587" w:space="39"/>
            <w:col w:w="839" w:space="39"/>
            <w:col w:w="327" w:space="40"/>
            <w:col w:w="2696"/>
          </w:cols>
        </w:sectPr>
      </w:pPr>
    </w:p>
    <w:p>
      <w:pPr>
        <w:pStyle w:val="BodyText"/>
        <w:spacing w:before="1"/>
        <w:rPr>
          <w:rFonts w:ascii="Helvetica"/>
          <w:sz w:val="3"/>
        </w:rPr>
      </w:pPr>
    </w:p>
    <w:p>
      <w:pPr>
        <w:pStyle w:val="BodyText"/>
        <w:spacing w:line="20" w:lineRule="exact"/>
        <w:ind w:left="6414"/>
        <w:rPr>
          <w:rFonts w:ascii="Helvetica"/>
          <w:sz w:val="2"/>
        </w:rPr>
      </w:pPr>
      <w:r>
        <w:rPr>
          <w:spacing w:val="3"/>
          <w:sz w:val="2"/>
        </w:rPr>
        <w:t> </w:t>
      </w:r>
      <w:r>
        <w:rPr>
          <w:rFonts w:ascii="Helvetica"/>
          <w:spacing w:val="3"/>
          <w:sz w:val="2"/>
        </w:rPr>
        <w:pict>
          <v:group style="width:138.8pt;height:.65pt;mso-position-horizontal-relative:char;mso-position-vertical-relative:line" coordorigin="0,0" coordsize="2776,13">
            <v:line style="position:absolute" from="0,6" to="2775,6" stroked="true" strokeweight=".648pt" strokecolor="#000000">
              <v:stroke dashstyle="solid"/>
            </v:line>
          </v:group>
        </w:pict>
      </w:r>
      <w:r>
        <w:rPr>
          <w:rFonts w:ascii="Helvetica"/>
          <w:spacing w:val="3"/>
          <w:sz w:val="2"/>
        </w:rPr>
      </w:r>
    </w:p>
    <w:p>
      <w:pPr>
        <w:spacing w:before="76"/>
        <w:ind w:left="6264" w:right="0" w:firstLine="0"/>
        <w:jc w:val="left"/>
        <w:rPr>
          <w:rFonts w:ascii="Helvetica"/>
          <w:sz w:val="13"/>
        </w:rPr>
      </w:pPr>
      <w:r>
        <w:rPr/>
        <w:drawing>
          <wp:anchor distT="0" distB="0" distL="0" distR="0" allowOverlap="1" layoutInCell="1" locked="0" behindDoc="1" simplePos="0" relativeHeight="268397759">
            <wp:simplePos x="0" y="0"/>
            <wp:positionH relativeFrom="page">
              <wp:posOffset>5010803</wp:posOffset>
            </wp:positionH>
            <wp:positionV relativeFrom="paragraph">
              <wp:posOffset>161165</wp:posOffset>
            </wp:positionV>
            <wp:extent cx="224942" cy="224961"/>
            <wp:effectExtent l="0" t="0" r="0" b="0"/>
            <wp:wrapNone/>
            <wp:docPr id="7" name="image42.png" descr=""/>
            <wp:cNvGraphicFramePr>
              <a:graphicFrameLocks noChangeAspect="1"/>
            </wp:cNvGraphicFramePr>
            <a:graphic>
              <a:graphicData uri="http://schemas.openxmlformats.org/drawingml/2006/picture">
                <pic:pic>
                  <pic:nvPicPr>
                    <pic:cNvPr id="8" name="image42.png"/>
                    <pic:cNvPicPr/>
                  </pic:nvPicPr>
                  <pic:blipFill>
                    <a:blip r:embed="rId48" cstate="print"/>
                    <a:stretch>
                      <a:fillRect/>
                    </a:stretch>
                  </pic:blipFill>
                  <pic:spPr>
                    <a:xfrm>
                      <a:off x="0" y="0"/>
                      <a:ext cx="224942" cy="224961"/>
                    </a:xfrm>
                    <a:prstGeom prst="rect">
                      <a:avLst/>
                    </a:prstGeom>
                  </pic:spPr>
                </pic:pic>
              </a:graphicData>
            </a:graphic>
          </wp:anchor>
        </w:drawing>
      </w:r>
      <w:r>
        <w:rPr/>
        <w:drawing>
          <wp:anchor distT="0" distB="0" distL="0" distR="0" allowOverlap="1" layoutInCell="1" locked="0" behindDoc="1" simplePos="0" relativeHeight="268397783">
            <wp:simplePos x="0" y="0"/>
            <wp:positionH relativeFrom="page">
              <wp:posOffset>5458110</wp:posOffset>
            </wp:positionH>
            <wp:positionV relativeFrom="paragraph">
              <wp:posOffset>166537</wp:posOffset>
            </wp:positionV>
            <wp:extent cx="249847" cy="224967"/>
            <wp:effectExtent l="0" t="0" r="0" b="0"/>
            <wp:wrapNone/>
            <wp:docPr id="9" name="image43.png" descr=""/>
            <wp:cNvGraphicFramePr>
              <a:graphicFrameLocks noChangeAspect="1"/>
            </wp:cNvGraphicFramePr>
            <a:graphic>
              <a:graphicData uri="http://schemas.openxmlformats.org/drawingml/2006/picture">
                <pic:pic>
                  <pic:nvPicPr>
                    <pic:cNvPr id="10" name="image43.png"/>
                    <pic:cNvPicPr/>
                  </pic:nvPicPr>
                  <pic:blipFill>
                    <a:blip r:embed="rId49" cstate="print"/>
                    <a:stretch>
                      <a:fillRect/>
                    </a:stretch>
                  </pic:blipFill>
                  <pic:spPr>
                    <a:xfrm>
                      <a:off x="0" y="0"/>
                      <a:ext cx="249847" cy="224967"/>
                    </a:xfrm>
                    <a:prstGeom prst="rect">
                      <a:avLst/>
                    </a:prstGeom>
                  </pic:spPr>
                </pic:pic>
              </a:graphicData>
            </a:graphic>
          </wp:anchor>
        </w:drawing>
      </w:r>
      <w:r>
        <w:rPr>
          <w:rFonts w:ascii="Helvetica"/>
          <w:color w:val="0000FF"/>
          <w:sz w:val="13"/>
        </w:rPr>
        <w:t>17.3</w:t>
      </w:r>
      <w:r>
        <w:rPr>
          <w:rFonts w:ascii="Helvetica"/>
          <w:sz w:val="13"/>
        </w:rPr>
        <w:t>/</w:t>
      </w:r>
      <w:r>
        <w:rPr>
          <w:rFonts w:ascii="Helvetica"/>
          <w:color w:val="FF8000"/>
          <w:sz w:val="13"/>
        </w:rPr>
        <w:t>22.1   </w:t>
      </w:r>
      <w:r>
        <w:rPr>
          <w:rFonts w:ascii="Helvetica"/>
          <w:color w:val="0000FF"/>
          <w:sz w:val="13"/>
        </w:rPr>
        <w:t>21.7</w:t>
      </w:r>
      <w:r>
        <w:rPr>
          <w:rFonts w:ascii="Helvetica"/>
          <w:sz w:val="13"/>
        </w:rPr>
        <w:t>/</w:t>
      </w:r>
      <w:r>
        <w:rPr>
          <w:rFonts w:ascii="Helvetica"/>
          <w:color w:val="FF8000"/>
          <w:sz w:val="13"/>
        </w:rPr>
        <w:t>26.5   </w:t>
      </w:r>
      <w:r>
        <w:rPr>
          <w:rFonts w:ascii="Helvetica"/>
          <w:color w:val="0000FF"/>
          <w:sz w:val="13"/>
        </w:rPr>
        <w:t>21.7</w:t>
      </w:r>
      <w:r>
        <w:rPr>
          <w:rFonts w:ascii="Helvetica"/>
          <w:sz w:val="13"/>
        </w:rPr>
        <w:t>/</w:t>
      </w:r>
      <w:r>
        <w:rPr>
          <w:rFonts w:ascii="Helvetica"/>
          <w:color w:val="FF8000"/>
          <w:sz w:val="13"/>
        </w:rPr>
        <w:t>22.1  </w:t>
      </w:r>
      <w:r>
        <w:rPr>
          <w:rFonts w:ascii="Helvetica"/>
          <w:color w:val="0000FF"/>
          <w:sz w:val="13"/>
        </w:rPr>
        <w:t>26.0</w:t>
      </w:r>
      <w:r>
        <w:rPr>
          <w:rFonts w:ascii="Helvetica"/>
          <w:sz w:val="13"/>
        </w:rPr>
        <w:t>/</w:t>
      </w:r>
      <w:r>
        <w:rPr>
          <w:rFonts w:ascii="Helvetica"/>
          <w:color w:val="FF8000"/>
          <w:sz w:val="13"/>
        </w:rPr>
        <w:t>22.1 </w:t>
      </w:r>
      <w:r>
        <w:rPr>
          <w:rFonts w:ascii="Helvetica"/>
          <w:color w:val="0000FF"/>
          <w:sz w:val="13"/>
        </w:rPr>
        <w:t>21.7</w:t>
      </w:r>
      <w:r>
        <w:rPr>
          <w:rFonts w:ascii="Helvetica"/>
          <w:sz w:val="13"/>
        </w:rPr>
        <w:t>/</w:t>
      </w:r>
      <w:r>
        <w:rPr>
          <w:rFonts w:ascii="Helvetica"/>
          <w:color w:val="FF8000"/>
          <w:sz w:val="13"/>
        </w:rPr>
        <w:t>17.6</w:t>
      </w:r>
    </w:p>
    <w:p>
      <w:pPr>
        <w:spacing w:after="0"/>
        <w:jc w:val="left"/>
        <w:rPr>
          <w:rFonts w:ascii="Helvetica"/>
          <w:sz w:val="13"/>
        </w:rPr>
        <w:sectPr>
          <w:type w:val="continuous"/>
          <w:pgSz w:w="11910" w:h="15820"/>
          <w:pgMar w:top="400" w:bottom="280" w:left="620" w:right="0"/>
        </w:sectPr>
      </w:pPr>
    </w:p>
    <w:p>
      <w:pPr>
        <w:pStyle w:val="BodyText"/>
        <w:spacing w:before="10"/>
        <w:rPr>
          <w:rFonts w:ascii="Helvetica"/>
          <w:sz w:val="13"/>
        </w:rPr>
      </w:pPr>
    </w:p>
    <w:p>
      <w:pPr>
        <w:spacing w:before="1"/>
        <w:ind w:left="0" w:right="0" w:firstLine="0"/>
        <w:jc w:val="right"/>
        <w:rPr>
          <w:rFonts w:ascii="Helvetica"/>
          <w:sz w:val="13"/>
        </w:rPr>
      </w:pPr>
      <w:r>
        <w:rPr>
          <w:rFonts w:ascii="Helvetica"/>
          <w:sz w:val="13"/>
        </w:rPr>
        <w:t>1.0</w:t>
      </w:r>
    </w:p>
    <w:p>
      <w:pPr>
        <w:spacing w:before="7"/>
        <w:ind w:left="0" w:right="0" w:firstLine="0"/>
        <w:jc w:val="right"/>
        <w:rPr>
          <w:rFonts w:ascii="Helvetica"/>
          <w:sz w:val="13"/>
        </w:rPr>
      </w:pPr>
      <w:r>
        <w:rPr/>
        <w:br w:type="column"/>
      </w:r>
      <w:r>
        <w:rPr>
          <w:rFonts w:ascii="Helvetica"/>
          <w:w w:val="95"/>
          <w:sz w:val="13"/>
        </w:rPr>
        <w:t>(27.8)</w:t>
      </w:r>
    </w:p>
    <w:p>
      <w:pPr>
        <w:spacing w:before="7"/>
        <w:ind w:left="247" w:right="0" w:firstLine="0"/>
        <w:jc w:val="left"/>
        <w:rPr>
          <w:rFonts w:ascii="Helvetica"/>
          <w:sz w:val="13"/>
        </w:rPr>
      </w:pPr>
      <w:r>
        <w:rPr/>
        <w:br w:type="column"/>
      </w:r>
      <w:r>
        <w:rPr>
          <w:rFonts w:ascii="Helvetica"/>
          <w:sz w:val="13"/>
        </w:rPr>
        <w:t>(34.2)</w:t>
      </w:r>
    </w:p>
    <w:p>
      <w:pPr>
        <w:spacing w:before="7"/>
        <w:ind w:left="264" w:right="0" w:firstLine="0"/>
        <w:jc w:val="left"/>
        <w:rPr>
          <w:rFonts w:ascii="Helvetica"/>
          <w:sz w:val="13"/>
        </w:rPr>
      </w:pPr>
      <w:r>
        <w:rPr/>
        <w:br w:type="column"/>
      </w:r>
      <w:r>
        <w:rPr>
          <w:rFonts w:ascii="Helvetica"/>
          <w:sz w:val="13"/>
        </w:rPr>
        <w:t>(32.1)</w:t>
      </w:r>
    </w:p>
    <w:p>
      <w:pPr>
        <w:spacing w:before="7"/>
        <w:ind w:left="221" w:right="0" w:firstLine="0"/>
        <w:jc w:val="left"/>
        <w:rPr>
          <w:rFonts w:ascii="Helvetica"/>
          <w:sz w:val="13"/>
        </w:rPr>
      </w:pPr>
      <w:r>
        <w:rPr/>
        <w:br w:type="column"/>
      </w:r>
      <w:r>
        <w:rPr>
          <w:rFonts w:ascii="Helvetica"/>
          <w:sz w:val="13"/>
        </w:rPr>
        <w:t>(36.4)</w:t>
      </w:r>
    </w:p>
    <w:p>
      <w:pPr>
        <w:spacing w:before="7"/>
        <w:ind w:left="234" w:right="0" w:firstLine="0"/>
        <w:jc w:val="left"/>
        <w:rPr>
          <w:rFonts w:ascii="Helvetica"/>
          <w:sz w:val="13"/>
        </w:rPr>
      </w:pPr>
      <w:r>
        <w:rPr/>
        <w:br w:type="column"/>
      </w:r>
      <w:r>
        <w:rPr>
          <w:rFonts w:ascii="Helvetica"/>
          <w:sz w:val="13"/>
        </w:rPr>
        <w:t>(30.0)</w:t>
      </w:r>
    </w:p>
    <w:p>
      <w:pPr>
        <w:spacing w:after="0"/>
        <w:jc w:val="left"/>
        <w:rPr>
          <w:rFonts w:ascii="Helvetica"/>
          <w:sz w:val="13"/>
        </w:rPr>
        <w:sectPr>
          <w:type w:val="continuous"/>
          <w:pgSz w:w="11910" w:h="15820"/>
          <w:pgMar w:top="400" w:bottom="280" w:left="620" w:right="0"/>
          <w:cols w:num="6" w:equalWidth="0">
            <w:col w:w="1519" w:space="3508"/>
            <w:col w:w="1678" w:space="40"/>
            <w:col w:w="587" w:space="39"/>
            <w:col w:w="604" w:space="40"/>
            <w:col w:w="562" w:space="40"/>
            <w:col w:w="2673"/>
          </w:cols>
        </w:sectPr>
      </w:pPr>
    </w:p>
    <w:p>
      <w:pPr>
        <w:tabs>
          <w:tab w:pos="8128" w:val="left" w:leader="none"/>
        </w:tabs>
        <w:spacing w:before="59"/>
        <w:ind w:left="6357" w:right="0" w:firstLine="0"/>
        <w:jc w:val="left"/>
        <w:rPr>
          <w:rFonts w:ascii="Helvetica"/>
          <w:sz w:val="13"/>
        </w:rPr>
      </w:pPr>
      <w:r>
        <w:rPr/>
        <w:pict>
          <v:group style="position:absolute;margin-left:420.272522pt;margin-top:-6.591346pt;width:3.25pt;height:17.650pt;mso-position-horizontal-relative:page;mso-position-vertical-relative:paragraph;z-index:-37648" coordorigin="8405,-132" coordsize="65,353">
            <v:line style="position:absolute" from="8438,220" to="8438,-125" stroked="true" strokeweight=".648pt" strokecolor="#000000">
              <v:stroke dashstyle="solid"/>
            </v:line>
            <v:shape style="position:absolute;left:8411;top:-126;width:52;height:91" coordorigin="8412,-125" coordsize="52,91" path="m8438,-125l8412,-35,8464,-35,8438,-125xe" filled="true" fillcolor="#000000" stroked="false">
              <v:path arrowok="t"/>
              <v:fill type="solid"/>
            </v:shape>
            <v:shape style="position:absolute;left:8411;top:-126;width:52;height:91" coordorigin="8412,-125" coordsize="52,91" path="m8438,-125l8464,-35,8438,-35,8412,-35,8438,-125xe" filled="false" stroked="true" strokeweight=".648pt" strokecolor="#000000">
              <v:path arrowok="t"/>
              <v:stroke dashstyle="solid"/>
            </v:shape>
            <w10:wrap type="none"/>
          </v:group>
        </w:pict>
      </w:r>
      <w:r>
        <w:rPr>
          <w:rFonts w:ascii="Helvetica"/>
          <w:sz w:val="13"/>
        </w:rPr>
        <w:t>Top-cell</w:t>
      </w:r>
      <w:r>
        <w:rPr>
          <w:rFonts w:ascii="Helvetica"/>
          <w:spacing w:val="-1"/>
          <w:sz w:val="13"/>
        </w:rPr>
        <w:t> </w:t>
      </w:r>
      <w:r>
        <w:rPr>
          <w:rFonts w:ascii="Helvetica"/>
          <w:sz w:val="13"/>
        </w:rPr>
        <w:t>efficiency</w:t>
      </w:r>
      <w:r>
        <w:rPr>
          <w:rFonts w:ascii="Helvetica"/>
          <w:spacing w:val="-1"/>
          <w:sz w:val="13"/>
        </w:rPr>
        <w:t> </w:t>
      </w:r>
      <w:r>
        <w:rPr>
          <w:rFonts w:ascii="Helvetica"/>
          <w:sz w:val="13"/>
        </w:rPr>
        <w:t>(%)</w:t>
        <w:tab/>
        <w:t>Bottom-cell efficiency</w:t>
      </w:r>
      <w:r>
        <w:rPr>
          <w:rFonts w:ascii="Helvetica"/>
          <w:spacing w:val="-2"/>
          <w:sz w:val="13"/>
        </w:rPr>
        <w:t> </w:t>
      </w:r>
      <w:r>
        <w:rPr>
          <w:rFonts w:ascii="Helvetica"/>
          <w:sz w:val="13"/>
        </w:rPr>
        <w:t>(%)</w:t>
      </w:r>
    </w:p>
    <w:p>
      <w:pPr>
        <w:spacing w:before="60"/>
        <w:ind w:left="7171" w:right="0" w:firstLine="0"/>
        <w:jc w:val="left"/>
        <w:rPr>
          <w:rFonts w:ascii="Helvetica"/>
          <w:sz w:val="13"/>
        </w:rPr>
      </w:pPr>
      <w:r>
        <w:rPr/>
        <w:pict>
          <v:shape style="position:absolute;margin-left:83.0485pt;margin-top:2.540370pt;width:11.1pt;height:39pt;mso-position-horizontal-relative:page;mso-position-vertical-relative:paragraph;z-index:2872" type="#_x0000_t202" filled="false" stroked="false">
            <v:textbox inset="0,0,0,0" style="layout-flow:vertical;mso-layout-flow-alt:bottom-to-top">
              <w:txbxContent>
                <w:p>
                  <w:pPr>
                    <w:spacing w:before="17"/>
                    <w:ind w:left="20" w:right="0" w:firstLine="0"/>
                    <w:jc w:val="left"/>
                    <w:rPr>
                      <w:rFonts w:ascii="Helvetica"/>
                      <w:sz w:val="9"/>
                    </w:rPr>
                  </w:pPr>
                  <w:r>
                    <w:rPr>
                      <w:rFonts w:ascii="Helvetica"/>
                      <w:i/>
                      <w:w w:val="99"/>
                      <w:position w:val="4"/>
                      <w:sz w:val="13"/>
                    </w:rPr>
                    <w:t>C</w:t>
                  </w:r>
                  <w:r>
                    <w:rPr>
                      <w:rFonts w:ascii="Helvetica"/>
                      <w:w w:val="99"/>
                      <w:sz w:val="9"/>
                    </w:rPr>
                    <w:t>botto</w:t>
                  </w:r>
                  <w:r>
                    <w:rPr>
                      <w:rFonts w:ascii="Helvetica"/>
                      <w:spacing w:val="-1"/>
                      <w:w w:val="99"/>
                      <w:sz w:val="9"/>
                    </w:rPr>
                    <w:t>m</w:t>
                  </w:r>
                  <w:r>
                    <w:rPr>
                      <w:rFonts w:ascii="Helvetica"/>
                      <w:w w:val="100"/>
                      <w:position w:val="4"/>
                      <w:sz w:val="13"/>
                    </w:rPr>
                    <w:t>/BOS</w:t>
                  </w:r>
                  <w:r>
                    <w:rPr>
                      <w:rFonts w:ascii="Helvetica"/>
                      <w:w w:val="100"/>
                      <w:sz w:val="9"/>
                    </w:rPr>
                    <w:t>A</w:t>
                  </w:r>
                </w:p>
              </w:txbxContent>
            </v:textbox>
            <w10:wrap type="none"/>
          </v:shape>
        </w:pict>
      </w:r>
      <w:r>
        <w:rPr>
          <w:rFonts w:ascii="Helvetica"/>
          <w:sz w:val="13"/>
        </w:rPr>
        <w:t>Tandem efficiency (%)</w:t>
      </w:r>
    </w:p>
    <w:p>
      <w:pPr>
        <w:pStyle w:val="BodyText"/>
        <w:spacing w:before="2"/>
        <w:rPr>
          <w:rFonts w:ascii="Helvetica"/>
          <w:sz w:val="25"/>
        </w:rPr>
      </w:pPr>
    </w:p>
    <w:p>
      <w:pPr>
        <w:spacing w:after="0"/>
        <w:rPr>
          <w:rFonts w:ascii="Helvetica"/>
          <w:sz w:val="25"/>
        </w:rPr>
        <w:sectPr>
          <w:type w:val="continuous"/>
          <w:pgSz w:w="11910" w:h="15820"/>
          <w:pgMar w:top="400" w:bottom="280" w:left="620" w:right="0"/>
        </w:sectPr>
      </w:pPr>
    </w:p>
    <w:p>
      <w:pPr>
        <w:pStyle w:val="BodyText"/>
        <w:rPr>
          <w:rFonts w:ascii="Helvetica"/>
          <w:sz w:val="14"/>
        </w:rPr>
      </w:pPr>
    </w:p>
    <w:p>
      <w:pPr>
        <w:pStyle w:val="BodyText"/>
        <w:rPr>
          <w:rFonts w:ascii="Helvetica"/>
          <w:sz w:val="14"/>
        </w:rPr>
      </w:pPr>
    </w:p>
    <w:p>
      <w:pPr>
        <w:pStyle w:val="BodyText"/>
        <w:spacing w:before="9"/>
        <w:rPr>
          <w:rFonts w:ascii="Helvetica"/>
          <w:sz w:val="20"/>
        </w:rPr>
      </w:pPr>
    </w:p>
    <w:p>
      <w:pPr>
        <w:spacing w:before="0"/>
        <w:ind w:left="0" w:right="0" w:firstLine="0"/>
        <w:jc w:val="right"/>
        <w:rPr>
          <w:rFonts w:ascii="Helvetica"/>
          <w:sz w:val="13"/>
        </w:rPr>
      </w:pPr>
      <w:r>
        <w:rPr/>
        <w:pict>
          <v:shape style="position:absolute;margin-left:154.057495pt;margin-top:21.131678pt;width:42.1pt;height:5pt;mso-position-horizontal-relative:page;mso-position-vertical-relative:paragraph;z-index:2968;rotation:318" type="#_x0000_t136" fillcolor="#008000" stroked="f">
            <o:extrusion v:ext="view" autorotationcenter="t"/>
            <v:textpath style="font-family:&amp;quot;Helvetica&amp;quot;;font-size:5pt;v-text-kern:t;mso-text-shadow:auto" string="Coupling efficiency"/>
            <w10:wrap type="none"/>
          </v:shape>
        </w:pict>
      </w:r>
      <w:r>
        <w:rPr>
          <w:rFonts w:ascii="Helvetica"/>
          <w:sz w:val="13"/>
        </w:rPr>
        <w:t>0.5</w:t>
      </w:r>
    </w:p>
    <w:p>
      <w:pPr>
        <w:pStyle w:val="BodyText"/>
        <w:rPr>
          <w:rFonts w:ascii="Helvetica"/>
          <w:sz w:val="14"/>
        </w:rPr>
      </w:pPr>
      <w:r>
        <w:rPr/>
        <w:br w:type="column"/>
      </w:r>
      <w:r>
        <w:rPr>
          <w:rFonts w:ascii="Helvetica"/>
          <w:sz w:val="14"/>
        </w:rPr>
      </w:r>
    </w:p>
    <w:p>
      <w:pPr>
        <w:pStyle w:val="BodyText"/>
        <w:rPr>
          <w:rFonts w:ascii="Helvetica"/>
          <w:sz w:val="14"/>
        </w:rPr>
      </w:pPr>
    </w:p>
    <w:p>
      <w:pPr>
        <w:pStyle w:val="BodyText"/>
        <w:rPr>
          <w:rFonts w:ascii="Helvetica"/>
          <w:sz w:val="14"/>
        </w:rPr>
      </w:pPr>
    </w:p>
    <w:p>
      <w:pPr>
        <w:pStyle w:val="BodyText"/>
        <w:spacing w:before="5"/>
        <w:rPr>
          <w:rFonts w:ascii="Helvetica"/>
          <w:sz w:val="19"/>
        </w:rPr>
      </w:pPr>
    </w:p>
    <w:p>
      <w:pPr>
        <w:spacing w:before="0"/>
        <w:ind w:left="0" w:right="0" w:firstLine="0"/>
        <w:jc w:val="right"/>
        <w:rPr>
          <w:rFonts w:ascii="Helvetica"/>
          <w:sz w:val="13"/>
        </w:rPr>
      </w:pPr>
      <w:r>
        <w:rPr/>
        <w:pict>
          <v:shape style="position:absolute;margin-left:356.102997pt;margin-top:-1.901314pt;width:9.550pt;height:52.25pt;mso-position-horizontal-relative:page;mso-position-vertical-relative:paragraph;z-index:2896" type="#_x0000_t202" filled="false" stroked="false">
            <v:textbox inset="0,0,0,0" style="layout-flow:vertical;mso-layout-flow-alt:bottom-to-top">
              <w:txbxContent>
                <w:p>
                  <w:pPr>
                    <w:spacing w:before="17"/>
                    <w:ind w:left="20" w:right="0" w:firstLine="0"/>
                    <w:jc w:val="left"/>
                    <w:rPr>
                      <w:rFonts w:ascii="Helvetica"/>
                      <w:sz w:val="13"/>
                    </w:rPr>
                  </w:pPr>
                  <w:r>
                    <w:rPr>
                      <w:rFonts w:ascii="Helvetica"/>
                      <w:w w:val="99"/>
                      <w:sz w:val="13"/>
                    </w:rPr>
                    <w:t>Top-cell</w:t>
                  </w:r>
                  <w:r>
                    <w:rPr>
                      <w:rFonts w:ascii="Helvetica"/>
                      <w:sz w:val="13"/>
                    </w:rPr>
                    <w:t> </w:t>
                  </w:r>
                  <w:r>
                    <w:rPr>
                      <w:rFonts w:ascii="Helvetica"/>
                      <w:w w:val="99"/>
                      <w:sz w:val="13"/>
                    </w:rPr>
                    <w:t>bandgap</w:t>
                  </w:r>
                </w:p>
              </w:txbxContent>
            </v:textbox>
            <w10:wrap type="none"/>
          </v:shape>
        </w:pict>
      </w:r>
      <w:r>
        <w:rPr>
          <w:rFonts w:ascii="Helvetica"/>
          <w:color w:val="660066"/>
          <w:sz w:val="13"/>
        </w:rPr>
        <w:t>1.9 eV</w:t>
      </w:r>
    </w:p>
    <w:p>
      <w:pPr>
        <w:pStyle w:val="BodyText"/>
        <w:spacing w:before="9"/>
        <w:rPr>
          <w:rFonts w:ascii="Helvetica"/>
          <w:sz w:val="20"/>
        </w:rPr>
      </w:pPr>
    </w:p>
    <w:p>
      <w:pPr>
        <w:spacing w:before="0"/>
        <w:ind w:left="0" w:right="0" w:firstLine="0"/>
        <w:jc w:val="right"/>
        <w:rPr>
          <w:rFonts w:ascii="Helvetica"/>
          <w:sz w:val="13"/>
        </w:rPr>
      </w:pPr>
      <w:r>
        <w:rPr>
          <w:rFonts w:ascii="Helvetica"/>
          <w:color w:val="0000FF"/>
          <w:sz w:val="13"/>
        </w:rPr>
        <w:t>1.7 eV</w:t>
      </w:r>
    </w:p>
    <w:p>
      <w:pPr>
        <w:pStyle w:val="BodyText"/>
        <w:rPr>
          <w:rFonts w:ascii="Helvetica"/>
          <w:sz w:val="14"/>
        </w:rPr>
      </w:pPr>
    </w:p>
    <w:p>
      <w:pPr>
        <w:spacing w:before="88"/>
        <w:ind w:left="0" w:right="0" w:firstLine="0"/>
        <w:jc w:val="right"/>
        <w:rPr>
          <w:rFonts w:ascii="Helvetica"/>
          <w:sz w:val="13"/>
        </w:rPr>
      </w:pPr>
      <w:r>
        <w:rPr/>
        <w:drawing>
          <wp:anchor distT="0" distB="0" distL="0" distR="0" allowOverlap="1" layoutInCell="1" locked="0" behindDoc="1" simplePos="0" relativeHeight="268397711">
            <wp:simplePos x="0" y="0"/>
            <wp:positionH relativeFrom="page">
              <wp:posOffset>4889888</wp:posOffset>
            </wp:positionH>
            <wp:positionV relativeFrom="paragraph">
              <wp:posOffset>109920</wp:posOffset>
            </wp:positionV>
            <wp:extent cx="225158" cy="224980"/>
            <wp:effectExtent l="0" t="0" r="0" b="0"/>
            <wp:wrapNone/>
            <wp:docPr id="11" name="image44.png" descr=""/>
            <wp:cNvGraphicFramePr>
              <a:graphicFrameLocks noChangeAspect="1"/>
            </wp:cNvGraphicFramePr>
            <a:graphic>
              <a:graphicData uri="http://schemas.openxmlformats.org/drawingml/2006/picture">
                <pic:pic>
                  <pic:nvPicPr>
                    <pic:cNvPr id="12" name="image44.png"/>
                    <pic:cNvPicPr/>
                  </pic:nvPicPr>
                  <pic:blipFill>
                    <a:blip r:embed="rId50" cstate="print"/>
                    <a:stretch>
                      <a:fillRect/>
                    </a:stretch>
                  </pic:blipFill>
                  <pic:spPr>
                    <a:xfrm>
                      <a:off x="0" y="0"/>
                      <a:ext cx="225158" cy="224980"/>
                    </a:xfrm>
                    <a:prstGeom prst="rect">
                      <a:avLst/>
                    </a:prstGeom>
                  </pic:spPr>
                </pic:pic>
              </a:graphicData>
            </a:graphic>
          </wp:anchor>
        </w:drawing>
      </w:r>
      <w:r>
        <w:rPr>
          <w:rFonts w:ascii="Helvetica"/>
          <w:color w:val="008000"/>
          <w:sz w:val="13"/>
        </w:rPr>
        <w:t>1.5 eV</w:t>
      </w:r>
    </w:p>
    <w:p>
      <w:pPr>
        <w:pStyle w:val="BodyText"/>
        <w:rPr>
          <w:rFonts w:ascii="Helvetica"/>
          <w:sz w:val="14"/>
        </w:rPr>
      </w:pPr>
      <w:r>
        <w:rPr/>
        <w:br w:type="column"/>
      </w:r>
      <w:r>
        <w:rPr>
          <w:rFonts w:ascii="Helvetica"/>
          <w:sz w:val="14"/>
        </w:rPr>
      </w:r>
    </w:p>
    <w:p>
      <w:pPr>
        <w:pStyle w:val="BodyText"/>
        <w:spacing w:before="1"/>
        <w:rPr>
          <w:rFonts w:ascii="Helvetica"/>
          <w:sz w:val="15"/>
        </w:rPr>
      </w:pPr>
    </w:p>
    <w:p>
      <w:pPr>
        <w:spacing w:before="0"/>
        <w:ind w:left="0" w:right="0" w:firstLine="0"/>
        <w:jc w:val="right"/>
        <w:rPr>
          <w:rFonts w:ascii="Helvetica"/>
          <w:sz w:val="13"/>
        </w:rPr>
      </w:pPr>
      <w:r>
        <w:rPr/>
        <w:pict>
          <v:shape style="position:absolute;margin-left:180.684631pt;margin-top:-16.211029pt;width:42.05pt;height:5pt;mso-position-horizontal-relative:page;mso-position-vertical-relative:paragraph;z-index:2944;rotation:316" type="#_x0000_t136" fillcolor="#0000ff" stroked="f">
            <o:extrusion v:ext="view" autorotationcenter="t"/>
            <v:textpath style="font-family:&amp;quot;Helvetica&amp;quot;;font-size:5pt;v-text-kern:t;mso-text-shadow:auto" string="Coupling efficiency"/>
            <w10:wrap type="none"/>
          </v:shape>
        </w:pict>
      </w:r>
      <w:r>
        <w:rPr/>
        <w:pict>
          <v:shape style="position:absolute;margin-left:392.60849pt;margin-top:9.109741pt;width:104.3pt;height:62.25pt;mso-position-horizontal-relative:page;mso-position-vertical-relative:paragraph;z-index:29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659"/>
                    <w:gridCol w:w="693"/>
                  </w:tblGrid>
                  <w:tr>
                    <w:trPr>
                      <w:trHeight w:val="277" w:hRule="atLeast"/>
                    </w:trPr>
                    <w:tc>
                      <w:tcPr>
                        <w:tcW w:w="726" w:type="dxa"/>
                        <w:tcBorders>
                          <w:top w:val="single" w:sz="6" w:space="0" w:color="000000"/>
                          <w:left w:val="single" w:sz="6" w:space="0" w:color="000000"/>
                        </w:tcBorders>
                      </w:tcPr>
                      <w:p>
                        <w:pPr>
                          <w:pStyle w:val="TableParagraph"/>
                          <w:spacing w:line="134" w:lineRule="exact" w:before="124"/>
                          <w:ind w:left="104"/>
                          <w:rPr>
                            <w:sz w:val="13"/>
                          </w:rPr>
                        </w:pPr>
                        <w:r>
                          <w:rPr>
                            <w:color w:val="800080"/>
                            <w:sz w:val="13"/>
                          </w:rPr>
                          <w:t>18.8</w:t>
                        </w:r>
                        <w:r>
                          <w:rPr>
                            <w:sz w:val="13"/>
                          </w:rPr>
                          <w:t>/</w:t>
                        </w:r>
                        <w:r>
                          <w:rPr>
                            <w:color w:val="FF8000"/>
                            <w:sz w:val="13"/>
                          </w:rPr>
                          <w:t>22.1</w:t>
                        </w:r>
                      </w:p>
                    </w:tc>
                    <w:tc>
                      <w:tcPr>
                        <w:tcW w:w="659" w:type="dxa"/>
                        <w:tcBorders>
                          <w:top w:val="single" w:sz="6" w:space="0" w:color="000000"/>
                        </w:tcBorders>
                      </w:tcPr>
                      <w:p>
                        <w:pPr>
                          <w:pStyle w:val="TableParagraph"/>
                          <w:spacing w:line="134" w:lineRule="exact" w:before="124"/>
                          <w:rPr>
                            <w:sz w:val="13"/>
                          </w:rPr>
                        </w:pPr>
                        <w:r>
                          <w:rPr>
                            <w:color w:val="800080"/>
                            <w:sz w:val="13"/>
                          </w:rPr>
                          <w:t>18.8</w:t>
                        </w:r>
                        <w:r>
                          <w:rPr>
                            <w:sz w:val="13"/>
                          </w:rPr>
                          <w:t>/</w:t>
                        </w:r>
                        <w:r>
                          <w:rPr>
                            <w:color w:val="FF8000"/>
                            <w:sz w:val="13"/>
                          </w:rPr>
                          <w:t>22.1</w:t>
                        </w:r>
                      </w:p>
                    </w:tc>
                    <w:tc>
                      <w:tcPr>
                        <w:tcW w:w="693" w:type="dxa"/>
                        <w:tcBorders>
                          <w:top w:val="single" w:sz="6" w:space="0" w:color="000000"/>
                        </w:tcBorders>
                      </w:tcPr>
                      <w:p>
                        <w:pPr>
                          <w:pStyle w:val="TableParagraph"/>
                          <w:spacing w:line="134" w:lineRule="exact" w:before="124"/>
                          <w:ind w:left="46" w:right="63"/>
                          <w:rPr>
                            <w:sz w:val="13"/>
                          </w:rPr>
                        </w:pPr>
                        <w:r>
                          <w:rPr>
                            <w:color w:val="800080"/>
                            <w:sz w:val="13"/>
                          </w:rPr>
                          <w:t>18.8</w:t>
                        </w:r>
                        <w:r>
                          <w:rPr>
                            <w:sz w:val="13"/>
                          </w:rPr>
                          <w:t>/</w:t>
                        </w:r>
                        <w:r>
                          <w:rPr>
                            <w:color w:val="FF8000"/>
                            <w:sz w:val="13"/>
                          </w:rPr>
                          <w:t>22.1</w:t>
                        </w:r>
                      </w:p>
                    </w:tc>
                  </w:tr>
                  <w:tr>
                    <w:trPr>
                      <w:trHeight w:val="198" w:hRule="atLeast"/>
                    </w:trPr>
                    <w:tc>
                      <w:tcPr>
                        <w:tcW w:w="726" w:type="dxa"/>
                        <w:tcBorders>
                          <w:left w:val="single" w:sz="6" w:space="0" w:color="000000"/>
                        </w:tcBorders>
                      </w:tcPr>
                      <w:p>
                        <w:pPr>
                          <w:pStyle w:val="TableParagraph"/>
                          <w:spacing w:line="151" w:lineRule="exact"/>
                          <w:ind w:left="103"/>
                          <w:rPr>
                            <w:sz w:val="13"/>
                          </w:rPr>
                        </w:pPr>
                        <w:r>
                          <w:rPr>
                            <w:sz w:val="13"/>
                          </w:rPr>
                          <w:t>(31.9)</w:t>
                        </w:r>
                      </w:p>
                    </w:tc>
                    <w:tc>
                      <w:tcPr>
                        <w:tcW w:w="659" w:type="dxa"/>
                      </w:tcPr>
                      <w:p>
                        <w:pPr>
                          <w:pStyle w:val="TableParagraph"/>
                          <w:spacing w:line="151" w:lineRule="exact"/>
                          <w:rPr>
                            <w:sz w:val="13"/>
                          </w:rPr>
                        </w:pPr>
                        <w:r>
                          <w:rPr>
                            <w:sz w:val="13"/>
                          </w:rPr>
                          <w:t>(28.7)</w:t>
                        </w:r>
                      </w:p>
                    </w:tc>
                    <w:tc>
                      <w:tcPr>
                        <w:tcW w:w="693" w:type="dxa"/>
                      </w:tcPr>
                      <w:p>
                        <w:pPr>
                          <w:pStyle w:val="TableParagraph"/>
                          <w:spacing w:line="151" w:lineRule="exact"/>
                          <w:ind w:left="46" w:right="63"/>
                          <w:rPr>
                            <w:sz w:val="13"/>
                          </w:rPr>
                        </w:pPr>
                        <w:r>
                          <w:rPr>
                            <w:sz w:val="13"/>
                          </w:rPr>
                          <w:t>(25.5)</w:t>
                        </w:r>
                      </w:p>
                    </w:tc>
                  </w:tr>
                  <w:tr>
                    <w:trPr>
                      <w:trHeight w:val="202" w:hRule="atLeast"/>
                    </w:trPr>
                    <w:tc>
                      <w:tcPr>
                        <w:tcW w:w="726" w:type="dxa"/>
                        <w:tcBorders>
                          <w:left w:val="single" w:sz="6" w:space="0" w:color="000000"/>
                        </w:tcBorders>
                      </w:tcPr>
                      <w:p>
                        <w:pPr>
                          <w:pStyle w:val="TableParagraph"/>
                          <w:spacing w:before="45"/>
                          <w:ind w:left="103"/>
                          <w:rPr>
                            <w:sz w:val="13"/>
                          </w:rPr>
                        </w:pPr>
                        <w:r>
                          <w:rPr>
                            <w:color w:val="0000FF"/>
                            <w:sz w:val="13"/>
                          </w:rPr>
                          <w:t>21.7</w:t>
                        </w:r>
                        <w:r>
                          <w:rPr>
                            <w:sz w:val="13"/>
                          </w:rPr>
                          <w:t>/</w:t>
                        </w:r>
                        <w:r>
                          <w:rPr>
                            <w:color w:val="FF8000"/>
                            <w:sz w:val="13"/>
                          </w:rPr>
                          <w:t>22.1</w:t>
                        </w:r>
                      </w:p>
                    </w:tc>
                    <w:tc>
                      <w:tcPr>
                        <w:tcW w:w="659" w:type="dxa"/>
                      </w:tcPr>
                      <w:p>
                        <w:pPr>
                          <w:pStyle w:val="TableParagraph"/>
                          <w:spacing w:line="138" w:lineRule="exact" w:before="44"/>
                          <w:rPr>
                            <w:sz w:val="13"/>
                          </w:rPr>
                        </w:pPr>
                        <w:r>
                          <w:rPr>
                            <w:color w:val="0000FF"/>
                            <w:sz w:val="13"/>
                          </w:rPr>
                          <w:t>21.7</w:t>
                        </w:r>
                        <w:r>
                          <w:rPr>
                            <w:sz w:val="13"/>
                          </w:rPr>
                          <w:t>/</w:t>
                        </w:r>
                        <w:r>
                          <w:rPr>
                            <w:color w:val="FF8000"/>
                            <w:sz w:val="13"/>
                          </w:rPr>
                          <w:t>22.1</w:t>
                        </w:r>
                      </w:p>
                    </w:tc>
                    <w:tc>
                      <w:tcPr>
                        <w:tcW w:w="693" w:type="dxa"/>
                      </w:tcPr>
                      <w:p>
                        <w:pPr>
                          <w:pStyle w:val="TableParagraph"/>
                          <w:spacing w:line="138" w:lineRule="exact" w:before="44"/>
                          <w:ind w:left="46" w:right="63"/>
                          <w:rPr>
                            <w:sz w:val="13"/>
                          </w:rPr>
                        </w:pPr>
                        <w:r>
                          <w:rPr>
                            <w:color w:val="0000FF"/>
                            <w:sz w:val="13"/>
                          </w:rPr>
                          <w:t>21.7</w:t>
                        </w:r>
                        <w:r>
                          <w:rPr>
                            <w:sz w:val="13"/>
                          </w:rPr>
                          <w:t>/</w:t>
                        </w:r>
                        <w:r>
                          <w:rPr>
                            <w:color w:val="FF8000"/>
                            <w:sz w:val="13"/>
                          </w:rPr>
                          <w:t>22.1</w:t>
                        </w:r>
                      </w:p>
                    </w:tc>
                  </w:tr>
                  <w:tr>
                    <w:trPr>
                      <w:trHeight w:val="199" w:hRule="atLeast"/>
                    </w:trPr>
                    <w:tc>
                      <w:tcPr>
                        <w:tcW w:w="726" w:type="dxa"/>
                        <w:tcBorders>
                          <w:left w:val="single" w:sz="6" w:space="0" w:color="000000"/>
                        </w:tcBorders>
                      </w:tcPr>
                      <w:p>
                        <w:pPr>
                          <w:pStyle w:val="TableParagraph"/>
                          <w:spacing w:line="240" w:lineRule="auto" w:before="2"/>
                          <w:ind w:left="103"/>
                          <w:rPr>
                            <w:sz w:val="13"/>
                          </w:rPr>
                        </w:pPr>
                        <w:r>
                          <w:rPr>
                            <w:sz w:val="13"/>
                          </w:rPr>
                          <w:t>(32.1)</w:t>
                        </w:r>
                      </w:p>
                    </w:tc>
                    <w:tc>
                      <w:tcPr>
                        <w:tcW w:w="659" w:type="dxa"/>
                      </w:tcPr>
                      <w:p>
                        <w:pPr>
                          <w:pStyle w:val="TableParagraph"/>
                          <w:spacing w:line="240" w:lineRule="auto" w:before="2"/>
                          <w:rPr>
                            <w:sz w:val="13"/>
                          </w:rPr>
                        </w:pPr>
                        <w:r>
                          <w:rPr>
                            <w:sz w:val="13"/>
                          </w:rPr>
                          <w:t>(28.9)</w:t>
                        </w:r>
                      </w:p>
                    </w:tc>
                    <w:tc>
                      <w:tcPr>
                        <w:tcW w:w="693" w:type="dxa"/>
                      </w:tcPr>
                      <w:p>
                        <w:pPr>
                          <w:pStyle w:val="TableParagraph"/>
                          <w:spacing w:line="240" w:lineRule="auto" w:before="2"/>
                          <w:ind w:left="46" w:right="63"/>
                          <w:rPr>
                            <w:sz w:val="13"/>
                          </w:rPr>
                        </w:pPr>
                        <w:r>
                          <w:rPr>
                            <w:sz w:val="13"/>
                          </w:rPr>
                          <w:t>(25.7)</w:t>
                        </w:r>
                      </w:p>
                    </w:tc>
                  </w:tr>
                  <w:tr>
                    <w:trPr>
                      <w:trHeight w:val="198" w:hRule="atLeast"/>
                    </w:trPr>
                    <w:tc>
                      <w:tcPr>
                        <w:tcW w:w="726" w:type="dxa"/>
                        <w:tcBorders>
                          <w:left w:val="single" w:sz="6" w:space="0" w:color="000000"/>
                        </w:tcBorders>
                      </w:tcPr>
                      <w:p>
                        <w:pPr>
                          <w:pStyle w:val="TableParagraph"/>
                          <w:spacing w:before="42"/>
                          <w:ind w:left="103"/>
                          <w:rPr>
                            <w:sz w:val="13"/>
                          </w:rPr>
                        </w:pPr>
                        <w:r>
                          <w:rPr>
                            <w:color w:val="008000"/>
                            <w:sz w:val="13"/>
                          </w:rPr>
                          <w:t>24.0</w:t>
                        </w:r>
                        <w:r>
                          <w:rPr>
                            <w:sz w:val="13"/>
                          </w:rPr>
                          <w:t>/</w:t>
                        </w:r>
                        <w:r>
                          <w:rPr>
                            <w:color w:val="FF8000"/>
                            <w:sz w:val="13"/>
                          </w:rPr>
                          <w:t>22.1</w:t>
                        </w:r>
                      </w:p>
                    </w:tc>
                    <w:tc>
                      <w:tcPr>
                        <w:tcW w:w="659" w:type="dxa"/>
                      </w:tcPr>
                      <w:p>
                        <w:pPr>
                          <w:pStyle w:val="TableParagraph"/>
                          <w:spacing w:before="42"/>
                          <w:rPr>
                            <w:sz w:val="13"/>
                          </w:rPr>
                        </w:pPr>
                        <w:r>
                          <w:rPr>
                            <w:color w:val="008000"/>
                            <w:sz w:val="13"/>
                          </w:rPr>
                          <w:t>24.0</w:t>
                        </w:r>
                        <w:r>
                          <w:rPr>
                            <w:sz w:val="13"/>
                          </w:rPr>
                          <w:t>/</w:t>
                        </w:r>
                        <w:r>
                          <w:rPr>
                            <w:color w:val="FF8000"/>
                            <w:sz w:val="13"/>
                          </w:rPr>
                          <w:t>22.1</w:t>
                        </w:r>
                      </w:p>
                    </w:tc>
                    <w:tc>
                      <w:tcPr>
                        <w:tcW w:w="693" w:type="dxa"/>
                      </w:tcPr>
                      <w:p>
                        <w:pPr>
                          <w:pStyle w:val="TableParagraph"/>
                          <w:spacing w:before="42"/>
                          <w:ind w:left="46" w:right="63"/>
                          <w:rPr>
                            <w:sz w:val="13"/>
                          </w:rPr>
                        </w:pPr>
                        <w:r>
                          <w:rPr>
                            <w:color w:val="008000"/>
                            <w:sz w:val="13"/>
                          </w:rPr>
                          <w:t>24.0</w:t>
                        </w:r>
                        <w:r>
                          <w:rPr>
                            <w:sz w:val="13"/>
                          </w:rPr>
                          <w:t>/</w:t>
                        </w:r>
                        <w:r>
                          <w:rPr>
                            <w:color w:val="FF8000"/>
                            <w:sz w:val="13"/>
                          </w:rPr>
                          <w:t>22.1</w:t>
                        </w:r>
                      </w:p>
                    </w:tc>
                  </w:tr>
                  <w:tr>
                    <w:trPr>
                      <w:trHeight w:val="159" w:hRule="atLeast"/>
                    </w:trPr>
                    <w:tc>
                      <w:tcPr>
                        <w:tcW w:w="726" w:type="dxa"/>
                        <w:tcBorders>
                          <w:left w:val="single" w:sz="6" w:space="0" w:color="000000"/>
                        </w:tcBorders>
                      </w:tcPr>
                      <w:p>
                        <w:pPr>
                          <w:pStyle w:val="TableParagraph"/>
                          <w:spacing w:line="139" w:lineRule="exact" w:before="1"/>
                          <w:ind w:left="103"/>
                          <w:rPr>
                            <w:sz w:val="13"/>
                          </w:rPr>
                        </w:pPr>
                        <w:r>
                          <w:rPr>
                            <w:sz w:val="13"/>
                          </w:rPr>
                          <w:t>(31.1)</w:t>
                        </w:r>
                      </w:p>
                    </w:tc>
                    <w:tc>
                      <w:tcPr>
                        <w:tcW w:w="659" w:type="dxa"/>
                      </w:tcPr>
                      <w:p>
                        <w:pPr>
                          <w:pStyle w:val="TableParagraph"/>
                          <w:spacing w:line="133" w:lineRule="exact" w:before="7"/>
                          <w:rPr>
                            <w:sz w:val="13"/>
                          </w:rPr>
                        </w:pPr>
                        <w:r>
                          <w:rPr>
                            <w:sz w:val="13"/>
                          </w:rPr>
                          <w:t>(28.0)</w:t>
                        </w:r>
                      </w:p>
                    </w:tc>
                    <w:tc>
                      <w:tcPr>
                        <w:tcW w:w="693" w:type="dxa"/>
                      </w:tcPr>
                      <w:p>
                        <w:pPr>
                          <w:pStyle w:val="TableParagraph"/>
                          <w:spacing w:line="133" w:lineRule="exact" w:before="7"/>
                          <w:ind w:left="46" w:right="63"/>
                          <w:rPr>
                            <w:sz w:val="13"/>
                          </w:rPr>
                        </w:pPr>
                        <w:r>
                          <w:rPr>
                            <w:sz w:val="13"/>
                          </w:rPr>
                          <w:t>(24.9)</w:t>
                        </w:r>
                      </w:p>
                    </w:tc>
                  </w:tr>
                </w:tbl>
                <w:p>
                  <w:pPr>
                    <w:pStyle w:val="BodyText"/>
                  </w:pPr>
                </w:p>
              </w:txbxContent>
            </v:textbox>
            <w10:wrap type="none"/>
          </v:shape>
        </w:pict>
      </w:r>
      <w:r>
        <w:rPr>
          <w:rFonts w:ascii="Helvetica"/>
          <w:sz w:val="13"/>
        </w:rPr>
        <w:t>1.0</w:t>
      </w:r>
    </w:p>
    <w:p>
      <w:pPr>
        <w:spacing w:line="384" w:lineRule="auto" w:before="97"/>
        <w:ind w:left="438" w:right="-20" w:hanging="460"/>
        <w:jc w:val="left"/>
        <w:rPr>
          <w:rFonts w:ascii="Helvetica"/>
          <w:sz w:val="13"/>
        </w:rPr>
      </w:pPr>
      <w:r>
        <w:rPr/>
        <w:br w:type="column"/>
      </w:r>
      <w:r>
        <w:rPr>
          <w:rFonts w:ascii="Helvetica"/>
          <w:sz w:val="13"/>
        </w:rPr>
        <w:t>Coupling efficiency</w:t>
      </w:r>
      <w:r>
        <w:rPr>
          <w:rFonts w:ascii="Helvetica"/>
          <w:w w:val="99"/>
          <w:sz w:val="13"/>
        </w:rPr>
        <w:t> </w:t>
      </w:r>
      <w:r>
        <w:rPr>
          <w:rFonts w:ascii="Helvetica"/>
          <w:sz w:val="13"/>
        </w:rPr>
        <w:t>0.9</w:t>
      </w:r>
    </w:p>
    <w:p>
      <w:pPr>
        <w:pStyle w:val="BodyText"/>
        <w:rPr>
          <w:rFonts w:ascii="Helvetica"/>
          <w:sz w:val="14"/>
        </w:rPr>
      </w:pPr>
      <w:r>
        <w:rPr/>
        <w:br w:type="column"/>
      </w:r>
      <w:r>
        <w:rPr>
          <w:rFonts w:ascii="Helvetica"/>
          <w:sz w:val="14"/>
        </w:rPr>
      </w:r>
    </w:p>
    <w:p>
      <w:pPr>
        <w:pStyle w:val="BodyText"/>
        <w:spacing w:before="1"/>
        <w:rPr>
          <w:rFonts w:ascii="Helvetica"/>
          <w:sz w:val="15"/>
        </w:rPr>
      </w:pPr>
    </w:p>
    <w:p>
      <w:pPr>
        <w:spacing w:before="0"/>
        <w:ind w:left="-12" w:right="0" w:firstLine="0"/>
        <w:jc w:val="left"/>
        <w:rPr>
          <w:rFonts w:ascii="Helvetica"/>
          <w:sz w:val="13"/>
        </w:rPr>
      </w:pPr>
      <w:r>
        <w:rPr>
          <w:rFonts w:ascii="Helvetica"/>
          <w:sz w:val="13"/>
        </w:rPr>
        <w:t>0.8</w:t>
      </w:r>
    </w:p>
    <w:p>
      <w:pPr>
        <w:spacing w:after="0"/>
        <w:jc w:val="left"/>
        <w:rPr>
          <w:rFonts w:ascii="Helvetica"/>
          <w:sz w:val="13"/>
        </w:rPr>
        <w:sectPr>
          <w:type w:val="continuous"/>
          <w:pgSz w:w="11910" w:h="15820"/>
          <w:pgMar w:top="400" w:bottom="280" w:left="620" w:right="0"/>
          <w:cols w:num="5" w:equalWidth="0">
            <w:col w:w="1519" w:space="3905"/>
            <w:col w:w="1714" w:space="40"/>
            <w:col w:w="548" w:space="40"/>
            <w:col w:w="1070" w:space="39"/>
            <w:col w:w="2415"/>
          </w:cols>
        </w:sectPr>
      </w:pPr>
    </w:p>
    <w:p>
      <w:pPr>
        <w:pStyle w:val="BodyText"/>
        <w:spacing w:before="9"/>
        <w:rPr>
          <w:rFonts w:ascii="Helvetica"/>
        </w:rPr>
      </w:pPr>
    </w:p>
    <w:p>
      <w:pPr>
        <w:spacing w:after="0"/>
        <w:rPr>
          <w:rFonts w:ascii="Helvetica"/>
        </w:rPr>
        <w:sectPr>
          <w:type w:val="continuous"/>
          <w:pgSz w:w="11910" w:h="15820"/>
          <w:pgMar w:top="400" w:bottom="280" w:left="620" w:right="0"/>
        </w:sectPr>
      </w:pPr>
    </w:p>
    <w:p>
      <w:pPr>
        <w:spacing w:line="124" w:lineRule="exact" w:before="119"/>
        <w:ind w:left="0" w:right="0" w:firstLine="0"/>
        <w:jc w:val="right"/>
        <w:rPr>
          <w:rFonts w:ascii="Helvetica"/>
          <w:sz w:val="13"/>
        </w:rPr>
      </w:pPr>
      <w:r>
        <w:rPr>
          <w:rFonts w:ascii="Helvetica"/>
          <w:sz w:val="13"/>
        </w:rPr>
        <w:t>0.0</w:t>
      </w:r>
    </w:p>
    <w:p>
      <w:pPr>
        <w:tabs>
          <w:tab w:pos="3030" w:val="left" w:leader="none"/>
        </w:tabs>
        <w:spacing w:line="146" w:lineRule="exact" w:before="97"/>
        <w:ind w:left="1338" w:right="0" w:firstLine="0"/>
        <w:jc w:val="left"/>
        <w:rPr>
          <w:rFonts w:ascii="Helvetica"/>
          <w:sz w:val="13"/>
        </w:rPr>
      </w:pPr>
      <w:r>
        <w:rPr/>
        <w:br w:type="column"/>
      </w:r>
      <w:r>
        <w:rPr>
          <w:rFonts w:ascii="Helvetica"/>
          <w:sz w:val="13"/>
        </w:rPr>
        <w:t>Top-cell</w:t>
      </w:r>
      <w:r>
        <w:rPr>
          <w:rFonts w:ascii="Helvetica"/>
          <w:spacing w:val="-1"/>
          <w:sz w:val="13"/>
        </w:rPr>
        <w:t> </w:t>
      </w:r>
      <w:r>
        <w:rPr>
          <w:rFonts w:ascii="Helvetica"/>
          <w:sz w:val="13"/>
        </w:rPr>
        <w:t>efficiency</w:t>
      </w:r>
      <w:r>
        <w:rPr>
          <w:rFonts w:ascii="Helvetica"/>
          <w:spacing w:val="-1"/>
          <w:sz w:val="13"/>
        </w:rPr>
        <w:t> </w:t>
      </w:r>
      <w:r>
        <w:rPr>
          <w:rFonts w:ascii="Helvetica"/>
          <w:sz w:val="13"/>
        </w:rPr>
        <w:t>(%)</w:t>
        <w:tab/>
        <w:t>Bottom-cell efficiency</w:t>
      </w:r>
      <w:r>
        <w:rPr>
          <w:rFonts w:ascii="Helvetica"/>
          <w:spacing w:val="-1"/>
          <w:sz w:val="13"/>
        </w:rPr>
        <w:t> </w:t>
      </w:r>
      <w:r>
        <w:rPr>
          <w:rFonts w:ascii="Helvetica"/>
          <w:sz w:val="13"/>
        </w:rPr>
        <w:t>(%)</w:t>
      </w:r>
    </w:p>
    <w:p>
      <w:pPr>
        <w:spacing w:after="0" w:line="146" w:lineRule="exact"/>
        <w:jc w:val="left"/>
        <w:rPr>
          <w:rFonts w:ascii="Helvetica"/>
          <w:sz w:val="13"/>
        </w:rPr>
        <w:sectPr>
          <w:type w:val="continuous"/>
          <w:pgSz w:w="11910" w:h="15820"/>
          <w:pgMar w:top="400" w:bottom="280" w:left="620" w:right="0"/>
          <w:cols w:num="2" w:equalWidth="0">
            <w:col w:w="1519" w:space="3389"/>
            <w:col w:w="6382"/>
          </w:cols>
        </w:sectPr>
      </w:pPr>
    </w:p>
    <w:p>
      <w:pPr>
        <w:tabs>
          <w:tab w:pos="2936" w:val="left" w:leader="none"/>
          <w:tab w:pos="4382" w:val="left" w:leader="none"/>
          <w:tab w:pos="5829" w:val="left" w:leader="none"/>
        </w:tabs>
        <w:spacing w:line="150" w:lineRule="exact" w:before="0"/>
        <w:ind w:left="1489" w:right="0" w:firstLine="0"/>
        <w:jc w:val="center"/>
        <w:rPr>
          <w:rFonts w:ascii="Helvetica"/>
          <w:sz w:val="13"/>
        </w:rPr>
      </w:pPr>
      <w:r>
        <w:rPr/>
        <w:drawing>
          <wp:anchor distT="0" distB="0" distL="0" distR="0" allowOverlap="1" layoutInCell="1" locked="0" behindDoc="0" simplePos="0" relativeHeight="2728">
            <wp:simplePos x="0" y="0"/>
            <wp:positionH relativeFrom="page">
              <wp:posOffset>5359406</wp:posOffset>
            </wp:positionH>
            <wp:positionV relativeFrom="paragraph">
              <wp:posOffset>-335618</wp:posOffset>
            </wp:positionV>
            <wp:extent cx="249834" cy="224955"/>
            <wp:effectExtent l="0" t="0" r="0" b="0"/>
            <wp:wrapNone/>
            <wp:docPr id="13" name="image45.png" descr=""/>
            <wp:cNvGraphicFramePr>
              <a:graphicFrameLocks noChangeAspect="1"/>
            </wp:cNvGraphicFramePr>
            <a:graphic>
              <a:graphicData uri="http://schemas.openxmlformats.org/drawingml/2006/picture">
                <pic:pic>
                  <pic:nvPicPr>
                    <pic:cNvPr id="14" name="image45.png"/>
                    <pic:cNvPicPr/>
                  </pic:nvPicPr>
                  <pic:blipFill>
                    <a:blip r:embed="rId51" cstate="print"/>
                    <a:stretch>
                      <a:fillRect/>
                    </a:stretch>
                  </pic:blipFill>
                  <pic:spPr>
                    <a:xfrm>
                      <a:off x="0" y="0"/>
                      <a:ext cx="249834" cy="224955"/>
                    </a:xfrm>
                    <a:prstGeom prst="rect">
                      <a:avLst/>
                    </a:prstGeom>
                  </pic:spPr>
                </pic:pic>
              </a:graphicData>
            </a:graphic>
          </wp:anchor>
        </w:drawing>
      </w:r>
      <w:r>
        <w:rPr/>
        <w:pict>
          <v:group style="position:absolute;margin-left:412.479492pt;margin-top:-18.855827pt;width:3.25pt;height:17.650pt;mso-position-horizontal-relative:page;mso-position-vertical-relative:paragraph;z-index:-37720" coordorigin="8250,-377" coordsize="65,353">
            <v:line style="position:absolute" from="8282,-25" to="8282,-371" stroked="true" strokeweight=".648pt" strokecolor="#000000">
              <v:stroke dashstyle="solid"/>
            </v:line>
            <v:shape style="position:absolute;left:8256;top:-371;width:52;height:91" coordorigin="8256,-371" coordsize="52,91" path="m8282,-371l8256,-280,8308,-280,8282,-371xe" filled="true" fillcolor="#000000" stroked="false">
              <v:path arrowok="t"/>
              <v:fill type="solid"/>
            </v:shape>
            <v:shape style="position:absolute;left:8256;top:-371;width:52;height:91" coordorigin="8256,-371" coordsize="52,91" path="m8282,-371l8308,-280,8282,-280,8256,-280,8282,-371xe" filled="false" stroked="true" strokeweight=".648pt" strokecolor="#000000">
              <v:path arrowok="t"/>
              <v:stroke dashstyle="solid"/>
            </v:shape>
            <w10:wrap type="none"/>
          </v:group>
        </w:pict>
      </w:r>
      <w:r>
        <w:rPr>
          <w:rFonts w:ascii="Helvetica"/>
          <w:sz w:val="13"/>
        </w:rPr>
        <w:t>0.0</w:t>
        <w:tab/>
        <w:t>0.5</w:t>
        <w:tab/>
        <w:t>1.0</w:t>
        <w:tab/>
        <w:t>1.5</w:t>
      </w:r>
    </w:p>
    <w:p>
      <w:pPr>
        <w:spacing w:before="39"/>
        <w:ind w:left="1489" w:right="0" w:firstLine="0"/>
        <w:jc w:val="center"/>
        <w:rPr>
          <w:rFonts w:ascii="Helvetica"/>
          <w:sz w:val="9"/>
        </w:rPr>
      </w:pPr>
      <w:r>
        <w:rPr>
          <w:rFonts w:ascii="Helvetica"/>
          <w:i/>
          <w:sz w:val="13"/>
        </w:rPr>
        <w:t>C</w:t>
      </w:r>
      <w:r>
        <w:rPr>
          <w:rFonts w:ascii="Helvetica"/>
          <w:position w:val="-3"/>
          <w:sz w:val="9"/>
        </w:rPr>
        <w:t>top</w:t>
      </w:r>
      <w:r>
        <w:rPr>
          <w:rFonts w:ascii="Helvetica"/>
          <w:sz w:val="13"/>
        </w:rPr>
        <w:t>/BOS</w:t>
      </w:r>
      <w:r>
        <w:rPr>
          <w:rFonts w:ascii="Helvetica"/>
          <w:position w:val="-3"/>
          <w:sz w:val="9"/>
        </w:rPr>
        <w:t>A</w:t>
      </w:r>
    </w:p>
    <w:p>
      <w:pPr>
        <w:spacing w:before="46"/>
        <w:ind w:left="965" w:right="0" w:firstLine="0"/>
        <w:jc w:val="left"/>
        <w:rPr>
          <w:rFonts w:ascii="Helvetica"/>
          <w:sz w:val="13"/>
        </w:rPr>
      </w:pPr>
      <w:r>
        <w:rPr/>
        <w:br w:type="column"/>
      </w:r>
      <w:r>
        <w:rPr>
          <w:rFonts w:ascii="Helvetica"/>
          <w:sz w:val="13"/>
        </w:rPr>
        <w:t>Tandem efficiency (%)</w:t>
      </w:r>
    </w:p>
    <w:p>
      <w:pPr>
        <w:spacing w:after="0"/>
        <w:jc w:val="left"/>
        <w:rPr>
          <w:rFonts w:ascii="Helvetica"/>
          <w:sz w:val="13"/>
        </w:rPr>
        <w:sectPr>
          <w:type w:val="continuous"/>
          <w:pgSz w:w="11910" w:h="15820"/>
          <w:pgMar w:top="400" w:bottom="280" w:left="620" w:right="0"/>
          <w:cols w:num="2" w:equalWidth="0">
            <w:col w:w="6011" w:space="40"/>
            <w:col w:w="5239"/>
          </w:cols>
        </w:sectPr>
      </w:pPr>
    </w:p>
    <w:p>
      <w:pPr>
        <w:pStyle w:val="BodyText"/>
        <w:spacing w:before="7"/>
        <w:rPr>
          <w:rFonts w:ascii="Helvetica"/>
          <w:sz w:val="9"/>
        </w:rPr>
      </w:pPr>
    </w:p>
    <w:p>
      <w:pPr>
        <w:spacing w:line="271" w:lineRule="auto" w:before="113"/>
        <w:ind w:left="230" w:right="829" w:firstLine="0"/>
        <w:jc w:val="left"/>
        <w:rPr>
          <w:rFonts w:ascii="Arial"/>
          <w:sz w:val="16"/>
        </w:rPr>
      </w:pPr>
      <w:bookmarkStart w:name="Fig. 3 Competitive landscape for tandem " w:id="6"/>
      <w:bookmarkEnd w:id="6"/>
      <w:r>
        <w:rPr/>
      </w:r>
      <w:r>
        <w:rPr>
          <w:rFonts w:ascii="Arial"/>
          <w:b/>
          <w:sz w:val="16"/>
        </w:rPr>
        <w:t>Fig.</w:t>
      </w:r>
      <w:r>
        <w:rPr>
          <w:rFonts w:ascii="Arial"/>
          <w:b/>
          <w:spacing w:val="-31"/>
          <w:sz w:val="16"/>
        </w:rPr>
        <w:t> </w:t>
      </w:r>
      <w:r>
        <w:rPr>
          <w:rFonts w:ascii="Arial"/>
          <w:b/>
          <w:sz w:val="16"/>
        </w:rPr>
        <w:t>3</w:t>
      </w:r>
      <w:r>
        <w:rPr>
          <w:rFonts w:ascii="Arial"/>
          <w:b/>
          <w:spacing w:val="-31"/>
          <w:sz w:val="16"/>
        </w:rPr>
        <w:t> </w:t>
      </w:r>
      <w:r>
        <w:rPr>
          <w:rFonts w:ascii="Arial"/>
          <w:b/>
          <w:sz w:val="16"/>
        </w:rPr>
        <w:t>|</w:t>
      </w:r>
      <w:r>
        <w:rPr>
          <w:rFonts w:ascii="Arial"/>
          <w:b/>
          <w:spacing w:val="-30"/>
          <w:sz w:val="16"/>
        </w:rPr>
        <w:t> </w:t>
      </w:r>
      <w:r>
        <w:rPr>
          <w:rFonts w:ascii="Arial"/>
          <w:sz w:val="16"/>
        </w:rPr>
        <w:t>Competitive</w:t>
      </w:r>
      <w:r>
        <w:rPr>
          <w:rFonts w:ascii="Arial"/>
          <w:spacing w:val="-31"/>
          <w:sz w:val="16"/>
        </w:rPr>
        <w:t> </w:t>
      </w:r>
      <w:r>
        <w:rPr>
          <w:rFonts w:ascii="Arial"/>
          <w:sz w:val="16"/>
        </w:rPr>
        <w:t>landscape</w:t>
      </w:r>
      <w:r>
        <w:rPr>
          <w:rFonts w:ascii="Arial"/>
          <w:spacing w:val="-31"/>
          <w:sz w:val="16"/>
        </w:rPr>
        <w:t> </w:t>
      </w:r>
      <w:r>
        <w:rPr>
          <w:rFonts w:ascii="Arial"/>
          <w:sz w:val="16"/>
        </w:rPr>
        <w:t>for</w:t>
      </w:r>
      <w:r>
        <w:rPr>
          <w:rFonts w:ascii="Arial"/>
          <w:spacing w:val="-31"/>
          <w:sz w:val="16"/>
        </w:rPr>
        <w:t> </w:t>
      </w:r>
      <w:r>
        <w:rPr>
          <w:rFonts w:ascii="Arial"/>
          <w:sz w:val="16"/>
        </w:rPr>
        <w:t>tandem</w:t>
      </w:r>
      <w:r>
        <w:rPr>
          <w:rFonts w:ascii="Arial"/>
          <w:spacing w:val="-31"/>
          <w:sz w:val="16"/>
        </w:rPr>
        <w:t> </w:t>
      </w:r>
      <w:r>
        <w:rPr>
          <w:rFonts w:ascii="Arial"/>
          <w:sz w:val="16"/>
        </w:rPr>
        <w:t>systems.</w:t>
      </w:r>
      <w:r>
        <w:rPr>
          <w:rFonts w:ascii="Arial"/>
          <w:spacing w:val="-30"/>
          <w:sz w:val="16"/>
        </w:rPr>
        <w:t> </w:t>
      </w:r>
      <w:r>
        <w:rPr>
          <w:rFonts w:ascii="Arial"/>
          <w:spacing w:val="-4"/>
          <w:sz w:val="16"/>
        </w:rPr>
        <w:t>Tandem</w:t>
      </w:r>
      <w:r>
        <w:rPr>
          <w:rFonts w:ascii="Arial"/>
          <w:spacing w:val="-30"/>
          <w:sz w:val="16"/>
        </w:rPr>
        <w:t> </w:t>
      </w:r>
      <w:r>
        <w:rPr>
          <w:rFonts w:ascii="Arial"/>
          <w:sz w:val="16"/>
        </w:rPr>
        <w:t>system</w:t>
      </w:r>
      <w:r>
        <w:rPr>
          <w:rFonts w:ascii="Arial"/>
          <w:spacing w:val="-30"/>
          <w:sz w:val="16"/>
        </w:rPr>
        <w:t> </w:t>
      </w:r>
      <w:r>
        <w:rPr>
          <w:rFonts w:ascii="Arial"/>
          <w:sz w:val="16"/>
        </w:rPr>
        <w:t>cost</w:t>
      </w:r>
      <w:r>
        <w:rPr>
          <w:rFonts w:ascii="Arial"/>
          <w:spacing w:val="-30"/>
          <w:sz w:val="16"/>
        </w:rPr>
        <w:t> </w:t>
      </w:r>
      <w:r>
        <w:rPr>
          <w:rFonts w:ascii="Arial"/>
          <w:sz w:val="16"/>
        </w:rPr>
        <w:t>competitiveness</w:t>
      </w:r>
      <w:r>
        <w:rPr>
          <w:rFonts w:ascii="Arial"/>
          <w:spacing w:val="-30"/>
          <w:sz w:val="16"/>
        </w:rPr>
        <w:t> </w:t>
      </w:r>
      <w:r>
        <w:rPr>
          <w:rFonts w:ascii="Arial"/>
          <w:sz w:val="16"/>
        </w:rPr>
        <w:t>plot</w:t>
      </w:r>
      <w:r>
        <w:rPr>
          <w:rFonts w:ascii="Arial"/>
          <w:spacing w:val="-30"/>
          <w:sz w:val="16"/>
        </w:rPr>
        <w:t> </w:t>
      </w:r>
      <w:r>
        <w:rPr>
          <w:rFonts w:ascii="Arial"/>
          <w:sz w:val="16"/>
        </w:rPr>
        <w:t>with</w:t>
      </w:r>
      <w:r>
        <w:rPr>
          <w:rFonts w:ascii="Arial"/>
          <w:spacing w:val="-30"/>
          <w:sz w:val="16"/>
        </w:rPr>
        <w:t> </w:t>
      </w:r>
      <w:r>
        <w:rPr>
          <w:rFonts w:ascii="Arial"/>
          <w:sz w:val="16"/>
        </w:rPr>
        <w:t>perturbations</w:t>
      </w:r>
      <w:r>
        <w:rPr>
          <w:rFonts w:ascii="Arial"/>
          <w:spacing w:val="-30"/>
          <w:sz w:val="16"/>
        </w:rPr>
        <w:t> </w:t>
      </w:r>
      <w:r>
        <w:rPr>
          <w:rFonts w:ascii="Arial"/>
          <w:sz w:val="16"/>
        </w:rPr>
        <w:t>in</w:t>
      </w:r>
      <w:r>
        <w:rPr>
          <w:rFonts w:ascii="Arial"/>
          <w:spacing w:val="-30"/>
          <w:sz w:val="16"/>
        </w:rPr>
        <w:t> </w:t>
      </w:r>
      <w:r>
        <w:rPr>
          <w:rFonts w:ascii="Arial"/>
          <w:sz w:val="16"/>
        </w:rPr>
        <w:t>top-cell</w:t>
      </w:r>
      <w:r>
        <w:rPr>
          <w:rFonts w:ascii="Arial"/>
          <w:spacing w:val="-30"/>
          <w:sz w:val="16"/>
        </w:rPr>
        <w:t> </w:t>
      </w:r>
      <w:r>
        <w:rPr>
          <w:rFonts w:ascii="Arial"/>
          <w:sz w:val="16"/>
        </w:rPr>
        <w:t>bandgap,</w:t>
      </w:r>
      <w:r>
        <w:rPr>
          <w:rFonts w:ascii="Arial"/>
          <w:spacing w:val="-30"/>
          <w:sz w:val="16"/>
        </w:rPr>
        <w:t> </w:t>
      </w:r>
      <w:r>
        <w:rPr>
          <w:rFonts w:ascii="Arial"/>
          <w:sz w:val="16"/>
        </w:rPr>
        <w:t>sub-cell</w:t>
      </w:r>
      <w:r>
        <w:rPr>
          <w:rFonts w:ascii="Arial"/>
          <w:spacing w:val="-30"/>
          <w:sz w:val="16"/>
        </w:rPr>
        <w:t> </w:t>
      </w:r>
      <w:r>
        <w:rPr>
          <w:rFonts w:ascii="Arial"/>
          <w:sz w:val="16"/>
        </w:rPr>
        <w:t>efficiency and</w:t>
      </w:r>
      <w:r>
        <w:rPr>
          <w:rFonts w:ascii="Arial"/>
          <w:spacing w:val="-27"/>
          <w:sz w:val="16"/>
        </w:rPr>
        <w:t> </w:t>
      </w:r>
      <w:r>
        <w:rPr>
          <w:rFonts w:ascii="Arial"/>
          <w:sz w:val="16"/>
        </w:rPr>
        <w:t>coupling</w:t>
      </w:r>
      <w:r>
        <w:rPr>
          <w:rFonts w:ascii="Arial"/>
          <w:spacing w:val="-27"/>
          <w:sz w:val="16"/>
        </w:rPr>
        <w:t> </w:t>
      </w:r>
      <w:r>
        <w:rPr>
          <w:rFonts w:ascii="Arial"/>
          <w:sz w:val="16"/>
        </w:rPr>
        <w:t>efficiency.</w:t>
      </w:r>
      <w:r>
        <w:rPr>
          <w:rFonts w:ascii="Arial"/>
          <w:spacing w:val="-27"/>
          <w:sz w:val="16"/>
        </w:rPr>
        <w:t> </w:t>
      </w:r>
      <w:r>
        <w:rPr>
          <w:rFonts w:ascii="Arial"/>
          <w:sz w:val="16"/>
        </w:rPr>
        <w:t>Dashed</w:t>
      </w:r>
      <w:r>
        <w:rPr>
          <w:rFonts w:ascii="Arial"/>
          <w:spacing w:val="-27"/>
          <w:sz w:val="16"/>
        </w:rPr>
        <w:t> </w:t>
      </w:r>
      <w:r>
        <w:rPr>
          <w:rFonts w:ascii="Arial"/>
          <w:sz w:val="16"/>
        </w:rPr>
        <w:t>horizontal</w:t>
      </w:r>
      <w:r>
        <w:rPr>
          <w:rFonts w:ascii="Arial"/>
          <w:spacing w:val="-27"/>
          <w:sz w:val="16"/>
        </w:rPr>
        <w:t> </w:t>
      </w:r>
      <w:r>
        <w:rPr>
          <w:rFonts w:ascii="Arial"/>
          <w:sz w:val="16"/>
        </w:rPr>
        <w:t>lines</w:t>
      </w:r>
      <w:r>
        <w:rPr>
          <w:rFonts w:ascii="Arial"/>
          <w:spacing w:val="-27"/>
          <w:sz w:val="16"/>
        </w:rPr>
        <w:t> </w:t>
      </w:r>
      <w:r>
        <w:rPr>
          <w:rFonts w:ascii="Arial"/>
          <w:sz w:val="16"/>
        </w:rPr>
        <w:t>are</w:t>
      </w:r>
      <w:r>
        <w:rPr>
          <w:rFonts w:ascii="Arial"/>
          <w:spacing w:val="-27"/>
          <w:sz w:val="16"/>
        </w:rPr>
        <w:t> </w:t>
      </w:r>
      <w:r>
        <w:rPr>
          <w:rFonts w:ascii="Arial"/>
          <w:sz w:val="16"/>
        </w:rPr>
        <w:t>actual</w:t>
      </w:r>
      <w:r>
        <w:rPr>
          <w:rFonts w:ascii="Arial"/>
          <w:spacing w:val="-27"/>
          <w:sz w:val="16"/>
        </w:rPr>
        <w:t> </w:t>
      </w:r>
      <w:r>
        <w:rPr>
          <w:rFonts w:ascii="Arial"/>
          <w:sz w:val="16"/>
        </w:rPr>
        <w:t>(2016)</w:t>
      </w:r>
      <w:r>
        <w:rPr>
          <w:rFonts w:ascii="Arial"/>
          <w:spacing w:val="-27"/>
          <w:sz w:val="16"/>
        </w:rPr>
        <w:t> </w:t>
      </w:r>
      <w:r>
        <w:rPr>
          <w:rFonts w:ascii="Arial"/>
          <w:sz w:val="16"/>
        </w:rPr>
        <w:t>and</w:t>
      </w:r>
      <w:r>
        <w:rPr>
          <w:rFonts w:ascii="Arial"/>
          <w:spacing w:val="-27"/>
          <w:sz w:val="16"/>
        </w:rPr>
        <w:t> </w:t>
      </w:r>
      <w:r>
        <w:rPr>
          <w:rFonts w:ascii="Arial"/>
          <w:sz w:val="16"/>
        </w:rPr>
        <w:t>predicted</w:t>
      </w:r>
      <w:r>
        <w:rPr>
          <w:rFonts w:ascii="Arial"/>
          <w:spacing w:val="-27"/>
          <w:sz w:val="16"/>
        </w:rPr>
        <w:t> </w:t>
      </w:r>
      <w:r>
        <w:rPr>
          <w:rFonts w:ascii="Arial"/>
          <w:sz w:val="16"/>
        </w:rPr>
        <w:t>(2020)</w:t>
      </w:r>
      <w:r>
        <w:rPr>
          <w:rFonts w:ascii="Arial"/>
          <w:spacing w:val="-27"/>
          <w:sz w:val="16"/>
        </w:rPr>
        <w:t> </w:t>
      </w:r>
      <w:r>
        <w:rPr>
          <w:rFonts w:ascii="Arial"/>
          <w:sz w:val="16"/>
        </w:rPr>
        <w:t>ratios</w:t>
      </w:r>
      <w:r>
        <w:rPr>
          <w:rFonts w:ascii="Arial"/>
          <w:spacing w:val="-27"/>
          <w:sz w:val="16"/>
        </w:rPr>
        <w:t> </w:t>
      </w:r>
      <w:r>
        <w:rPr>
          <w:rFonts w:ascii="Arial"/>
          <w:sz w:val="16"/>
        </w:rPr>
        <w:t>of</w:t>
      </w:r>
      <w:r>
        <w:rPr>
          <w:rFonts w:ascii="Arial"/>
          <w:spacing w:val="-27"/>
          <w:sz w:val="16"/>
        </w:rPr>
        <w:t> </w:t>
      </w:r>
      <w:r>
        <w:rPr>
          <w:rFonts w:ascii="Arial"/>
          <w:sz w:val="16"/>
        </w:rPr>
        <w:t>silicon</w:t>
      </w:r>
      <w:r>
        <w:rPr>
          <w:rFonts w:ascii="Arial"/>
          <w:spacing w:val="-27"/>
          <w:sz w:val="16"/>
        </w:rPr>
        <w:t> </w:t>
      </w:r>
      <w:r>
        <w:rPr>
          <w:rFonts w:ascii="Arial"/>
          <w:sz w:val="16"/>
        </w:rPr>
        <w:t>areal</w:t>
      </w:r>
      <w:r>
        <w:rPr>
          <w:rFonts w:ascii="Arial"/>
          <w:spacing w:val="-27"/>
          <w:sz w:val="16"/>
        </w:rPr>
        <w:t> </w:t>
      </w:r>
      <w:r>
        <w:rPr>
          <w:rFonts w:ascii="Arial"/>
          <w:sz w:val="16"/>
        </w:rPr>
        <w:t>module</w:t>
      </w:r>
      <w:r>
        <w:rPr>
          <w:rFonts w:ascii="Arial"/>
          <w:spacing w:val="-27"/>
          <w:sz w:val="16"/>
        </w:rPr>
        <w:t> </w:t>
      </w:r>
      <w:r>
        <w:rPr>
          <w:rFonts w:ascii="Arial"/>
          <w:sz w:val="16"/>
        </w:rPr>
        <w:t>cost</w:t>
      </w:r>
      <w:r>
        <w:rPr>
          <w:rFonts w:ascii="Arial"/>
          <w:spacing w:val="-27"/>
          <w:sz w:val="16"/>
        </w:rPr>
        <w:t> </w:t>
      </w:r>
      <w:r>
        <w:rPr>
          <w:rFonts w:ascii="Arial"/>
          <w:sz w:val="16"/>
        </w:rPr>
        <w:t>to</w:t>
      </w:r>
      <w:r>
        <w:rPr>
          <w:rFonts w:ascii="Arial"/>
          <w:spacing w:val="-27"/>
          <w:sz w:val="16"/>
        </w:rPr>
        <w:t> </w:t>
      </w:r>
      <w:r>
        <w:rPr>
          <w:rFonts w:ascii="Arial"/>
          <w:sz w:val="16"/>
        </w:rPr>
        <w:t>BOS</w:t>
      </w:r>
      <w:r>
        <w:rPr>
          <w:rFonts w:ascii="Arial"/>
          <w:position w:val="-2"/>
          <w:sz w:val="9"/>
        </w:rPr>
        <w:t>A</w:t>
      </w:r>
      <w:r>
        <w:rPr>
          <w:rFonts w:ascii="Arial"/>
          <w:sz w:val="16"/>
        </w:rPr>
        <w:t>,</w:t>
      </w:r>
      <w:r>
        <w:rPr>
          <w:rFonts w:ascii="Arial"/>
          <w:spacing w:val="-27"/>
          <w:sz w:val="16"/>
        </w:rPr>
        <w:t> </w:t>
      </w:r>
      <w:r>
        <w:rPr>
          <w:rFonts w:ascii="Arial"/>
          <w:sz w:val="16"/>
        </w:rPr>
        <w:t>with</w:t>
      </w:r>
      <w:r>
        <w:rPr>
          <w:rFonts w:ascii="Arial"/>
          <w:spacing w:val="-27"/>
          <w:sz w:val="16"/>
        </w:rPr>
        <w:t> </w:t>
      </w:r>
      <w:r>
        <w:rPr>
          <w:rFonts w:ascii="Arial"/>
          <w:sz w:val="16"/>
        </w:rPr>
        <w:t>data</w:t>
      </w:r>
      <w:r>
        <w:rPr>
          <w:rFonts w:ascii="Arial"/>
          <w:spacing w:val="-27"/>
          <w:sz w:val="16"/>
        </w:rPr>
        <w:t> </w:t>
      </w:r>
      <w:r>
        <w:rPr>
          <w:rFonts w:ascii="Arial"/>
          <w:sz w:val="16"/>
        </w:rPr>
        <w:t>from</w:t>
      </w:r>
      <w:r>
        <w:rPr>
          <w:rFonts w:ascii="Arial"/>
          <w:spacing w:val="-27"/>
          <w:sz w:val="16"/>
        </w:rPr>
        <w:t> </w:t>
      </w:r>
      <w:r>
        <w:rPr>
          <w:rFonts w:ascii="Arial"/>
          <w:sz w:val="16"/>
        </w:rPr>
        <w:t>Fig.</w:t>
      </w:r>
      <w:r>
        <w:rPr>
          <w:rFonts w:ascii="Arial"/>
          <w:spacing w:val="-27"/>
          <w:sz w:val="16"/>
        </w:rPr>
        <w:t> </w:t>
      </w:r>
      <w:r>
        <w:rPr>
          <w:rFonts w:ascii="Arial"/>
          <w:color w:val="3B699E"/>
          <w:sz w:val="16"/>
        </w:rPr>
        <w:t>2</w:t>
      </w:r>
      <w:r>
        <w:rPr>
          <w:rFonts w:ascii="Arial"/>
          <w:sz w:val="16"/>
        </w:rPr>
        <w:t>, and</w:t>
      </w:r>
      <w:r>
        <w:rPr>
          <w:rFonts w:ascii="Arial"/>
          <w:spacing w:val="-27"/>
          <w:sz w:val="16"/>
        </w:rPr>
        <w:t> </w:t>
      </w:r>
      <w:r>
        <w:rPr>
          <w:rFonts w:ascii="Arial"/>
          <w:sz w:val="16"/>
        </w:rPr>
        <w:t>the</w:t>
      </w:r>
      <w:r>
        <w:rPr>
          <w:rFonts w:ascii="Arial"/>
          <w:spacing w:val="-27"/>
          <w:sz w:val="16"/>
        </w:rPr>
        <w:t> </w:t>
      </w:r>
      <w:r>
        <w:rPr>
          <w:rFonts w:ascii="Arial"/>
          <w:sz w:val="16"/>
        </w:rPr>
        <w:t>shaded</w:t>
      </w:r>
      <w:r>
        <w:rPr>
          <w:rFonts w:ascii="Arial"/>
          <w:spacing w:val="-27"/>
          <w:sz w:val="16"/>
        </w:rPr>
        <w:t> </w:t>
      </w:r>
      <w:r>
        <w:rPr>
          <w:rFonts w:ascii="Arial"/>
          <w:sz w:val="16"/>
        </w:rPr>
        <w:t>blue,</w:t>
      </w:r>
      <w:r>
        <w:rPr>
          <w:rFonts w:ascii="Arial"/>
          <w:spacing w:val="-27"/>
          <w:sz w:val="16"/>
        </w:rPr>
        <w:t> </w:t>
      </w:r>
      <w:r>
        <w:rPr>
          <w:rFonts w:ascii="Arial"/>
          <w:sz w:val="16"/>
        </w:rPr>
        <w:t>red</w:t>
      </w:r>
      <w:r>
        <w:rPr>
          <w:rFonts w:ascii="Arial"/>
          <w:spacing w:val="-27"/>
          <w:sz w:val="16"/>
        </w:rPr>
        <w:t> </w:t>
      </w:r>
      <w:r>
        <w:rPr>
          <w:rFonts w:ascii="Arial"/>
          <w:sz w:val="16"/>
        </w:rPr>
        <w:t>and</w:t>
      </w:r>
      <w:r>
        <w:rPr>
          <w:rFonts w:ascii="Arial"/>
          <w:spacing w:val="-27"/>
          <w:sz w:val="16"/>
        </w:rPr>
        <w:t> </w:t>
      </w:r>
      <w:r>
        <w:rPr>
          <w:rFonts w:ascii="Arial"/>
          <w:sz w:val="16"/>
        </w:rPr>
        <w:t>grey</w:t>
      </w:r>
      <w:r>
        <w:rPr>
          <w:rFonts w:ascii="Arial"/>
          <w:spacing w:val="-27"/>
          <w:sz w:val="16"/>
        </w:rPr>
        <w:t> </w:t>
      </w:r>
      <w:r>
        <w:rPr>
          <w:rFonts w:ascii="Arial"/>
          <w:sz w:val="16"/>
        </w:rPr>
        <w:t>vertical</w:t>
      </w:r>
      <w:r>
        <w:rPr>
          <w:rFonts w:ascii="Arial"/>
          <w:spacing w:val="-27"/>
          <w:sz w:val="16"/>
        </w:rPr>
        <w:t> </w:t>
      </w:r>
      <w:r>
        <w:rPr>
          <w:rFonts w:ascii="Arial"/>
          <w:sz w:val="16"/>
        </w:rPr>
        <w:t>strips</w:t>
      </w:r>
      <w:r>
        <w:rPr>
          <w:rFonts w:ascii="Arial"/>
          <w:spacing w:val="-27"/>
          <w:sz w:val="16"/>
        </w:rPr>
        <w:t> </w:t>
      </w:r>
      <w:r>
        <w:rPr>
          <w:rFonts w:ascii="Arial"/>
          <w:sz w:val="16"/>
        </w:rPr>
        <w:t>to</w:t>
      </w:r>
      <w:r>
        <w:rPr>
          <w:rFonts w:ascii="Arial"/>
          <w:spacing w:val="-27"/>
          <w:sz w:val="16"/>
        </w:rPr>
        <w:t> </w:t>
      </w:r>
      <w:r>
        <w:rPr>
          <w:rFonts w:ascii="Arial"/>
          <w:sz w:val="16"/>
        </w:rPr>
        <w:t>the</w:t>
      </w:r>
      <w:r>
        <w:rPr>
          <w:rFonts w:ascii="Arial"/>
          <w:spacing w:val="-27"/>
          <w:sz w:val="16"/>
        </w:rPr>
        <w:t> </w:t>
      </w:r>
      <w:r>
        <w:rPr>
          <w:rFonts w:ascii="Arial"/>
          <w:sz w:val="16"/>
        </w:rPr>
        <w:t>right</w:t>
      </w:r>
      <w:r>
        <w:rPr>
          <w:rFonts w:ascii="Arial"/>
          <w:spacing w:val="-27"/>
          <w:sz w:val="16"/>
        </w:rPr>
        <w:t> </w:t>
      </w:r>
      <w:r>
        <w:rPr>
          <w:rFonts w:ascii="Arial"/>
          <w:sz w:val="16"/>
        </w:rPr>
        <w:t>represent</w:t>
      </w:r>
      <w:r>
        <w:rPr>
          <w:rFonts w:ascii="Arial"/>
          <w:spacing w:val="-27"/>
          <w:sz w:val="16"/>
        </w:rPr>
        <w:t> </w:t>
      </w:r>
      <w:r>
        <w:rPr>
          <w:rFonts w:ascii="Arial"/>
          <w:sz w:val="16"/>
        </w:rPr>
        <w:t>the</w:t>
      </w:r>
      <w:r>
        <w:rPr>
          <w:rFonts w:ascii="Arial"/>
          <w:spacing w:val="-27"/>
          <w:sz w:val="16"/>
        </w:rPr>
        <w:t> </w:t>
      </w:r>
      <w:r>
        <w:rPr>
          <w:rFonts w:ascii="Arial"/>
          <w:sz w:val="16"/>
        </w:rPr>
        <w:t>95%</w:t>
      </w:r>
      <w:r>
        <w:rPr>
          <w:rFonts w:ascii="Arial"/>
          <w:spacing w:val="-27"/>
          <w:sz w:val="16"/>
        </w:rPr>
        <w:t> </w:t>
      </w:r>
      <w:r>
        <w:rPr>
          <w:rFonts w:ascii="Arial"/>
          <w:sz w:val="16"/>
        </w:rPr>
        <w:t>prediction</w:t>
      </w:r>
      <w:r>
        <w:rPr>
          <w:rFonts w:ascii="Arial"/>
          <w:spacing w:val="-27"/>
          <w:sz w:val="16"/>
        </w:rPr>
        <w:t> </w:t>
      </w:r>
      <w:r>
        <w:rPr>
          <w:rFonts w:ascii="Arial"/>
          <w:sz w:val="16"/>
        </w:rPr>
        <w:t>intervals</w:t>
      </w:r>
      <w:r>
        <w:rPr>
          <w:rFonts w:ascii="Arial"/>
          <w:spacing w:val="-27"/>
          <w:sz w:val="16"/>
        </w:rPr>
        <w:t> </w:t>
      </w:r>
      <w:r>
        <w:rPr>
          <w:rFonts w:ascii="Arial"/>
          <w:sz w:val="16"/>
        </w:rPr>
        <w:t>of</w:t>
      </w:r>
      <w:r>
        <w:rPr>
          <w:rFonts w:ascii="Arial"/>
          <w:spacing w:val="-27"/>
          <w:sz w:val="16"/>
        </w:rPr>
        <w:t> </w:t>
      </w:r>
      <w:r>
        <w:rPr>
          <w:rFonts w:ascii="Arial"/>
          <w:sz w:val="16"/>
        </w:rPr>
        <w:t>the</w:t>
      </w:r>
      <w:r>
        <w:rPr>
          <w:rFonts w:ascii="Arial"/>
          <w:spacing w:val="-27"/>
          <w:sz w:val="16"/>
        </w:rPr>
        <w:t> </w:t>
      </w:r>
      <w:r>
        <w:rPr>
          <w:rFonts w:ascii="Arial"/>
          <w:sz w:val="16"/>
        </w:rPr>
        <w:t>2020</w:t>
      </w:r>
      <w:r>
        <w:rPr>
          <w:rFonts w:ascii="Arial"/>
          <w:spacing w:val="-27"/>
          <w:sz w:val="16"/>
        </w:rPr>
        <w:t> </w:t>
      </w:r>
      <w:r>
        <w:rPr>
          <w:rFonts w:ascii="Arial"/>
          <w:sz w:val="16"/>
        </w:rPr>
        <w:t>values.</w:t>
      </w:r>
      <w:r>
        <w:rPr>
          <w:rFonts w:ascii="Arial"/>
          <w:spacing w:val="-27"/>
          <w:sz w:val="16"/>
        </w:rPr>
        <w:t> </w:t>
      </w:r>
      <w:r>
        <w:rPr>
          <w:rFonts w:ascii="Arial"/>
          <w:sz w:val="16"/>
        </w:rPr>
        <w:t>The</w:t>
      </w:r>
      <w:r>
        <w:rPr>
          <w:rFonts w:ascii="Arial"/>
          <w:spacing w:val="-27"/>
          <w:sz w:val="16"/>
        </w:rPr>
        <w:t> </w:t>
      </w:r>
      <w:r>
        <w:rPr>
          <w:rFonts w:ascii="Arial"/>
          <w:sz w:val="16"/>
        </w:rPr>
        <w:t>ratios</w:t>
      </w:r>
      <w:r>
        <w:rPr>
          <w:rFonts w:ascii="Arial"/>
          <w:spacing w:val="-27"/>
          <w:sz w:val="16"/>
        </w:rPr>
        <w:t> </w:t>
      </w:r>
      <w:r>
        <w:rPr>
          <w:rFonts w:ascii="Arial"/>
          <w:sz w:val="16"/>
        </w:rPr>
        <w:t>accompanying</w:t>
      </w:r>
      <w:r>
        <w:rPr>
          <w:rFonts w:ascii="Arial"/>
          <w:spacing w:val="-27"/>
          <w:sz w:val="16"/>
        </w:rPr>
        <w:t> </w:t>
      </w:r>
      <w:r>
        <w:rPr>
          <w:rFonts w:ascii="Arial"/>
          <w:sz w:val="16"/>
        </w:rPr>
        <w:t>the</w:t>
      </w:r>
      <w:r>
        <w:rPr>
          <w:rFonts w:ascii="Arial"/>
          <w:spacing w:val="-27"/>
          <w:sz w:val="16"/>
        </w:rPr>
        <w:t> </w:t>
      </w:r>
      <w:r>
        <w:rPr>
          <w:rFonts w:ascii="Arial"/>
          <w:sz w:val="16"/>
        </w:rPr>
        <w:t>blue and</w:t>
      </w:r>
      <w:r>
        <w:rPr>
          <w:rFonts w:ascii="Arial"/>
          <w:spacing w:val="-24"/>
          <w:sz w:val="16"/>
        </w:rPr>
        <w:t> </w:t>
      </w:r>
      <w:r>
        <w:rPr>
          <w:rFonts w:ascii="Arial"/>
          <w:sz w:val="16"/>
        </w:rPr>
        <w:t>orange</w:t>
      </w:r>
      <w:r>
        <w:rPr>
          <w:rFonts w:ascii="Arial"/>
          <w:spacing w:val="-24"/>
          <w:sz w:val="16"/>
        </w:rPr>
        <w:t> </w:t>
      </w:r>
      <w:r>
        <w:rPr>
          <w:rFonts w:ascii="Arial"/>
          <w:sz w:val="16"/>
        </w:rPr>
        <w:t>triple</w:t>
      </w:r>
      <w:r>
        <w:rPr>
          <w:rFonts w:ascii="Arial"/>
          <w:spacing w:val="-24"/>
          <w:sz w:val="16"/>
        </w:rPr>
        <w:t> </w:t>
      </w:r>
      <w:r>
        <w:rPr>
          <w:rFonts w:ascii="Arial"/>
          <w:sz w:val="16"/>
        </w:rPr>
        <w:t>points</w:t>
      </w:r>
      <w:r>
        <w:rPr>
          <w:rFonts w:ascii="Arial"/>
          <w:spacing w:val="-24"/>
          <w:sz w:val="16"/>
        </w:rPr>
        <w:t> </w:t>
      </w:r>
      <w:r>
        <w:rPr>
          <w:rFonts w:ascii="Arial"/>
          <w:sz w:val="16"/>
        </w:rPr>
        <w:t>indicate</w:t>
      </w:r>
      <w:r>
        <w:rPr>
          <w:rFonts w:ascii="Arial"/>
          <w:spacing w:val="-24"/>
          <w:sz w:val="16"/>
        </w:rPr>
        <w:t> </w:t>
      </w:r>
      <w:r>
        <w:rPr>
          <w:rFonts w:ascii="Arial"/>
          <w:sz w:val="16"/>
        </w:rPr>
        <w:t>the</w:t>
      </w:r>
      <w:r>
        <w:rPr>
          <w:rFonts w:ascii="Arial"/>
          <w:spacing w:val="-24"/>
          <w:sz w:val="16"/>
        </w:rPr>
        <w:t> </w:t>
      </w:r>
      <w:r>
        <w:rPr>
          <w:rFonts w:ascii="Arial"/>
          <w:sz w:val="16"/>
        </w:rPr>
        <w:t>efficiencies</w:t>
      </w:r>
      <w:r>
        <w:rPr>
          <w:rFonts w:ascii="Arial"/>
          <w:spacing w:val="-24"/>
          <w:sz w:val="16"/>
        </w:rPr>
        <w:t> </w:t>
      </w:r>
      <w:r>
        <w:rPr>
          <w:rFonts w:ascii="Arial"/>
          <w:sz w:val="16"/>
        </w:rPr>
        <w:t>of</w:t>
      </w:r>
      <w:r>
        <w:rPr>
          <w:rFonts w:ascii="Arial"/>
          <w:spacing w:val="-24"/>
          <w:sz w:val="16"/>
        </w:rPr>
        <w:t> </w:t>
      </w:r>
      <w:r>
        <w:rPr>
          <w:rFonts w:ascii="Arial"/>
          <w:sz w:val="16"/>
        </w:rPr>
        <w:t>the</w:t>
      </w:r>
      <w:r>
        <w:rPr>
          <w:rFonts w:ascii="Arial"/>
          <w:spacing w:val="-24"/>
          <w:sz w:val="16"/>
        </w:rPr>
        <w:t> </w:t>
      </w:r>
      <w:r>
        <w:rPr>
          <w:rFonts w:ascii="Arial"/>
          <w:sz w:val="16"/>
        </w:rPr>
        <w:t>constituent</w:t>
      </w:r>
      <w:r>
        <w:rPr>
          <w:rFonts w:ascii="Arial"/>
          <w:spacing w:val="-24"/>
          <w:sz w:val="16"/>
        </w:rPr>
        <w:t> </w:t>
      </w:r>
      <w:r>
        <w:rPr>
          <w:rFonts w:ascii="Arial"/>
          <w:spacing w:val="-3"/>
          <w:sz w:val="16"/>
        </w:rPr>
        <w:t>1.7-eV</w:t>
      </w:r>
      <w:r>
        <w:rPr>
          <w:rFonts w:ascii="Arial"/>
          <w:spacing w:val="-24"/>
          <w:sz w:val="16"/>
        </w:rPr>
        <w:t> </w:t>
      </w:r>
      <w:r>
        <w:rPr>
          <w:rFonts w:ascii="Arial"/>
          <w:sz w:val="16"/>
        </w:rPr>
        <w:t>top</w:t>
      </w:r>
      <w:r>
        <w:rPr>
          <w:rFonts w:ascii="Arial"/>
          <w:spacing w:val="-24"/>
          <w:sz w:val="16"/>
        </w:rPr>
        <w:t> </w:t>
      </w:r>
      <w:r>
        <w:rPr>
          <w:rFonts w:ascii="Arial"/>
          <w:sz w:val="16"/>
        </w:rPr>
        <w:t>cell</w:t>
      </w:r>
      <w:r>
        <w:rPr>
          <w:rFonts w:ascii="Arial"/>
          <w:spacing w:val="-24"/>
          <w:sz w:val="16"/>
        </w:rPr>
        <w:t> </w:t>
      </w:r>
      <w:r>
        <w:rPr>
          <w:rFonts w:ascii="Arial"/>
          <w:sz w:val="16"/>
        </w:rPr>
        <w:t>and</w:t>
      </w:r>
      <w:r>
        <w:rPr>
          <w:rFonts w:ascii="Arial"/>
          <w:spacing w:val="-24"/>
          <w:sz w:val="16"/>
        </w:rPr>
        <w:t> </w:t>
      </w:r>
      <w:r>
        <w:rPr>
          <w:rFonts w:ascii="Arial"/>
          <w:sz w:val="16"/>
        </w:rPr>
        <w:t>silicon</w:t>
      </w:r>
      <w:r>
        <w:rPr>
          <w:rFonts w:ascii="Arial"/>
          <w:spacing w:val="-24"/>
          <w:sz w:val="16"/>
        </w:rPr>
        <w:t> </w:t>
      </w:r>
      <w:r>
        <w:rPr>
          <w:rFonts w:ascii="Arial"/>
          <w:sz w:val="16"/>
        </w:rPr>
        <w:t>bottom</w:t>
      </w:r>
      <w:r>
        <w:rPr>
          <w:rFonts w:ascii="Arial"/>
          <w:spacing w:val="-24"/>
          <w:sz w:val="16"/>
        </w:rPr>
        <w:t> </w:t>
      </w:r>
      <w:r>
        <w:rPr>
          <w:rFonts w:ascii="Arial"/>
          <w:sz w:val="16"/>
        </w:rPr>
        <w:t>cell</w:t>
      </w:r>
      <w:r>
        <w:rPr>
          <w:rFonts w:ascii="Arial"/>
          <w:spacing w:val="-24"/>
          <w:sz w:val="16"/>
        </w:rPr>
        <w:t> </w:t>
      </w:r>
      <w:r>
        <w:rPr>
          <w:rFonts w:ascii="Arial"/>
          <w:sz w:val="16"/>
        </w:rPr>
        <w:t>relative</w:t>
      </w:r>
      <w:r>
        <w:rPr>
          <w:rFonts w:ascii="Arial"/>
          <w:spacing w:val="-24"/>
          <w:sz w:val="16"/>
        </w:rPr>
        <w:t> </w:t>
      </w:r>
      <w:r>
        <w:rPr>
          <w:rFonts w:ascii="Arial"/>
          <w:sz w:val="16"/>
        </w:rPr>
        <w:t>to</w:t>
      </w:r>
      <w:r>
        <w:rPr>
          <w:rFonts w:ascii="Arial"/>
          <w:spacing w:val="-24"/>
          <w:sz w:val="16"/>
        </w:rPr>
        <w:t> </w:t>
      </w:r>
      <w:r>
        <w:rPr>
          <w:rFonts w:ascii="Arial"/>
          <w:sz w:val="16"/>
        </w:rPr>
        <w:t>their</w:t>
      </w:r>
      <w:r>
        <w:rPr>
          <w:rFonts w:ascii="Arial"/>
          <w:spacing w:val="-24"/>
          <w:sz w:val="16"/>
        </w:rPr>
        <w:t> </w:t>
      </w:r>
      <w:r>
        <w:rPr>
          <w:rFonts w:ascii="Arial"/>
          <w:sz w:val="16"/>
        </w:rPr>
        <w:t>respective</w:t>
      </w:r>
      <w:r>
        <w:rPr>
          <w:rFonts w:ascii="Arial"/>
          <w:spacing w:val="-24"/>
          <w:sz w:val="16"/>
        </w:rPr>
        <w:t> </w:t>
      </w:r>
      <w:r>
        <w:rPr>
          <w:rFonts w:ascii="Arial"/>
          <w:sz w:val="16"/>
        </w:rPr>
        <w:t>limiting</w:t>
      </w:r>
      <w:r>
        <w:rPr>
          <w:rFonts w:ascii="Arial"/>
          <w:spacing w:val="-24"/>
          <w:sz w:val="16"/>
        </w:rPr>
        <w:t> </w:t>
      </w:r>
      <w:r>
        <w:rPr>
          <w:rFonts w:ascii="Arial"/>
          <w:sz w:val="16"/>
        </w:rPr>
        <w:t>efficiencies (triple</w:t>
      </w:r>
      <w:r>
        <w:rPr>
          <w:rFonts w:ascii="Arial"/>
          <w:spacing w:val="-18"/>
          <w:sz w:val="16"/>
        </w:rPr>
        <w:t> </w:t>
      </w:r>
      <w:r>
        <w:rPr>
          <w:rFonts w:ascii="Arial"/>
          <w:sz w:val="16"/>
        </w:rPr>
        <w:t>points</w:t>
      </w:r>
      <w:r>
        <w:rPr>
          <w:rFonts w:ascii="Arial"/>
          <w:spacing w:val="-18"/>
          <w:sz w:val="16"/>
        </w:rPr>
        <w:t> </w:t>
      </w:r>
      <w:r>
        <w:rPr>
          <w:rFonts w:ascii="Arial"/>
          <w:sz w:val="16"/>
        </w:rPr>
        <w:t>without</w:t>
      </w:r>
      <w:r>
        <w:rPr>
          <w:rFonts w:ascii="Arial"/>
          <w:spacing w:val="-18"/>
          <w:sz w:val="16"/>
        </w:rPr>
        <w:t> </w:t>
      </w:r>
      <w:r>
        <w:rPr>
          <w:rFonts w:ascii="Arial"/>
          <w:sz w:val="16"/>
        </w:rPr>
        <w:t>ratios</w:t>
      </w:r>
      <w:r>
        <w:rPr>
          <w:rFonts w:ascii="Arial"/>
          <w:spacing w:val="-18"/>
          <w:sz w:val="16"/>
        </w:rPr>
        <w:t> </w:t>
      </w:r>
      <w:r>
        <w:rPr>
          <w:rFonts w:ascii="Arial"/>
          <w:sz w:val="16"/>
        </w:rPr>
        <w:t>all</w:t>
      </w:r>
      <w:r>
        <w:rPr>
          <w:rFonts w:ascii="Arial"/>
          <w:spacing w:val="-18"/>
          <w:sz w:val="16"/>
        </w:rPr>
        <w:t> </w:t>
      </w:r>
      <w:r>
        <w:rPr>
          <w:rFonts w:ascii="Arial"/>
          <w:sz w:val="16"/>
        </w:rPr>
        <w:t>have</w:t>
      </w:r>
      <w:r>
        <w:rPr>
          <w:rFonts w:ascii="Arial"/>
          <w:spacing w:val="-18"/>
          <w:sz w:val="16"/>
        </w:rPr>
        <w:t> </w:t>
      </w:r>
      <w:r>
        <w:rPr>
          <w:rFonts w:ascii="Arial"/>
          <w:sz w:val="16"/>
        </w:rPr>
        <w:t>the</w:t>
      </w:r>
      <w:r>
        <w:rPr>
          <w:rFonts w:ascii="Arial"/>
          <w:spacing w:val="-18"/>
          <w:sz w:val="16"/>
        </w:rPr>
        <w:t> </w:t>
      </w:r>
      <w:r>
        <w:rPr>
          <w:rFonts w:ascii="Arial"/>
          <w:sz w:val="16"/>
        </w:rPr>
        <w:t>default</w:t>
      </w:r>
      <w:r>
        <w:rPr>
          <w:rFonts w:ascii="Arial"/>
          <w:spacing w:val="-18"/>
          <w:sz w:val="16"/>
        </w:rPr>
        <w:t> </w:t>
      </w:r>
      <w:r>
        <w:rPr>
          <w:rFonts w:ascii="Arial"/>
          <w:sz w:val="16"/>
        </w:rPr>
        <w:t>ratio</w:t>
      </w:r>
      <w:r>
        <w:rPr>
          <w:rFonts w:ascii="Arial"/>
          <w:spacing w:val="-18"/>
          <w:sz w:val="16"/>
        </w:rPr>
        <w:t> </w:t>
      </w:r>
      <w:r>
        <w:rPr>
          <w:rFonts w:ascii="Arial"/>
          <w:sz w:val="16"/>
        </w:rPr>
        <w:t>of</w:t>
      </w:r>
      <w:r>
        <w:rPr>
          <w:rFonts w:ascii="Arial"/>
          <w:spacing w:val="-18"/>
          <w:sz w:val="16"/>
        </w:rPr>
        <w:t> </w:t>
      </w:r>
      <w:r>
        <w:rPr>
          <w:rFonts w:ascii="Arial"/>
          <w:spacing w:val="-3"/>
          <w:sz w:val="16"/>
        </w:rPr>
        <w:t>0.75/0.75).</w:t>
      </w:r>
      <w:r>
        <w:rPr>
          <w:rFonts w:ascii="Arial"/>
          <w:spacing w:val="-18"/>
          <w:sz w:val="16"/>
        </w:rPr>
        <w:t> </w:t>
      </w:r>
      <w:r>
        <w:rPr>
          <w:rFonts w:ascii="Arial"/>
          <w:sz w:val="16"/>
        </w:rPr>
        <w:t>This</w:t>
      </w:r>
      <w:r>
        <w:rPr>
          <w:rFonts w:ascii="Arial"/>
          <w:spacing w:val="-18"/>
          <w:sz w:val="16"/>
        </w:rPr>
        <w:t> </w:t>
      </w:r>
      <w:r>
        <w:rPr>
          <w:rFonts w:ascii="Arial"/>
          <w:sz w:val="16"/>
        </w:rPr>
        <w:t>information</w:t>
      </w:r>
      <w:r>
        <w:rPr>
          <w:rFonts w:ascii="Arial"/>
          <w:spacing w:val="-18"/>
          <w:sz w:val="16"/>
        </w:rPr>
        <w:t> </w:t>
      </w:r>
      <w:r>
        <w:rPr>
          <w:rFonts w:ascii="Arial"/>
          <w:sz w:val="16"/>
        </w:rPr>
        <w:t>is</w:t>
      </w:r>
      <w:r>
        <w:rPr>
          <w:rFonts w:ascii="Arial"/>
          <w:spacing w:val="-18"/>
          <w:sz w:val="16"/>
        </w:rPr>
        <w:t> </w:t>
      </w:r>
      <w:r>
        <w:rPr>
          <w:rFonts w:ascii="Arial"/>
          <w:sz w:val="16"/>
        </w:rPr>
        <w:t>also</w:t>
      </w:r>
      <w:r>
        <w:rPr>
          <w:rFonts w:ascii="Arial"/>
          <w:spacing w:val="-18"/>
          <w:sz w:val="16"/>
        </w:rPr>
        <w:t> </w:t>
      </w:r>
      <w:r>
        <w:rPr>
          <w:rFonts w:ascii="Arial"/>
          <w:sz w:val="16"/>
        </w:rPr>
        <w:t>indicated</w:t>
      </w:r>
      <w:r>
        <w:rPr>
          <w:rFonts w:ascii="Arial"/>
          <w:spacing w:val="-18"/>
          <w:sz w:val="16"/>
        </w:rPr>
        <w:t> </w:t>
      </w:r>
      <w:r>
        <w:rPr>
          <w:rFonts w:ascii="Arial"/>
          <w:sz w:val="16"/>
        </w:rPr>
        <w:t>qualitatively</w:t>
      </w:r>
      <w:r>
        <w:rPr>
          <w:rFonts w:ascii="Arial"/>
          <w:spacing w:val="-18"/>
          <w:sz w:val="16"/>
        </w:rPr>
        <w:t> </w:t>
      </w:r>
      <w:r>
        <w:rPr>
          <w:rFonts w:ascii="Arial"/>
          <w:sz w:val="16"/>
        </w:rPr>
        <w:t>by</w:t>
      </w:r>
      <w:r>
        <w:rPr>
          <w:rFonts w:ascii="Arial"/>
          <w:spacing w:val="-18"/>
          <w:sz w:val="16"/>
        </w:rPr>
        <w:t> </w:t>
      </w:r>
      <w:r>
        <w:rPr>
          <w:rFonts w:ascii="Arial"/>
          <w:sz w:val="16"/>
        </w:rPr>
        <w:t>the</w:t>
      </w:r>
      <w:r>
        <w:rPr>
          <w:rFonts w:ascii="Arial"/>
          <w:spacing w:val="-18"/>
          <w:sz w:val="16"/>
        </w:rPr>
        <w:t> </w:t>
      </w:r>
      <w:r>
        <w:rPr>
          <w:rFonts w:ascii="Arial"/>
          <w:sz w:val="16"/>
        </w:rPr>
        <w:t>relative</w:t>
      </w:r>
      <w:r>
        <w:rPr>
          <w:rFonts w:ascii="Arial"/>
          <w:spacing w:val="-18"/>
          <w:sz w:val="16"/>
        </w:rPr>
        <w:t> </w:t>
      </w:r>
      <w:r>
        <w:rPr>
          <w:rFonts w:ascii="Arial"/>
          <w:sz w:val="16"/>
        </w:rPr>
        <w:t>size</w:t>
      </w:r>
      <w:r>
        <w:rPr>
          <w:rFonts w:ascii="Arial"/>
          <w:spacing w:val="-18"/>
          <w:sz w:val="16"/>
        </w:rPr>
        <w:t> </w:t>
      </w:r>
      <w:r>
        <w:rPr>
          <w:rFonts w:ascii="Arial"/>
          <w:sz w:val="16"/>
        </w:rPr>
        <w:t>of</w:t>
      </w:r>
      <w:r>
        <w:rPr>
          <w:rFonts w:ascii="Arial"/>
          <w:spacing w:val="-18"/>
          <w:sz w:val="16"/>
        </w:rPr>
        <w:t> </w:t>
      </w:r>
      <w:r>
        <w:rPr>
          <w:rFonts w:ascii="Arial"/>
          <w:sz w:val="16"/>
        </w:rPr>
        <w:t>the</w:t>
      </w:r>
      <w:r>
        <w:rPr>
          <w:rFonts w:ascii="Arial"/>
          <w:spacing w:val="-18"/>
          <w:sz w:val="16"/>
        </w:rPr>
        <w:t> </w:t>
      </w:r>
      <w:r>
        <w:rPr>
          <w:rFonts w:ascii="Arial"/>
          <w:sz w:val="16"/>
        </w:rPr>
        <w:t>blue</w:t>
      </w:r>
      <w:r>
        <w:rPr>
          <w:rFonts w:ascii="Arial"/>
          <w:spacing w:val="-18"/>
          <w:sz w:val="16"/>
        </w:rPr>
        <w:t> </w:t>
      </w:r>
      <w:r>
        <w:rPr>
          <w:rFonts w:ascii="Arial"/>
          <w:sz w:val="16"/>
        </w:rPr>
        <w:t>and orange</w:t>
      </w:r>
      <w:r>
        <w:rPr>
          <w:rFonts w:ascii="Arial"/>
          <w:spacing w:val="-30"/>
          <w:sz w:val="16"/>
        </w:rPr>
        <w:t> </w:t>
      </w:r>
      <w:r>
        <w:rPr>
          <w:rFonts w:ascii="Arial"/>
          <w:sz w:val="16"/>
        </w:rPr>
        <w:t>areas</w:t>
      </w:r>
      <w:r>
        <w:rPr>
          <w:rFonts w:ascii="Arial"/>
          <w:spacing w:val="-30"/>
          <w:sz w:val="16"/>
        </w:rPr>
        <w:t> </w:t>
      </w:r>
      <w:r>
        <w:rPr>
          <w:rFonts w:ascii="Arial"/>
          <w:sz w:val="16"/>
        </w:rPr>
        <w:t>of</w:t>
      </w:r>
      <w:r>
        <w:rPr>
          <w:rFonts w:ascii="Arial"/>
          <w:spacing w:val="-30"/>
          <w:sz w:val="16"/>
        </w:rPr>
        <w:t> </w:t>
      </w:r>
      <w:r>
        <w:rPr>
          <w:rFonts w:ascii="Arial"/>
          <w:sz w:val="16"/>
        </w:rPr>
        <w:t>the</w:t>
      </w:r>
      <w:r>
        <w:rPr>
          <w:rFonts w:ascii="Arial"/>
          <w:spacing w:val="-30"/>
          <w:sz w:val="16"/>
        </w:rPr>
        <w:t> </w:t>
      </w:r>
      <w:r>
        <w:rPr>
          <w:rFonts w:ascii="Arial"/>
          <w:sz w:val="16"/>
        </w:rPr>
        <w:t>triple</w:t>
      </w:r>
      <w:r>
        <w:rPr>
          <w:rFonts w:ascii="Arial"/>
          <w:spacing w:val="-30"/>
          <w:sz w:val="16"/>
        </w:rPr>
        <w:t> </w:t>
      </w:r>
      <w:r>
        <w:rPr>
          <w:rFonts w:ascii="Arial"/>
          <w:sz w:val="16"/>
        </w:rPr>
        <w:t>points.</w:t>
      </w:r>
      <w:r>
        <w:rPr>
          <w:rFonts w:ascii="Arial"/>
          <w:spacing w:val="-30"/>
          <w:sz w:val="16"/>
        </w:rPr>
        <w:t> </w:t>
      </w:r>
      <w:r>
        <w:rPr>
          <w:rFonts w:ascii="Arial"/>
          <w:sz w:val="16"/>
        </w:rPr>
        <w:t>The</w:t>
      </w:r>
      <w:r>
        <w:rPr>
          <w:rFonts w:ascii="Arial"/>
          <w:spacing w:val="-30"/>
          <w:sz w:val="16"/>
        </w:rPr>
        <w:t> </w:t>
      </w:r>
      <w:r>
        <w:rPr>
          <w:rFonts w:ascii="Arial"/>
          <w:sz w:val="16"/>
        </w:rPr>
        <w:t>absolute</w:t>
      </w:r>
      <w:r>
        <w:rPr>
          <w:rFonts w:ascii="Arial"/>
          <w:spacing w:val="-30"/>
          <w:sz w:val="16"/>
        </w:rPr>
        <w:t> </w:t>
      </w:r>
      <w:r>
        <w:rPr>
          <w:rFonts w:ascii="Arial"/>
          <w:sz w:val="16"/>
        </w:rPr>
        <w:t>efficiencies</w:t>
      </w:r>
      <w:r>
        <w:rPr>
          <w:rFonts w:ascii="Arial"/>
          <w:spacing w:val="-30"/>
          <w:sz w:val="16"/>
        </w:rPr>
        <w:t> </w:t>
      </w:r>
      <w:r>
        <w:rPr>
          <w:rFonts w:ascii="Arial"/>
          <w:sz w:val="16"/>
        </w:rPr>
        <w:t>of</w:t>
      </w:r>
      <w:r>
        <w:rPr>
          <w:rFonts w:ascii="Arial"/>
          <w:spacing w:val="-30"/>
          <w:sz w:val="16"/>
        </w:rPr>
        <w:t> </w:t>
      </w:r>
      <w:r>
        <w:rPr>
          <w:rFonts w:ascii="Arial"/>
          <w:sz w:val="16"/>
        </w:rPr>
        <w:t>these</w:t>
      </w:r>
      <w:r>
        <w:rPr>
          <w:rFonts w:ascii="Arial"/>
          <w:spacing w:val="-30"/>
          <w:sz w:val="16"/>
        </w:rPr>
        <w:t> </w:t>
      </w:r>
      <w:r>
        <w:rPr>
          <w:rFonts w:ascii="Arial"/>
          <w:sz w:val="16"/>
        </w:rPr>
        <w:t>sub-cells,</w:t>
      </w:r>
      <w:r>
        <w:rPr>
          <w:rFonts w:ascii="Arial"/>
          <w:spacing w:val="-30"/>
          <w:sz w:val="16"/>
        </w:rPr>
        <w:t> </w:t>
      </w:r>
      <w:r>
        <w:rPr>
          <w:rFonts w:ascii="Arial"/>
          <w:sz w:val="16"/>
        </w:rPr>
        <w:t>as</w:t>
      </w:r>
      <w:r>
        <w:rPr>
          <w:rFonts w:ascii="Arial"/>
          <w:spacing w:val="-30"/>
          <w:sz w:val="16"/>
        </w:rPr>
        <w:t> </w:t>
      </w:r>
      <w:r>
        <w:rPr>
          <w:rFonts w:ascii="Arial"/>
          <w:sz w:val="16"/>
        </w:rPr>
        <w:t>well</w:t>
      </w:r>
      <w:r>
        <w:rPr>
          <w:rFonts w:ascii="Arial"/>
          <w:spacing w:val="-30"/>
          <w:sz w:val="16"/>
        </w:rPr>
        <w:t> </w:t>
      </w:r>
      <w:r>
        <w:rPr>
          <w:rFonts w:ascii="Arial"/>
          <w:sz w:val="16"/>
        </w:rPr>
        <w:t>as</w:t>
      </w:r>
      <w:r>
        <w:rPr>
          <w:rFonts w:ascii="Arial"/>
          <w:spacing w:val="-30"/>
          <w:sz w:val="16"/>
        </w:rPr>
        <w:t> </w:t>
      </w:r>
      <w:r>
        <w:rPr>
          <w:rFonts w:ascii="Arial"/>
          <w:sz w:val="16"/>
        </w:rPr>
        <w:t>their</w:t>
      </w:r>
      <w:r>
        <w:rPr>
          <w:rFonts w:ascii="Arial"/>
          <w:spacing w:val="-30"/>
          <w:sz w:val="16"/>
        </w:rPr>
        <w:t> </w:t>
      </w:r>
      <w:r>
        <w:rPr>
          <w:rFonts w:ascii="Arial"/>
          <w:sz w:val="16"/>
        </w:rPr>
        <w:t>tandems,</w:t>
      </w:r>
      <w:r>
        <w:rPr>
          <w:rFonts w:ascii="Arial"/>
          <w:spacing w:val="-30"/>
          <w:sz w:val="16"/>
        </w:rPr>
        <w:t> </w:t>
      </w:r>
      <w:r>
        <w:rPr>
          <w:rFonts w:ascii="Arial"/>
          <w:sz w:val="16"/>
        </w:rPr>
        <w:t>appears</w:t>
      </w:r>
      <w:r>
        <w:rPr>
          <w:rFonts w:ascii="Arial"/>
          <w:spacing w:val="-30"/>
          <w:sz w:val="16"/>
        </w:rPr>
        <w:t> </w:t>
      </w:r>
      <w:r>
        <w:rPr>
          <w:rFonts w:ascii="Arial"/>
          <w:sz w:val="16"/>
        </w:rPr>
        <w:t>in</w:t>
      </w:r>
      <w:r>
        <w:rPr>
          <w:rFonts w:ascii="Arial"/>
          <w:spacing w:val="-30"/>
          <w:sz w:val="16"/>
        </w:rPr>
        <w:t> </w:t>
      </w:r>
      <w:r>
        <w:rPr>
          <w:rFonts w:ascii="Arial"/>
          <w:sz w:val="16"/>
        </w:rPr>
        <w:t>the</w:t>
      </w:r>
      <w:r>
        <w:rPr>
          <w:rFonts w:ascii="Arial"/>
          <w:spacing w:val="-30"/>
          <w:sz w:val="16"/>
        </w:rPr>
        <w:t> </w:t>
      </w:r>
      <w:r>
        <w:rPr>
          <w:rFonts w:ascii="Arial"/>
          <w:sz w:val="16"/>
        </w:rPr>
        <w:t>table</w:t>
      </w:r>
      <w:r>
        <w:rPr>
          <w:rFonts w:ascii="Arial"/>
          <w:spacing w:val="-30"/>
          <w:sz w:val="16"/>
        </w:rPr>
        <w:t> </w:t>
      </w:r>
      <w:r>
        <w:rPr>
          <w:rFonts w:ascii="Arial"/>
          <w:sz w:val="16"/>
        </w:rPr>
        <w:t>in</w:t>
      </w:r>
      <w:r>
        <w:rPr>
          <w:rFonts w:ascii="Arial"/>
          <w:spacing w:val="-30"/>
          <w:sz w:val="16"/>
        </w:rPr>
        <w:t> </w:t>
      </w:r>
      <w:r>
        <w:rPr>
          <w:rFonts w:ascii="Arial"/>
          <w:sz w:val="16"/>
        </w:rPr>
        <w:t>the</w:t>
      </w:r>
      <w:r>
        <w:rPr>
          <w:rFonts w:ascii="Arial"/>
          <w:spacing w:val="-30"/>
          <w:sz w:val="16"/>
        </w:rPr>
        <w:t> </w:t>
      </w:r>
      <w:r>
        <w:rPr>
          <w:rFonts w:ascii="Arial"/>
          <w:sz w:val="16"/>
        </w:rPr>
        <w:t>upper</w:t>
      </w:r>
      <w:r>
        <w:rPr>
          <w:rFonts w:ascii="Arial"/>
          <w:spacing w:val="-30"/>
          <w:sz w:val="16"/>
        </w:rPr>
        <w:t> </w:t>
      </w:r>
      <w:r>
        <w:rPr>
          <w:rFonts w:ascii="Arial"/>
          <w:sz w:val="16"/>
        </w:rPr>
        <w:t>right.</w:t>
      </w:r>
      <w:r>
        <w:rPr>
          <w:rFonts w:ascii="Arial"/>
          <w:spacing w:val="-30"/>
          <w:sz w:val="16"/>
        </w:rPr>
        <w:t> </w:t>
      </w:r>
      <w:r>
        <w:rPr>
          <w:rFonts w:ascii="Arial"/>
          <w:sz w:val="16"/>
        </w:rPr>
        <w:t>The</w:t>
      </w:r>
      <w:r>
        <w:rPr>
          <w:rFonts w:ascii="Arial"/>
          <w:spacing w:val="-30"/>
          <w:sz w:val="16"/>
        </w:rPr>
        <w:t> </w:t>
      </w:r>
      <w:r>
        <w:rPr>
          <w:rFonts w:ascii="Arial"/>
          <w:sz w:val="16"/>
        </w:rPr>
        <w:t>colour</w:t>
      </w:r>
      <w:r>
        <w:rPr>
          <w:rFonts w:ascii="Arial"/>
          <w:spacing w:val="-30"/>
          <w:sz w:val="16"/>
        </w:rPr>
        <w:t> </w:t>
      </w:r>
      <w:r>
        <w:rPr>
          <w:rFonts w:ascii="Arial"/>
          <w:sz w:val="16"/>
        </w:rPr>
        <w:t>of the</w:t>
      </w:r>
      <w:r>
        <w:rPr>
          <w:rFonts w:ascii="Arial"/>
          <w:spacing w:val="-27"/>
          <w:sz w:val="16"/>
        </w:rPr>
        <w:t> </w:t>
      </w:r>
      <w:r>
        <w:rPr>
          <w:rFonts w:ascii="Arial"/>
          <w:sz w:val="16"/>
        </w:rPr>
        <w:t>outer</w:t>
      </w:r>
      <w:r>
        <w:rPr>
          <w:rFonts w:ascii="Arial"/>
          <w:spacing w:val="-27"/>
          <w:sz w:val="16"/>
        </w:rPr>
        <w:t> </w:t>
      </w:r>
      <w:r>
        <w:rPr>
          <w:rFonts w:ascii="Arial"/>
          <w:sz w:val="16"/>
        </w:rPr>
        <w:t>ring</w:t>
      </w:r>
      <w:r>
        <w:rPr>
          <w:rFonts w:ascii="Arial"/>
          <w:spacing w:val="-27"/>
          <w:sz w:val="16"/>
        </w:rPr>
        <w:t> </w:t>
      </w:r>
      <w:r>
        <w:rPr>
          <w:rFonts w:ascii="Arial"/>
          <w:sz w:val="16"/>
        </w:rPr>
        <w:t>of</w:t>
      </w:r>
      <w:r>
        <w:rPr>
          <w:rFonts w:ascii="Arial"/>
          <w:spacing w:val="-27"/>
          <w:sz w:val="16"/>
        </w:rPr>
        <w:t> </w:t>
      </w:r>
      <w:r>
        <w:rPr>
          <w:rFonts w:ascii="Arial"/>
          <w:sz w:val="16"/>
        </w:rPr>
        <w:t>the</w:t>
      </w:r>
      <w:r>
        <w:rPr>
          <w:rFonts w:ascii="Arial"/>
          <w:spacing w:val="-27"/>
          <w:sz w:val="16"/>
        </w:rPr>
        <w:t> </w:t>
      </w:r>
      <w:r>
        <w:rPr>
          <w:rFonts w:ascii="Arial"/>
          <w:sz w:val="16"/>
        </w:rPr>
        <w:t>triple</w:t>
      </w:r>
      <w:r>
        <w:rPr>
          <w:rFonts w:ascii="Arial"/>
          <w:spacing w:val="-27"/>
          <w:sz w:val="16"/>
        </w:rPr>
        <w:t> </w:t>
      </w:r>
      <w:r>
        <w:rPr>
          <w:rFonts w:ascii="Arial"/>
          <w:sz w:val="16"/>
        </w:rPr>
        <w:t>points</w:t>
      </w:r>
      <w:r>
        <w:rPr>
          <w:rFonts w:ascii="Arial"/>
          <w:spacing w:val="-27"/>
          <w:sz w:val="16"/>
        </w:rPr>
        <w:t> </w:t>
      </w:r>
      <w:r>
        <w:rPr>
          <w:rFonts w:ascii="Arial"/>
          <w:sz w:val="16"/>
        </w:rPr>
        <w:t>corresponds</w:t>
      </w:r>
      <w:r>
        <w:rPr>
          <w:rFonts w:ascii="Arial"/>
          <w:spacing w:val="-27"/>
          <w:sz w:val="16"/>
        </w:rPr>
        <w:t> </w:t>
      </w:r>
      <w:r>
        <w:rPr>
          <w:rFonts w:ascii="Arial"/>
          <w:sz w:val="16"/>
        </w:rPr>
        <w:t>to</w:t>
      </w:r>
      <w:r>
        <w:rPr>
          <w:rFonts w:ascii="Arial"/>
          <w:spacing w:val="-27"/>
          <w:sz w:val="16"/>
        </w:rPr>
        <w:t> </w:t>
      </w:r>
      <w:r>
        <w:rPr>
          <w:rFonts w:ascii="Arial"/>
          <w:sz w:val="16"/>
        </w:rPr>
        <w:t>the</w:t>
      </w:r>
      <w:r>
        <w:rPr>
          <w:rFonts w:ascii="Arial"/>
          <w:spacing w:val="-27"/>
          <w:sz w:val="16"/>
        </w:rPr>
        <w:t> </w:t>
      </w:r>
      <w:r>
        <w:rPr>
          <w:rFonts w:ascii="Arial"/>
          <w:sz w:val="16"/>
        </w:rPr>
        <w:t>top-cell</w:t>
      </w:r>
      <w:r>
        <w:rPr>
          <w:rFonts w:ascii="Arial"/>
          <w:spacing w:val="-27"/>
          <w:sz w:val="16"/>
        </w:rPr>
        <w:t> </w:t>
      </w:r>
      <w:r>
        <w:rPr>
          <w:rFonts w:ascii="Arial"/>
          <w:sz w:val="16"/>
        </w:rPr>
        <w:t>bandgap,</w:t>
      </w:r>
      <w:r>
        <w:rPr>
          <w:rFonts w:ascii="Arial"/>
          <w:spacing w:val="-27"/>
          <w:sz w:val="16"/>
        </w:rPr>
        <w:t> </w:t>
      </w:r>
      <w:r>
        <w:rPr>
          <w:rFonts w:ascii="Arial"/>
          <w:sz w:val="16"/>
        </w:rPr>
        <w:t>as</w:t>
      </w:r>
      <w:r>
        <w:rPr>
          <w:rFonts w:ascii="Arial"/>
          <w:spacing w:val="-27"/>
          <w:sz w:val="16"/>
        </w:rPr>
        <w:t> </w:t>
      </w:r>
      <w:r>
        <w:rPr>
          <w:rFonts w:ascii="Arial"/>
          <w:sz w:val="16"/>
        </w:rPr>
        <w:t>indicated.</w:t>
      </w:r>
      <w:r>
        <w:rPr>
          <w:rFonts w:ascii="Arial"/>
          <w:spacing w:val="-27"/>
          <w:sz w:val="16"/>
        </w:rPr>
        <w:t> </w:t>
      </w:r>
      <w:r>
        <w:rPr>
          <w:rFonts w:ascii="Arial"/>
          <w:sz w:val="16"/>
        </w:rPr>
        <w:t>The</w:t>
      </w:r>
      <w:r>
        <w:rPr>
          <w:rFonts w:ascii="Arial"/>
          <w:spacing w:val="-27"/>
          <w:sz w:val="16"/>
        </w:rPr>
        <w:t> </w:t>
      </w:r>
      <w:r>
        <w:rPr>
          <w:rFonts w:ascii="Arial"/>
          <w:sz w:val="16"/>
        </w:rPr>
        <w:t>saturation</w:t>
      </w:r>
      <w:r>
        <w:rPr>
          <w:rFonts w:ascii="Arial"/>
          <w:spacing w:val="-27"/>
          <w:sz w:val="16"/>
        </w:rPr>
        <w:t> </w:t>
      </w:r>
      <w:r>
        <w:rPr>
          <w:rFonts w:ascii="Arial"/>
          <w:sz w:val="16"/>
        </w:rPr>
        <w:t>of</w:t>
      </w:r>
      <w:r>
        <w:rPr>
          <w:rFonts w:ascii="Arial"/>
          <w:spacing w:val="-27"/>
          <w:sz w:val="16"/>
        </w:rPr>
        <w:t> </w:t>
      </w:r>
      <w:r>
        <w:rPr>
          <w:rFonts w:ascii="Arial"/>
          <w:sz w:val="16"/>
        </w:rPr>
        <w:t>the</w:t>
      </w:r>
      <w:r>
        <w:rPr>
          <w:rFonts w:ascii="Arial"/>
          <w:spacing w:val="-27"/>
          <w:sz w:val="16"/>
        </w:rPr>
        <w:t> </w:t>
      </w:r>
      <w:r>
        <w:rPr>
          <w:rFonts w:ascii="Arial"/>
          <w:sz w:val="16"/>
        </w:rPr>
        <w:t>colours</w:t>
      </w:r>
      <w:r>
        <w:rPr>
          <w:rFonts w:ascii="Arial"/>
          <w:spacing w:val="-27"/>
          <w:sz w:val="16"/>
        </w:rPr>
        <w:t> </w:t>
      </w:r>
      <w:r>
        <w:rPr>
          <w:rFonts w:ascii="Arial"/>
          <w:sz w:val="16"/>
        </w:rPr>
        <w:t>reflects</w:t>
      </w:r>
      <w:r>
        <w:rPr>
          <w:rFonts w:ascii="Arial"/>
          <w:spacing w:val="-27"/>
          <w:sz w:val="16"/>
        </w:rPr>
        <w:t> </w:t>
      </w:r>
      <w:r>
        <w:rPr>
          <w:rFonts w:ascii="Arial"/>
          <w:sz w:val="16"/>
        </w:rPr>
        <w:t>the</w:t>
      </w:r>
      <w:r>
        <w:rPr>
          <w:rFonts w:ascii="Arial"/>
          <w:spacing w:val="-27"/>
          <w:sz w:val="16"/>
        </w:rPr>
        <w:t> </w:t>
      </w:r>
      <w:r>
        <w:rPr>
          <w:rFonts w:ascii="Arial"/>
          <w:sz w:val="16"/>
        </w:rPr>
        <w:t>coupling</w:t>
      </w:r>
      <w:r>
        <w:rPr>
          <w:rFonts w:ascii="Arial"/>
          <w:spacing w:val="-27"/>
          <w:sz w:val="16"/>
        </w:rPr>
        <w:t> </w:t>
      </w:r>
      <w:r>
        <w:rPr>
          <w:rFonts w:ascii="Arial"/>
          <w:sz w:val="16"/>
        </w:rPr>
        <w:t>efficiency,</w:t>
      </w:r>
      <w:r>
        <w:rPr>
          <w:rFonts w:ascii="Arial"/>
          <w:spacing w:val="-27"/>
          <w:sz w:val="16"/>
        </w:rPr>
        <w:t> </w:t>
      </w:r>
      <w:r>
        <w:rPr>
          <w:rFonts w:ascii="Arial"/>
          <w:sz w:val="16"/>
        </w:rPr>
        <w:t>which</w:t>
      </w:r>
      <w:r>
        <w:rPr>
          <w:rFonts w:ascii="Arial"/>
          <w:spacing w:val="-27"/>
          <w:sz w:val="16"/>
        </w:rPr>
        <w:t> </w:t>
      </w:r>
      <w:r>
        <w:rPr>
          <w:rFonts w:ascii="Arial"/>
          <w:sz w:val="16"/>
        </w:rPr>
        <w:t>is also</w:t>
      </w:r>
      <w:r>
        <w:rPr>
          <w:rFonts w:ascii="Arial"/>
          <w:spacing w:val="-24"/>
          <w:sz w:val="16"/>
        </w:rPr>
        <w:t> </w:t>
      </w:r>
      <w:r>
        <w:rPr>
          <w:rFonts w:ascii="Arial"/>
          <w:sz w:val="16"/>
        </w:rPr>
        <w:t>indicated</w:t>
      </w:r>
      <w:r>
        <w:rPr>
          <w:rFonts w:ascii="Arial"/>
          <w:spacing w:val="-24"/>
          <w:sz w:val="16"/>
        </w:rPr>
        <w:t> </w:t>
      </w:r>
      <w:r>
        <w:rPr>
          <w:rFonts w:ascii="Arial"/>
          <w:sz w:val="16"/>
        </w:rPr>
        <w:t>next</w:t>
      </w:r>
      <w:r>
        <w:rPr>
          <w:rFonts w:ascii="Arial"/>
          <w:spacing w:val="-24"/>
          <w:sz w:val="16"/>
        </w:rPr>
        <w:t> </w:t>
      </w:r>
      <w:r>
        <w:rPr>
          <w:rFonts w:ascii="Arial"/>
          <w:sz w:val="16"/>
        </w:rPr>
        <w:t>to</w:t>
      </w:r>
      <w:r>
        <w:rPr>
          <w:rFonts w:ascii="Arial"/>
          <w:spacing w:val="-24"/>
          <w:sz w:val="16"/>
        </w:rPr>
        <w:t> </w:t>
      </w:r>
      <w:r>
        <w:rPr>
          <w:rFonts w:ascii="Arial"/>
          <w:sz w:val="16"/>
        </w:rPr>
        <w:t>the</w:t>
      </w:r>
      <w:r>
        <w:rPr>
          <w:rFonts w:ascii="Arial"/>
          <w:spacing w:val="-24"/>
          <w:sz w:val="16"/>
        </w:rPr>
        <w:t> </w:t>
      </w:r>
      <w:r>
        <w:rPr>
          <w:rFonts w:ascii="Arial"/>
          <w:sz w:val="16"/>
        </w:rPr>
        <w:t>triple</w:t>
      </w:r>
      <w:r>
        <w:rPr>
          <w:rFonts w:ascii="Arial"/>
          <w:spacing w:val="-24"/>
          <w:sz w:val="16"/>
        </w:rPr>
        <w:t> </w:t>
      </w:r>
      <w:r>
        <w:rPr>
          <w:rFonts w:ascii="Arial"/>
          <w:sz w:val="16"/>
        </w:rPr>
        <w:t>points</w:t>
      </w:r>
      <w:r>
        <w:rPr>
          <w:rFonts w:ascii="Arial"/>
          <w:spacing w:val="-24"/>
          <w:sz w:val="16"/>
        </w:rPr>
        <w:t> </w:t>
      </w:r>
      <w:r>
        <w:rPr>
          <w:rFonts w:ascii="Arial"/>
          <w:sz w:val="16"/>
        </w:rPr>
        <w:t>with</w:t>
      </w:r>
      <w:r>
        <w:rPr>
          <w:rFonts w:ascii="Arial"/>
          <w:spacing w:val="-24"/>
          <w:sz w:val="16"/>
        </w:rPr>
        <w:t> </w:t>
      </w:r>
      <w:r>
        <w:rPr>
          <w:rFonts w:ascii="Arial"/>
          <w:sz w:val="16"/>
        </w:rPr>
        <w:t>a</w:t>
      </w:r>
      <w:r>
        <w:rPr>
          <w:rFonts w:ascii="Arial"/>
          <w:spacing w:val="-24"/>
          <w:sz w:val="16"/>
        </w:rPr>
        <w:t> </w:t>
      </w:r>
      <w:r>
        <w:rPr>
          <w:rFonts w:ascii="Arial"/>
          <w:sz w:val="16"/>
        </w:rPr>
        <w:t>value</w:t>
      </w:r>
      <w:r>
        <w:rPr>
          <w:rFonts w:ascii="Arial"/>
          <w:spacing w:val="-24"/>
          <w:sz w:val="16"/>
        </w:rPr>
        <w:t> </w:t>
      </w:r>
      <w:r>
        <w:rPr>
          <w:rFonts w:ascii="Arial"/>
          <w:sz w:val="16"/>
        </w:rPr>
        <w:t>between</w:t>
      </w:r>
      <w:r>
        <w:rPr>
          <w:rFonts w:ascii="Arial"/>
          <w:spacing w:val="-24"/>
          <w:sz w:val="16"/>
        </w:rPr>
        <w:t> </w:t>
      </w:r>
      <w:r>
        <w:rPr>
          <w:rFonts w:ascii="Arial"/>
          <w:sz w:val="16"/>
        </w:rPr>
        <w:t>0.8</w:t>
      </w:r>
      <w:r>
        <w:rPr>
          <w:rFonts w:ascii="Arial"/>
          <w:spacing w:val="-24"/>
          <w:sz w:val="16"/>
        </w:rPr>
        <w:t> </w:t>
      </w:r>
      <w:r>
        <w:rPr>
          <w:rFonts w:ascii="Arial"/>
          <w:sz w:val="16"/>
        </w:rPr>
        <w:t>and</w:t>
      </w:r>
      <w:r>
        <w:rPr>
          <w:rFonts w:ascii="Arial"/>
          <w:spacing w:val="-24"/>
          <w:sz w:val="16"/>
        </w:rPr>
        <w:t> </w:t>
      </w:r>
      <w:r>
        <w:rPr>
          <w:rFonts w:ascii="Arial"/>
          <w:sz w:val="16"/>
        </w:rPr>
        <w:t>1.0</w:t>
      </w:r>
      <w:r>
        <w:rPr>
          <w:rFonts w:ascii="Arial"/>
          <w:spacing w:val="-24"/>
          <w:sz w:val="16"/>
        </w:rPr>
        <w:t> </w:t>
      </w:r>
      <w:r>
        <w:rPr>
          <w:rFonts w:ascii="Arial"/>
          <w:sz w:val="16"/>
        </w:rPr>
        <w:t>(triple</w:t>
      </w:r>
      <w:r>
        <w:rPr>
          <w:rFonts w:ascii="Arial"/>
          <w:spacing w:val="-24"/>
          <w:sz w:val="16"/>
        </w:rPr>
        <w:t> </w:t>
      </w:r>
      <w:r>
        <w:rPr>
          <w:rFonts w:ascii="Arial"/>
          <w:sz w:val="16"/>
        </w:rPr>
        <w:t>points</w:t>
      </w:r>
      <w:r>
        <w:rPr>
          <w:rFonts w:ascii="Arial"/>
          <w:spacing w:val="-24"/>
          <w:sz w:val="16"/>
        </w:rPr>
        <w:t> </w:t>
      </w:r>
      <w:r>
        <w:rPr>
          <w:rFonts w:ascii="Arial"/>
          <w:sz w:val="16"/>
        </w:rPr>
        <w:t>without</w:t>
      </w:r>
      <w:r>
        <w:rPr>
          <w:rFonts w:ascii="Arial"/>
          <w:spacing w:val="-24"/>
          <w:sz w:val="16"/>
        </w:rPr>
        <w:t> </w:t>
      </w:r>
      <w:r>
        <w:rPr>
          <w:rFonts w:ascii="Arial"/>
          <w:sz w:val="16"/>
        </w:rPr>
        <w:t>such</w:t>
      </w:r>
      <w:r>
        <w:rPr>
          <w:rFonts w:ascii="Arial"/>
          <w:spacing w:val="-24"/>
          <w:sz w:val="16"/>
        </w:rPr>
        <w:t> </w:t>
      </w:r>
      <w:r>
        <w:rPr>
          <w:rFonts w:ascii="Arial"/>
          <w:sz w:val="16"/>
        </w:rPr>
        <w:t>numbers</w:t>
      </w:r>
      <w:r>
        <w:rPr>
          <w:rFonts w:ascii="Arial"/>
          <w:spacing w:val="-24"/>
          <w:sz w:val="16"/>
        </w:rPr>
        <w:t> </w:t>
      </w:r>
      <w:r>
        <w:rPr>
          <w:rFonts w:ascii="Arial"/>
          <w:sz w:val="16"/>
        </w:rPr>
        <w:t>all</w:t>
      </w:r>
      <w:r>
        <w:rPr>
          <w:rFonts w:ascii="Arial"/>
          <w:spacing w:val="-24"/>
          <w:sz w:val="16"/>
        </w:rPr>
        <w:t> </w:t>
      </w:r>
      <w:r>
        <w:rPr>
          <w:rFonts w:ascii="Arial"/>
          <w:sz w:val="16"/>
        </w:rPr>
        <w:t>have</w:t>
      </w:r>
      <w:r>
        <w:rPr>
          <w:rFonts w:ascii="Arial"/>
          <w:spacing w:val="-24"/>
          <w:sz w:val="16"/>
        </w:rPr>
        <w:t> </w:t>
      </w:r>
      <w:r>
        <w:rPr>
          <w:rFonts w:ascii="Arial"/>
          <w:sz w:val="16"/>
        </w:rPr>
        <w:t>the</w:t>
      </w:r>
      <w:r>
        <w:rPr>
          <w:rFonts w:ascii="Arial"/>
          <w:spacing w:val="-24"/>
          <w:sz w:val="16"/>
        </w:rPr>
        <w:t> </w:t>
      </w:r>
      <w:r>
        <w:rPr>
          <w:rFonts w:ascii="Arial"/>
          <w:sz w:val="16"/>
        </w:rPr>
        <w:t>default</w:t>
      </w:r>
      <w:r>
        <w:rPr>
          <w:rFonts w:ascii="Arial"/>
          <w:spacing w:val="-24"/>
          <w:sz w:val="16"/>
        </w:rPr>
        <w:t> </w:t>
      </w:r>
      <w:r>
        <w:rPr>
          <w:rFonts w:ascii="Arial"/>
          <w:sz w:val="16"/>
        </w:rPr>
        <w:t>value</w:t>
      </w:r>
      <w:r>
        <w:rPr>
          <w:rFonts w:ascii="Arial"/>
          <w:spacing w:val="-24"/>
          <w:sz w:val="16"/>
        </w:rPr>
        <w:t> </w:t>
      </w:r>
      <w:r>
        <w:rPr>
          <w:rFonts w:ascii="Arial"/>
          <w:sz w:val="16"/>
        </w:rPr>
        <w:t>of</w:t>
      </w:r>
      <w:r>
        <w:rPr>
          <w:rFonts w:ascii="Arial"/>
          <w:spacing w:val="-24"/>
          <w:sz w:val="16"/>
        </w:rPr>
        <w:t> </w:t>
      </w:r>
      <w:r>
        <w:rPr>
          <w:rFonts w:ascii="Arial"/>
          <w:sz w:val="16"/>
        </w:rPr>
        <w:t>1.0).</w:t>
      </w:r>
      <w:r>
        <w:rPr>
          <w:rFonts w:ascii="Arial"/>
          <w:spacing w:val="-24"/>
          <w:sz w:val="16"/>
        </w:rPr>
        <w:t> </w:t>
      </w:r>
      <w:r>
        <w:rPr>
          <w:rFonts w:ascii="Arial"/>
          <w:sz w:val="16"/>
        </w:rPr>
        <w:t>The</w:t>
      </w:r>
      <w:r>
        <w:rPr>
          <w:rFonts w:ascii="Arial"/>
          <w:spacing w:val="-24"/>
          <w:sz w:val="16"/>
        </w:rPr>
        <w:t> </w:t>
      </w:r>
      <w:r>
        <w:rPr>
          <w:rFonts w:ascii="Arial"/>
          <w:sz w:val="16"/>
        </w:rPr>
        <w:t>table</w:t>
      </w:r>
      <w:r>
        <w:rPr>
          <w:rFonts w:ascii="Arial"/>
          <w:spacing w:val="-24"/>
          <w:sz w:val="16"/>
        </w:rPr>
        <w:t> </w:t>
      </w:r>
      <w:r>
        <w:rPr>
          <w:rFonts w:ascii="Arial"/>
          <w:sz w:val="16"/>
        </w:rPr>
        <w:t>in </w:t>
      </w:r>
      <w:r>
        <w:rPr>
          <w:rFonts w:ascii="Arial"/>
          <w:w w:val="95"/>
          <w:sz w:val="16"/>
        </w:rPr>
        <w:t>the</w:t>
      </w:r>
      <w:r>
        <w:rPr>
          <w:rFonts w:ascii="Arial"/>
          <w:spacing w:val="-9"/>
          <w:w w:val="95"/>
          <w:sz w:val="16"/>
        </w:rPr>
        <w:t> </w:t>
      </w:r>
      <w:r>
        <w:rPr>
          <w:rFonts w:ascii="Arial"/>
          <w:w w:val="95"/>
          <w:sz w:val="16"/>
        </w:rPr>
        <w:t>lower</w:t>
      </w:r>
      <w:r>
        <w:rPr>
          <w:rFonts w:ascii="Arial"/>
          <w:spacing w:val="-9"/>
          <w:w w:val="95"/>
          <w:sz w:val="16"/>
        </w:rPr>
        <w:t> </w:t>
      </w:r>
      <w:r>
        <w:rPr>
          <w:rFonts w:ascii="Arial"/>
          <w:w w:val="95"/>
          <w:sz w:val="16"/>
        </w:rPr>
        <w:t>right</w:t>
      </w:r>
      <w:r>
        <w:rPr>
          <w:rFonts w:ascii="Arial"/>
          <w:spacing w:val="-9"/>
          <w:w w:val="95"/>
          <w:sz w:val="16"/>
        </w:rPr>
        <w:t> </w:t>
      </w:r>
      <w:r>
        <w:rPr>
          <w:rFonts w:ascii="Arial"/>
          <w:w w:val="95"/>
          <w:sz w:val="16"/>
        </w:rPr>
        <w:t>shows</w:t>
      </w:r>
      <w:r>
        <w:rPr>
          <w:rFonts w:ascii="Arial"/>
          <w:spacing w:val="-9"/>
          <w:w w:val="95"/>
          <w:sz w:val="16"/>
        </w:rPr>
        <w:t> </w:t>
      </w:r>
      <w:r>
        <w:rPr>
          <w:rFonts w:ascii="Arial"/>
          <w:w w:val="95"/>
          <w:sz w:val="16"/>
        </w:rPr>
        <w:t>the</w:t>
      </w:r>
      <w:r>
        <w:rPr>
          <w:rFonts w:ascii="Arial"/>
          <w:spacing w:val="-9"/>
          <w:w w:val="95"/>
          <w:sz w:val="16"/>
        </w:rPr>
        <w:t> </w:t>
      </w:r>
      <w:r>
        <w:rPr>
          <w:rFonts w:ascii="Arial"/>
          <w:w w:val="95"/>
          <w:sz w:val="16"/>
        </w:rPr>
        <w:t>sub-cell</w:t>
      </w:r>
      <w:r>
        <w:rPr>
          <w:rFonts w:ascii="Arial"/>
          <w:spacing w:val="-9"/>
          <w:w w:val="95"/>
          <w:sz w:val="16"/>
        </w:rPr>
        <w:t> </w:t>
      </w:r>
      <w:r>
        <w:rPr>
          <w:rFonts w:ascii="Arial"/>
          <w:w w:val="95"/>
          <w:sz w:val="16"/>
        </w:rPr>
        <w:t>and</w:t>
      </w:r>
      <w:r>
        <w:rPr>
          <w:rFonts w:ascii="Arial"/>
          <w:spacing w:val="-9"/>
          <w:w w:val="95"/>
          <w:sz w:val="16"/>
        </w:rPr>
        <w:t> </w:t>
      </w:r>
      <w:r>
        <w:rPr>
          <w:rFonts w:ascii="Arial"/>
          <w:w w:val="95"/>
          <w:sz w:val="16"/>
        </w:rPr>
        <w:t>tandem</w:t>
      </w:r>
      <w:r>
        <w:rPr>
          <w:rFonts w:ascii="Arial"/>
          <w:spacing w:val="-9"/>
          <w:w w:val="95"/>
          <w:sz w:val="16"/>
        </w:rPr>
        <w:t> </w:t>
      </w:r>
      <w:r>
        <w:rPr>
          <w:rFonts w:ascii="Arial"/>
          <w:w w:val="95"/>
          <w:sz w:val="16"/>
        </w:rPr>
        <w:t>absolute</w:t>
      </w:r>
      <w:r>
        <w:rPr>
          <w:rFonts w:ascii="Arial"/>
          <w:spacing w:val="-9"/>
          <w:w w:val="95"/>
          <w:sz w:val="16"/>
        </w:rPr>
        <w:t> </w:t>
      </w:r>
      <w:r>
        <w:rPr>
          <w:rFonts w:ascii="Arial"/>
          <w:w w:val="95"/>
          <w:sz w:val="16"/>
        </w:rPr>
        <w:t>efficiencies</w:t>
      </w:r>
      <w:r>
        <w:rPr>
          <w:rFonts w:ascii="Arial"/>
          <w:spacing w:val="-9"/>
          <w:w w:val="95"/>
          <w:sz w:val="16"/>
        </w:rPr>
        <w:t> </w:t>
      </w:r>
      <w:r>
        <w:rPr>
          <w:rFonts w:ascii="Arial"/>
          <w:w w:val="95"/>
          <w:sz w:val="16"/>
        </w:rPr>
        <w:t>associated</w:t>
      </w:r>
      <w:r>
        <w:rPr>
          <w:rFonts w:ascii="Arial"/>
          <w:spacing w:val="-9"/>
          <w:w w:val="95"/>
          <w:sz w:val="16"/>
        </w:rPr>
        <w:t> </w:t>
      </w:r>
      <w:r>
        <w:rPr>
          <w:rFonts w:ascii="Arial"/>
          <w:w w:val="95"/>
          <w:sz w:val="16"/>
        </w:rPr>
        <w:t>with</w:t>
      </w:r>
      <w:r>
        <w:rPr>
          <w:rFonts w:ascii="Arial"/>
          <w:spacing w:val="-9"/>
          <w:w w:val="95"/>
          <w:sz w:val="16"/>
        </w:rPr>
        <w:t> </w:t>
      </w:r>
      <w:r>
        <w:rPr>
          <w:rFonts w:ascii="Arial"/>
          <w:w w:val="95"/>
          <w:sz w:val="16"/>
        </w:rPr>
        <w:t>these</w:t>
      </w:r>
      <w:r>
        <w:rPr>
          <w:rFonts w:ascii="Arial"/>
          <w:spacing w:val="-9"/>
          <w:w w:val="95"/>
          <w:sz w:val="16"/>
        </w:rPr>
        <w:t> </w:t>
      </w:r>
      <w:r>
        <w:rPr>
          <w:rFonts w:ascii="Arial"/>
          <w:w w:val="95"/>
          <w:sz w:val="16"/>
        </w:rPr>
        <w:t>variations</w:t>
      </w:r>
      <w:r>
        <w:rPr>
          <w:rFonts w:ascii="Arial"/>
          <w:spacing w:val="-9"/>
          <w:w w:val="95"/>
          <w:sz w:val="16"/>
        </w:rPr>
        <w:t> </w:t>
      </w:r>
      <w:r>
        <w:rPr>
          <w:rFonts w:ascii="Arial"/>
          <w:w w:val="95"/>
          <w:sz w:val="16"/>
        </w:rPr>
        <w:t>in</w:t>
      </w:r>
      <w:r>
        <w:rPr>
          <w:rFonts w:ascii="Arial"/>
          <w:spacing w:val="-9"/>
          <w:w w:val="95"/>
          <w:sz w:val="16"/>
        </w:rPr>
        <w:t> </w:t>
      </w:r>
      <w:r>
        <w:rPr>
          <w:rFonts w:ascii="Arial"/>
          <w:w w:val="95"/>
          <w:sz w:val="16"/>
        </w:rPr>
        <w:t>top-cell</w:t>
      </w:r>
      <w:r>
        <w:rPr>
          <w:rFonts w:ascii="Arial"/>
          <w:spacing w:val="-9"/>
          <w:w w:val="95"/>
          <w:sz w:val="16"/>
        </w:rPr>
        <w:t> </w:t>
      </w:r>
      <w:r>
        <w:rPr>
          <w:rFonts w:ascii="Arial"/>
          <w:w w:val="95"/>
          <w:sz w:val="16"/>
        </w:rPr>
        <w:t>bandgap</w:t>
      </w:r>
      <w:r>
        <w:rPr>
          <w:rFonts w:ascii="Arial"/>
          <w:spacing w:val="-9"/>
          <w:w w:val="95"/>
          <w:sz w:val="16"/>
        </w:rPr>
        <w:t> </w:t>
      </w:r>
      <w:r>
        <w:rPr>
          <w:rFonts w:ascii="Arial"/>
          <w:w w:val="95"/>
          <w:sz w:val="16"/>
        </w:rPr>
        <w:t>and</w:t>
      </w:r>
      <w:r>
        <w:rPr>
          <w:rFonts w:ascii="Arial"/>
          <w:spacing w:val="-9"/>
          <w:w w:val="95"/>
          <w:sz w:val="16"/>
        </w:rPr>
        <w:t> </w:t>
      </w:r>
      <w:r>
        <w:rPr>
          <w:rFonts w:ascii="Arial"/>
          <w:w w:val="95"/>
          <w:sz w:val="16"/>
        </w:rPr>
        <w:t>coupling</w:t>
      </w:r>
      <w:r>
        <w:rPr>
          <w:rFonts w:ascii="Arial"/>
          <w:spacing w:val="-9"/>
          <w:w w:val="95"/>
          <w:sz w:val="16"/>
        </w:rPr>
        <w:t> </w:t>
      </w:r>
      <w:r>
        <w:rPr>
          <w:rFonts w:ascii="Arial"/>
          <w:w w:val="95"/>
          <w:sz w:val="16"/>
        </w:rPr>
        <w:t>efficiency.</w:t>
      </w:r>
    </w:p>
    <w:p>
      <w:pPr>
        <w:pStyle w:val="BodyText"/>
        <w:spacing w:before="9"/>
        <w:rPr>
          <w:rFonts w:ascii="Arial"/>
          <w:sz w:val="22"/>
        </w:rPr>
      </w:pPr>
    </w:p>
    <w:p>
      <w:pPr>
        <w:spacing w:after="0"/>
        <w:rPr>
          <w:rFonts w:ascii="Arial"/>
          <w:sz w:val="22"/>
        </w:rPr>
        <w:sectPr>
          <w:type w:val="continuous"/>
          <w:pgSz w:w="11910" w:h="15820"/>
          <w:pgMar w:top="400" w:bottom="280" w:left="620" w:right="0"/>
        </w:sectPr>
      </w:pPr>
    </w:p>
    <w:p>
      <w:pPr>
        <w:pStyle w:val="BodyText"/>
        <w:spacing w:line="242" w:lineRule="auto" w:before="116"/>
        <w:ind w:left="230"/>
        <w:jc w:val="both"/>
      </w:pPr>
      <w:r>
        <w:rPr>
          <w:w w:val="105"/>
        </w:rPr>
        <w:t>for both the error in the fit based on the existing observations and the random error in the projected BOS</w:t>
      </w:r>
      <w:r>
        <w:rPr>
          <w:w w:val="105"/>
          <w:vertAlign w:val="subscript"/>
        </w:rPr>
        <w:t>A</w:t>
      </w:r>
      <w:r>
        <w:rPr>
          <w:w w:val="105"/>
          <w:vertAlign w:val="baseline"/>
        </w:rPr>
      </w:r>
      <w:r>
        <w:rPr>
          <w:w w:val="105"/>
          <w:vertAlign w:val="baseline"/>
        </w:rPr>
        <w:t> value</w:t>
      </w:r>
      <w:r>
        <w:rPr>
          <w:color w:val="3B699E"/>
          <w:w w:val="105"/>
          <w:position w:val="6"/>
          <w:sz w:val="11"/>
          <w:vertAlign w:val="baseline"/>
        </w:rPr>
        <w:t>26</w:t>
      </w:r>
      <w:r>
        <w:rPr>
          <w:w w:val="105"/>
          <w:vertAlign w:val="baseline"/>
        </w:rPr>
        <w:t>. According to this analysis,</w:t>
      </w:r>
      <w:r>
        <w:rPr>
          <w:spacing w:val="-19"/>
          <w:w w:val="105"/>
          <w:vertAlign w:val="baseline"/>
        </w:rPr>
        <w:t> </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r>
      <w:r>
        <w:rPr>
          <w:spacing w:val="-31"/>
          <w:w w:val="105"/>
          <w:vertAlign w:val="baseline"/>
        </w:rPr>
        <w:t> </w:t>
      </w:r>
      <w:r>
        <w:rPr>
          <w:w w:val="105"/>
          <w:vertAlign w:val="baseline"/>
        </w:rPr>
        <w:t>is</w:t>
      </w:r>
      <w:r>
        <w:rPr>
          <w:spacing w:val="-19"/>
          <w:w w:val="105"/>
          <w:vertAlign w:val="baseline"/>
        </w:rPr>
        <w:t> </w:t>
      </w:r>
      <w:r>
        <w:rPr>
          <w:w w:val="105"/>
          <w:vertAlign w:val="baseline"/>
        </w:rPr>
        <w:t>expected</w:t>
      </w:r>
      <w:r>
        <w:rPr>
          <w:spacing w:val="-19"/>
          <w:w w:val="105"/>
          <w:vertAlign w:val="baseline"/>
        </w:rPr>
        <w:t> </w:t>
      </w:r>
      <w:r>
        <w:rPr>
          <w:w w:val="105"/>
          <w:vertAlign w:val="baseline"/>
        </w:rPr>
        <w:t>to</w:t>
      </w:r>
      <w:r>
        <w:rPr>
          <w:spacing w:val="-19"/>
          <w:w w:val="105"/>
          <w:vertAlign w:val="baseline"/>
        </w:rPr>
        <w:t> </w:t>
      </w:r>
      <w:r>
        <w:rPr>
          <w:w w:val="105"/>
          <w:vertAlign w:val="baseline"/>
        </w:rPr>
        <w:t>fall</w:t>
      </w:r>
      <w:r>
        <w:rPr>
          <w:spacing w:val="-19"/>
          <w:w w:val="105"/>
          <w:vertAlign w:val="baseline"/>
        </w:rPr>
        <w:t> </w:t>
      </w:r>
      <w:r>
        <w:rPr>
          <w:w w:val="105"/>
          <w:vertAlign w:val="baseline"/>
        </w:rPr>
        <w:t>to</w:t>
      </w:r>
      <w:r>
        <w:rPr>
          <w:spacing w:val="-19"/>
          <w:w w:val="105"/>
          <w:vertAlign w:val="baseline"/>
        </w:rPr>
        <w:t> </w:t>
      </w:r>
      <w:r>
        <w:rPr>
          <w:w w:val="105"/>
          <w:vertAlign w:val="baseline"/>
        </w:rPr>
        <w:t>0.15,</w:t>
      </w:r>
      <w:r>
        <w:rPr>
          <w:spacing w:val="-19"/>
          <w:w w:val="105"/>
          <w:vertAlign w:val="baseline"/>
        </w:rPr>
        <w:t> </w:t>
      </w:r>
      <w:r>
        <w:rPr>
          <w:w w:val="105"/>
          <w:vertAlign w:val="baseline"/>
        </w:rPr>
        <w:t>0.22</w:t>
      </w:r>
      <w:r>
        <w:rPr>
          <w:spacing w:val="-19"/>
          <w:w w:val="105"/>
          <w:vertAlign w:val="baseline"/>
        </w:rPr>
        <w:t> </w:t>
      </w:r>
      <w:r>
        <w:rPr>
          <w:w w:val="105"/>
          <w:vertAlign w:val="baseline"/>
        </w:rPr>
        <w:t>and</w:t>
      </w:r>
      <w:r>
        <w:rPr>
          <w:spacing w:val="-19"/>
          <w:w w:val="105"/>
          <w:vertAlign w:val="baseline"/>
        </w:rPr>
        <w:t> </w:t>
      </w:r>
      <w:r>
        <w:rPr>
          <w:w w:val="105"/>
          <w:vertAlign w:val="baseline"/>
        </w:rPr>
        <w:t>0.70</w:t>
      </w:r>
      <w:r>
        <w:rPr>
          <w:spacing w:val="-19"/>
          <w:w w:val="105"/>
          <w:vertAlign w:val="baseline"/>
        </w:rPr>
        <w:t> </w:t>
      </w:r>
      <w:r>
        <w:rPr>
          <w:w w:val="105"/>
          <w:vertAlign w:val="baseline"/>
        </w:rPr>
        <w:t>in</w:t>
      </w:r>
      <w:r>
        <w:rPr>
          <w:spacing w:val="-19"/>
          <w:w w:val="105"/>
          <w:vertAlign w:val="baseline"/>
        </w:rPr>
        <w:t> </w:t>
      </w:r>
      <w:r>
        <w:rPr>
          <w:spacing w:val="-9"/>
          <w:w w:val="105"/>
          <w:vertAlign w:val="baseline"/>
        </w:rPr>
        <w:t>the </w:t>
      </w:r>
      <w:r>
        <w:rPr>
          <w:w w:val="105"/>
          <w:vertAlign w:val="baseline"/>
        </w:rPr>
        <w:t>residential, commercial and utility markets, respectively, which is up</w:t>
      </w:r>
      <w:r>
        <w:rPr>
          <w:spacing w:val="-11"/>
          <w:w w:val="105"/>
          <w:vertAlign w:val="baseline"/>
        </w:rPr>
        <w:t> </w:t>
      </w:r>
      <w:r>
        <w:rPr>
          <w:w w:val="105"/>
          <w:vertAlign w:val="baseline"/>
        </w:rPr>
        <w:t>to</w:t>
      </w:r>
      <w:r>
        <w:rPr>
          <w:spacing w:val="-11"/>
          <w:w w:val="105"/>
          <w:vertAlign w:val="baseline"/>
        </w:rPr>
        <w:t> </w:t>
      </w:r>
      <w:r>
        <w:rPr>
          <w:w w:val="105"/>
          <w:vertAlign w:val="baseline"/>
        </w:rPr>
        <w:t>1.5</w:t>
      </w:r>
      <w:r>
        <w:rPr>
          <w:spacing w:val="-11"/>
          <w:w w:val="105"/>
          <w:vertAlign w:val="baseline"/>
        </w:rPr>
        <w:t> </w:t>
      </w:r>
      <w:r>
        <w:rPr>
          <w:w w:val="105"/>
          <w:vertAlign w:val="baseline"/>
        </w:rPr>
        <w:t>times</w:t>
      </w:r>
      <w:r>
        <w:rPr>
          <w:spacing w:val="-11"/>
          <w:w w:val="105"/>
          <w:vertAlign w:val="baseline"/>
        </w:rPr>
        <w:t> </w:t>
      </w:r>
      <w:r>
        <w:rPr>
          <w:w w:val="105"/>
          <w:vertAlign w:val="baseline"/>
        </w:rPr>
        <w:t>lower</w:t>
      </w:r>
      <w:r>
        <w:rPr>
          <w:spacing w:val="-11"/>
          <w:w w:val="105"/>
          <w:vertAlign w:val="baseline"/>
        </w:rPr>
        <w:t> </w:t>
      </w:r>
      <w:r>
        <w:rPr>
          <w:w w:val="105"/>
          <w:vertAlign w:val="baseline"/>
        </w:rPr>
        <w:t>than</w:t>
      </w:r>
      <w:r>
        <w:rPr>
          <w:spacing w:val="-11"/>
          <w:w w:val="105"/>
          <w:vertAlign w:val="baseline"/>
        </w:rPr>
        <w:t> </w:t>
      </w:r>
      <w:r>
        <w:rPr>
          <w:w w:val="105"/>
          <w:vertAlign w:val="baseline"/>
        </w:rPr>
        <w:t>in</w:t>
      </w:r>
      <w:r>
        <w:rPr>
          <w:spacing w:val="-11"/>
          <w:w w:val="105"/>
          <w:vertAlign w:val="baseline"/>
        </w:rPr>
        <w:t> </w:t>
      </w:r>
      <w:r>
        <w:rPr>
          <w:w w:val="105"/>
          <w:vertAlign w:val="baseline"/>
        </w:rPr>
        <w:t>2016.</w:t>
      </w:r>
    </w:p>
    <w:p>
      <w:pPr>
        <w:pStyle w:val="Heading1"/>
        <w:spacing w:line="230" w:lineRule="exact"/>
      </w:pPr>
      <w:bookmarkStart w:name="Tandem opportunity " w:id="7"/>
      <w:bookmarkEnd w:id="7"/>
      <w:r>
        <w:rPr/>
      </w:r>
      <w:r>
        <w:rPr/>
        <w:t>Tandem opportunity</w:t>
      </w:r>
    </w:p>
    <w:p>
      <w:pPr>
        <w:pStyle w:val="BodyText"/>
        <w:spacing w:line="242" w:lineRule="auto"/>
        <w:ind w:left="230"/>
        <w:jc w:val="both"/>
      </w:pPr>
      <w:r>
        <w:rPr>
          <w:w w:val="105"/>
        </w:rPr>
        <w:t>Given</w:t>
      </w:r>
      <w:r>
        <w:rPr>
          <w:spacing w:val="-19"/>
          <w:w w:val="105"/>
        </w:rPr>
        <w:t> </w:t>
      </w:r>
      <w:r>
        <w:rPr>
          <w:w w:val="105"/>
        </w:rPr>
        <w:t>these</w:t>
      </w:r>
      <w:r>
        <w:rPr>
          <w:spacing w:val="-19"/>
          <w:w w:val="105"/>
        </w:rPr>
        <w:t> </w:t>
      </w:r>
      <w:r>
        <w:rPr>
          <w:w w:val="105"/>
        </w:rPr>
        <w:t>projected</w:t>
      </w:r>
      <w:r>
        <w:rPr>
          <w:spacing w:val="-19"/>
          <w:w w:val="105"/>
        </w:rPr>
        <w:t> </w:t>
      </w:r>
      <w:r>
        <w:rPr>
          <w:w w:val="105"/>
        </w:rPr>
        <w:t>values,</w:t>
      </w:r>
      <w:r>
        <w:rPr>
          <w:spacing w:val="-19"/>
          <w:w w:val="105"/>
        </w:rPr>
        <w:t> </w:t>
      </w:r>
      <w:r>
        <w:rPr>
          <w:spacing w:val="-2"/>
          <w:w w:val="105"/>
        </w:rPr>
        <w:t>how</w:t>
      </w:r>
      <w:r>
        <w:rPr>
          <w:spacing w:val="-19"/>
          <w:w w:val="105"/>
        </w:rPr>
        <w:t> </w:t>
      </w:r>
      <w:r>
        <w:rPr>
          <w:w w:val="105"/>
        </w:rPr>
        <w:t>expensive</w:t>
      </w:r>
      <w:r>
        <w:rPr>
          <w:spacing w:val="-19"/>
          <w:w w:val="105"/>
        </w:rPr>
        <w:t> </w:t>
      </w:r>
      <w:r>
        <w:rPr>
          <w:w w:val="105"/>
        </w:rPr>
        <w:t>and</w:t>
      </w:r>
      <w:r>
        <w:rPr>
          <w:spacing w:val="-19"/>
          <w:w w:val="105"/>
        </w:rPr>
        <w:t> </w:t>
      </w:r>
      <w:r>
        <w:rPr>
          <w:w w:val="105"/>
        </w:rPr>
        <w:t>inefficient</w:t>
      </w:r>
      <w:r>
        <w:rPr>
          <w:spacing w:val="-19"/>
          <w:w w:val="105"/>
        </w:rPr>
        <w:t> </w:t>
      </w:r>
      <w:r>
        <w:rPr>
          <w:w w:val="105"/>
        </w:rPr>
        <w:t>can</w:t>
      </w:r>
      <w:r>
        <w:rPr>
          <w:spacing w:val="-19"/>
          <w:w w:val="105"/>
        </w:rPr>
        <w:t> </w:t>
      </w:r>
      <w:r>
        <w:rPr>
          <w:w w:val="105"/>
        </w:rPr>
        <w:t>the top-cell</w:t>
      </w:r>
      <w:r>
        <w:rPr>
          <w:spacing w:val="-27"/>
          <w:w w:val="105"/>
        </w:rPr>
        <w:t> </w:t>
      </w:r>
      <w:r>
        <w:rPr>
          <w:w w:val="105"/>
        </w:rPr>
        <w:t>module</w:t>
      </w:r>
      <w:r>
        <w:rPr>
          <w:spacing w:val="-27"/>
          <w:w w:val="105"/>
        </w:rPr>
        <w:t> </w:t>
      </w:r>
      <w:r>
        <w:rPr>
          <w:w w:val="105"/>
        </w:rPr>
        <w:t>be</w:t>
      </w:r>
      <w:r>
        <w:rPr>
          <w:spacing w:val="-27"/>
          <w:w w:val="105"/>
        </w:rPr>
        <w:t> </w:t>
      </w:r>
      <w:r>
        <w:rPr>
          <w:w w:val="105"/>
        </w:rPr>
        <w:t>in</w:t>
      </w:r>
      <w:r>
        <w:rPr>
          <w:spacing w:val="-27"/>
          <w:w w:val="105"/>
        </w:rPr>
        <w:t> </w:t>
      </w:r>
      <w:r>
        <w:rPr>
          <w:w w:val="105"/>
        </w:rPr>
        <w:t>2020</w:t>
      </w:r>
      <w:r>
        <w:rPr>
          <w:spacing w:val="-27"/>
          <w:w w:val="105"/>
        </w:rPr>
        <w:t> </w:t>
      </w:r>
      <w:r>
        <w:rPr>
          <w:w w:val="105"/>
        </w:rPr>
        <w:t>and</w:t>
      </w:r>
      <w:r>
        <w:rPr>
          <w:spacing w:val="-27"/>
          <w:w w:val="105"/>
        </w:rPr>
        <w:t> </w:t>
      </w:r>
      <w:r>
        <w:rPr>
          <w:w w:val="105"/>
        </w:rPr>
        <w:t>still</w:t>
      </w:r>
      <w:r>
        <w:rPr>
          <w:spacing w:val="-27"/>
          <w:w w:val="105"/>
        </w:rPr>
        <w:t> </w:t>
      </w:r>
      <w:r>
        <w:rPr>
          <w:w w:val="105"/>
        </w:rPr>
        <w:t>yield</w:t>
      </w:r>
      <w:r>
        <w:rPr>
          <w:spacing w:val="-27"/>
          <w:w w:val="105"/>
        </w:rPr>
        <w:t> </w:t>
      </w:r>
      <w:r>
        <w:rPr>
          <w:w w:val="105"/>
        </w:rPr>
        <w:t>a</w:t>
      </w:r>
      <w:r>
        <w:rPr>
          <w:spacing w:val="-27"/>
          <w:w w:val="105"/>
        </w:rPr>
        <w:t> </w:t>
      </w:r>
      <w:r>
        <w:rPr>
          <w:w w:val="105"/>
        </w:rPr>
        <w:t>cost-competitive</w:t>
      </w:r>
      <w:r>
        <w:rPr>
          <w:spacing w:val="-27"/>
          <w:w w:val="105"/>
        </w:rPr>
        <w:t> </w:t>
      </w:r>
      <w:r>
        <w:rPr>
          <w:w w:val="105"/>
        </w:rPr>
        <w:t>tandem? Figure</w:t>
      </w:r>
      <w:r>
        <w:rPr>
          <w:spacing w:val="-16"/>
          <w:w w:val="105"/>
        </w:rPr>
        <w:t> </w:t>
      </w:r>
      <w:r>
        <w:rPr>
          <w:color w:val="3B699E"/>
          <w:w w:val="105"/>
        </w:rPr>
        <w:t>3</w:t>
      </w:r>
      <w:r>
        <w:rPr>
          <w:color w:val="3B699E"/>
          <w:spacing w:val="-16"/>
          <w:w w:val="105"/>
        </w:rPr>
        <w:t> </w:t>
      </w:r>
      <w:r>
        <w:rPr>
          <w:w w:val="105"/>
        </w:rPr>
        <w:t>is</w:t>
      </w:r>
      <w:r>
        <w:rPr>
          <w:spacing w:val="-16"/>
          <w:w w:val="105"/>
        </w:rPr>
        <w:t> </w:t>
      </w:r>
      <w:r>
        <w:rPr>
          <w:w w:val="105"/>
        </w:rPr>
        <w:t>a</w:t>
      </w:r>
      <w:r>
        <w:rPr>
          <w:spacing w:val="-16"/>
          <w:w w:val="105"/>
        </w:rPr>
        <w:t> </w:t>
      </w:r>
      <w:r>
        <w:rPr>
          <w:w w:val="105"/>
        </w:rPr>
        <w:t>tandem</w:t>
      </w:r>
      <w:r>
        <w:rPr>
          <w:spacing w:val="-16"/>
          <w:w w:val="105"/>
        </w:rPr>
        <w:t> </w:t>
      </w:r>
      <w:r>
        <w:rPr>
          <w:w w:val="105"/>
        </w:rPr>
        <w:t>system</w:t>
      </w:r>
      <w:r>
        <w:rPr>
          <w:spacing w:val="-16"/>
          <w:w w:val="105"/>
        </w:rPr>
        <w:t> </w:t>
      </w:r>
      <w:r>
        <w:rPr>
          <w:w w:val="105"/>
        </w:rPr>
        <w:t>cost</w:t>
      </w:r>
      <w:r>
        <w:rPr>
          <w:spacing w:val="-16"/>
          <w:w w:val="105"/>
        </w:rPr>
        <w:t> </w:t>
      </w:r>
      <w:r>
        <w:rPr>
          <w:w w:val="105"/>
        </w:rPr>
        <w:t>competitiveness</w:t>
      </w:r>
      <w:r>
        <w:rPr>
          <w:spacing w:val="-16"/>
          <w:w w:val="105"/>
        </w:rPr>
        <w:t> </w:t>
      </w:r>
      <w:r>
        <w:rPr>
          <w:w w:val="105"/>
        </w:rPr>
        <w:t>plot</w:t>
      </w:r>
      <w:r>
        <w:rPr>
          <w:spacing w:val="-16"/>
          <w:w w:val="105"/>
        </w:rPr>
        <w:t> </w:t>
      </w:r>
      <w:r>
        <w:rPr>
          <w:w w:val="105"/>
        </w:rPr>
        <w:t>overlaid</w:t>
      </w:r>
      <w:r>
        <w:rPr>
          <w:spacing w:val="-16"/>
          <w:w w:val="105"/>
        </w:rPr>
        <w:t> </w:t>
      </w:r>
      <w:r>
        <w:rPr>
          <w:w w:val="105"/>
        </w:rPr>
        <w:t>with the</w:t>
      </w:r>
      <w:r>
        <w:rPr>
          <w:spacing w:val="-27"/>
          <w:w w:val="105"/>
        </w:rPr>
        <w:t> </w:t>
      </w:r>
      <w:r>
        <w:rPr>
          <w:w w:val="105"/>
        </w:rPr>
        <w:t>2016</w:t>
      </w:r>
      <w:r>
        <w:rPr>
          <w:spacing w:val="-27"/>
          <w:w w:val="105"/>
        </w:rPr>
        <w:t> </w:t>
      </w:r>
      <w:r>
        <w:rPr>
          <w:w w:val="105"/>
        </w:rPr>
        <w:t>and</w:t>
      </w:r>
      <w:r>
        <w:rPr>
          <w:spacing w:val="-27"/>
          <w:w w:val="105"/>
        </w:rPr>
        <w:t> </w:t>
      </w:r>
      <w:r>
        <w:rPr>
          <w:w w:val="105"/>
        </w:rPr>
        <w:t>projected</w:t>
      </w:r>
      <w:r>
        <w:rPr>
          <w:spacing w:val="-27"/>
          <w:w w:val="105"/>
        </w:rPr>
        <w:t> </w:t>
      </w:r>
      <w:r>
        <w:rPr>
          <w:w w:val="105"/>
        </w:rPr>
        <w:t>2020</w:t>
      </w:r>
      <w:r>
        <w:rPr>
          <w:spacing w:val="-27"/>
          <w:w w:val="105"/>
        </w:rPr>
        <w:t> </w:t>
      </w:r>
      <w:r>
        <w:rPr>
          <w:w w:val="105"/>
        </w:rPr>
        <w:t>values</w:t>
      </w:r>
      <w:r>
        <w:rPr>
          <w:spacing w:val="-27"/>
          <w:w w:val="105"/>
        </w:rPr>
        <w:t> </w:t>
      </w:r>
      <w:r>
        <w:rPr>
          <w:w w:val="105"/>
        </w:rPr>
        <w:t>for</w:t>
      </w:r>
      <w:r>
        <w:rPr>
          <w:spacing w:val="-27"/>
          <w:w w:val="105"/>
        </w:rPr>
        <w:t> </w:t>
      </w:r>
      <w:r>
        <w:rPr>
          <w:i/>
          <w:w w:val="105"/>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t>,</w:t>
      </w:r>
      <w:r>
        <w:rPr>
          <w:spacing w:val="-27"/>
          <w:w w:val="105"/>
          <w:vertAlign w:val="baseline"/>
        </w:rPr>
        <w:t> </w:t>
      </w:r>
      <w:r>
        <w:rPr>
          <w:w w:val="105"/>
          <w:vertAlign w:val="baseline"/>
        </w:rPr>
        <w:t>which</w:t>
      </w:r>
      <w:r>
        <w:rPr>
          <w:spacing w:val="-27"/>
          <w:w w:val="105"/>
          <w:vertAlign w:val="baseline"/>
        </w:rPr>
        <w:t> </w:t>
      </w:r>
      <w:r>
        <w:rPr>
          <w:w w:val="105"/>
          <w:vertAlign w:val="baseline"/>
        </w:rPr>
        <w:t>appear</w:t>
      </w:r>
      <w:r>
        <w:rPr>
          <w:spacing w:val="-27"/>
          <w:w w:val="105"/>
          <w:vertAlign w:val="baseline"/>
        </w:rPr>
        <w:t> </w:t>
      </w:r>
      <w:r>
        <w:rPr>
          <w:spacing w:val="-24"/>
          <w:w w:val="105"/>
          <w:vertAlign w:val="baseline"/>
        </w:rPr>
        <w:t>as </w:t>
      </w:r>
      <w:r>
        <w:rPr>
          <w:w w:val="105"/>
          <w:vertAlign w:val="baseline"/>
        </w:rPr>
        <w:t>horizontal</w:t>
      </w:r>
      <w:r>
        <w:rPr>
          <w:spacing w:val="-4"/>
          <w:w w:val="105"/>
          <w:vertAlign w:val="baseline"/>
        </w:rPr>
        <w:t> </w:t>
      </w:r>
      <w:r>
        <w:rPr>
          <w:w w:val="105"/>
          <w:vertAlign w:val="baseline"/>
        </w:rPr>
        <w:t>lines.</w:t>
      </w:r>
      <w:r>
        <w:rPr>
          <w:spacing w:val="-4"/>
          <w:w w:val="105"/>
          <w:vertAlign w:val="baseline"/>
        </w:rPr>
        <w:t> </w:t>
      </w:r>
      <w:r>
        <w:rPr>
          <w:w w:val="105"/>
          <w:vertAlign w:val="baseline"/>
        </w:rPr>
        <w:t>The</w:t>
      </w:r>
      <w:r>
        <w:rPr>
          <w:spacing w:val="-4"/>
          <w:w w:val="105"/>
          <w:vertAlign w:val="baseline"/>
        </w:rPr>
        <w:t> </w:t>
      </w:r>
      <w:r>
        <w:rPr>
          <w:w w:val="105"/>
          <w:vertAlign w:val="baseline"/>
        </w:rPr>
        <w:t>shaded</w:t>
      </w:r>
      <w:r>
        <w:rPr>
          <w:spacing w:val="-4"/>
          <w:w w:val="105"/>
          <w:vertAlign w:val="baseline"/>
        </w:rPr>
        <w:t> </w:t>
      </w:r>
      <w:r>
        <w:rPr>
          <w:w w:val="105"/>
          <w:vertAlign w:val="baseline"/>
        </w:rPr>
        <w:t>strips</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right</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plot</w:t>
      </w:r>
      <w:r>
        <w:rPr>
          <w:spacing w:val="-4"/>
          <w:w w:val="105"/>
          <w:vertAlign w:val="baseline"/>
        </w:rPr>
        <w:t> </w:t>
      </w:r>
      <w:r>
        <w:rPr>
          <w:spacing w:val="-3"/>
          <w:w w:val="105"/>
          <w:vertAlign w:val="baseline"/>
        </w:rPr>
        <w:t>represent </w:t>
      </w:r>
      <w:r>
        <w:rPr>
          <w:w w:val="105"/>
          <w:vertAlign w:val="baseline"/>
        </w:rPr>
        <w:t>the</w:t>
      </w:r>
      <w:r>
        <w:rPr>
          <w:spacing w:val="-15"/>
          <w:w w:val="105"/>
          <w:vertAlign w:val="baseline"/>
        </w:rPr>
        <w:t> </w:t>
      </w:r>
      <w:r>
        <w:rPr>
          <w:w w:val="105"/>
          <w:vertAlign w:val="baseline"/>
        </w:rPr>
        <w:t>propagated</w:t>
      </w:r>
      <w:r>
        <w:rPr>
          <w:spacing w:val="-15"/>
          <w:w w:val="105"/>
          <w:vertAlign w:val="baseline"/>
        </w:rPr>
        <w:t> </w:t>
      </w:r>
      <w:r>
        <w:rPr>
          <w:w w:val="105"/>
          <w:vertAlign w:val="baseline"/>
        </w:rPr>
        <w:t>uncertainty</w:t>
      </w:r>
      <w:r>
        <w:rPr>
          <w:spacing w:val="-15"/>
          <w:w w:val="105"/>
          <w:vertAlign w:val="baseline"/>
        </w:rPr>
        <w:t> </w:t>
      </w:r>
      <w:r>
        <w:rPr>
          <w:w w:val="105"/>
          <w:vertAlign w:val="baseline"/>
        </w:rPr>
        <w:t>from</w:t>
      </w:r>
      <w:r>
        <w:rPr>
          <w:spacing w:val="-15"/>
          <w:w w:val="105"/>
          <w:vertAlign w:val="baseline"/>
        </w:rPr>
        <w:t> </w:t>
      </w:r>
      <w:r>
        <w:rPr>
          <w:w w:val="105"/>
          <w:vertAlign w:val="baseline"/>
        </w:rPr>
        <w:t>the</w:t>
      </w:r>
      <w:r>
        <w:rPr>
          <w:spacing w:val="-15"/>
          <w:w w:val="105"/>
          <w:vertAlign w:val="baseline"/>
        </w:rPr>
        <w:t> </w:t>
      </w:r>
      <w:r>
        <w:rPr>
          <w:w w:val="105"/>
          <w:vertAlign w:val="baseline"/>
        </w:rPr>
        <w:t>95%</w:t>
      </w:r>
      <w:r>
        <w:rPr>
          <w:spacing w:val="-15"/>
          <w:w w:val="105"/>
          <w:vertAlign w:val="baseline"/>
        </w:rPr>
        <w:t> </w:t>
      </w:r>
      <w:r>
        <w:rPr>
          <w:w w:val="105"/>
          <w:vertAlign w:val="baseline"/>
        </w:rPr>
        <w:t>prediction</w:t>
      </w:r>
      <w:r>
        <w:rPr>
          <w:spacing w:val="-15"/>
          <w:w w:val="105"/>
          <w:vertAlign w:val="baseline"/>
        </w:rPr>
        <w:t> </w:t>
      </w:r>
      <w:r>
        <w:rPr>
          <w:w w:val="105"/>
          <w:vertAlign w:val="baseline"/>
        </w:rPr>
        <w:t>intervals</w:t>
      </w:r>
      <w:r>
        <w:rPr>
          <w:spacing w:val="-15"/>
          <w:w w:val="105"/>
          <w:vertAlign w:val="baseline"/>
        </w:rPr>
        <w:t> </w:t>
      </w:r>
      <w:r>
        <w:rPr>
          <w:w w:val="105"/>
          <w:vertAlign w:val="baseline"/>
        </w:rPr>
        <w:t>of</w:t>
      </w:r>
      <w:r>
        <w:rPr>
          <w:spacing w:val="-15"/>
          <w:w w:val="105"/>
          <w:vertAlign w:val="baseline"/>
        </w:rPr>
        <w:t> </w:t>
      </w:r>
      <w:r>
        <w:rPr>
          <w:w w:val="105"/>
          <w:vertAlign w:val="baseline"/>
        </w:rPr>
        <w:t>the 2020</w:t>
      </w:r>
      <w:r>
        <w:rPr>
          <w:spacing w:val="-21"/>
          <w:w w:val="105"/>
          <w:vertAlign w:val="baseline"/>
        </w:rPr>
        <w:t> </w:t>
      </w:r>
      <w:r>
        <w:rPr>
          <w:w w:val="105"/>
          <w:vertAlign w:val="baseline"/>
        </w:rPr>
        <w:t>module</w:t>
      </w:r>
      <w:r>
        <w:rPr>
          <w:spacing w:val="-21"/>
          <w:w w:val="105"/>
          <w:vertAlign w:val="baseline"/>
        </w:rPr>
        <w:t> </w:t>
      </w:r>
      <w:r>
        <w:rPr>
          <w:w w:val="105"/>
          <w:vertAlign w:val="baseline"/>
        </w:rPr>
        <w:t>and</w:t>
      </w:r>
      <w:r>
        <w:rPr>
          <w:spacing w:val="-21"/>
          <w:w w:val="105"/>
          <w:vertAlign w:val="baseline"/>
        </w:rPr>
        <w:t> </w:t>
      </w:r>
      <w:r>
        <w:rPr>
          <w:w w:val="105"/>
          <w:vertAlign w:val="baseline"/>
        </w:rPr>
        <w:t>BOS</w:t>
      </w:r>
      <w:r>
        <w:rPr>
          <w:w w:val="105"/>
          <w:vertAlign w:val="subscript"/>
        </w:rPr>
        <w:t>A</w:t>
      </w:r>
      <w:r>
        <w:rPr>
          <w:w w:val="105"/>
          <w:vertAlign w:val="baseline"/>
        </w:rPr>
      </w:r>
      <w:r>
        <w:rPr>
          <w:spacing w:val="-33"/>
          <w:w w:val="105"/>
          <w:vertAlign w:val="baseline"/>
        </w:rPr>
        <w:t> </w:t>
      </w:r>
      <w:r>
        <w:rPr>
          <w:w w:val="105"/>
          <w:vertAlign w:val="baseline"/>
        </w:rPr>
        <w:t>values</w:t>
      </w:r>
      <w:r>
        <w:rPr>
          <w:spacing w:val="-21"/>
          <w:w w:val="105"/>
          <w:vertAlign w:val="baseline"/>
        </w:rPr>
        <w:t> </w:t>
      </w:r>
      <w:r>
        <w:rPr>
          <w:w w:val="105"/>
          <w:vertAlign w:val="baseline"/>
        </w:rPr>
        <w:t>taken</w:t>
      </w:r>
      <w:r>
        <w:rPr>
          <w:spacing w:val="-21"/>
          <w:w w:val="105"/>
          <w:vertAlign w:val="baseline"/>
        </w:rPr>
        <w:t> </w:t>
      </w:r>
      <w:r>
        <w:rPr>
          <w:w w:val="105"/>
          <w:vertAlign w:val="baseline"/>
        </w:rPr>
        <w:t>from</w:t>
      </w:r>
      <w:r>
        <w:rPr>
          <w:spacing w:val="-21"/>
          <w:w w:val="105"/>
          <w:vertAlign w:val="baseline"/>
        </w:rPr>
        <w:t> </w:t>
      </w:r>
      <w:r>
        <w:rPr>
          <w:w w:val="105"/>
          <w:vertAlign w:val="baseline"/>
        </w:rPr>
        <w:t>Fig.</w:t>
      </w:r>
      <w:r>
        <w:rPr>
          <w:spacing w:val="-21"/>
          <w:w w:val="105"/>
          <w:vertAlign w:val="baseline"/>
        </w:rPr>
        <w:t> </w:t>
      </w:r>
      <w:r>
        <w:rPr>
          <w:color w:val="3B699E"/>
          <w:w w:val="105"/>
          <w:vertAlign w:val="baseline"/>
        </w:rPr>
        <w:t>2</w:t>
      </w:r>
      <w:r>
        <w:rPr>
          <w:w w:val="105"/>
          <w:vertAlign w:val="baseline"/>
        </w:rPr>
        <w:t>.</w:t>
      </w:r>
      <w:r>
        <w:rPr>
          <w:spacing w:val="-21"/>
          <w:w w:val="105"/>
          <w:vertAlign w:val="baseline"/>
        </w:rPr>
        <w:t> </w:t>
      </w:r>
      <w:r>
        <w:rPr>
          <w:w w:val="105"/>
          <w:vertAlign w:val="baseline"/>
        </w:rPr>
        <w:t>As</w:t>
      </w:r>
      <w:r>
        <w:rPr>
          <w:spacing w:val="-21"/>
          <w:w w:val="105"/>
          <w:vertAlign w:val="baseline"/>
        </w:rPr>
        <w:t> </w:t>
      </w:r>
      <w:r>
        <w:rPr>
          <w:w w:val="105"/>
          <w:vertAlign w:val="baseline"/>
        </w:rPr>
        <w:t>a</w:t>
      </w:r>
      <w:r>
        <w:rPr>
          <w:spacing w:val="-21"/>
          <w:w w:val="105"/>
          <w:vertAlign w:val="baseline"/>
        </w:rPr>
        <w:t> </w:t>
      </w:r>
      <w:r>
        <w:rPr>
          <w:w w:val="105"/>
          <w:vertAlign w:val="baseline"/>
        </w:rPr>
        <w:t>rule</w:t>
      </w:r>
      <w:r>
        <w:rPr>
          <w:spacing w:val="-21"/>
          <w:w w:val="105"/>
          <w:vertAlign w:val="baseline"/>
        </w:rPr>
        <w:t> </w:t>
      </w:r>
      <w:r>
        <w:rPr>
          <w:w w:val="105"/>
          <w:vertAlign w:val="baseline"/>
        </w:rPr>
        <w:t>of</w:t>
      </w:r>
      <w:r>
        <w:rPr>
          <w:spacing w:val="-21"/>
          <w:w w:val="105"/>
          <w:vertAlign w:val="baseline"/>
        </w:rPr>
        <w:t> </w:t>
      </w:r>
      <w:r>
        <w:rPr>
          <w:spacing w:val="-3"/>
          <w:w w:val="105"/>
          <w:vertAlign w:val="baseline"/>
        </w:rPr>
        <w:t>thumb, </w:t>
      </w:r>
      <w:r>
        <w:rPr>
          <w:w w:val="105"/>
          <w:vertAlign w:val="baseline"/>
        </w:rPr>
        <w:t>if a tandem is to be cost competitive against both its correspond- ing</w:t>
      </w:r>
      <w:r>
        <w:rPr>
          <w:spacing w:val="-11"/>
          <w:w w:val="105"/>
          <w:vertAlign w:val="baseline"/>
        </w:rPr>
        <w:t> </w:t>
      </w:r>
      <w:r>
        <w:rPr>
          <w:w w:val="105"/>
          <w:vertAlign w:val="baseline"/>
        </w:rPr>
        <w:t>top-</w:t>
      </w:r>
      <w:r>
        <w:rPr>
          <w:spacing w:val="-11"/>
          <w:w w:val="105"/>
          <w:vertAlign w:val="baseline"/>
        </w:rPr>
        <w:t> </w:t>
      </w:r>
      <w:r>
        <w:rPr>
          <w:w w:val="105"/>
          <w:vertAlign w:val="baseline"/>
        </w:rPr>
        <w:t>and</w:t>
      </w:r>
      <w:r>
        <w:rPr>
          <w:spacing w:val="-11"/>
          <w:w w:val="105"/>
          <w:vertAlign w:val="baseline"/>
        </w:rPr>
        <w:t> </w:t>
      </w:r>
      <w:r>
        <w:rPr>
          <w:w w:val="105"/>
          <w:vertAlign w:val="baseline"/>
        </w:rPr>
        <w:t>bottom-cell</w:t>
      </w:r>
      <w:r>
        <w:rPr>
          <w:spacing w:val="-11"/>
          <w:w w:val="105"/>
          <w:vertAlign w:val="baseline"/>
        </w:rPr>
        <w:t> </w:t>
      </w:r>
      <w:r>
        <w:rPr>
          <w:w w:val="105"/>
          <w:vertAlign w:val="baseline"/>
        </w:rPr>
        <w:t>modules,</w:t>
      </w:r>
      <w:r>
        <w:rPr>
          <w:spacing w:val="-11"/>
          <w:w w:val="105"/>
          <w:vertAlign w:val="baseline"/>
        </w:rPr>
        <w:t> </w:t>
      </w:r>
      <w:r>
        <w:rPr>
          <w:w w:val="105"/>
          <w:vertAlign w:val="baseline"/>
        </w:rPr>
        <w:t>its</w:t>
      </w:r>
      <w:r>
        <w:rPr>
          <w:spacing w:val="-11"/>
          <w:w w:val="105"/>
          <w:vertAlign w:val="baseline"/>
        </w:rPr>
        <w:t> </w:t>
      </w:r>
      <w:r>
        <w:rPr>
          <w:w w:val="105"/>
          <w:vertAlign w:val="baseline"/>
        </w:rPr>
        <w:t>triple</w:t>
      </w:r>
      <w:r>
        <w:rPr>
          <w:spacing w:val="-11"/>
          <w:w w:val="105"/>
          <w:vertAlign w:val="baseline"/>
        </w:rPr>
        <w:t> </w:t>
      </w:r>
      <w:r>
        <w:rPr>
          <w:w w:val="105"/>
          <w:vertAlign w:val="baseline"/>
        </w:rPr>
        <w:t>point</w:t>
      </w:r>
      <w:r>
        <w:rPr>
          <w:spacing w:val="-11"/>
          <w:w w:val="105"/>
          <w:vertAlign w:val="baseline"/>
        </w:rPr>
        <w:t> </w:t>
      </w:r>
      <w:r>
        <w:rPr>
          <w:spacing w:val="-3"/>
          <w:w w:val="105"/>
          <w:vertAlign w:val="baseline"/>
        </w:rPr>
        <w:t>must</w:t>
      </w:r>
      <w:r>
        <w:rPr>
          <w:spacing w:val="-11"/>
          <w:w w:val="105"/>
          <w:vertAlign w:val="baseline"/>
        </w:rPr>
        <w:t> </w:t>
      </w:r>
      <w:r>
        <w:rPr>
          <w:w w:val="105"/>
          <w:vertAlign w:val="baseline"/>
        </w:rPr>
        <w:t>be</w:t>
      </w:r>
      <w:r>
        <w:rPr>
          <w:spacing w:val="-11"/>
          <w:w w:val="105"/>
          <w:vertAlign w:val="baseline"/>
        </w:rPr>
        <w:t> </w:t>
      </w:r>
      <w:r>
        <w:rPr>
          <w:w w:val="105"/>
          <w:vertAlign w:val="baseline"/>
        </w:rPr>
        <w:t>above</w:t>
      </w:r>
      <w:r>
        <w:rPr>
          <w:spacing w:val="-11"/>
          <w:w w:val="105"/>
          <w:vertAlign w:val="baseline"/>
        </w:rPr>
        <w:t> </w:t>
      </w:r>
      <w:r>
        <w:rPr>
          <w:w w:val="105"/>
          <w:vertAlign w:val="baseline"/>
        </w:rPr>
        <w:t>the </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r>
      <w:r>
        <w:rPr>
          <w:spacing w:val="-29"/>
          <w:w w:val="105"/>
          <w:vertAlign w:val="baseline"/>
        </w:rPr>
        <w:t> </w:t>
      </w:r>
      <w:r>
        <w:rPr>
          <w:w w:val="105"/>
          <w:vertAlign w:val="baseline"/>
        </w:rPr>
        <w:t>line.</w:t>
      </w:r>
      <w:r>
        <w:rPr>
          <w:spacing w:val="-15"/>
          <w:w w:val="105"/>
          <w:vertAlign w:val="baseline"/>
        </w:rPr>
        <w:t> </w:t>
      </w:r>
      <w:r>
        <w:rPr>
          <w:w w:val="105"/>
          <w:vertAlign w:val="baseline"/>
        </w:rPr>
        <w:t>Also,</w:t>
      </w:r>
      <w:r>
        <w:rPr>
          <w:spacing w:val="-15"/>
          <w:w w:val="105"/>
          <w:vertAlign w:val="baseline"/>
        </w:rPr>
        <w:t> </w:t>
      </w:r>
      <w:r>
        <w:rPr>
          <w:w w:val="105"/>
          <w:vertAlign w:val="baseline"/>
        </w:rPr>
        <w:t>for</w:t>
      </w:r>
      <w:r>
        <w:rPr>
          <w:spacing w:val="-15"/>
          <w:w w:val="105"/>
          <w:vertAlign w:val="baseline"/>
        </w:rPr>
        <w:t> </w:t>
      </w:r>
      <w:r>
        <w:rPr>
          <w:w w:val="105"/>
          <w:vertAlign w:val="baseline"/>
        </w:rPr>
        <w:t>tandems</w:t>
      </w:r>
      <w:r>
        <w:rPr>
          <w:spacing w:val="-15"/>
          <w:w w:val="105"/>
          <w:vertAlign w:val="baseline"/>
        </w:rPr>
        <w:t> </w:t>
      </w:r>
      <w:r>
        <w:rPr>
          <w:w w:val="105"/>
          <w:vertAlign w:val="baseline"/>
        </w:rPr>
        <w:t>to</w:t>
      </w:r>
      <w:r>
        <w:rPr>
          <w:spacing w:val="-15"/>
          <w:w w:val="105"/>
          <w:vertAlign w:val="baseline"/>
        </w:rPr>
        <w:t> </w:t>
      </w:r>
      <w:r>
        <w:rPr>
          <w:w w:val="105"/>
          <w:vertAlign w:val="baseline"/>
        </w:rPr>
        <w:t>be</w:t>
      </w:r>
      <w:r>
        <w:rPr>
          <w:spacing w:val="-15"/>
          <w:w w:val="105"/>
          <w:vertAlign w:val="baseline"/>
        </w:rPr>
        <w:t> </w:t>
      </w:r>
      <w:r>
        <w:rPr>
          <w:w w:val="105"/>
          <w:vertAlign w:val="baseline"/>
        </w:rPr>
        <w:t>competitive</w:t>
      </w:r>
      <w:r>
        <w:rPr>
          <w:spacing w:val="-15"/>
          <w:w w:val="105"/>
          <w:vertAlign w:val="baseline"/>
        </w:rPr>
        <w:t> </w:t>
      </w:r>
      <w:r>
        <w:rPr>
          <w:w w:val="105"/>
          <w:vertAlign w:val="baseline"/>
        </w:rPr>
        <w:t>over</w:t>
      </w:r>
      <w:r>
        <w:rPr>
          <w:spacing w:val="-15"/>
          <w:w w:val="105"/>
          <w:vertAlign w:val="baseline"/>
        </w:rPr>
        <w:t> </w:t>
      </w:r>
      <w:r>
        <w:rPr>
          <w:w w:val="105"/>
          <w:vertAlign w:val="baseline"/>
        </w:rPr>
        <w:t>only</w:t>
      </w:r>
      <w:r>
        <w:rPr>
          <w:spacing w:val="-15"/>
          <w:w w:val="105"/>
          <w:vertAlign w:val="baseline"/>
        </w:rPr>
        <w:t> </w:t>
      </w:r>
      <w:r>
        <w:rPr>
          <w:spacing w:val="-9"/>
          <w:w w:val="105"/>
          <w:vertAlign w:val="baseline"/>
        </w:rPr>
        <w:t>the </w:t>
      </w:r>
      <w:r>
        <w:rPr>
          <w:w w:val="105"/>
          <w:vertAlign w:val="baseline"/>
        </w:rPr>
        <w:t>silicon bottom-cell module, the top-cell module has to be cheaper than</w:t>
      </w:r>
      <w:r>
        <w:rPr>
          <w:spacing w:val="-12"/>
          <w:w w:val="105"/>
          <w:vertAlign w:val="baseline"/>
        </w:rPr>
        <w:t> </w:t>
      </w:r>
      <w:r>
        <w:rPr>
          <w:w w:val="105"/>
          <w:vertAlign w:val="baseline"/>
        </w:rPr>
        <w:t>the</w:t>
      </w:r>
      <w:r>
        <w:rPr>
          <w:spacing w:val="-12"/>
          <w:w w:val="105"/>
          <w:vertAlign w:val="baseline"/>
        </w:rPr>
        <w:t> </w:t>
      </w:r>
      <w:r>
        <w:rPr>
          <w:i/>
          <w:w w:val="105"/>
          <w:vertAlign w:val="baseline"/>
        </w:rPr>
        <w:t>C</w:t>
      </w:r>
      <w:r>
        <w:rPr>
          <w:w w:val="105"/>
          <w:vertAlign w:val="subscript"/>
        </w:rPr>
        <w:t>t</w:t>
      </w:r>
      <w:r>
        <w:rPr>
          <w:w w:val="105"/>
          <w:vertAlign w:val="baseline"/>
        </w:rPr>
      </w:r>
      <w:r>
        <w:rPr>
          <w:w w:val="105"/>
          <w:vertAlign w:val="subscript"/>
        </w:rPr>
        <w:t>o</w:t>
      </w:r>
      <w:r>
        <w:rPr>
          <w:w w:val="105"/>
          <w:vertAlign w:val="subscript"/>
        </w:rPr>
        <w:t>p</w:t>
      </w:r>
      <w:r>
        <w:rPr>
          <w:w w:val="105"/>
          <w:vertAlign w:val="baseline"/>
        </w:rPr>
      </w:r>
      <w:r>
        <w:rPr>
          <w:spacing w:val="-27"/>
          <w:w w:val="105"/>
          <w:vertAlign w:val="baseline"/>
        </w:rPr>
        <w:t> </w:t>
      </w:r>
      <w:r>
        <w:rPr>
          <w:w w:val="105"/>
          <w:vertAlign w:val="baseline"/>
        </w:rPr>
        <w:t>value</w:t>
      </w:r>
      <w:r>
        <w:rPr>
          <w:spacing w:val="-12"/>
          <w:w w:val="105"/>
          <w:vertAlign w:val="baseline"/>
        </w:rPr>
        <w:t> </w:t>
      </w:r>
      <w:r>
        <w:rPr>
          <w:w w:val="105"/>
          <w:vertAlign w:val="baseline"/>
        </w:rPr>
        <w:t>associated</w:t>
      </w:r>
      <w:r>
        <w:rPr>
          <w:spacing w:val="-12"/>
          <w:w w:val="105"/>
          <w:vertAlign w:val="baseline"/>
        </w:rPr>
        <w:t> </w:t>
      </w:r>
      <w:r>
        <w:rPr>
          <w:w w:val="105"/>
          <w:vertAlign w:val="baseline"/>
        </w:rPr>
        <w:t>with</w:t>
      </w:r>
      <w:r>
        <w:rPr>
          <w:spacing w:val="-12"/>
          <w:w w:val="105"/>
          <w:vertAlign w:val="baseline"/>
        </w:rPr>
        <w:t> </w:t>
      </w:r>
      <w:r>
        <w:rPr>
          <w:w w:val="105"/>
          <w:vertAlign w:val="baseline"/>
        </w:rPr>
        <w:t>the</w:t>
      </w:r>
      <w:r>
        <w:rPr>
          <w:spacing w:val="-12"/>
          <w:w w:val="105"/>
          <w:vertAlign w:val="baseline"/>
        </w:rPr>
        <w:t> </w:t>
      </w:r>
      <w:r>
        <w:rPr>
          <w:w w:val="105"/>
          <w:vertAlign w:val="baseline"/>
        </w:rPr>
        <w:t>point</w:t>
      </w:r>
      <w:r>
        <w:rPr>
          <w:spacing w:val="-12"/>
          <w:w w:val="105"/>
          <w:vertAlign w:val="baseline"/>
        </w:rPr>
        <w:t> </w:t>
      </w:r>
      <w:r>
        <w:rPr>
          <w:spacing w:val="-3"/>
          <w:w w:val="105"/>
          <w:vertAlign w:val="baseline"/>
        </w:rPr>
        <w:t>at</w:t>
      </w:r>
      <w:r>
        <w:rPr>
          <w:spacing w:val="-12"/>
          <w:w w:val="105"/>
          <w:vertAlign w:val="baseline"/>
        </w:rPr>
        <w:t> </w:t>
      </w:r>
      <w:r>
        <w:rPr>
          <w:w w:val="105"/>
          <w:vertAlign w:val="baseline"/>
        </w:rPr>
        <w:t>which</w:t>
      </w:r>
      <w:r>
        <w:rPr>
          <w:spacing w:val="-12"/>
          <w:w w:val="105"/>
          <w:vertAlign w:val="baseline"/>
        </w:rPr>
        <w:t> </w:t>
      </w:r>
      <w:r>
        <w:rPr>
          <w:w w:val="105"/>
          <w:vertAlign w:val="baseline"/>
        </w:rPr>
        <w:t>the</w:t>
      </w:r>
      <w:r>
        <w:rPr>
          <w:spacing w:val="-12"/>
          <w:w w:val="105"/>
          <w:vertAlign w:val="baseline"/>
        </w:rPr>
        <w:t> </w:t>
      </w:r>
      <w:r>
        <w:rPr>
          <w:w w:val="105"/>
          <w:vertAlign w:val="baseline"/>
        </w:rPr>
        <w:t>(light-red) tandem–silicon</w:t>
      </w:r>
      <w:r>
        <w:rPr>
          <w:spacing w:val="-25"/>
          <w:w w:val="105"/>
          <w:vertAlign w:val="baseline"/>
        </w:rPr>
        <w:t> </w:t>
      </w:r>
      <w:r>
        <w:rPr>
          <w:w w:val="105"/>
          <w:vertAlign w:val="baseline"/>
        </w:rPr>
        <w:t>iso-cost</w:t>
      </w:r>
      <w:r>
        <w:rPr>
          <w:spacing w:val="-25"/>
          <w:w w:val="105"/>
          <w:vertAlign w:val="baseline"/>
        </w:rPr>
        <w:t> </w:t>
      </w:r>
      <w:r>
        <w:rPr>
          <w:w w:val="105"/>
          <w:vertAlign w:val="baseline"/>
        </w:rPr>
        <w:t>line</w:t>
      </w:r>
      <w:r>
        <w:rPr>
          <w:spacing w:val="-25"/>
          <w:w w:val="105"/>
          <w:vertAlign w:val="baseline"/>
        </w:rPr>
        <w:t> </w:t>
      </w:r>
      <w:r>
        <w:rPr>
          <w:w w:val="105"/>
          <w:vertAlign w:val="baseline"/>
        </w:rPr>
        <w:t>intersects</w:t>
      </w:r>
      <w:r>
        <w:rPr>
          <w:spacing w:val="-25"/>
          <w:w w:val="105"/>
          <w:vertAlign w:val="baseline"/>
        </w:rPr>
        <w:t> </w:t>
      </w:r>
      <w:r>
        <w:rPr>
          <w:w w:val="105"/>
          <w:vertAlign w:val="baseline"/>
        </w:rPr>
        <w:t>the</w:t>
      </w:r>
      <w:r>
        <w:rPr>
          <w:spacing w:val="-25"/>
          <w:w w:val="105"/>
          <w:vertAlign w:val="baseline"/>
        </w:rPr>
        <w:t> </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r>
      <w:r>
        <w:rPr>
          <w:spacing w:val="-35"/>
          <w:w w:val="105"/>
          <w:vertAlign w:val="baseline"/>
        </w:rPr>
        <w:t> </w:t>
      </w:r>
      <w:r>
        <w:rPr>
          <w:w w:val="105"/>
          <w:vertAlign w:val="baseline"/>
        </w:rPr>
        <w:t>line.</w:t>
      </w:r>
    </w:p>
    <w:p>
      <w:pPr>
        <w:pStyle w:val="BodyText"/>
        <w:spacing w:line="242" w:lineRule="auto" w:before="1"/>
        <w:ind w:left="230" w:firstLine="226"/>
        <w:jc w:val="both"/>
      </w:pPr>
      <w:r>
        <w:rPr>
          <w:spacing w:val="-3"/>
          <w:w w:val="105"/>
        </w:rPr>
        <w:t>For </w:t>
      </w:r>
      <w:r>
        <w:rPr>
          <w:w w:val="105"/>
        </w:rPr>
        <w:t>example, consider again the blue and orange triple point of the</w:t>
      </w:r>
      <w:r>
        <w:rPr>
          <w:spacing w:val="-16"/>
          <w:w w:val="105"/>
        </w:rPr>
        <w:t> </w:t>
      </w:r>
      <w:r>
        <w:rPr>
          <w:w w:val="105"/>
        </w:rPr>
        <w:t>32.1%</w:t>
      </w:r>
      <w:r>
        <w:rPr>
          <w:spacing w:val="-16"/>
          <w:w w:val="105"/>
        </w:rPr>
        <w:t> </w:t>
      </w:r>
      <w:r>
        <w:rPr>
          <w:w w:val="105"/>
        </w:rPr>
        <w:t>efficiency</w:t>
      </w:r>
      <w:r>
        <w:rPr>
          <w:spacing w:val="-16"/>
          <w:w w:val="105"/>
        </w:rPr>
        <w:t> </w:t>
      </w:r>
      <w:r>
        <w:rPr>
          <w:w w:val="105"/>
        </w:rPr>
        <w:t>tandem</w:t>
      </w:r>
      <w:r>
        <w:rPr>
          <w:spacing w:val="-16"/>
          <w:w w:val="105"/>
        </w:rPr>
        <w:t> </w:t>
      </w:r>
      <w:r>
        <w:rPr>
          <w:w w:val="105"/>
        </w:rPr>
        <w:t>shown</w:t>
      </w:r>
      <w:r>
        <w:rPr>
          <w:spacing w:val="-16"/>
          <w:w w:val="105"/>
        </w:rPr>
        <w:t> </w:t>
      </w:r>
      <w:r>
        <w:rPr>
          <w:w w:val="105"/>
        </w:rPr>
        <w:t>in</w:t>
      </w:r>
      <w:r>
        <w:rPr>
          <w:spacing w:val="-16"/>
          <w:w w:val="105"/>
        </w:rPr>
        <w:t> </w:t>
      </w:r>
      <w:r>
        <w:rPr>
          <w:w w:val="105"/>
        </w:rPr>
        <w:t>Fig.</w:t>
      </w:r>
      <w:r>
        <w:rPr>
          <w:spacing w:val="-16"/>
          <w:w w:val="105"/>
        </w:rPr>
        <w:t> </w:t>
      </w:r>
      <w:r>
        <w:rPr>
          <w:color w:val="3B699E"/>
          <w:w w:val="105"/>
        </w:rPr>
        <w:t>1</w:t>
      </w:r>
      <w:r>
        <w:rPr>
          <w:w w:val="105"/>
        </w:rPr>
        <w:t>,</w:t>
      </w:r>
      <w:r>
        <w:rPr>
          <w:spacing w:val="-16"/>
          <w:w w:val="105"/>
        </w:rPr>
        <w:t> </w:t>
      </w:r>
      <w:r>
        <w:rPr>
          <w:w w:val="105"/>
        </w:rPr>
        <w:t>which</w:t>
      </w:r>
      <w:r>
        <w:rPr>
          <w:spacing w:val="-16"/>
          <w:w w:val="105"/>
        </w:rPr>
        <w:t> </w:t>
      </w:r>
      <w:r>
        <w:rPr>
          <w:w w:val="105"/>
        </w:rPr>
        <w:t>now</w:t>
      </w:r>
      <w:r>
        <w:rPr>
          <w:spacing w:val="-16"/>
          <w:w w:val="105"/>
        </w:rPr>
        <w:t> </w:t>
      </w:r>
      <w:r>
        <w:rPr>
          <w:w w:val="105"/>
        </w:rPr>
        <w:t>appears</w:t>
      </w:r>
      <w:r>
        <w:rPr>
          <w:spacing w:val="-16"/>
          <w:w w:val="105"/>
        </w:rPr>
        <w:t> </w:t>
      </w:r>
      <w:r>
        <w:rPr>
          <w:w w:val="105"/>
        </w:rPr>
        <w:t>in the</w:t>
      </w:r>
      <w:r>
        <w:rPr>
          <w:spacing w:val="-25"/>
          <w:w w:val="105"/>
        </w:rPr>
        <w:t> </w:t>
      </w:r>
      <w:r>
        <w:rPr>
          <w:w w:val="105"/>
        </w:rPr>
        <w:t>middle</w:t>
      </w:r>
      <w:r>
        <w:rPr>
          <w:spacing w:val="-25"/>
          <w:w w:val="105"/>
        </w:rPr>
        <w:t> </w:t>
      </w:r>
      <w:r>
        <w:rPr>
          <w:w w:val="105"/>
        </w:rPr>
        <w:t>of</w:t>
      </w:r>
      <w:r>
        <w:rPr>
          <w:spacing w:val="-25"/>
          <w:w w:val="105"/>
        </w:rPr>
        <w:t> </w:t>
      </w:r>
      <w:r>
        <w:rPr>
          <w:w w:val="105"/>
        </w:rPr>
        <w:t>Fig.</w:t>
      </w:r>
      <w:r>
        <w:rPr>
          <w:spacing w:val="-25"/>
          <w:w w:val="105"/>
        </w:rPr>
        <w:t> </w:t>
      </w:r>
      <w:r>
        <w:rPr>
          <w:color w:val="3B699E"/>
          <w:w w:val="105"/>
        </w:rPr>
        <w:t>3</w:t>
      </w:r>
      <w:r>
        <w:rPr>
          <w:color w:val="3B699E"/>
          <w:spacing w:val="-25"/>
          <w:w w:val="105"/>
        </w:rPr>
        <w:t> </w:t>
      </w:r>
      <w:r>
        <w:rPr>
          <w:w w:val="105"/>
        </w:rPr>
        <w:t>with</w:t>
      </w:r>
      <w:r>
        <w:rPr>
          <w:spacing w:val="-25"/>
          <w:w w:val="105"/>
        </w:rPr>
        <w:t> </w:t>
      </w:r>
      <w:r>
        <w:rPr>
          <w:w w:val="105"/>
        </w:rPr>
        <w:t>the</w:t>
      </w:r>
      <w:r>
        <w:rPr>
          <w:spacing w:val="-25"/>
          <w:w w:val="105"/>
        </w:rPr>
        <w:t> </w:t>
      </w:r>
      <w:r>
        <w:rPr>
          <w:w w:val="105"/>
        </w:rPr>
        <w:t>label</w:t>
      </w:r>
      <w:r>
        <w:rPr>
          <w:spacing w:val="-25"/>
          <w:w w:val="105"/>
        </w:rPr>
        <w:t> </w:t>
      </w:r>
      <w:r>
        <w:rPr>
          <w:w w:val="105"/>
        </w:rPr>
        <w:t>‘0.75/0.75,</w:t>
      </w:r>
      <w:r>
        <w:rPr>
          <w:spacing w:val="-25"/>
          <w:w w:val="105"/>
        </w:rPr>
        <w:t> </w:t>
      </w:r>
      <w:r>
        <w:rPr>
          <w:spacing w:val="-6"/>
          <w:w w:val="105"/>
        </w:rPr>
        <w:t>1.0’.</w:t>
      </w:r>
      <w:r>
        <w:rPr>
          <w:spacing w:val="-25"/>
          <w:w w:val="105"/>
        </w:rPr>
        <w:t> </w:t>
      </w:r>
      <w:r>
        <w:rPr>
          <w:w w:val="105"/>
        </w:rPr>
        <w:t>This</w:t>
      </w:r>
      <w:r>
        <w:rPr>
          <w:spacing w:val="-25"/>
          <w:w w:val="105"/>
        </w:rPr>
        <w:t> </w:t>
      </w:r>
      <w:r>
        <w:rPr>
          <w:w w:val="105"/>
        </w:rPr>
        <w:t>notation</w:t>
      </w:r>
      <w:r>
        <w:rPr>
          <w:spacing w:val="-25"/>
          <w:w w:val="105"/>
        </w:rPr>
        <w:t> </w:t>
      </w:r>
      <w:r>
        <w:rPr>
          <w:w w:val="105"/>
        </w:rPr>
        <w:t>indi- cates</w:t>
      </w:r>
      <w:r>
        <w:rPr>
          <w:spacing w:val="-9"/>
          <w:w w:val="105"/>
        </w:rPr>
        <w:t> </w:t>
      </w:r>
      <w:r>
        <w:rPr>
          <w:w w:val="105"/>
        </w:rPr>
        <w:t>that</w:t>
      </w:r>
      <w:r>
        <w:rPr>
          <w:spacing w:val="-9"/>
          <w:w w:val="105"/>
        </w:rPr>
        <w:t> </w:t>
      </w:r>
      <w:r>
        <w:rPr>
          <w:w w:val="105"/>
        </w:rPr>
        <w:t>both</w:t>
      </w:r>
      <w:r>
        <w:rPr>
          <w:spacing w:val="-9"/>
          <w:w w:val="105"/>
        </w:rPr>
        <w:t> </w:t>
      </w:r>
      <w:r>
        <w:rPr>
          <w:w w:val="105"/>
        </w:rPr>
        <w:t>sub-cells</w:t>
      </w:r>
      <w:r>
        <w:rPr>
          <w:spacing w:val="-9"/>
          <w:w w:val="105"/>
        </w:rPr>
        <w:t> </w:t>
      </w:r>
      <w:r>
        <w:rPr>
          <w:w w:val="105"/>
        </w:rPr>
        <w:t>operate</w:t>
      </w:r>
      <w:r>
        <w:rPr>
          <w:spacing w:val="-9"/>
          <w:w w:val="105"/>
        </w:rPr>
        <w:t> </w:t>
      </w:r>
      <w:r>
        <w:rPr>
          <w:w w:val="105"/>
        </w:rPr>
        <w:t>at</w:t>
      </w:r>
      <w:r>
        <w:rPr>
          <w:spacing w:val="-9"/>
          <w:w w:val="105"/>
        </w:rPr>
        <w:t> </w:t>
      </w:r>
      <w:r>
        <w:rPr>
          <w:w w:val="105"/>
        </w:rPr>
        <w:t>75%</w:t>
      </w:r>
      <w:r>
        <w:rPr>
          <w:spacing w:val="-9"/>
          <w:w w:val="105"/>
        </w:rPr>
        <w:t> </w:t>
      </w:r>
      <w:r>
        <w:rPr>
          <w:w w:val="105"/>
        </w:rPr>
        <w:t>of</w:t>
      </w:r>
      <w:r>
        <w:rPr>
          <w:spacing w:val="-9"/>
          <w:w w:val="105"/>
        </w:rPr>
        <w:t> </w:t>
      </w:r>
      <w:r>
        <w:rPr>
          <w:w w:val="105"/>
        </w:rPr>
        <w:t>their</w:t>
      </w:r>
      <w:r>
        <w:rPr>
          <w:spacing w:val="-9"/>
          <w:w w:val="105"/>
        </w:rPr>
        <w:t> </w:t>
      </w:r>
      <w:r>
        <w:rPr>
          <w:w w:val="105"/>
        </w:rPr>
        <w:t>respective</w:t>
      </w:r>
      <w:r>
        <w:rPr>
          <w:spacing w:val="-9"/>
          <w:w w:val="105"/>
        </w:rPr>
        <w:t> </w:t>
      </w:r>
      <w:r>
        <w:rPr>
          <w:w w:val="105"/>
        </w:rPr>
        <w:t>limiting efficiencies—as mature manufactured photovoltaic technologies do—and are coupled with unity efficiency (these quantities,</w:t>
      </w:r>
      <w:r>
        <w:rPr>
          <w:spacing w:val="-25"/>
          <w:w w:val="105"/>
        </w:rPr>
        <w:t> </w:t>
      </w:r>
      <w:r>
        <w:rPr>
          <w:w w:val="105"/>
        </w:rPr>
        <w:t>along with</w:t>
      </w:r>
      <w:r>
        <w:rPr>
          <w:spacing w:val="-17"/>
          <w:w w:val="105"/>
        </w:rPr>
        <w:t> </w:t>
      </w:r>
      <w:r>
        <w:rPr>
          <w:w w:val="105"/>
        </w:rPr>
        <w:t>the</w:t>
      </w:r>
      <w:r>
        <w:rPr>
          <w:spacing w:val="-17"/>
          <w:w w:val="105"/>
        </w:rPr>
        <w:t> </w:t>
      </w:r>
      <w:r>
        <w:rPr>
          <w:w w:val="105"/>
        </w:rPr>
        <w:t>top-cell</w:t>
      </w:r>
      <w:r>
        <w:rPr>
          <w:spacing w:val="-17"/>
          <w:w w:val="105"/>
        </w:rPr>
        <w:t> </w:t>
      </w:r>
      <w:r>
        <w:rPr>
          <w:w w:val="105"/>
        </w:rPr>
        <w:t>bandgap,</w:t>
      </w:r>
      <w:r>
        <w:rPr>
          <w:spacing w:val="-17"/>
          <w:w w:val="105"/>
        </w:rPr>
        <w:t> </w:t>
      </w:r>
      <w:r>
        <w:rPr>
          <w:w w:val="105"/>
        </w:rPr>
        <w:t>provide</w:t>
      </w:r>
      <w:r>
        <w:rPr>
          <w:spacing w:val="-17"/>
          <w:w w:val="105"/>
        </w:rPr>
        <w:t> </w:t>
      </w:r>
      <w:r>
        <w:rPr>
          <w:w w:val="105"/>
        </w:rPr>
        <w:t>enough</w:t>
      </w:r>
      <w:r>
        <w:rPr>
          <w:spacing w:val="-17"/>
          <w:w w:val="105"/>
        </w:rPr>
        <w:t> </w:t>
      </w:r>
      <w:r>
        <w:rPr>
          <w:w w:val="105"/>
        </w:rPr>
        <w:t>information</w:t>
      </w:r>
      <w:r>
        <w:rPr>
          <w:spacing w:val="-17"/>
          <w:w w:val="105"/>
        </w:rPr>
        <w:t> </w:t>
      </w:r>
      <w:r>
        <w:rPr>
          <w:w w:val="105"/>
        </w:rPr>
        <w:t>to</w:t>
      </w:r>
      <w:r>
        <w:rPr>
          <w:spacing w:val="-17"/>
          <w:w w:val="105"/>
        </w:rPr>
        <w:t> </w:t>
      </w:r>
      <w:r>
        <w:rPr>
          <w:w w:val="105"/>
        </w:rPr>
        <w:t>use</w:t>
      </w:r>
      <w:r>
        <w:rPr>
          <w:spacing w:val="-17"/>
          <w:w w:val="105"/>
        </w:rPr>
        <w:t> </w:t>
      </w:r>
      <w:r>
        <w:rPr>
          <w:w w:val="105"/>
        </w:rPr>
        <w:t>equa-</w:t>
      </w:r>
    </w:p>
    <w:p>
      <w:pPr>
        <w:pStyle w:val="BodyText"/>
        <w:spacing w:line="196" w:lineRule="auto" w:before="38"/>
        <w:ind w:left="230"/>
        <w:jc w:val="both"/>
      </w:pPr>
      <w:r>
        <w:rPr>
          <w:w w:val="105"/>
        </w:rPr>
        <w:t>tion</w:t>
      </w:r>
      <w:r>
        <w:rPr>
          <w:spacing w:val="-5"/>
          <w:w w:val="105"/>
        </w:rPr>
        <w:t> </w:t>
      </w:r>
      <w:r>
        <w:rPr>
          <w:color w:val="3B699E"/>
          <w:w w:val="105"/>
        </w:rPr>
        <w:t>3</w:t>
      </w:r>
      <w:r>
        <w:rPr>
          <w:w w:val="105"/>
        </w:rPr>
        <w:t>).</w:t>
      </w:r>
      <w:r>
        <w:rPr>
          <w:spacing w:val="-5"/>
          <w:w w:val="105"/>
        </w:rPr>
        <w:t> </w:t>
      </w:r>
      <w:r>
        <w:rPr>
          <w:w w:val="105"/>
        </w:rPr>
        <w:t>The</w:t>
      </w:r>
      <w:r>
        <w:rPr>
          <w:spacing w:val="-5"/>
          <w:w w:val="105"/>
        </w:rPr>
        <w:t> </w:t>
      </w:r>
      <w:r>
        <w:rPr>
          <w:w w:val="105"/>
        </w:rPr>
        <w:t>triple</w:t>
      </w:r>
      <w:r>
        <w:rPr>
          <w:spacing w:val="-5"/>
          <w:w w:val="105"/>
        </w:rPr>
        <w:t> </w:t>
      </w:r>
      <w:r>
        <w:rPr>
          <w:w w:val="105"/>
        </w:rPr>
        <w:t>point</w:t>
      </w:r>
      <w:r>
        <w:rPr>
          <w:spacing w:val="-5"/>
          <w:w w:val="105"/>
        </w:rPr>
        <w:t> </w:t>
      </w:r>
      <w:r>
        <w:rPr>
          <w:w w:val="105"/>
        </w:rPr>
        <w:t>for</w:t>
      </w:r>
      <w:r>
        <w:rPr>
          <w:spacing w:val="-5"/>
          <w:w w:val="105"/>
        </w:rPr>
        <w:t> </w:t>
      </w:r>
      <w:r>
        <w:rPr>
          <w:w w:val="105"/>
        </w:rPr>
        <w:t>this</w:t>
      </w:r>
      <w:r>
        <w:rPr>
          <w:spacing w:val="-5"/>
          <w:w w:val="105"/>
        </w:rPr>
        <w:t> </w:t>
      </w:r>
      <w:r>
        <w:rPr>
          <w:w w:val="105"/>
        </w:rPr>
        <w:t>tandem</w:t>
      </w:r>
      <w:r>
        <w:rPr>
          <w:spacing w:val="-5"/>
          <w:w w:val="105"/>
        </w:rPr>
        <w:t> </w:t>
      </w:r>
      <w:r>
        <w:rPr>
          <w:w w:val="105"/>
        </w:rPr>
        <w:t>is</w:t>
      </w:r>
      <w:r>
        <w:rPr>
          <w:spacing w:val="-5"/>
          <w:w w:val="105"/>
        </w:rPr>
        <w:t> </w:t>
      </w:r>
      <w:r>
        <w:rPr>
          <w:w w:val="105"/>
        </w:rPr>
        <w:t>below</w:t>
      </w:r>
      <w:r>
        <w:rPr>
          <w:spacing w:val="-5"/>
          <w:w w:val="105"/>
        </w:rPr>
        <w:t> </w:t>
      </w:r>
      <w:r>
        <w:rPr>
          <w:w w:val="105"/>
        </w:rPr>
        <w:t>the</w:t>
      </w:r>
      <w:r>
        <w:rPr>
          <w:spacing w:val="-5"/>
          <w:w w:val="105"/>
        </w:rPr>
        <w:t> </w:t>
      </w:r>
      <w:r>
        <w:rPr>
          <w:w w:val="105"/>
        </w:rPr>
        <w:t>‘Utility</w:t>
      </w:r>
      <w:r>
        <w:rPr>
          <w:spacing w:val="-5"/>
          <w:w w:val="105"/>
        </w:rPr>
        <w:t> </w:t>
      </w:r>
      <w:r>
        <w:rPr>
          <w:w w:val="105"/>
        </w:rPr>
        <w:t>2016’ line</w:t>
      </w:r>
      <w:r>
        <w:rPr>
          <w:spacing w:val="-5"/>
          <w:w w:val="105"/>
        </w:rPr>
        <w:t> </w:t>
      </w:r>
      <w:r>
        <w:rPr>
          <w:w w:val="105"/>
        </w:rPr>
        <w:t>(</w:t>
      </w:r>
      <w:r>
        <w:rPr>
          <w:i/>
          <w:w w:val="105"/>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r>
      <w:r>
        <w:rPr>
          <w:rFonts w:ascii="STIXGeneral" w:hAnsi="STIXGeneral"/>
          <w:w w:val="105"/>
          <w:vertAlign w:val="baseline"/>
        </w:rPr>
        <w:t>=</w:t>
      </w:r>
      <w:r>
        <w:rPr>
          <w:rFonts w:ascii="STIXGeneral" w:hAnsi="STIXGeneral"/>
          <w:spacing w:val="-30"/>
          <w:w w:val="105"/>
          <w:vertAlign w:val="baseline"/>
        </w:rPr>
        <w:t> </w:t>
      </w:r>
      <w:r>
        <w:rPr>
          <w:w w:val="105"/>
          <w:vertAlign w:val="baseline"/>
        </w:rPr>
        <w:t>$60</w:t>
      </w:r>
      <w:r>
        <w:rPr>
          <w:spacing w:val="-30"/>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w w:val="105"/>
          <w:vertAlign w:val="baseline"/>
        </w:rPr>
        <w:t>,</w:t>
      </w:r>
      <w:r>
        <w:rPr>
          <w:spacing w:val="-5"/>
          <w:w w:val="105"/>
          <w:vertAlign w:val="baseline"/>
        </w:rPr>
        <w:t> </w:t>
      </w:r>
      <w:r>
        <w:rPr>
          <w:spacing w:val="1"/>
          <w:w w:val="105"/>
          <w:vertAlign w:val="baseline"/>
        </w:rPr>
        <w:t>BOS</w:t>
      </w:r>
      <w:r>
        <w:rPr>
          <w:spacing w:val="1"/>
          <w:w w:val="105"/>
          <w:vertAlign w:val="subscript"/>
        </w:rPr>
        <w:t>A</w:t>
      </w:r>
      <w:r>
        <w:rPr>
          <w:spacing w:val="1"/>
          <w:w w:val="105"/>
          <w:vertAlign w:val="baseline"/>
        </w:rPr>
      </w:r>
      <w:r>
        <w:rPr>
          <w:rFonts w:ascii="STIXGeneral" w:hAnsi="STIXGeneral"/>
          <w:spacing w:val="1"/>
          <w:w w:val="105"/>
          <w:vertAlign w:val="baseline"/>
        </w:rPr>
        <w:t>=</w:t>
      </w:r>
      <w:r>
        <w:rPr>
          <w:rFonts w:ascii="STIXGeneral" w:hAnsi="STIXGeneral"/>
          <w:spacing w:val="-30"/>
          <w:w w:val="105"/>
          <w:vertAlign w:val="baseline"/>
        </w:rPr>
        <w:t> </w:t>
      </w:r>
      <w:r>
        <w:rPr>
          <w:w w:val="105"/>
          <w:vertAlign w:val="baseline"/>
        </w:rPr>
        <w:t>$57</w:t>
      </w:r>
      <w:r>
        <w:rPr>
          <w:spacing w:val="-30"/>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5"/>
          <w:w w:val="105"/>
          <w:position w:val="6"/>
          <w:sz w:val="11"/>
          <w:vertAlign w:val="baseline"/>
        </w:rPr>
        <w:t> </w:t>
      </w:r>
      <w:r>
        <w:rPr>
          <w:w w:val="105"/>
          <w:vertAlign w:val="baseline"/>
        </w:rPr>
        <w:t>and</w:t>
      </w:r>
      <w:r>
        <w:rPr>
          <w:spacing w:val="-5"/>
          <w:w w:val="105"/>
          <w:vertAlign w:val="baseline"/>
        </w:rPr>
        <w:t> </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r>
      <w:r>
        <w:rPr>
          <w:rFonts w:ascii="STIXGeneral" w:hAnsi="STIXGeneral"/>
          <w:w w:val="105"/>
          <w:vertAlign w:val="baseline"/>
        </w:rPr>
        <w:t>=</w:t>
      </w:r>
      <w:r>
        <w:rPr>
          <w:rFonts w:ascii="STIXGeneral" w:hAnsi="STIXGeneral"/>
          <w:spacing w:val="-30"/>
          <w:w w:val="105"/>
          <w:vertAlign w:val="baseline"/>
        </w:rPr>
        <w:t> </w:t>
      </w:r>
      <w:r>
        <w:rPr>
          <w:w w:val="105"/>
          <w:vertAlign w:val="baseline"/>
        </w:rPr>
        <w:t>1.07)</w:t>
      </w:r>
      <w:r>
        <w:rPr>
          <w:spacing w:val="-5"/>
          <w:w w:val="105"/>
          <w:vertAlign w:val="baseline"/>
        </w:rPr>
        <w:t> </w:t>
      </w:r>
      <w:r>
        <w:rPr>
          <w:spacing w:val="-20"/>
          <w:w w:val="105"/>
          <w:vertAlign w:val="baseline"/>
        </w:rPr>
        <w:t>but </w:t>
      </w:r>
      <w:r>
        <w:rPr>
          <w:w w:val="105"/>
          <w:vertAlign w:val="baseline"/>
        </w:rPr>
        <w:t>above</w:t>
      </w:r>
      <w:r>
        <w:rPr>
          <w:spacing w:val="-11"/>
          <w:w w:val="105"/>
          <w:vertAlign w:val="baseline"/>
        </w:rPr>
        <w:t> </w:t>
      </w:r>
      <w:r>
        <w:rPr>
          <w:w w:val="105"/>
          <w:vertAlign w:val="baseline"/>
        </w:rPr>
        <w:t>the</w:t>
      </w:r>
      <w:r>
        <w:rPr>
          <w:spacing w:val="-11"/>
          <w:w w:val="105"/>
          <w:vertAlign w:val="baseline"/>
        </w:rPr>
        <w:t> </w:t>
      </w:r>
      <w:r>
        <w:rPr>
          <w:w w:val="105"/>
          <w:vertAlign w:val="baseline"/>
        </w:rPr>
        <w:t>‘Utility</w:t>
      </w:r>
      <w:r>
        <w:rPr>
          <w:spacing w:val="-11"/>
          <w:w w:val="105"/>
          <w:vertAlign w:val="baseline"/>
        </w:rPr>
        <w:t> </w:t>
      </w:r>
      <w:r>
        <w:rPr>
          <w:w w:val="105"/>
          <w:vertAlign w:val="baseline"/>
        </w:rPr>
        <w:t>2020’</w:t>
      </w:r>
      <w:r>
        <w:rPr>
          <w:spacing w:val="-11"/>
          <w:w w:val="105"/>
          <w:vertAlign w:val="baseline"/>
        </w:rPr>
        <w:t> </w:t>
      </w:r>
      <w:r>
        <w:rPr>
          <w:w w:val="105"/>
          <w:vertAlign w:val="baseline"/>
        </w:rPr>
        <w:t>line</w:t>
      </w:r>
      <w:r>
        <w:rPr>
          <w:spacing w:val="-11"/>
          <w:w w:val="105"/>
          <w:vertAlign w:val="baseline"/>
        </w:rPr>
        <w:t> </w:t>
      </w:r>
      <w:r>
        <w:rPr>
          <w:w w:val="105"/>
          <w:vertAlign w:val="baseline"/>
        </w:rPr>
        <w:t>(</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r>
      <w:r>
        <w:rPr>
          <w:rFonts w:ascii="STIXGeneral" w:hAnsi="STIXGeneral"/>
          <w:w w:val="105"/>
          <w:vertAlign w:val="baseline"/>
        </w:rPr>
        <w:t>=</w:t>
      </w:r>
      <w:r>
        <w:rPr>
          <w:rFonts w:ascii="STIXGeneral" w:hAnsi="STIXGeneral"/>
          <w:spacing w:val="-33"/>
          <w:w w:val="105"/>
          <w:vertAlign w:val="baseline"/>
        </w:rPr>
        <w:t> </w:t>
      </w:r>
      <w:r>
        <w:rPr>
          <w:w w:val="105"/>
          <w:vertAlign w:val="baseline"/>
        </w:rPr>
        <w:t>$42</w:t>
      </w:r>
      <w:r>
        <w:rPr>
          <w:spacing w:val="-33"/>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w w:val="105"/>
          <w:vertAlign w:val="baseline"/>
        </w:rPr>
        <w:t>,</w:t>
      </w:r>
      <w:r>
        <w:rPr>
          <w:spacing w:val="-11"/>
          <w:w w:val="105"/>
          <w:vertAlign w:val="baseline"/>
        </w:rPr>
        <w:t> </w:t>
      </w:r>
      <w:r>
        <w:rPr>
          <w:spacing w:val="1"/>
          <w:w w:val="105"/>
          <w:vertAlign w:val="baseline"/>
        </w:rPr>
        <w:t>BOS</w:t>
      </w:r>
      <w:r>
        <w:rPr>
          <w:spacing w:val="1"/>
          <w:w w:val="105"/>
          <w:vertAlign w:val="subscript"/>
        </w:rPr>
        <w:t>A</w:t>
      </w:r>
      <w:r>
        <w:rPr>
          <w:spacing w:val="1"/>
          <w:w w:val="105"/>
          <w:vertAlign w:val="baseline"/>
        </w:rPr>
      </w:r>
      <w:r>
        <w:rPr>
          <w:rFonts w:ascii="STIXGeneral" w:hAnsi="STIXGeneral"/>
          <w:spacing w:val="1"/>
          <w:w w:val="105"/>
          <w:vertAlign w:val="baseline"/>
        </w:rPr>
        <w:t>=</w:t>
      </w:r>
      <w:r>
        <w:rPr>
          <w:rFonts w:ascii="STIXGeneral" w:hAnsi="STIXGeneral"/>
          <w:spacing w:val="-33"/>
          <w:w w:val="105"/>
          <w:vertAlign w:val="baseline"/>
        </w:rPr>
        <w:t> </w:t>
      </w:r>
      <w:r>
        <w:rPr>
          <w:w w:val="105"/>
          <w:vertAlign w:val="baseline"/>
        </w:rPr>
        <w:t>$60</w:t>
      </w:r>
      <w:r>
        <w:rPr>
          <w:spacing w:val="-33"/>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8"/>
          <w:w w:val="105"/>
          <w:position w:val="6"/>
          <w:sz w:val="11"/>
          <w:vertAlign w:val="baseline"/>
        </w:rPr>
        <w:t> </w:t>
      </w:r>
      <w:r>
        <w:rPr>
          <w:w w:val="105"/>
          <w:vertAlign w:val="baseline"/>
        </w:rPr>
        <w:t>and </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w w:val="105"/>
          <w:vertAlign w:val="baseline"/>
        </w:rPr>
        <w:t>BOS</w:t>
      </w:r>
      <w:r>
        <w:rPr>
          <w:w w:val="105"/>
          <w:vertAlign w:val="subscript"/>
        </w:rPr>
        <w:t>A</w:t>
      </w:r>
      <w:r>
        <w:rPr>
          <w:w w:val="105"/>
          <w:vertAlign w:val="baseline"/>
        </w:rPr>
      </w:r>
      <w:r>
        <w:rPr>
          <w:rFonts w:ascii="STIXGeneral" w:hAnsi="STIXGeneral"/>
          <w:w w:val="105"/>
          <w:vertAlign w:val="baseline"/>
        </w:rPr>
        <w:t>=</w:t>
      </w:r>
      <w:r>
        <w:rPr>
          <w:rFonts w:ascii="STIXGeneral" w:hAnsi="STIXGeneral"/>
          <w:spacing w:val="-28"/>
          <w:w w:val="105"/>
          <w:vertAlign w:val="baseline"/>
        </w:rPr>
        <w:t> </w:t>
      </w:r>
      <w:r>
        <w:rPr>
          <w:w w:val="105"/>
          <w:vertAlign w:val="baseline"/>
        </w:rPr>
        <w:t>0.70).</w:t>
      </w:r>
      <w:r>
        <w:rPr>
          <w:spacing w:val="31"/>
          <w:w w:val="105"/>
          <w:vertAlign w:val="baseline"/>
        </w:rPr>
        <w:t> </w:t>
      </w:r>
      <w:r>
        <w:rPr>
          <w:w w:val="105"/>
          <w:vertAlign w:val="baseline"/>
        </w:rPr>
        <w:t>Consequently,</w:t>
      </w:r>
      <w:r>
        <w:rPr>
          <w:spacing w:val="31"/>
          <w:w w:val="105"/>
          <w:vertAlign w:val="baseline"/>
        </w:rPr>
        <w:t> </w:t>
      </w:r>
      <w:r>
        <w:rPr>
          <w:w w:val="105"/>
          <w:vertAlign w:val="baseline"/>
        </w:rPr>
        <w:t>in</w:t>
      </w:r>
      <w:r>
        <w:rPr>
          <w:spacing w:val="31"/>
          <w:w w:val="105"/>
          <w:vertAlign w:val="baseline"/>
        </w:rPr>
        <w:t> </w:t>
      </w:r>
      <w:r>
        <w:rPr>
          <w:w w:val="105"/>
          <w:vertAlign w:val="baseline"/>
        </w:rPr>
        <w:t>2016,</w:t>
      </w:r>
      <w:r>
        <w:rPr>
          <w:spacing w:val="31"/>
          <w:w w:val="105"/>
          <w:vertAlign w:val="baseline"/>
        </w:rPr>
        <w:t> </w:t>
      </w:r>
      <w:r>
        <w:rPr>
          <w:w w:val="105"/>
          <w:vertAlign w:val="baseline"/>
        </w:rPr>
        <w:t>the</w:t>
      </w:r>
      <w:r>
        <w:rPr>
          <w:spacing w:val="31"/>
          <w:w w:val="105"/>
          <w:vertAlign w:val="baseline"/>
        </w:rPr>
        <w:t> </w:t>
      </w:r>
      <w:r>
        <w:rPr>
          <w:w w:val="105"/>
          <w:vertAlign w:val="baseline"/>
        </w:rPr>
        <w:t>tandem</w:t>
      </w:r>
      <w:r>
        <w:rPr>
          <w:spacing w:val="31"/>
          <w:w w:val="105"/>
          <w:vertAlign w:val="baseline"/>
        </w:rPr>
        <w:t> </w:t>
      </w:r>
      <w:r>
        <w:rPr>
          <w:spacing w:val="-7"/>
          <w:w w:val="105"/>
          <w:vertAlign w:val="baseline"/>
        </w:rPr>
        <w:t>system</w:t>
      </w:r>
    </w:p>
    <w:p>
      <w:pPr>
        <w:spacing w:before="209"/>
        <w:ind w:left="230" w:right="0" w:firstLine="0"/>
        <w:jc w:val="both"/>
        <w:rPr>
          <w:rFonts w:ascii="Arial"/>
          <w:b/>
          <w:sz w:val="14"/>
        </w:rPr>
      </w:pPr>
      <w:r>
        <w:rPr>
          <w:rFonts w:ascii="Arial"/>
          <w:b/>
          <w:w w:val="105"/>
          <w:sz w:val="14"/>
        </w:rPr>
        <w:t>750</w:t>
      </w:r>
    </w:p>
    <w:p>
      <w:pPr>
        <w:pStyle w:val="BodyText"/>
        <w:spacing w:before="116"/>
        <w:ind w:left="199" w:right="847"/>
        <w:jc w:val="both"/>
      </w:pPr>
      <w:r>
        <w:rPr/>
        <w:br w:type="column"/>
      </w:r>
      <w:r>
        <w:rPr>
          <w:w w:val="105"/>
        </w:rPr>
        <w:t>could have beaten only the silicon bottom-cell system (never the top-cell system), and only if the 21.7% efficiency top-cell module had</w:t>
      </w:r>
      <w:r>
        <w:rPr>
          <w:spacing w:val="-5"/>
          <w:w w:val="105"/>
        </w:rPr>
        <w:t> </w:t>
      </w:r>
      <w:r>
        <w:rPr>
          <w:w w:val="105"/>
        </w:rPr>
        <w:t>cost</w:t>
      </w:r>
      <w:r>
        <w:rPr>
          <w:spacing w:val="-5"/>
          <w:w w:val="105"/>
        </w:rPr>
        <w:t> </w:t>
      </w:r>
      <w:r>
        <w:rPr>
          <w:w w:val="105"/>
        </w:rPr>
        <w:t>less</w:t>
      </w:r>
      <w:r>
        <w:rPr>
          <w:spacing w:val="-5"/>
          <w:w w:val="105"/>
        </w:rPr>
        <w:t> </w:t>
      </w:r>
      <w:r>
        <w:rPr>
          <w:w w:val="105"/>
        </w:rPr>
        <w:t>than</w:t>
      </w:r>
      <w:r>
        <w:rPr>
          <w:spacing w:val="-5"/>
          <w:w w:val="105"/>
        </w:rPr>
        <w:t> </w:t>
      </w:r>
      <w:r>
        <w:rPr>
          <w:w w:val="105"/>
        </w:rPr>
        <w:t>$53</w:t>
      </w:r>
      <w:r>
        <w:rPr>
          <w:spacing w:val="-27"/>
          <w:w w:val="105"/>
        </w:rPr>
        <w:t> </w:t>
      </w:r>
      <w:r>
        <w:rPr>
          <w:w w:val="105"/>
        </w:rPr>
        <w:t>m</w:t>
      </w:r>
      <w:r>
        <w:rPr>
          <w:rFonts w:ascii="STIXGeneral" w:hAnsi="STIXGeneral"/>
          <w:w w:val="105"/>
          <w:position w:val="6"/>
          <w:sz w:val="11"/>
        </w:rPr>
        <w:t>−</w:t>
      </w:r>
      <w:r>
        <w:rPr>
          <w:w w:val="105"/>
          <w:position w:val="6"/>
          <w:sz w:val="11"/>
        </w:rPr>
        <w:t>2</w:t>
      </w:r>
      <w:r>
        <w:rPr>
          <w:w w:val="105"/>
        </w:rPr>
        <w:t>.</w:t>
      </w:r>
      <w:r>
        <w:rPr>
          <w:spacing w:val="-5"/>
          <w:w w:val="105"/>
        </w:rPr>
        <w:t> </w:t>
      </w:r>
      <w:r>
        <w:rPr>
          <w:w w:val="105"/>
        </w:rPr>
        <w:t>In</w:t>
      </w:r>
      <w:r>
        <w:rPr>
          <w:spacing w:val="-5"/>
          <w:w w:val="105"/>
        </w:rPr>
        <w:t> </w:t>
      </w:r>
      <w:r>
        <w:rPr>
          <w:w w:val="105"/>
        </w:rPr>
        <w:t>contrast,</w:t>
      </w:r>
      <w:r>
        <w:rPr>
          <w:spacing w:val="-5"/>
          <w:w w:val="105"/>
        </w:rPr>
        <w:t> </w:t>
      </w:r>
      <w:r>
        <w:rPr>
          <w:w w:val="105"/>
        </w:rPr>
        <w:t>in</w:t>
      </w:r>
      <w:r>
        <w:rPr>
          <w:spacing w:val="-5"/>
          <w:w w:val="105"/>
        </w:rPr>
        <w:t> </w:t>
      </w:r>
      <w:r>
        <w:rPr>
          <w:w w:val="105"/>
        </w:rPr>
        <w:t>2020,</w:t>
      </w:r>
      <w:r>
        <w:rPr>
          <w:spacing w:val="-5"/>
          <w:w w:val="105"/>
        </w:rPr>
        <w:t> </w:t>
      </w:r>
      <w:r>
        <w:rPr>
          <w:w w:val="105"/>
        </w:rPr>
        <w:t>the</w:t>
      </w:r>
      <w:r>
        <w:rPr>
          <w:spacing w:val="-5"/>
          <w:w w:val="105"/>
        </w:rPr>
        <w:t> </w:t>
      </w:r>
      <w:r>
        <w:rPr>
          <w:w w:val="105"/>
        </w:rPr>
        <w:t>tandem</w:t>
      </w:r>
      <w:r>
        <w:rPr>
          <w:spacing w:val="-5"/>
          <w:w w:val="105"/>
        </w:rPr>
        <w:t> </w:t>
      </w:r>
      <w:r>
        <w:rPr>
          <w:w w:val="105"/>
        </w:rPr>
        <w:t>will</w:t>
      </w:r>
      <w:r>
        <w:rPr>
          <w:spacing w:val="-5"/>
          <w:w w:val="105"/>
        </w:rPr>
        <w:t> </w:t>
      </w:r>
      <w:r>
        <w:rPr>
          <w:w w:val="105"/>
        </w:rPr>
        <w:t>be cost competitive against both single junctions if the top-cell mod- ule costs between $27 m</w:t>
      </w:r>
      <w:r>
        <w:rPr>
          <w:rFonts w:ascii="STIXGeneral" w:hAnsi="STIXGeneral"/>
          <w:w w:val="105"/>
          <w:position w:val="6"/>
          <w:sz w:val="11"/>
        </w:rPr>
        <w:t>−</w:t>
      </w:r>
      <w:r>
        <w:rPr>
          <w:w w:val="105"/>
          <w:position w:val="6"/>
          <w:sz w:val="11"/>
        </w:rPr>
        <w:t>2 </w:t>
      </w:r>
      <w:r>
        <w:rPr>
          <w:w w:val="105"/>
        </w:rPr>
        <w:t>and $46 m</w:t>
      </w:r>
      <w:r>
        <w:rPr>
          <w:rFonts w:ascii="STIXGeneral" w:hAnsi="STIXGeneral"/>
          <w:w w:val="105"/>
          <w:position w:val="6"/>
          <w:sz w:val="11"/>
        </w:rPr>
        <w:t>−</w:t>
      </w:r>
      <w:r>
        <w:rPr>
          <w:w w:val="105"/>
          <w:position w:val="6"/>
          <w:sz w:val="11"/>
        </w:rPr>
        <w:t>2</w:t>
      </w:r>
      <w:r>
        <w:rPr>
          <w:w w:val="105"/>
        </w:rPr>
        <w:t>. If the top-cell module is less</w:t>
      </w:r>
      <w:r>
        <w:rPr>
          <w:spacing w:val="-9"/>
          <w:w w:val="105"/>
        </w:rPr>
        <w:t> </w:t>
      </w:r>
      <w:r>
        <w:rPr>
          <w:w w:val="105"/>
        </w:rPr>
        <w:t>than</w:t>
      </w:r>
      <w:r>
        <w:rPr>
          <w:spacing w:val="-9"/>
          <w:w w:val="105"/>
        </w:rPr>
        <w:t> </w:t>
      </w:r>
      <w:r>
        <w:rPr>
          <w:w w:val="105"/>
        </w:rPr>
        <w:t>$27</w:t>
      </w:r>
      <w:r>
        <w:rPr>
          <w:spacing w:val="-29"/>
          <w:w w:val="105"/>
        </w:rPr>
        <w:t> </w:t>
      </w:r>
      <w:r>
        <w:rPr>
          <w:w w:val="105"/>
        </w:rPr>
        <w:t>m</w:t>
      </w:r>
      <w:r>
        <w:rPr>
          <w:rFonts w:ascii="STIXGeneral" w:hAnsi="STIXGeneral"/>
          <w:w w:val="105"/>
          <w:position w:val="6"/>
          <w:sz w:val="11"/>
        </w:rPr>
        <w:t>−</w:t>
      </w:r>
      <w:r>
        <w:rPr>
          <w:w w:val="105"/>
          <w:position w:val="6"/>
          <w:sz w:val="11"/>
        </w:rPr>
        <w:t>2</w:t>
      </w:r>
      <w:r>
        <w:rPr>
          <w:w w:val="105"/>
        </w:rPr>
        <w:t>,</w:t>
      </w:r>
      <w:r>
        <w:rPr>
          <w:spacing w:val="-9"/>
          <w:w w:val="105"/>
        </w:rPr>
        <w:t> </w:t>
      </w:r>
      <w:r>
        <w:rPr>
          <w:w w:val="105"/>
        </w:rPr>
        <w:t>the</w:t>
      </w:r>
      <w:r>
        <w:rPr>
          <w:spacing w:val="-9"/>
          <w:w w:val="105"/>
        </w:rPr>
        <w:t> </w:t>
      </w:r>
      <w:r>
        <w:rPr>
          <w:w w:val="105"/>
        </w:rPr>
        <w:t>tandem</w:t>
      </w:r>
      <w:r>
        <w:rPr>
          <w:spacing w:val="-9"/>
          <w:w w:val="105"/>
        </w:rPr>
        <w:t> </w:t>
      </w:r>
      <w:r>
        <w:rPr>
          <w:w w:val="105"/>
        </w:rPr>
        <w:t>will</w:t>
      </w:r>
      <w:r>
        <w:rPr>
          <w:spacing w:val="-9"/>
          <w:w w:val="105"/>
        </w:rPr>
        <w:t> </w:t>
      </w:r>
      <w:r>
        <w:rPr>
          <w:w w:val="105"/>
        </w:rPr>
        <w:t>lose</w:t>
      </w:r>
      <w:r>
        <w:rPr>
          <w:spacing w:val="-9"/>
          <w:w w:val="105"/>
        </w:rPr>
        <w:t> </w:t>
      </w:r>
      <w:r>
        <w:rPr>
          <w:w w:val="105"/>
        </w:rPr>
        <w:t>to</w:t>
      </w:r>
      <w:r>
        <w:rPr>
          <w:spacing w:val="-9"/>
          <w:w w:val="105"/>
        </w:rPr>
        <w:t> </w:t>
      </w:r>
      <w:r>
        <w:rPr>
          <w:w w:val="105"/>
        </w:rPr>
        <w:t>the</w:t>
      </w:r>
      <w:r>
        <w:rPr>
          <w:spacing w:val="-9"/>
          <w:w w:val="105"/>
        </w:rPr>
        <w:t> </w:t>
      </w:r>
      <w:r>
        <w:rPr>
          <w:w w:val="105"/>
        </w:rPr>
        <w:t>top-cell</w:t>
      </w:r>
      <w:r>
        <w:rPr>
          <w:spacing w:val="-9"/>
          <w:w w:val="105"/>
        </w:rPr>
        <w:t> </w:t>
      </w:r>
      <w:r>
        <w:rPr>
          <w:w w:val="105"/>
        </w:rPr>
        <w:t>system;</w:t>
      </w:r>
      <w:r>
        <w:rPr>
          <w:spacing w:val="-9"/>
          <w:w w:val="105"/>
        </w:rPr>
        <w:t> </w:t>
      </w:r>
      <w:r>
        <w:rPr>
          <w:w w:val="105"/>
        </w:rPr>
        <w:t>if</w:t>
      </w:r>
      <w:r>
        <w:rPr>
          <w:spacing w:val="-9"/>
          <w:w w:val="105"/>
        </w:rPr>
        <w:t> </w:t>
      </w:r>
      <w:r>
        <w:rPr>
          <w:w w:val="105"/>
        </w:rPr>
        <w:t>the top-cell</w:t>
      </w:r>
      <w:r>
        <w:rPr>
          <w:spacing w:val="-7"/>
          <w:w w:val="105"/>
        </w:rPr>
        <w:t> </w:t>
      </w:r>
      <w:r>
        <w:rPr>
          <w:w w:val="105"/>
        </w:rPr>
        <w:t>module</w:t>
      </w:r>
      <w:r>
        <w:rPr>
          <w:spacing w:val="-7"/>
          <w:w w:val="105"/>
        </w:rPr>
        <w:t> </w:t>
      </w:r>
      <w:r>
        <w:rPr>
          <w:w w:val="105"/>
        </w:rPr>
        <w:t>is</w:t>
      </w:r>
      <w:r>
        <w:rPr>
          <w:spacing w:val="-7"/>
          <w:w w:val="105"/>
        </w:rPr>
        <w:t> </w:t>
      </w:r>
      <w:r>
        <w:rPr>
          <w:w w:val="105"/>
        </w:rPr>
        <w:t>greater</w:t>
      </w:r>
      <w:r>
        <w:rPr>
          <w:spacing w:val="-7"/>
          <w:w w:val="105"/>
        </w:rPr>
        <w:t> </w:t>
      </w:r>
      <w:r>
        <w:rPr>
          <w:w w:val="105"/>
        </w:rPr>
        <w:t>than</w:t>
      </w:r>
      <w:r>
        <w:rPr>
          <w:spacing w:val="-7"/>
          <w:w w:val="105"/>
        </w:rPr>
        <w:t> </w:t>
      </w:r>
      <w:r>
        <w:rPr>
          <w:w w:val="105"/>
        </w:rPr>
        <w:t>$46</w:t>
      </w:r>
      <w:r>
        <w:rPr>
          <w:spacing w:val="-27"/>
          <w:w w:val="105"/>
        </w:rPr>
        <w:t> </w:t>
      </w:r>
      <w:r>
        <w:rPr>
          <w:w w:val="105"/>
        </w:rPr>
        <w:t>m</w:t>
      </w:r>
      <w:r>
        <w:rPr>
          <w:rFonts w:ascii="STIXGeneral" w:hAnsi="STIXGeneral"/>
          <w:w w:val="105"/>
          <w:position w:val="6"/>
          <w:sz w:val="11"/>
        </w:rPr>
        <w:t>−</w:t>
      </w:r>
      <w:r>
        <w:rPr>
          <w:w w:val="105"/>
          <w:position w:val="6"/>
          <w:sz w:val="11"/>
        </w:rPr>
        <w:t>2</w:t>
      </w:r>
      <w:r>
        <w:rPr>
          <w:w w:val="105"/>
        </w:rPr>
        <w:t>,</w:t>
      </w:r>
      <w:r>
        <w:rPr>
          <w:spacing w:val="-7"/>
          <w:w w:val="105"/>
        </w:rPr>
        <w:t> </w:t>
      </w:r>
      <w:r>
        <w:rPr>
          <w:w w:val="105"/>
        </w:rPr>
        <w:t>the</w:t>
      </w:r>
      <w:r>
        <w:rPr>
          <w:spacing w:val="-7"/>
          <w:w w:val="105"/>
        </w:rPr>
        <w:t> </w:t>
      </w:r>
      <w:r>
        <w:rPr>
          <w:w w:val="105"/>
        </w:rPr>
        <w:t>tandem</w:t>
      </w:r>
      <w:r>
        <w:rPr>
          <w:spacing w:val="-7"/>
          <w:w w:val="105"/>
        </w:rPr>
        <w:t> </w:t>
      </w:r>
      <w:r>
        <w:rPr>
          <w:w w:val="105"/>
        </w:rPr>
        <w:t>will</w:t>
      </w:r>
      <w:r>
        <w:rPr>
          <w:spacing w:val="-7"/>
          <w:w w:val="105"/>
        </w:rPr>
        <w:t> </w:t>
      </w:r>
      <w:r>
        <w:rPr>
          <w:w w:val="105"/>
        </w:rPr>
        <w:t>lose</w:t>
      </w:r>
      <w:r>
        <w:rPr>
          <w:spacing w:val="-7"/>
          <w:w w:val="105"/>
        </w:rPr>
        <w:t> </w:t>
      </w:r>
      <w:r>
        <w:rPr>
          <w:w w:val="105"/>
        </w:rPr>
        <w:t>to</w:t>
      </w:r>
      <w:r>
        <w:rPr>
          <w:spacing w:val="-7"/>
          <w:w w:val="105"/>
        </w:rPr>
        <w:t> </w:t>
      </w:r>
      <w:r>
        <w:rPr>
          <w:w w:val="105"/>
        </w:rPr>
        <w:t>the bottom-cell</w:t>
      </w:r>
      <w:r>
        <w:rPr>
          <w:spacing w:val="-6"/>
          <w:w w:val="105"/>
        </w:rPr>
        <w:t> </w:t>
      </w:r>
      <w:r>
        <w:rPr>
          <w:w w:val="105"/>
        </w:rPr>
        <w:t>system.</w:t>
      </w:r>
      <w:r>
        <w:rPr>
          <w:spacing w:val="-6"/>
          <w:w w:val="105"/>
        </w:rPr>
        <w:t> </w:t>
      </w:r>
      <w:r>
        <w:rPr>
          <w:w w:val="105"/>
        </w:rPr>
        <w:t>Even</w:t>
      </w:r>
      <w:r>
        <w:rPr>
          <w:spacing w:val="-6"/>
          <w:w w:val="105"/>
        </w:rPr>
        <w:t> </w:t>
      </w:r>
      <w:r>
        <w:rPr>
          <w:w w:val="105"/>
        </w:rPr>
        <w:t>if</w:t>
      </w:r>
      <w:r>
        <w:rPr>
          <w:spacing w:val="-6"/>
          <w:w w:val="105"/>
        </w:rPr>
        <w:t> </w:t>
      </w:r>
      <w:r>
        <w:rPr>
          <w:w w:val="105"/>
        </w:rPr>
        <w:t>the</w:t>
      </w:r>
      <w:r>
        <w:rPr>
          <w:spacing w:val="-6"/>
          <w:w w:val="105"/>
        </w:rPr>
        <w:t> </w:t>
      </w:r>
      <w:r>
        <w:rPr>
          <w:w w:val="105"/>
        </w:rPr>
        <w:t>utility</w:t>
      </w:r>
      <w:r>
        <w:rPr>
          <w:spacing w:val="-6"/>
          <w:w w:val="105"/>
        </w:rPr>
        <w:t> </w:t>
      </w:r>
      <w:r>
        <w:rPr>
          <w:w w:val="105"/>
        </w:rPr>
        <w:t>BOS</w:t>
      </w:r>
      <w:r>
        <w:rPr>
          <w:w w:val="105"/>
          <w:vertAlign w:val="subscript"/>
        </w:rPr>
        <w:t>A</w:t>
      </w:r>
      <w:r>
        <w:rPr>
          <w:w w:val="105"/>
          <w:vertAlign w:val="baseline"/>
        </w:rPr>
      </w:r>
      <w:r>
        <w:rPr>
          <w:spacing w:val="-23"/>
          <w:w w:val="105"/>
          <w:vertAlign w:val="baseline"/>
        </w:rPr>
        <w:t> </w:t>
      </w:r>
      <w:r>
        <w:rPr>
          <w:w w:val="105"/>
          <w:vertAlign w:val="baseline"/>
        </w:rPr>
        <w:t>falls</w:t>
      </w:r>
      <w:r>
        <w:rPr>
          <w:spacing w:val="-6"/>
          <w:w w:val="105"/>
          <w:vertAlign w:val="baseline"/>
        </w:rPr>
        <w:t> </w:t>
      </w:r>
      <w:r>
        <w:rPr>
          <w:w w:val="105"/>
          <w:vertAlign w:val="baseline"/>
        </w:rPr>
        <w:t>to</w:t>
      </w:r>
      <w:r>
        <w:rPr>
          <w:spacing w:val="-6"/>
          <w:w w:val="105"/>
          <w:vertAlign w:val="baseline"/>
        </w:rPr>
        <w:t> </w:t>
      </w:r>
      <w:r>
        <w:rPr>
          <w:w w:val="105"/>
          <w:vertAlign w:val="baseline"/>
        </w:rPr>
        <w:t>$35</w:t>
      </w:r>
      <w:r>
        <w:rPr>
          <w:spacing w:val="-30"/>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5"/>
          <w:w w:val="105"/>
          <w:position w:val="6"/>
          <w:sz w:val="11"/>
          <w:vertAlign w:val="baseline"/>
        </w:rPr>
        <w:t> </w:t>
      </w:r>
      <w:r>
        <w:rPr>
          <w:w w:val="105"/>
          <w:vertAlign w:val="baseline"/>
        </w:rPr>
        <w:t>at</w:t>
      </w:r>
      <w:r>
        <w:rPr>
          <w:spacing w:val="-6"/>
          <w:w w:val="105"/>
          <w:vertAlign w:val="baseline"/>
        </w:rPr>
        <w:t> </w:t>
      </w:r>
      <w:r>
        <w:rPr>
          <w:w w:val="105"/>
          <w:vertAlign w:val="baseline"/>
        </w:rPr>
        <w:t>the most</w:t>
      </w:r>
      <w:r>
        <w:rPr>
          <w:spacing w:val="-5"/>
          <w:w w:val="105"/>
          <w:vertAlign w:val="baseline"/>
        </w:rPr>
        <w:t> </w:t>
      </w:r>
      <w:r>
        <w:rPr>
          <w:w w:val="105"/>
          <w:vertAlign w:val="baseline"/>
        </w:rPr>
        <w:t>aggressive</w:t>
      </w:r>
      <w:r>
        <w:rPr>
          <w:spacing w:val="-5"/>
          <w:w w:val="105"/>
          <w:vertAlign w:val="baseline"/>
        </w:rPr>
        <w:t> </w:t>
      </w:r>
      <w:r>
        <w:rPr>
          <w:w w:val="105"/>
          <w:vertAlign w:val="baseline"/>
        </w:rPr>
        <w:t>edge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2020</w:t>
      </w:r>
      <w:r>
        <w:rPr>
          <w:spacing w:val="-5"/>
          <w:w w:val="105"/>
          <w:vertAlign w:val="baseline"/>
        </w:rPr>
        <w:t> </w:t>
      </w:r>
      <w:r>
        <w:rPr>
          <w:w w:val="105"/>
          <w:vertAlign w:val="baseline"/>
        </w:rPr>
        <w:t>prediction</w:t>
      </w:r>
      <w:r>
        <w:rPr>
          <w:spacing w:val="-5"/>
          <w:w w:val="105"/>
          <w:vertAlign w:val="baseline"/>
        </w:rPr>
        <w:t> </w:t>
      </w:r>
      <w:r>
        <w:rPr>
          <w:w w:val="105"/>
          <w:vertAlign w:val="baseline"/>
        </w:rPr>
        <w:t>interval,</w:t>
      </w:r>
      <w:r>
        <w:rPr>
          <w:spacing w:val="-5"/>
          <w:w w:val="105"/>
          <w:vertAlign w:val="baseline"/>
        </w:rPr>
        <w:t> </w:t>
      </w:r>
      <w:r>
        <w:rPr>
          <w:w w:val="105"/>
          <w:vertAlign w:val="baseline"/>
        </w:rPr>
        <w:t>Fig.</w:t>
      </w:r>
      <w:r>
        <w:rPr>
          <w:spacing w:val="-5"/>
          <w:w w:val="105"/>
          <w:vertAlign w:val="baseline"/>
        </w:rPr>
        <w:t> </w:t>
      </w:r>
      <w:r>
        <w:rPr>
          <w:color w:val="3B699E"/>
          <w:w w:val="105"/>
          <w:vertAlign w:val="baseline"/>
        </w:rPr>
        <w:t>3</w:t>
      </w:r>
      <w:r>
        <w:rPr>
          <w:color w:val="3B699E"/>
          <w:spacing w:val="-5"/>
          <w:w w:val="105"/>
          <w:vertAlign w:val="baseline"/>
        </w:rPr>
        <w:t> </w:t>
      </w:r>
      <w:r>
        <w:rPr>
          <w:w w:val="105"/>
          <w:vertAlign w:val="baseline"/>
        </w:rPr>
        <w:t>shows that</w:t>
      </w:r>
      <w:r>
        <w:rPr>
          <w:spacing w:val="-16"/>
          <w:w w:val="105"/>
          <w:vertAlign w:val="baseline"/>
        </w:rPr>
        <w:t> </w:t>
      </w:r>
      <w:r>
        <w:rPr>
          <w:w w:val="105"/>
          <w:vertAlign w:val="baseline"/>
        </w:rPr>
        <w:t>tandems</w:t>
      </w:r>
      <w:r>
        <w:rPr>
          <w:spacing w:val="-16"/>
          <w:w w:val="105"/>
          <w:vertAlign w:val="baseline"/>
        </w:rPr>
        <w:t> </w:t>
      </w:r>
      <w:r>
        <w:rPr>
          <w:w w:val="105"/>
          <w:vertAlign w:val="baseline"/>
        </w:rPr>
        <w:t>will</w:t>
      </w:r>
      <w:r>
        <w:rPr>
          <w:spacing w:val="-16"/>
          <w:w w:val="105"/>
          <w:vertAlign w:val="baseline"/>
        </w:rPr>
        <w:t> </w:t>
      </w:r>
      <w:r>
        <w:rPr>
          <w:w w:val="105"/>
          <w:vertAlign w:val="baseline"/>
        </w:rPr>
        <w:t>be</w:t>
      </w:r>
      <w:r>
        <w:rPr>
          <w:spacing w:val="-16"/>
          <w:w w:val="105"/>
          <w:vertAlign w:val="baseline"/>
        </w:rPr>
        <w:t> </w:t>
      </w:r>
      <w:r>
        <w:rPr>
          <w:w w:val="105"/>
          <w:vertAlign w:val="baseline"/>
        </w:rPr>
        <w:t>nearly</w:t>
      </w:r>
      <w:r>
        <w:rPr>
          <w:spacing w:val="-16"/>
          <w:w w:val="105"/>
          <w:vertAlign w:val="baseline"/>
        </w:rPr>
        <w:t> </w:t>
      </w:r>
      <w:r>
        <w:rPr>
          <w:w w:val="105"/>
          <w:vertAlign w:val="baseline"/>
        </w:rPr>
        <w:t>as</w:t>
      </w:r>
      <w:r>
        <w:rPr>
          <w:spacing w:val="-16"/>
          <w:w w:val="105"/>
          <w:vertAlign w:val="baseline"/>
        </w:rPr>
        <w:t> </w:t>
      </w:r>
      <w:r>
        <w:rPr>
          <w:w w:val="105"/>
          <w:vertAlign w:val="baseline"/>
        </w:rPr>
        <w:t>competitive</w:t>
      </w:r>
      <w:r>
        <w:rPr>
          <w:spacing w:val="-16"/>
          <w:w w:val="105"/>
          <w:vertAlign w:val="baseline"/>
        </w:rPr>
        <w:t> </w:t>
      </w:r>
      <w:r>
        <w:rPr>
          <w:w w:val="105"/>
          <w:vertAlign w:val="baseline"/>
        </w:rPr>
        <w:t>as</w:t>
      </w:r>
      <w:r>
        <w:rPr>
          <w:spacing w:val="-16"/>
          <w:w w:val="105"/>
          <w:vertAlign w:val="baseline"/>
        </w:rPr>
        <w:t> </w:t>
      </w:r>
      <w:r>
        <w:rPr>
          <w:w w:val="105"/>
          <w:vertAlign w:val="baseline"/>
        </w:rPr>
        <w:t>they</w:t>
      </w:r>
      <w:r>
        <w:rPr>
          <w:spacing w:val="-16"/>
          <w:w w:val="105"/>
          <w:vertAlign w:val="baseline"/>
        </w:rPr>
        <w:t> </w:t>
      </w:r>
      <w:r>
        <w:rPr>
          <w:w w:val="105"/>
          <w:vertAlign w:val="baseline"/>
        </w:rPr>
        <w:t>were</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utility market in 2016 (uppermost edge of blue shaded strip), and in all other</w:t>
      </w:r>
      <w:r>
        <w:rPr>
          <w:spacing w:val="-23"/>
          <w:w w:val="105"/>
          <w:vertAlign w:val="baseline"/>
        </w:rPr>
        <w:t> </w:t>
      </w:r>
      <w:r>
        <w:rPr>
          <w:w w:val="105"/>
          <w:vertAlign w:val="baseline"/>
        </w:rPr>
        <w:t>BOS</w:t>
      </w:r>
      <w:r>
        <w:rPr>
          <w:w w:val="105"/>
          <w:vertAlign w:val="subscript"/>
        </w:rPr>
        <w:t>A</w:t>
      </w:r>
      <w:r>
        <w:rPr>
          <w:w w:val="105"/>
          <w:vertAlign w:val="baseline"/>
        </w:rPr>
      </w:r>
      <w:r>
        <w:rPr>
          <w:spacing w:val="-33"/>
          <w:w w:val="105"/>
          <w:vertAlign w:val="baseline"/>
        </w:rPr>
        <w:t> </w:t>
      </w:r>
      <w:r>
        <w:rPr>
          <w:w w:val="105"/>
          <w:vertAlign w:val="baseline"/>
        </w:rPr>
        <w:t>scenarios</w:t>
      </w:r>
      <w:r>
        <w:rPr>
          <w:spacing w:val="-23"/>
          <w:w w:val="105"/>
          <w:vertAlign w:val="baseline"/>
        </w:rPr>
        <w:t> </w:t>
      </w:r>
      <w:r>
        <w:rPr>
          <w:w w:val="105"/>
          <w:vertAlign w:val="baseline"/>
        </w:rPr>
        <w:t>they</w:t>
      </w:r>
      <w:r>
        <w:rPr>
          <w:spacing w:val="-23"/>
          <w:w w:val="105"/>
          <w:vertAlign w:val="baseline"/>
        </w:rPr>
        <w:t> </w:t>
      </w:r>
      <w:r>
        <w:rPr>
          <w:w w:val="105"/>
          <w:vertAlign w:val="baseline"/>
        </w:rPr>
        <w:t>will</w:t>
      </w:r>
      <w:r>
        <w:rPr>
          <w:spacing w:val="-23"/>
          <w:w w:val="105"/>
          <w:vertAlign w:val="baseline"/>
        </w:rPr>
        <w:t> </w:t>
      </w:r>
      <w:r>
        <w:rPr>
          <w:w w:val="105"/>
          <w:vertAlign w:val="baseline"/>
        </w:rPr>
        <w:t>be</w:t>
      </w:r>
      <w:r>
        <w:rPr>
          <w:spacing w:val="-23"/>
          <w:w w:val="105"/>
          <w:vertAlign w:val="baseline"/>
        </w:rPr>
        <w:t> </w:t>
      </w:r>
      <w:r>
        <w:rPr>
          <w:w w:val="105"/>
          <w:vertAlign w:val="baseline"/>
        </w:rPr>
        <w:t>considerably</w:t>
      </w:r>
      <w:r>
        <w:rPr>
          <w:spacing w:val="-23"/>
          <w:w w:val="105"/>
          <w:vertAlign w:val="baseline"/>
        </w:rPr>
        <w:t> </w:t>
      </w:r>
      <w:r>
        <w:rPr>
          <w:w w:val="105"/>
          <w:vertAlign w:val="baseline"/>
        </w:rPr>
        <w:t>more</w:t>
      </w:r>
      <w:r>
        <w:rPr>
          <w:spacing w:val="-23"/>
          <w:w w:val="105"/>
          <w:vertAlign w:val="baseline"/>
        </w:rPr>
        <w:t> </w:t>
      </w:r>
      <w:r>
        <w:rPr>
          <w:w w:val="105"/>
          <w:vertAlign w:val="baseline"/>
        </w:rPr>
        <w:t>competitive.</w:t>
      </w:r>
    </w:p>
    <w:p>
      <w:pPr>
        <w:pStyle w:val="BodyText"/>
        <w:spacing w:line="196" w:lineRule="auto" w:before="40"/>
        <w:ind w:left="199" w:right="848" w:firstLine="226"/>
        <w:jc w:val="both"/>
      </w:pPr>
      <w:r>
        <w:rPr>
          <w:spacing w:val="-4"/>
          <w:w w:val="105"/>
        </w:rPr>
        <w:t>Similarly, </w:t>
      </w:r>
      <w:r>
        <w:rPr>
          <w:w w:val="105"/>
        </w:rPr>
        <w:t>in 2020, the top-cell module break-even cost </w:t>
      </w:r>
      <w:r>
        <w:rPr>
          <w:spacing w:val="-3"/>
          <w:w w:val="105"/>
        </w:rPr>
        <w:t>for </w:t>
      </w:r>
      <w:r>
        <w:rPr>
          <w:w w:val="105"/>
        </w:rPr>
        <w:t>the commercial</w:t>
      </w:r>
      <w:r>
        <w:rPr>
          <w:spacing w:val="0"/>
          <w:w w:val="105"/>
        </w:rPr>
        <w:t> </w:t>
      </w:r>
      <w:r>
        <w:rPr>
          <w:w w:val="105"/>
        </w:rPr>
        <w:t>market</w:t>
      </w:r>
      <w:r>
        <w:rPr>
          <w:spacing w:val="0"/>
          <w:w w:val="105"/>
        </w:rPr>
        <w:t> </w:t>
      </w:r>
      <w:r>
        <w:rPr>
          <w:w w:val="105"/>
        </w:rPr>
        <w:t>(</w:t>
      </w:r>
      <w:r>
        <w:rPr>
          <w:i/>
          <w:w w:val="105"/>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r>
      <w:r>
        <w:rPr>
          <w:rFonts w:ascii="STIXGeneral" w:hAnsi="STIXGeneral"/>
          <w:w w:val="105"/>
          <w:vertAlign w:val="baseline"/>
        </w:rPr>
        <w:t>=</w:t>
      </w:r>
      <w:r>
        <w:rPr>
          <w:rFonts w:ascii="STIXGeneral" w:hAnsi="STIXGeneral"/>
          <w:spacing w:val="-31"/>
          <w:w w:val="105"/>
          <w:vertAlign w:val="baseline"/>
        </w:rPr>
        <w:t> </w:t>
      </w:r>
      <w:r>
        <w:rPr>
          <w:w w:val="105"/>
          <w:vertAlign w:val="baseline"/>
        </w:rPr>
        <w:t>$42</w:t>
      </w:r>
      <w:r>
        <w:rPr>
          <w:spacing w:val="-31"/>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w w:val="105"/>
          <w:vertAlign w:val="baseline"/>
        </w:rPr>
        <w:t>,</w:t>
      </w:r>
      <w:r>
        <w:rPr>
          <w:spacing w:val="0"/>
          <w:w w:val="105"/>
          <w:vertAlign w:val="baseline"/>
        </w:rPr>
        <w:t> </w:t>
      </w:r>
      <w:r>
        <w:rPr>
          <w:w w:val="105"/>
          <w:vertAlign w:val="baseline"/>
        </w:rPr>
        <w:t>BOS</w:t>
      </w:r>
      <w:r>
        <w:rPr>
          <w:w w:val="105"/>
          <w:vertAlign w:val="subscript"/>
        </w:rPr>
        <w:t>A</w:t>
      </w:r>
      <w:r>
        <w:rPr>
          <w:w w:val="105"/>
          <w:vertAlign w:val="baseline"/>
        </w:rPr>
      </w:r>
      <w:r>
        <w:rPr>
          <w:rFonts w:ascii="STIXGeneral" w:hAnsi="STIXGeneral"/>
          <w:w w:val="105"/>
          <w:vertAlign w:val="baseline"/>
        </w:rPr>
        <w:t>=</w:t>
      </w:r>
      <w:r>
        <w:rPr>
          <w:rFonts w:ascii="STIXGeneral" w:hAnsi="STIXGeneral"/>
          <w:spacing w:val="-31"/>
          <w:w w:val="105"/>
          <w:vertAlign w:val="baseline"/>
        </w:rPr>
        <w:t> </w:t>
      </w:r>
      <w:r>
        <w:rPr>
          <w:w w:val="105"/>
          <w:vertAlign w:val="baseline"/>
        </w:rPr>
        <w:t>$193</w:t>
      </w:r>
      <w:r>
        <w:rPr>
          <w:spacing w:val="-31"/>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 </w:t>
      </w:r>
      <w:r>
        <w:rPr>
          <w:w w:val="105"/>
          <w:vertAlign w:val="baseline"/>
        </w:rPr>
        <w:t>and</w:t>
      </w:r>
      <w:r>
        <w:rPr>
          <w:spacing w:val="0"/>
          <w:w w:val="105"/>
          <w:vertAlign w:val="baseline"/>
        </w:rPr>
        <w:t> </w:t>
      </w:r>
      <w:r>
        <w:rPr>
          <w:i/>
          <w:spacing w:val="-7"/>
          <w:w w:val="105"/>
          <w:vertAlign w:val="baseline"/>
        </w:rPr>
        <w:t>C</w:t>
      </w:r>
      <w:r>
        <w:rPr>
          <w:spacing w:val="-7"/>
          <w:w w:val="105"/>
          <w:vertAlign w:val="subscript"/>
        </w:rPr>
        <w:t>b</w:t>
      </w:r>
      <w:r>
        <w:rPr>
          <w:spacing w:val="-7"/>
          <w:w w:val="105"/>
          <w:vertAlign w:val="baseline"/>
        </w:rPr>
      </w:r>
      <w:r>
        <w:rPr>
          <w:spacing w:val="-7"/>
          <w:w w:val="105"/>
          <w:vertAlign w:val="subscript"/>
        </w:rPr>
        <w:t>o</w:t>
      </w:r>
      <w:r>
        <w:rPr>
          <w:spacing w:val="-7"/>
          <w:w w:val="105"/>
          <w:vertAlign w:val="baseline"/>
        </w:rPr>
      </w:r>
      <w:r>
        <w:rPr>
          <w:spacing w:val="-7"/>
          <w:w w:val="105"/>
          <w:vertAlign w:val="subscript"/>
        </w:rPr>
        <w:t>t</w:t>
      </w:r>
      <w:r>
        <w:rPr>
          <w:spacing w:val="-7"/>
          <w:w w:val="105"/>
          <w:vertAlign w:val="baseline"/>
        </w:rPr>
      </w:r>
      <w:r>
        <w:rPr>
          <w:spacing w:val="-7"/>
          <w:w w:val="105"/>
          <w:vertAlign w:val="subscript"/>
        </w:rPr>
        <w:t>t</w:t>
      </w:r>
      <w:r>
        <w:rPr>
          <w:spacing w:val="-7"/>
          <w:w w:val="105"/>
          <w:vertAlign w:val="baseline"/>
        </w:rPr>
      </w:r>
      <w:r>
        <w:rPr>
          <w:spacing w:val="-7"/>
          <w:w w:val="105"/>
          <w:vertAlign w:val="subscript"/>
        </w:rPr>
        <w:t>om</w:t>
      </w:r>
      <w:r>
        <w:rPr>
          <w:spacing w:val="-7"/>
          <w:w w:val="105"/>
          <w:vertAlign w:val="baseline"/>
        </w:rPr>
        <w:t>/</w:t>
      </w:r>
      <w:r>
        <w:rPr>
          <w:spacing w:val="-7"/>
          <w:w w:val="105"/>
          <w:vertAlign w:val="baseline"/>
        </w:rPr>
        <w:t> </w:t>
      </w:r>
      <w:r>
        <w:rPr>
          <w:w w:val="105"/>
          <w:vertAlign w:val="baseline"/>
        </w:rPr>
        <w:t>BOS</w:t>
      </w:r>
      <w:r>
        <w:rPr>
          <w:w w:val="105"/>
          <w:vertAlign w:val="subscript"/>
        </w:rPr>
        <w:t>A</w:t>
      </w:r>
      <w:r>
        <w:rPr>
          <w:w w:val="105"/>
          <w:vertAlign w:val="baseline"/>
        </w:rPr>
      </w:r>
      <w:r>
        <w:rPr>
          <w:rFonts w:ascii="STIXGeneral" w:hAnsi="STIXGeneral"/>
          <w:w w:val="105"/>
          <w:vertAlign w:val="baseline"/>
        </w:rPr>
        <w:t>= </w:t>
      </w:r>
      <w:r>
        <w:rPr>
          <w:w w:val="105"/>
          <w:vertAlign w:val="baseline"/>
        </w:rPr>
        <w:t>0.22) will be $107 m</w:t>
      </w:r>
      <w:r>
        <w:rPr>
          <w:rFonts w:ascii="STIXGeneral" w:hAnsi="STIXGeneral"/>
          <w:w w:val="105"/>
          <w:position w:val="6"/>
          <w:sz w:val="11"/>
          <w:vertAlign w:val="baseline"/>
        </w:rPr>
        <w:t>−</w:t>
      </w:r>
      <w:r>
        <w:rPr>
          <w:w w:val="105"/>
          <w:position w:val="6"/>
          <w:sz w:val="11"/>
          <w:vertAlign w:val="baseline"/>
        </w:rPr>
        <w:t>2</w:t>
      </w:r>
      <w:r>
        <w:rPr>
          <w:w w:val="105"/>
          <w:vertAlign w:val="baseline"/>
        </w:rPr>
        <w:t>, whereas </w:t>
      </w:r>
      <w:r>
        <w:rPr>
          <w:spacing w:val="-3"/>
          <w:w w:val="105"/>
          <w:vertAlign w:val="baseline"/>
        </w:rPr>
        <w:t>for </w:t>
      </w:r>
      <w:r>
        <w:rPr>
          <w:w w:val="105"/>
          <w:vertAlign w:val="baseline"/>
        </w:rPr>
        <w:t>the residential </w:t>
      </w:r>
      <w:r>
        <w:rPr>
          <w:spacing w:val="-3"/>
          <w:w w:val="105"/>
          <w:vertAlign w:val="baseline"/>
        </w:rPr>
        <w:t>market </w:t>
      </w:r>
      <w:r>
        <w:rPr>
          <w:w w:val="105"/>
          <w:vertAlign w:val="baseline"/>
        </w:rPr>
        <w:t>(</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r>
      <w:r>
        <w:rPr>
          <w:rFonts w:ascii="STIXGeneral" w:hAnsi="STIXGeneral"/>
          <w:w w:val="105"/>
          <w:vertAlign w:val="baseline"/>
        </w:rPr>
        <w:t>=</w:t>
      </w:r>
      <w:r>
        <w:rPr>
          <w:rFonts w:ascii="STIXGeneral" w:hAnsi="STIXGeneral"/>
          <w:spacing w:val="-38"/>
          <w:w w:val="105"/>
          <w:vertAlign w:val="baseline"/>
        </w:rPr>
        <w:t> </w:t>
      </w:r>
      <w:r>
        <w:rPr>
          <w:w w:val="105"/>
          <w:vertAlign w:val="baseline"/>
        </w:rPr>
        <w:t>$42</w:t>
      </w:r>
      <w:r>
        <w:rPr>
          <w:spacing w:val="-38"/>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w w:val="105"/>
          <w:vertAlign w:val="baseline"/>
        </w:rPr>
        <w:t>,</w:t>
      </w:r>
      <w:r>
        <w:rPr>
          <w:spacing w:val="-31"/>
          <w:w w:val="105"/>
          <w:vertAlign w:val="baseline"/>
        </w:rPr>
        <w:t> </w:t>
      </w:r>
      <w:r>
        <w:rPr>
          <w:w w:val="105"/>
          <w:vertAlign w:val="baseline"/>
        </w:rPr>
        <w:t>BOS</w:t>
      </w:r>
      <w:r>
        <w:rPr>
          <w:w w:val="105"/>
          <w:vertAlign w:val="subscript"/>
        </w:rPr>
        <w:t>A</w:t>
      </w:r>
      <w:r>
        <w:rPr>
          <w:w w:val="105"/>
          <w:vertAlign w:val="baseline"/>
        </w:rPr>
      </w:r>
      <w:r>
        <w:rPr>
          <w:rFonts w:ascii="STIXGeneral" w:hAnsi="STIXGeneral"/>
          <w:w w:val="105"/>
          <w:vertAlign w:val="baseline"/>
        </w:rPr>
        <w:t>=</w:t>
      </w:r>
      <w:r>
        <w:rPr>
          <w:rFonts w:ascii="STIXGeneral" w:hAnsi="STIXGeneral"/>
          <w:spacing w:val="-38"/>
          <w:w w:val="105"/>
          <w:vertAlign w:val="baseline"/>
        </w:rPr>
        <w:t> </w:t>
      </w:r>
      <w:r>
        <w:rPr>
          <w:w w:val="105"/>
          <w:vertAlign w:val="baseline"/>
        </w:rPr>
        <w:t>$277</w:t>
      </w:r>
      <w:r>
        <w:rPr>
          <w:spacing w:val="-38"/>
          <w:w w:val="105"/>
          <w:vertAlign w:val="baseline"/>
        </w:rPr>
        <w:t> </w:t>
      </w:r>
      <w:r>
        <w:rPr>
          <w:w w:val="105"/>
          <w:vertAlign w:val="baseline"/>
        </w:rPr>
        <w:t>m</w:t>
      </w:r>
      <w:r>
        <w:rPr>
          <w:rFonts w:ascii="STIXGeneral" w:hAnsi="STIXGeneral"/>
          <w:w w:val="105"/>
          <w:position w:val="6"/>
          <w:sz w:val="11"/>
          <w:vertAlign w:val="baseline"/>
        </w:rPr>
        <w:t>−</w:t>
      </w:r>
      <w:r>
        <w:rPr>
          <w:w w:val="105"/>
          <w:position w:val="6"/>
          <w:sz w:val="11"/>
          <w:vertAlign w:val="baseline"/>
        </w:rPr>
        <w:t>2</w:t>
      </w:r>
      <w:r>
        <w:rPr>
          <w:spacing w:val="-20"/>
          <w:w w:val="105"/>
          <w:position w:val="6"/>
          <w:sz w:val="11"/>
          <w:vertAlign w:val="baseline"/>
        </w:rPr>
        <w:t> </w:t>
      </w:r>
      <w:r>
        <w:rPr>
          <w:w w:val="105"/>
          <w:vertAlign w:val="baseline"/>
        </w:rPr>
        <w:t>and</w:t>
      </w:r>
      <w:r>
        <w:rPr>
          <w:spacing w:val="-31"/>
          <w:w w:val="105"/>
          <w:vertAlign w:val="baseline"/>
        </w:rPr>
        <w:t> </w:t>
      </w:r>
      <w:r>
        <w:rPr>
          <w:i/>
          <w:w w:val="105"/>
          <w:vertAlign w:val="baseline"/>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om</w:t>
      </w:r>
      <w:r>
        <w:rPr>
          <w:w w:val="105"/>
          <w:vertAlign w:val="baseline"/>
        </w:rPr>
        <w:t>/</w:t>
      </w:r>
      <w:r>
        <w:rPr>
          <w:w w:val="105"/>
          <w:vertAlign w:val="baseline"/>
        </w:rPr>
        <w:t>BOS</w:t>
      </w:r>
      <w:r>
        <w:rPr>
          <w:w w:val="105"/>
          <w:vertAlign w:val="subscript"/>
        </w:rPr>
        <w:t>A</w:t>
      </w:r>
      <w:r>
        <w:rPr>
          <w:w w:val="105"/>
          <w:vertAlign w:val="baseline"/>
        </w:rPr>
      </w:r>
      <w:r>
        <w:rPr>
          <w:rFonts w:ascii="STIXGeneral" w:hAnsi="STIXGeneral"/>
          <w:w w:val="105"/>
          <w:vertAlign w:val="baseline"/>
        </w:rPr>
        <w:t>=</w:t>
      </w:r>
      <w:r>
        <w:rPr>
          <w:rFonts w:ascii="STIXGeneral" w:hAnsi="STIXGeneral"/>
          <w:spacing w:val="-38"/>
          <w:w w:val="105"/>
          <w:vertAlign w:val="baseline"/>
        </w:rPr>
        <w:t> </w:t>
      </w:r>
      <w:r>
        <w:rPr>
          <w:w w:val="105"/>
          <w:vertAlign w:val="baseline"/>
        </w:rPr>
        <w:t>0.15)</w:t>
      </w:r>
      <w:r>
        <w:rPr>
          <w:spacing w:val="-31"/>
          <w:w w:val="105"/>
          <w:vertAlign w:val="baseline"/>
        </w:rPr>
        <w:t> </w:t>
      </w:r>
      <w:r>
        <w:rPr>
          <w:w w:val="105"/>
          <w:vertAlign w:val="baseline"/>
        </w:rPr>
        <w:t>it</w:t>
      </w:r>
      <w:r>
        <w:rPr>
          <w:spacing w:val="-31"/>
          <w:w w:val="105"/>
          <w:vertAlign w:val="baseline"/>
        </w:rPr>
        <w:t> </w:t>
      </w:r>
      <w:r>
        <w:rPr>
          <w:w w:val="105"/>
          <w:vertAlign w:val="baseline"/>
        </w:rPr>
        <w:t>will</w:t>
      </w:r>
      <w:r>
        <w:rPr>
          <w:spacing w:val="-31"/>
          <w:w w:val="105"/>
          <w:vertAlign w:val="baseline"/>
        </w:rPr>
        <w:t> </w:t>
      </w:r>
      <w:r>
        <w:rPr>
          <w:spacing w:val="-26"/>
          <w:w w:val="105"/>
          <w:vertAlign w:val="baseline"/>
        </w:rPr>
        <w:t>be</w:t>
      </w:r>
    </w:p>
    <w:p>
      <w:pPr>
        <w:pStyle w:val="BodyText"/>
        <w:spacing w:line="167" w:lineRule="exact"/>
        <w:ind w:left="199"/>
      </w:pPr>
      <w:r>
        <w:rPr/>
        <w:t>$145 m</w:t>
      </w:r>
      <w:r>
        <w:rPr>
          <w:rFonts w:ascii="STIXGeneral" w:hAnsi="STIXGeneral"/>
          <w:position w:val="6"/>
          <w:sz w:val="11"/>
        </w:rPr>
        <w:t>−</w:t>
      </w:r>
      <w:r>
        <w:rPr>
          <w:position w:val="6"/>
          <w:sz w:val="11"/>
        </w:rPr>
        <w:t>2</w:t>
      </w:r>
      <w:r>
        <w:rPr/>
        <w:t>. ‘Break-even cost’ is used here to mean the top-cell mod-</w:t>
      </w:r>
    </w:p>
    <w:p>
      <w:pPr>
        <w:pStyle w:val="BodyText"/>
        <w:spacing w:line="242" w:lineRule="auto" w:before="3"/>
        <w:ind w:left="199" w:right="848"/>
        <w:jc w:val="both"/>
      </w:pPr>
      <w:r>
        <w:rPr>
          <w:w w:val="105"/>
        </w:rPr>
        <w:t>ule</w:t>
      </w:r>
      <w:r>
        <w:rPr>
          <w:spacing w:val="-5"/>
          <w:w w:val="105"/>
        </w:rPr>
        <w:t> </w:t>
      </w:r>
      <w:r>
        <w:rPr>
          <w:w w:val="105"/>
        </w:rPr>
        <w:t>cost</w:t>
      </w:r>
      <w:r>
        <w:rPr>
          <w:spacing w:val="-5"/>
          <w:w w:val="105"/>
        </w:rPr>
        <w:t> </w:t>
      </w:r>
      <w:r>
        <w:rPr>
          <w:w w:val="105"/>
        </w:rPr>
        <w:t>or</w:t>
      </w:r>
      <w:r>
        <w:rPr>
          <w:spacing w:val="-5"/>
          <w:w w:val="105"/>
        </w:rPr>
        <w:t> </w:t>
      </w:r>
      <w:r>
        <w:rPr>
          <w:w w:val="105"/>
        </w:rPr>
        <w:t>tandem</w:t>
      </w:r>
      <w:r>
        <w:rPr>
          <w:spacing w:val="-5"/>
          <w:w w:val="105"/>
        </w:rPr>
        <w:t> </w:t>
      </w:r>
      <w:r>
        <w:rPr>
          <w:w w:val="105"/>
        </w:rPr>
        <w:t>module</w:t>
      </w:r>
      <w:r>
        <w:rPr>
          <w:spacing w:val="-5"/>
          <w:w w:val="105"/>
        </w:rPr>
        <w:t> </w:t>
      </w:r>
      <w:r>
        <w:rPr>
          <w:w w:val="105"/>
        </w:rPr>
        <w:t>cost—as</w:t>
      </w:r>
      <w:r>
        <w:rPr>
          <w:spacing w:val="-5"/>
          <w:w w:val="105"/>
        </w:rPr>
        <w:t> </w:t>
      </w:r>
      <w:r>
        <w:rPr>
          <w:w w:val="105"/>
        </w:rPr>
        <w:t>specified—at</w:t>
      </w:r>
      <w:r>
        <w:rPr>
          <w:spacing w:val="-5"/>
          <w:w w:val="105"/>
        </w:rPr>
        <w:t> </w:t>
      </w:r>
      <w:r>
        <w:rPr>
          <w:w w:val="105"/>
        </w:rPr>
        <w:t>which</w:t>
      </w:r>
      <w:r>
        <w:rPr>
          <w:spacing w:val="-5"/>
          <w:w w:val="105"/>
        </w:rPr>
        <w:t> </w:t>
      </w:r>
      <w:r>
        <w:rPr>
          <w:w w:val="105"/>
        </w:rPr>
        <w:t>a</w:t>
      </w:r>
      <w:r>
        <w:rPr>
          <w:spacing w:val="-5"/>
          <w:w w:val="105"/>
        </w:rPr>
        <w:t> </w:t>
      </w:r>
      <w:r>
        <w:rPr>
          <w:w w:val="105"/>
        </w:rPr>
        <w:t>tandem system</w:t>
      </w:r>
      <w:r>
        <w:rPr>
          <w:spacing w:val="-17"/>
          <w:w w:val="105"/>
        </w:rPr>
        <w:t> </w:t>
      </w:r>
      <w:r>
        <w:rPr>
          <w:w w:val="105"/>
        </w:rPr>
        <w:t>reaches</w:t>
      </w:r>
      <w:r>
        <w:rPr>
          <w:spacing w:val="-17"/>
          <w:w w:val="105"/>
        </w:rPr>
        <w:t> </w:t>
      </w:r>
      <w:r>
        <w:rPr>
          <w:w w:val="105"/>
        </w:rPr>
        <w:t>cost</w:t>
      </w:r>
      <w:r>
        <w:rPr>
          <w:spacing w:val="-17"/>
          <w:w w:val="105"/>
        </w:rPr>
        <w:t> </w:t>
      </w:r>
      <w:r>
        <w:rPr>
          <w:w w:val="105"/>
        </w:rPr>
        <w:t>parity</w:t>
      </w:r>
      <w:r>
        <w:rPr>
          <w:spacing w:val="-17"/>
          <w:w w:val="105"/>
        </w:rPr>
        <w:t> </w:t>
      </w:r>
      <w:r>
        <w:rPr>
          <w:w w:val="105"/>
        </w:rPr>
        <w:t>with</w:t>
      </w:r>
      <w:r>
        <w:rPr>
          <w:spacing w:val="-17"/>
          <w:w w:val="105"/>
        </w:rPr>
        <w:t> </w:t>
      </w:r>
      <w:r>
        <w:rPr>
          <w:w w:val="105"/>
        </w:rPr>
        <w:t>a</w:t>
      </w:r>
      <w:r>
        <w:rPr>
          <w:spacing w:val="-17"/>
          <w:w w:val="105"/>
        </w:rPr>
        <w:t> </w:t>
      </w:r>
      <w:r>
        <w:rPr>
          <w:w w:val="105"/>
        </w:rPr>
        <w:t>system</w:t>
      </w:r>
      <w:r>
        <w:rPr>
          <w:spacing w:val="-17"/>
          <w:w w:val="105"/>
        </w:rPr>
        <w:t> </w:t>
      </w:r>
      <w:r>
        <w:rPr>
          <w:spacing w:val="-3"/>
          <w:w w:val="105"/>
        </w:rPr>
        <w:t>comprising</w:t>
      </w:r>
      <w:r>
        <w:rPr>
          <w:spacing w:val="-17"/>
          <w:w w:val="105"/>
        </w:rPr>
        <w:t> </w:t>
      </w:r>
      <w:r>
        <w:rPr>
          <w:w w:val="105"/>
        </w:rPr>
        <w:t>silicon</w:t>
      </w:r>
      <w:r>
        <w:rPr>
          <w:spacing w:val="-17"/>
          <w:w w:val="105"/>
        </w:rPr>
        <w:t> </w:t>
      </w:r>
      <w:r>
        <w:rPr>
          <w:spacing w:val="-3"/>
          <w:w w:val="105"/>
        </w:rPr>
        <w:t>bottom- </w:t>
      </w:r>
      <w:r>
        <w:rPr>
          <w:w w:val="105"/>
        </w:rPr>
        <w:t>cell</w:t>
      </w:r>
      <w:r>
        <w:rPr>
          <w:spacing w:val="-10"/>
          <w:w w:val="105"/>
        </w:rPr>
        <w:t> </w:t>
      </w:r>
      <w:r>
        <w:rPr>
          <w:w w:val="105"/>
        </w:rPr>
        <w:t>modules.</w:t>
      </w:r>
      <w:r>
        <w:rPr>
          <w:spacing w:val="-10"/>
          <w:w w:val="105"/>
        </w:rPr>
        <w:t> </w:t>
      </w:r>
      <w:r>
        <w:rPr>
          <w:w w:val="105"/>
        </w:rPr>
        <w:t>These</w:t>
      </w:r>
      <w:r>
        <w:rPr>
          <w:spacing w:val="-10"/>
          <w:w w:val="105"/>
        </w:rPr>
        <w:t> </w:t>
      </w:r>
      <w:r>
        <w:rPr>
          <w:w w:val="105"/>
        </w:rPr>
        <w:t>values</w:t>
      </w:r>
      <w:r>
        <w:rPr>
          <w:spacing w:val="-10"/>
          <w:w w:val="105"/>
        </w:rPr>
        <w:t> </w:t>
      </w:r>
      <w:r>
        <w:rPr>
          <w:spacing w:val="-3"/>
          <w:w w:val="105"/>
        </w:rPr>
        <w:t>are</w:t>
      </w:r>
      <w:r>
        <w:rPr>
          <w:spacing w:val="-10"/>
          <w:w w:val="105"/>
        </w:rPr>
        <w:t> </w:t>
      </w:r>
      <w:r>
        <w:rPr>
          <w:spacing w:val="-3"/>
          <w:w w:val="105"/>
        </w:rPr>
        <w:t>considerably</w:t>
      </w:r>
      <w:r>
        <w:rPr>
          <w:spacing w:val="-10"/>
          <w:w w:val="105"/>
        </w:rPr>
        <w:t> </w:t>
      </w:r>
      <w:r>
        <w:rPr>
          <w:w w:val="105"/>
        </w:rPr>
        <w:t>higher</w:t>
      </w:r>
      <w:r>
        <w:rPr>
          <w:spacing w:val="-10"/>
          <w:w w:val="105"/>
        </w:rPr>
        <w:t> </w:t>
      </w:r>
      <w:r>
        <w:rPr>
          <w:w w:val="105"/>
        </w:rPr>
        <w:t>than</w:t>
      </w:r>
      <w:r>
        <w:rPr>
          <w:spacing w:val="-10"/>
          <w:w w:val="105"/>
        </w:rPr>
        <w:t> </w:t>
      </w:r>
      <w:r>
        <w:rPr>
          <w:w w:val="105"/>
        </w:rPr>
        <w:t>the</w:t>
      </w:r>
      <w:r>
        <w:rPr>
          <w:spacing w:val="-10"/>
          <w:w w:val="105"/>
        </w:rPr>
        <w:t> </w:t>
      </w:r>
      <w:r>
        <w:rPr>
          <w:w w:val="105"/>
        </w:rPr>
        <w:t>current areal</w:t>
      </w:r>
      <w:r>
        <w:rPr>
          <w:spacing w:val="-26"/>
          <w:w w:val="105"/>
        </w:rPr>
        <w:t> </w:t>
      </w:r>
      <w:r>
        <w:rPr>
          <w:w w:val="105"/>
        </w:rPr>
        <w:t>costs</w:t>
      </w:r>
      <w:r>
        <w:rPr>
          <w:spacing w:val="-26"/>
          <w:w w:val="105"/>
        </w:rPr>
        <w:t> </w:t>
      </w:r>
      <w:r>
        <w:rPr>
          <w:w w:val="105"/>
        </w:rPr>
        <w:t>of</w:t>
      </w:r>
      <w:r>
        <w:rPr>
          <w:spacing w:val="-26"/>
          <w:w w:val="105"/>
        </w:rPr>
        <w:t> </w:t>
      </w:r>
      <w:r>
        <w:rPr>
          <w:w w:val="105"/>
        </w:rPr>
        <w:t>silicon</w:t>
      </w:r>
      <w:r>
        <w:rPr>
          <w:spacing w:val="-26"/>
          <w:w w:val="105"/>
        </w:rPr>
        <w:t> </w:t>
      </w:r>
      <w:r>
        <w:rPr>
          <w:w w:val="105"/>
        </w:rPr>
        <w:t>or</w:t>
      </w:r>
      <w:r>
        <w:rPr>
          <w:spacing w:val="-26"/>
          <w:w w:val="105"/>
        </w:rPr>
        <w:t> </w:t>
      </w:r>
      <w:r>
        <w:rPr>
          <w:w w:val="105"/>
        </w:rPr>
        <w:t>thin-film</w:t>
      </w:r>
      <w:r>
        <w:rPr>
          <w:spacing w:val="-26"/>
          <w:w w:val="105"/>
        </w:rPr>
        <w:t> </w:t>
      </w:r>
      <w:r>
        <w:rPr>
          <w:w w:val="105"/>
        </w:rPr>
        <w:t>modules,</w:t>
      </w:r>
      <w:r>
        <w:rPr>
          <w:spacing w:val="-26"/>
          <w:w w:val="105"/>
        </w:rPr>
        <w:t> </w:t>
      </w:r>
      <w:r>
        <w:rPr>
          <w:w w:val="105"/>
        </w:rPr>
        <w:t>giving</w:t>
      </w:r>
      <w:r>
        <w:rPr>
          <w:spacing w:val="-26"/>
          <w:w w:val="105"/>
        </w:rPr>
        <w:t> </w:t>
      </w:r>
      <w:r>
        <w:rPr>
          <w:spacing w:val="-3"/>
          <w:w w:val="105"/>
        </w:rPr>
        <w:t>appreciable</w:t>
      </w:r>
      <w:r>
        <w:rPr>
          <w:spacing w:val="-26"/>
          <w:w w:val="105"/>
        </w:rPr>
        <w:t> </w:t>
      </w:r>
      <w:r>
        <w:rPr>
          <w:spacing w:val="-3"/>
          <w:w w:val="105"/>
        </w:rPr>
        <w:t>margin for development </w:t>
      </w:r>
      <w:r>
        <w:rPr>
          <w:w w:val="105"/>
        </w:rPr>
        <w:t>of these new technologies. Also, the </w:t>
      </w:r>
      <w:r>
        <w:rPr>
          <w:i/>
          <w:spacing w:val="-6"/>
          <w:w w:val="105"/>
        </w:rPr>
        <w:t>C</w:t>
      </w:r>
      <w:r>
        <w:rPr>
          <w:spacing w:val="-6"/>
          <w:w w:val="105"/>
          <w:vertAlign w:val="subscript"/>
        </w:rPr>
        <w:t>b</w:t>
      </w:r>
      <w:r>
        <w:rPr>
          <w:spacing w:val="-6"/>
          <w:w w:val="105"/>
          <w:vertAlign w:val="baseline"/>
        </w:rPr>
      </w:r>
      <w:r>
        <w:rPr>
          <w:spacing w:val="-6"/>
          <w:w w:val="105"/>
          <w:vertAlign w:val="subscript"/>
        </w:rPr>
        <w:t>o</w:t>
      </w:r>
      <w:r>
        <w:rPr>
          <w:spacing w:val="-6"/>
          <w:w w:val="105"/>
          <w:vertAlign w:val="baseline"/>
        </w:rPr>
      </w:r>
      <w:r>
        <w:rPr>
          <w:spacing w:val="-6"/>
          <w:w w:val="105"/>
          <w:vertAlign w:val="subscript"/>
        </w:rPr>
        <w:t>t</w:t>
      </w:r>
      <w:r>
        <w:rPr>
          <w:spacing w:val="-6"/>
          <w:w w:val="105"/>
          <w:vertAlign w:val="baseline"/>
        </w:rPr>
      </w:r>
      <w:r>
        <w:rPr>
          <w:spacing w:val="-6"/>
          <w:w w:val="105"/>
          <w:vertAlign w:val="subscript"/>
        </w:rPr>
        <w:t>t</w:t>
      </w:r>
      <w:r>
        <w:rPr>
          <w:spacing w:val="-6"/>
          <w:w w:val="105"/>
          <w:vertAlign w:val="baseline"/>
        </w:rPr>
      </w:r>
      <w:r>
        <w:rPr>
          <w:spacing w:val="-6"/>
          <w:w w:val="105"/>
          <w:vertAlign w:val="subscript"/>
        </w:rPr>
        <w:t>om</w:t>
      </w:r>
      <w:r>
        <w:rPr>
          <w:spacing w:val="-6"/>
          <w:w w:val="105"/>
          <w:vertAlign w:val="baseline"/>
        </w:rPr>
        <w:t>/</w:t>
      </w:r>
      <w:r>
        <w:rPr>
          <w:spacing w:val="-6"/>
          <w:w w:val="105"/>
          <w:vertAlign w:val="baseline"/>
        </w:rPr>
        <w:t>BOS</w:t>
      </w:r>
      <w:r>
        <w:rPr>
          <w:spacing w:val="-6"/>
          <w:w w:val="105"/>
          <w:vertAlign w:val="subscript"/>
        </w:rPr>
        <w:t>A</w:t>
      </w:r>
      <w:r>
        <w:rPr>
          <w:spacing w:val="-6"/>
          <w:w w:val="105"/>
          <w:vertAlign w:val="baseline"/>
        </w:rPr>
      </w:r>
      <w:r>
        <w:rPr>
          <w:spacing w:val="-6"/>
          <w:w w:val="105"/>
          <w:vertAlign w:val="baseline"/>
        </w:rPr>
        <w:t> </w:t>
      </w:r>
      <w:r>
        <w:rPr>
          <w:w w:val="105"/>
          <w:vertAlign w:val="baseline"/>
        </w:rPr>
        <w:t>lines</w:t>
      </w:r>
      <w:r>
        <w:rPr>
          <w:spacing w:val="-21"/>
          <w:w w:val="105"/>
          <w:vertAlign w:val="baseline"/>
        </w:rPr>
        <w:t> </w:t>
      </w:r>
      <w:r>
        <w:rPr>
          <w:w w:val="105"/>
          <w:vertAlign w:val="baseline"/>
        </w:rPr>
        <w:t>do</w:t>
      </w:r>
      <w:r>
        <w:rPr>
          <w:spacing w:val="-21"/>
          <w:w w:val="105"/>
          <w:vertAlign w:val="baseline"/>
        </w:rPr>
        <w:t> </w:t>
      </w:r>
      <w:r>
        <w:rPr>
          <w:spacing w:val="-2"/>
          <w:w w:val="105"/>
          <w:vertAlign w:val="baseline"/>
        </w:rPr>
        <w:t>not</w:t>
      </w:r>
      <w:r>
        <w:rPr>
          <w:spacing w:val="-21"/>
          <w:w w:val="105"/>
          <w:vertAlign w:val="baseline"/>
        </w:rPr>
        <w:t> </w:t>
      </w:r>
      <w:r>
        <w:rPr>
          <w:w w:val="105"/>
          <w:vertAlign w:val="baseline"/>
        </w:rPr>
        <w:t>intersect</w:t>
      </w:r>
      <w:r>
        <w:rPr>
          <w:spacing w:val="-21"/>
          <w:w w:val="105"/>
          <w:vertAlign w:val="baseline"/>
        </w:rPr>
        <w:t> </w:t>
      </w:r>
      <w:r>
        <w:rPr>
          <w:w w:val="105"/>
          <w:vertAlign w:val="baseline"/>
        </w:rPr>
        <w:t>the</w:t>
      </w:r>
      <w:r>
        <w:rPr>
          <w:spacing w:val="-21"/>
          <w:w w:val="105"/>
          <w:vertAlign w:val="baseline"/>
        </w:rPr>
        <w:t> </w:t>
      </w:r>
      <w:r>
        <w:rPr>
          <w:w w:val="105"/>
          <w:vertAlign w:val="baseline"/>
        </w:rPr>
        <w:t>tandem–top-cell</w:t>
      </w:r>
      <w:r>
        <w:rPr>
          <w:spacing w:val="-21"/>
          <w:w w:val="105"/>
          <w:vertAlign w:val="baseline"/>
        </w:rPr>
        <w:t> </w:t>
      </w:r>
      <w:r>
        <w:rPr>
          <w:w w:val="105"/>
          <w:vertAlign w:val="baseline"/>
        </w:rPr>
        <w:t>iso-cost</w:t>
      </w:r>
      <w:r>
        <w:rPr>
          <w:spacing w:val="-21"/>
          <w:w w:val="105"/>
          <w:vertAlign w:val="baseline"/>
        </w:rPr>
        <w:t> </w:t>
      </w:r>
      <w:r>
        <w:rPr>
          <w:w w:val="105"/>
          <w:vertAlign w:val="baseline"/>
        </w:rPr>
        <w:t>line</w:t>
      </w:r>
      <w:r>
        <w:rPr>
          <w:spacing w:val="-21"/>
          <w:w w:val="105"/>
          <w:vertAlign w:val="baseline"/>
        </w:rPr>
        <w:t> </w:t>
      </w:r>
      <w:r>
        <w:rPr>
          <w:spacing w:val="-3"/>
          <w:w w:val="105"/>
          <w:vertAlign w:val="baseline"/>
        </w:rPr>
        <w:t>for</w:t>
      </w:r>
      <w:r>
        <w:rPr>
          <w:spacing w:val="-21"/>
          <w:w w:val="105"/>
          <w:vertAlign w:val="baseline"/>
        </w:rPr>
        <w:t> </w:t>
      </w:r>
      <w:r>
        <w:rPr>
          <w:w w:val="105"/>
          <w:vertAlign w:val="baseline"/>
        </w:rPr>
        <w:t>these</w:t>
      </w:r>
      <w:r>
        <w:rPr>
          <w:spacing w:val="-21"/>
          <w:w w:val="105"/>
          <w:vertAlign w:val="baseline"/>
        </w:rPr>
        <w:t> </w:t>
      </w:r>
      <w:r>
        <w:rPr>
          <w:spacing w:val="-3"/>
          <w:w w:val="105"/>
          <w:vertAlign w:val="baseline"/>
        </w:rPr>
        <w:t>mar- </w:t>
      </w:r>
      <w:r>
        <w:rPr>
          <w:w w:val="105"/>
          <w:vertAlign w:val="baseline"/>
        </w:rPr>
        <w:t>kets,</w:t>
      </w:r>
      <w:r>
        <w:rPr>
          <w:spacing w:val="-13"/>
          <w:w w:val="105"/>
          <w:vertAlign w:val="baseline"/>
        </w:rPr>
        <w:t> </w:t>
      </w:r>
      <w:r>
        <w:rPr>
          <w:w w:val="105"/>
          <w:vertAlign w:val="baseline"/>
        </w:rPr>
        <w:t>indicating</w:t>
      </w:r>
      <w:r>
        <w:rPr>
          <w:spacing w:val="-13"/>
          <w:w w:val="105"/>
          <w:vertAlign w:val="baseline"/>
        </w:rPr>
        <w:t> </w:t>
      </w:r>
      <w:r>
        <w:rPr>
          <w:w w:val="105"/>
          <w:vertAlign w:val="baseline"/>
        </w:rPr>
        <w:t>that</w:t>
      </w:r>
      <w:r>
        <w:rPr>
          <w:spacing w:val="-13"/>
          <w:w w:val="105"/>
          <w:vertAlign w:val="baseline"/>
        </w:rPr>
        <w:t> </w:t>
      </w:r>
      <w:r>
        <w:rPr>
          <w:w w:val="105"/>
          <w:vertAlign w:val="baseline"/>
        </w:rPr>
        <w:t>silicon</w:t>
      </w:r>
      <w:r>
        <w:rPr>
          <w:spacing w:val="-13"/>
          <w:w w:val="105"/>
          <w:vertAlign w:val="baseline"/>
        </w:rPr>
        <w:t> </w:t>
      </w:r>
      <w:r>
        <w:rPr>
          <w:w w:val="105"/>
          <w:vertAlign w:val="baseline"/>
        </w:rPr>
        <w:t>will</w:t>
      </w:r>
      <w:r>
        <w:rPr>
          <w:spacing w:val="-13"/>
          <w:w w:val="105"/>
          <w:vertAlign w:val="baseline"/>
        </w:rPr>
        <w:t> </w:t>
      </w:r>
      <w:r>
        <w:rPr>
          <w:w w:val="105"/>
          <w:vertAlign w:val="baseline"/>
        </w:rPr>
        <w:t>be</w:t>
      </w:r>
      <w:r>
        <w:rPr>
          <w:spacing w:val="-13"/>
          <w:w w:val="105"/>
          <w:vertAlign w:val="baseline"/>
        </w:rPr>
        <w:t> </w:t>
      </w:r>
      <w:r>
        <w:rPr>
          <w:w w:val="105"/>
          <w:vertAlign w:val="baseline"/>
        </w:rPr>
        <w:t>the</w:t>
      </w:r>
      <w:r>
        <w:rPr>
          <w:spacing w:val="-13"/>
          <w:w w:val="105"/>
          <w:vertAlign w:val="baseline"/>
        </w:rPr>
        <w:t> </w:t>
      </w:r>
      <w:r>
        <w:rPr>
          <w:w w:val="105"/>
          <w:vertAlign w:val="baseline"/>
        </w:rPr>
        <w:t>only</w:t>
      </w:r>
      <w:r>
        <w:rPr>
          <w:spacing w:val="-13"/>
          <w:w w:val="105"/>
          <w:vertAlign w:val="baseline"/>
        </w:rPr>
        <w:t> </w:t>
      </w:r>
      <w:r>
        <w:rPr>
          <w:spacing w:val="-3"/>
          <w:w w:val="105"/>
          <w:vertAlign w:val="baseline"/>
        </w:rPr>
        <w:t>competitor</w:t>
      </w:r>
      <w:r>
        <w:rPr>
          <w:spacing w:val="-13"/>
          <w:w w:val="105"/>
          <w:vertAlign w:val="baseline"/>
        </w:rPr>
        <w:t> </w:t>
      </w:r>
      <w:r>
        <w:rPr>
          <w:spacing w:val="-3"/>
          <w:w w:val="105"/>
          <w:vertAlign w:val="baseline"/>
        </w:rPr>
        <w:t>for</w:t>
      </w:r>
      <w:r>
        <w:rPr>
          <w:spacing w:val="-13"/>
          <w:w w:val="105"/>
          <w:vertAlign w:val="baseline"/>
        </w:rPr>
        <w:t> </w:t>
      </w:r>
      <w:r>
        <w:rPr>
          <w:w w:val="105"/>
          <w:vertAlign w:val="baseline"/>
        </w:rPr>
        <w:t>tandems, even</w:t>
      </w:r>
      <w:r>
        <w:rPr>
          <w:spacing w:val="-15"/>
          <w:w w:val="105"/>
          <w:vertAlign w:val="baseline"/>
        </w:rPr>
        <w:t> </w:t>
      </w:r>
      <w:r>
        <w:rPr>
          <w:w w:val="105"/>
          <w:vertAlign w:val="baseline"/>
        </w:rPr>
        <w:t>if</w:t>
      </w:r>
      <w:r>
        <w:rPr>
          <w:spacing w:val="-15"/>
          <w:w w:val="105"/>
          <w:vertAlign w:val="baseline"/>
        </w:rPr>
        <w:t> </w:t>
      </w:r>
      <w:r>
        <w:rPr>
          <w:spacing w:val="-2"/>
          <w:w w:val="105"/>
          <w:vertAlign w:val="baseline"/>
        </w:rPr>
        <w:t>our</w:t>
      </w:r>
      <w:r>
        <w:rPr>
          <w:spacing w:val="-15"/>
          <w:w w:val="105"/>
          <w:vertAlign w:val="baseline"/>
        </w:rPr>
        <w:t> </w:t>
      </w:r>
      <w:r>
        <w:rPr>
          <w:w w:val="105"/>
          <w:vertAlign w:val="baseline"/>
        </w:rPr>
        <w:t>earlier</w:t>
      </w:r>
      <w:r>
        <w:rPr>
          <w:spacing w:val="-15"/>
          <w:w w:val="105"/>
          <w:vertAlign w:val="baseline"/>
        </w:rPr>
        <w:t> </w:t>
      </w:r>
      <w:r>
        <w:rPr>
          <w:spacing w:val="-3"/>
          <w:w w:val="105"/>
          <w:vertAlign w:val="baseline"/>
        </w:rPr>
        <w:t>price-pressure</w:t>
      </w:r>
      <w:r>
        <w:rPr>
          <w:spacing w:val="-15"/>
          <w:w w:val="105"/>
          <w:vertAlign w:val="baseline"/>
        </w:rPr>
        <w:t> </w:t>
      </w:r>
      <w:r>
        <w:rPr>
          <w:spacing w:val="-3"/>
          <w:w w:val="105"/>
          <w:vertAlign w:val="baseline"/>
        </w:rPr>
        <w:t>argument</w:t>
      </w:r>
      <w:r>
        <w:rPr>
          <w:spacing w:val="-15"/>
          <w:w w:val="105"/>
          <w:vertAlign w:val="baseline"/>
        </w:rPr>
        <w:t> </w:t>
      </w:r>
      <w:r>
        <w:rPr>
          <w:spacing w:val="-3"/>
          <w:w w:val="105"/>
          <w:vertAlign w:val="baseline"/>
        </w:rPr>
        <w:t>proves</w:t>
      </w:r>
      <w:r>
        <w:rPr>
          <w:spacing w:val="-15"/>
          <w:w w:val="105"/>
          <w:vertAlign w:val="baseline"/>
        </w:rPr>
        <w:t> </w:t>
      </w:r>
      <w:r>
        <w:rPr>
          <w:w w:val="105"/>
          <w:vertAlign w:val="baseline"/>
        </w:rPr>
        <w:t>false.</w:t>
      </w:r>
      <w:r>
        <w:rPr>
          <w:spacing w:val="-15"/>
          <w:w w:val="105"/>
          <w:vertAlign w:val="baseline"/>
        </w:rPr>
        <w:t> </w:t>
      </w:r>
      <w:r>
        <w:rPr>
          <w:w w:val="105"/>
          <w:vertAlign w:val="baseline"/>
        </w:rPr>
        <w:t>High-BOS</w:t>
      </w:r>
      <w:r>
        <w:rPr>
          <w:w w:val="105"/>
          <w:vertAlign w:val="subscript"/>
        </w:rPr>
        <w:t>A</w:t>
      </w:r>
      <w:r>
        <w:rPr>
          <w:w w:val="105"/>
          <w:vertAlign w:val="baseline"/>
        </w:rPr>
      </w:r>
      <w:r>
        <w:rPr>
          <w:w w:val="105"/>
          <w:vertAlign w:val="baseline"/>
        </w:rPr>
        <w:t> residential and commercial </w:t>
      </w:r>
      <w:r>
        <w:rPr>
          <w:spacing w:val="-3"/>
          <w:w w:val="105"/>
          <w:vertAlign w:val="baseline"/>
        </w:rPr>
        <w:t>systems </w:t>
      </w:r>
      <w:r>
        <w:rPr>
          <w:w w:val="105"/>
          <w:vertAlign w:val="baseline"/>
        </w:rPr>
        <w:t>thus appear to form a </w:t>
      </w:r>
      <w:r>
        <w:rPr>
          <w:spacing w:val="-4"/>
          <w:w w:val="105"/>
          <w:vertAlign w:val="baseline"/>
        </w:rPr>
        <w:t>favour- </w:t>
      </w:r>
      <w:r>
        <w:rPr>
          <w:w w:val="105"/>
          <w:vertAlign w:val="baseline"/>
        </w:rPr>
        <w:t>able</w:t>
      </w:r>
      <w:r>
        <w:rPr>
          <w:spacing w:val="-21"/>
          <w:w w:val="105"/>
          <w:vertAlign w:val="baseline"/>
        </w:rPr>
        <w:t> </w:t>
      </w:r>
      <w:r>
        <w:rPr>
          <w:w w:val="105"/>
          <w:vertAlign w:val="baseline"/>
        </w:rPr>
        <w:t>entry</w:t>
      </w:r>
      <w:r>
        <w:rPr>
          <w:spacing w:val="-21"/>
          <w:w w:val="105"/>
          <w:vertAlign w:val="baseline"/>
        </w:rPr>
        <w:t> </w:t>
      </w:r>
      <w:r>
        <w:rPr>
          <w:w w:val="105"/>
          <w:vertAlign w:val="baseline"/>
        </w:rPr>
        <w:t>market</w:t>
      </w:r>
      <w:r>
        <w:rPr>
          <w:spacing w:val="-21"/>
          <w:w w:val="105"/>
          <w:vertAlign w:val="baseline"/>
        </w:rPr>
        <w:t> </w:t>
      </w:r>
      <w:r>
        <w:rPr>
          <w:spacing w:val="-3"/>
          <w:w w:val="105"/>
          <w:vertAlign w:val="baseline"/>
        </w:rPr>
        <w:t>for</w:t>
      </w:r>
      <w:r>
        <w:rPr>
          <w:spacing w:val="-21"/>
          <w:w w:val="105"/>
          <w:vertAlign w:val="baseline"/>
        </w:rPr>
        <w:t> </w:t>
      </w:r>
      <w:r>
        <w:rPr>
          <w:w w:val="105"/>
          <w:vertAlign w:val="baseline"/>
        </w:rPr>
        <w:t>silicon-based</w:t>
      </w:r>
      <w:r>
        <w:rPr>
          <w:spacing w:val="-21"/>
          <w:w w:val="105"/>
          <w:vertAlign w:val="baseline"/>
        </w:rPr>
        <w:t> </w:t>
      </w:r>
      <w:r>
        <w:rPr>
          <w:w w:val="105"/>
          <w:vertAlign w:val="baseline"/>
        </w:rPr>
        <w:t>tandems;</w:t>
      </w:r>
      <w:r>
        <w:rPr>
          <w:spacing w:val="-21"/>
          <w:w w:val="105"/>
          <w:vertAlign w:val="baseline"/>
        </w:rPr>
        <w:t> </w:t>
      </w:r>
      <w:r>
        <w:rPr>
          <w:spacing w:val="-4"/>
          <w:w w:val="105"/>
          <w:vertAlign w:val="baseline"/>
        </w:rPr>
        <w:t>however,</w:t>
      </w:r>
      <w:r>
        <w:rPr>
          <w:spacing w:val="-21"/>
          <w:w w:val="105"/>
          <w:vertAlign w:val="baseline"/>
        </w:rPr>
        <w:t> </w:t>
      </w:r>
      <w:r>
        <w:rPr>
          <w:w w:val="105"/>
          <w:vertAlign w:val="baseline"/>
        </w:rPr>
        <w:t>these</w:t>
      </w:r>
      <w:r>
        <w:rPr>
          <w:spacing w:val="-21"/>
          <w:w w:val="105"/>
          <w:vertAlign w:val="baseline"/>
        </w:rPr>
        <w:t> </w:t>
      </w:r>
      <w:r>
        <w:rPr>
          <w:spacing w:val="-3"/>
          <w:w w:val="105"/>
          <w:vertAlign w:val="baseline"/>
        </w:rPr>
        <w:t>markets have</w:t>
      </w:r>
      <w:r>
        <w:rPr>
          <w:spacing w:val="-16"/>
          <w:w w:val="105"/>
          <w:vertAlign w:val="baseline"/>
        </w:rPr>
        <w:t> </w:t>
      </w:r>
      <w:r>
        <w:rPr>
          <w:spacing w:val="-2"/>
          <w:w w:val="105"/>
          <w:vertAlign w:val="baseline"/>
        </w:rPr>
        <w:t>not</w:t>
      </w:r>
      <w:r>
        <w:rPr>
          <w:spacing w:val="-16"/>
          <w:w w:val="105"/>
          <w:vertAlign w:val="baseline"/>
        </w:rPr>
        <w:t> </w:t>
      </w:r>
      <w:r>
        <w:rPr>
          <w:w w:val="105"/>
          <w:vertAlign w:val="baseline"/>
        </w:rPr>
        <w:t>historically</w:t>
      </w:r>
      <w:r>
        <w:rPr>
          <w:spacing w:val="-16"/>
          <w:w w:val="105"/>
          <w:vertAlign w:val="baseline"/>
        </w:rPr>
        <w:t> </w:t>
      </w:r>
      <w:r>
        <w:rPr>
          <w:w w:val="105"/>
          <w:vertAlign w:val="baseline"/>
        </w:rPr>
        <w:t>driven</w:t>
      </w:r>
      <w:r>
        <w:rPr>
          <w:spacing w:val="-16"/>
          <w:w w:val="105"/>
          <w:vertAlign w:val="baseline"/>
        </w:rPr>
        <w:t> </w:t>
      </w:r>
      <w:r>
        <w:rPr>
          <w:spacing w:val="-3"/>
          <w:w w:val="105"/>
          <w:vertAlign w:val="baseline"/>
        </w:rPr>
        <w:t>photovoltaic</w:t>
      </w:r>
      <w:r>
        <w:rPr>
          <w:spacing w:val="-16"/>
          <w:w w:val="105"/>
          <w:vertAlign w:val="baseline"/>
        </w:rPr>
        <w:t> </w:t>
      </w:r>
      <w:r>
        <w:rPr>
          <w:spacing w:val="-3"/>
          <w:w w:val="105"/>
          <w:vertAlign w:val="baseline"/>
        </w:rPr>
        <w:t>innovation</w:t>
      </w:r>
      <w:r>
        <w:rPr>
          <w:spacing w:val="-16"/>
          <w:w w:val="105"/>
          <w:vertAlign w:val="baseline"/>
        </w:rPr>
        <w:t> </w:t>
      </w:r>
      <w:r>
        <w:rPr>
          <w:w w:val="105"/>
          <w:vertAlign w:val="baseline"/>
        </w:rPr>
        <w:t>because</w:t>
      </w:r>
      <w:r>
        <w:rPr>
          <w:spacing w:val="-16"/>
          <w:w w:val="105"/>
          <w:vertAlign w:val="baseline"/>
        </w:rPr>
        <w:t> </w:t>
      </w:r>
      <w:r>
        <w:rPr>
          <w:w w:val="105"/>
          <w:vertAlign w:val="baseline"/>
        </w:rPr>
        <w:t>the</w:t>
      </w:r>
      <w:r>
        <w:rPr>
          <w:spacing w:val="-16"/>
          <w:w w:val="105"/>
          <w:vertAlign w:val="baseline"/>
        </w:rPr>
        <w:t> </w:t>
      </w:r>
      <w:r>
        <w:rPr>
          <w:w w:val="105"/>
          <w:vertAlign w:val="baseline"/>
        </w:rPr>
        <w:t>end </w:t>
      </w:r>
      <w:r>
        <w:rPr>
          <w:spacing w:val="-3"/>
          <w:w w:val="105"/>
          <w:vertAlign w:val="baseline"/>
        </w:rPr>
        <w:t>customers are </w:t>
      </w:r>
      <w:r>
        <w:rPr>
          <w:w w:val="105"/>
          <w:vertAlign w:val="baseline"/>
        </w:rPr>
        <w:t>insufficiently </w:t>
      </w:r>
      <w:r>
        <w:rPr>
          <w:spacing w:val="-3"/>
          <w:w w:val="105"/>
          <w:vertAlign w:val="baseline"/>
        </w:rPr>
        <w:t>educated </w:t>
      </w:r>
      <w:r>
        <w:rPr>
          <w:w w:val="105"/>
          <w:vertAlign w:val="baseline"/>
        </w:rPr>
        <w:t>to demand the highest-per- formance modules. The key to successful </w:t>
      </w:r>
      <w:r>
        <w:rPr>
          <w:spacing w:val="-3"/>
          <w:w w:val="105"/>
          <w:vertAlign w:val="baseline"/>
        </w:rPr>
        <w:t>introduction </w:t>
      </w:r>
      <w:r>
        <w:rPr>
          <w:w w:val="105"/>
          <w:vertAlign w:val="baseline"/>
        </w:rPr>
        <w:t>of tandems will</w:t>
      </w:r>
      <w:r>
        <w:rPr>
          <w:spacing w:val="-14"/>
          <w:w w:val="105"/>
          <w:vertAlign w:val="baseline"/>
        </w:rPr>
        <w:t> </w:t>
      </w:r>
      <w:r>
        <w:rPr>
          <w:w w:val="105"/>
          <w:vertAlign w:val="baseline"/>
        </w:rPr>
        <w:t>thus</w:t>
      </w:r>
      <w:r>
        <w:rPr>
          <w:spacing w:val="-14"/>
          <w:w w:val="105"/>
          <w:vertAlign w:val="baseline"/>
        </w:rPr>
        <w:t> </w:t>
      </w:r>
      <w:r>
        <w:rPr>
          <w:w w:val="105"/>
          <w:vertAlign w:val="baseline"/>
        </w:rPr>
        <w:t>be</w:t>
      </w:r>
      <w:r>
        <w:rPr>
          <w:spacing w:val="-14"/>
          <w:w w:val="105"/>
          <w:vertAlign w:val="baseline"/>
        </w:rPr>
        <w:t> </w:t>
      </w:r>
      <w:r>
        <w:rPr>
          <w:spacing w:val="-3"/>
          <w:w w:val="105"/>
          <w:vertAlign w:val="baseline"/>
        </w:rPr>
        <w:t>strong</w:t>
      </w:r>
      <w:r>
        <w:rPr>
          <w:spacing w:val="-14"/>
          <w:w w:val="105"/>
          <w:vertAlign w:val="baseline"/>
        </w:rPr>
        <w:t> </w:t>
      </w:r>
      <w:r>
        <w:rPr>
          <w:w w:val="105"/>
          <w:vertAlign w:val="baseline"/>
        </w:rPr>
        <w:t>partnerships</w:t>
      </w:r>
      <w:r>
        <w:rPr>
          <w:spacing w:val="-14"/>
          <w:w w:val="105"/>
          <w:vertAlign w:val="baseline"/>
        </w:rPr>
        <w:t> </w:t>
      </w:r>
      <w:r>
        <w:rPr>
          <w:w w:val="105"/>
          <w:vertAlign w:val="baseline"/>
        </w:rPr>
        <w:t>between</w:t>
      </w:r>
      <w:r>
        <w:rPr>
          <w:spacing w:val="-14"/>
          <w:w w:val="105"/>
          <w:vertAlign w:val="baseline"/>
        </w:rPr>
        <w:t> </w:t>
      </w:r>
      <w:r>
        <w:rPr>
          <w:w w:val="105"/>
          <w:vertAlign w:val="baseline"/>
        </w:rPr>
        <w:t>module</w:t>
      </w:r>
      <w:r>
        <w:rPr>
          <w:spacing w:val="-14"/>
          <w:w w:val="105"/>
          <w:vertAlign w:val="baseline"/>
        </w:rPr>
        <w:t> </w:t>
      </w:r>
      <w:r>
        <w:rPr>
          <w:spacing w:val="-3"/>
          <w:w w:val="105"/>
          <w:vertAlign w:val="baseline"/>
        </w:rPr>
        <w:t>manufacturers</w:t>
      </w:r>
      <w:r>
        <w:rPr>
          <w:spacing w:val="-14"/>
          <w:w w:val="105"/>
          <w:vertAlign w:val="baseline"/>
        </w:rPr>
        <w:t> </w:t>
      </w:r>
      <w:r>
        <w:rPr>
          <w:w w:val="105"/>
          <w:vertAlign w:val="baseline"/>
        </w:rPr>
        <w:t>and</w:t>
      </w:r>
    </w:p>
    <w:p>
      <w:pPr>
        <w:pStyle w:val="BodyText"/>
        <w:spacing w:before="9"/>
      </w:pPr>
    </w:p>
    <w:p>
      <w:pPr>
        <w:spacing w:before="1"/>
        <w:ind w:left="206" w:right="0" w:firstLine="0"/>
        <w:jc w:val="both"/>
        <w:rPr>
          <w:rFonts w:ascii="Arial" w:hAnsi="Arial"/>
          <w:sz w:val="13"/>
        </w:rPr>
      </w:pPr>
      <w:r>
        <w:rPr>
          <w:rFonts w:ascii="Arial" w:hAnsi="Arial"/>
          <w:color w:val="F36F21"/>
          <w:sz w:val="13"/>
        </w:rPr>
        <w:t>NaTUre eNergY </w:t>
      </w:r>
      <w:r>
        <w:rPr>
          <w:rFonts w:ascii="Arial" w:hAnsi="Arial"/>
          <w:sz w:val="13"/>
        </w:rPr>
        <w:t>| VOL 3 | SEPTEMBER 2018 | 747–753 | </w:t>
      </w:r>
      <w:hyperlink r:id="rId7">
        <w:r>
          <w:rPr>
            <w:rFonts w:ascii="Arial" w:hAnsi="Arial"/>
            <w:color w:val="3B699E"/>
            <w:sz w:val="13"/>
          </w:rPr>
          <w:t>www.nature.com/natureenergy</w:t>
        </w:r>
      </w:hyperlink>
    </w:p>
    <w:p>
      <w:pPr>
        <w:spacing w:after="0"/>
        <w:jc w:val="both"/>
        <w:rPr>
          <w:rFonts w:ascii="Arial" w:hAnsi="Arial"/>
          <w:sz w:val="13"/>
        </w:rPr>
        <w:sectPr>
          <w:type w:val="continuous"/>
          <w:pgSz w:w="11910" w:h="15820"/>
          <w:pgMar w:top="400" w:bottom="280" w:left="620" w:right="0"/>
          <w:cols w:num="2" w:equalWidth="0">
            <w:col w:w="5214" w:space="40"/>
            <w:col w:w="6036"/>
          </w:cols>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806" w:val="left" w:leader="none"/>
                    </w:tabs>
                    <w:spacing w:before="5"/>
                    <w:ind w:left="104" w:right="0" w:firstLine="0"/>
                    <w:jc w:val="left"/>
                    <w:rPr>
                      <w:rFonts w:ascii="Arial"/>
                      <w:sz w:val="36"/>
                    </w:rPr>
                  </w:pPr>
                  <w:r>
                    <w:rPr>
                      <w:rFonts w:ascii="Arial"/>
                      <w:b/>
                      <w:color w:val="FFFFFF"/>
                      <w:spacing w:val="-4"/>
                      <w:w w:val="115"/>
                      <w:sz w:val="24"/>
                    </w:rPr>
                    <w:t>NaTUre</w:t>
                  </w:r>
                  <w:r>
                    <w:rPr>
                      <w:rFonts w:ascii="Arial"/>
                      <w:b/>
                      <w:color w:val="FFFFFF"/>
                      <w:spacing w:val="-53"/>
                      <w:w w:val="115"/>
                      <w:sz w:val="24"/>
                    </w:rPr>
                    <w:t> </w:t>
                  </w:r>
                  <w:r>
                    <w:rPr>
                      <w:rFonts w:ascii="Arial"/>
                      <w:b/>
                      <w:color w:val="FFFFFF"/>
                      <w:w w:val="115"/>
                      <w:sz w:val="24"/>
                    </w:rPr>
                    <w:t>eNergy</w:t>
                    <w:tab/>
                  </w:r>
                  <w:r>
                    <w:rPr>
                      <w:rFonts w:ascii="Arial"/>
                      <w:color w:val="FFFFFF"/>
                      <w:w w:val="115"/>
                      <w:position w:val="-2"/>
                      <w:sz w:val="36"/>
                    </w:rPr>
                    <w:t>Articles</w:t>
                  </w:r>
                </w:p>
              </w:txbxContent>
            </v:textbox>
            <v:fill type="solid"/>
          </v:shape>
        </w:pict>
      </w:r>
      <w:r>
        <w:rPr>
          <w:rFonts w:ascii="Arial"/>
          <w:sz w:val="20"/>
        </w:rPr>
      </w:r>
    </w:p>
    <w:p>
      <w:pPr>
        <w:pStyle w:val="BodyText"/>
        <w:rPr>
          <w:rFonts w:ascii="Arial"/>
          <w:sz w:val="7"/>
        </w:rPr>
      </w:pPr>
    </w:p>
    <w:p>
      <w:pPr>
        <w:spacing w:after="0"/>
        <w:rPr>
          <w:rFonts w:ascii="Arial"/>
          <w:sz w:val="7"/>
        </w:rPr>
        <w:sectPr>
          <w:pgSz w:w="11910" w:h="15820"/>
          <w:pgMar w:top="400" w:bottom="280" w:left="620" w:right="620"/>
        </w:sectPr>
      </w:pPr>
    </w:p>
    <w:p>
      <w:pPr>
        <w:pStyle w:val="BodyText"/>
        <w:spacing w:line="242" w:lineRule="auto" w:before="116"/>
        <w:ind w:left="230"/>
        <w:jc w:val="both"/>
      </w:pPr>
      <w:r>
        <w:rPr>
          <w:w w:val="105"/>
        </w:rPr>
        <w:t>installers who understand that they can offer </w:t>
      </w:r>
      <w:r>
        <w:rPr>
          <w:spacing w:val="-3"/>
          <w:w w:val="105"/>
        </w:rPr>
        <w:t>lower </w:t>
      </w:r>
      <w:r>
        <w:rPr>
          <w:w w:val="105"/>
        </w:rPr>
        <w:t>system </w:t>
      </w:r>
      <w:r>
        <w:rPr>
          <w:spacing w:val="-2"/>
          <w:w w:val="105"/>
        </w:rPr>
        <w:t>prices </w:t>
      </w:r>
      <w:r>
        <w:rPr>
          <w:w w:val="105"/>
        </w:rPr>
        <w:t>with higher-efficiency modules, or vertical </w:t>
      </w:r>
      <w:r>
        <w:rPr>
          <w:spacing w:val="-3"/>
          <w:w w:val="105"/>
        </w:rPr>
        <w:t>integration </w:t>
      </w:r>
      <w:r>
        <w:rPr>
          <w:w w:val="105"/>
        </w:rPr>
        <w:t>between module </w:t>
      </w:r>
      <w:r>
        <w:rPr>
          <w:spacing w:val="-3"/>
          <w:w w:val="105"/>
        </w:rPr>
        <w:t>manufacturers </w:t>
      </w:r>
      <w:r>
        <w:rPr>
          <w:w w:val="105"/>
        </w:rPr>
        <w:t>and installers. </w:t>
      </w:r>
      <w:r>
        <w:rPr>
          <w:spacing w:val="-5"/>
          <w:w w:val="105"/>
        </w:rPr>
        <w:t>SunPower, </w:t>
      </w:r>
      <w:r>
        <w:rPr>
          <w:w w:val="105"/>
        </w:rPr>
        <w:t>with </w:t>
      </w:r>
      <w:r>
        <w:rPr>
          <w:spacing w:val="-2"/>
          <w:w w:val="105"/>
        </w:rPr>
        <w:t>its </w:t>
      </w:r>
      <w:r>
        <w:rPr>
          <w:spacing w:val="-3"/>
          <w:w w:val="105"/>
        </w:rPr>
        <w:t>premium interdigitated-back-contact </w:t>
      </w:r>
      <w:r>
        <w:rPr>
          <w:w w:val="105"/>
        </w:rPr>
        <w:t>modules, </w:t>
      </w:r>
      <w:r>
        <w:rPr>
          <w:spacing w:val="-3"/>
          <w:w w:val="105"/>
        </w:rPr>
        <w:t>provides </w:t>
      </w:r>
      <w:r>
        <w:rPr>
          <w:w w:val="105"/>
        </w:rPr>
        <w:t>a model </w:t>
      </w:r>
      <w:r>
        <w:rPr>
          <w:spacing w:val="-3"/>
          <w:w w:val="105"/>
        </w:rPr>
        <w:t>for </w:t>
      </w:r>
      <w:r>
        <w:rPr>
          <w:w w:val="105"/>
        </w:rPr>
        <w:t>the </w:t>
      </w:r>
      <w:r>
        <w:rPr>
          <w:spacing w:val="-4"/>
          <w:w w:val="105"/>
        </w:rPr>
        <w:t>for- </w:t>
      </w:r>
      <w:r>
        <w:rPr>
          <w:w w:val="105"/>
        </w:rPr>
        <w:t>mer </w:t>
      </w:r>
      <w:r>
        <w:rPr>
          <w:spacing w:val="-3"/>
          <w:w w:val="105"/>
        </w:rPr>
        <w:t>route, </w:t>
      </w:r>
      <w:r>
        <w:rPr>
          <w:w w:val="105"/>
        </w:rPr>
        <w:t>and the </w:t>
      </w:r>
      <w:r>
        <w:rPr>
          <w:spacing w:val="-4"/>
          <w:w w:val="105"/>
        </w:rPr>
        <w:t>Tesla/Panasonic </w:t>
      </w:r>
      <w:r>
        <w:rPr>
          <w:w w:val="105"/>
        </w:rPr>
        <w:t>partnership </w:t>
      </w:r>
      <w:r>
        <w:rPr>
          <w:spacing w:val="-3"/>
          <w:w w:val="105"/>
        </w:rPr>
        <w:t>for </w:t>
      </w:r>
      <w:r>
        <w:rPr>
          <w:w w:val="105"/>
        </w:rPr>
        <w:t>the </w:t>
      </w:r>
      <w:r>
        <w:rPr>
          <w:spacing w:val="-4"/>
          <w:w w:val="105"/>
        </w:rPr>
        <w:t>latter.</w:t>
      </w:r>
    </w:p>
    <w:p>
      <w:pPr>
        <w:pStyle w:val="BodyText"/>
        <w:spacing w:line="242" w:lineRule="auto"/>
        <w:ind w:left="230" w:firstLine="226"/>
        <w:jc w:val="both"/>
      </w:pPr>
      <w:r>
        <w:rPr>
          <w:w w:val="105"/>
        </w:rPr>
        <w:t>The</w:t>
      </w:r>
      <w:r>
        <w:rPr>
          <w:spacing w:val="-15"/>
          <w:w w:val="105"/>
        </w:rPr>
        <w:t> </w:t>
      </w:r>
      <w:r>
        <w:rPr>
          <w:w w:val="105"/>
        </w:rPr>
        <w:t>‘0.75/0.75,</w:t>
      </w:r>
      <w:r>
        <w:rPr>
          <w:spacing w:val="-15"/>
          <w:w w:val="105"/>
        </w:rPr>
        <w:t> </w:t>
      </w:r>
      <w:r>
        <w:rPr>
          <w:w w:val="105"/>
        </w:rPr>
        <w:t>1.0’</w:t>
      </w:r>
      <w:r>
        <w:rPr>
          <w:spacing w:val="-15"/>
          <w:w w:val="105"/>
        </w:rPr>
        <w:t> </w:t>
      </w:r>
      <w:r>
        <w:rPr>
          <w:w w:val="105"/>
        </w:rPr>
        <w:t>cell</w:t>
      </w:r>
      <w:r>
        <w:rPr>
          <w:spacing w:val="-15"/>
          <w:w w:val="105"/>
        </w:rPr>
        <w:t> </w:t>
      </w:r>
      <w:r>
        <w:rPr>
          <w:w w:val="105"/>
        </w:rPr>
        <w:t>in</w:t>
      </w:r>
      <w:r>
        <w:rPr>
          <w:spacing w:val="-15"/>
          <w:w w:val="105"/>
        </w:rPr>
        <w:t> </w:t>
      </w:r>
      <w:r>
        <w:rPr>
          <w:w w:val="105"/>
        </w:rPr>
        <w:t>Fig.</w:t>
      </w:r>
      <w:r>
        <w:rPr>
          <w:spacing w:val="-15"/>
          <w:w w:val="105"/>
        </w:rPr>
        <w:t> </w:t>
      </w:r>
      <w:r>
        <w:rPr>
          <w:color w:val="3B699E"/>
          <w:w w:val="105"/>
        </w:rPr>
        <w:t>3</w:t>
      </w:r>
      <w:r>
        <w:rPr>
          <w:color w:val="3B699E"/>
          <w:spacing w:val="-15"/>
          <w:w w:val="105"/>
        </w:rPr>
        <w:t> </w:t>
      </w:r>
      <w:r>
        <w:rPr>
          <w:w w:val="105"/>
        </w:rPr>
        <w:t>represents</w:t>
      </w:r>
      <w:r>
        <w:rPr>
          <w:spacing w:val="-15"/>
          <w:w w:val="105"/>
        </w:rPr>
        <w:t> </w:t>
      </w:r>
      <w:r>
        <w:rPr>
          <w:w w:val="105"/>
        </w:rPr>
        <w:t>just</w:t>
      </w:r>
      <w:r>
        <w:rPr>
          <w:spacing w:val="-15"/>
          <w:w w:val="105"/>
        </w:rPr>
        <w:t> </w:t>
      </w:r>
      <w:r>
        <w:rPr>
          <w:w w:val="105"/>
        </w:rPr>
        <w:t>one</w:t>
      </w:r>
      <w:r>
        <w:rPr>
          <w:spacing w:val="-15"/>
          <w:w w:val="105"/>
        </w:rPr>
        <w:t> </w:t>
      </w:r>
      <w:r>
        <w:rPr>
          <w:w w:val="105"/>
        </w:rPr>
        <w:t>of</w:t>
      </w:r>
      <w:r>
        <w:rPr>
          <w:spacing w:val="-15"/>
          <w:w w:val="105"/>
        </w:rPr>
        <w:t> </w:t>
      </w:r>
      <w:r>
        <w:rPr>
          <w:w w:val="105"/>
        </w:rPr>
        <w:t>the</w:t>
      </w:r>
      <w:r>
        <w:rPr>
          <w:spacing w:val="-15"/>
          <w:w w:val="105"/>
        </w:rPr>
        <w:t> </w:t>
      </w:r>
      <w:r>
        <w:rPr>
          <w:w w:val="105"/>
        </w:rPr>
        <w:t>many possible future tandems, and the performance of its assumed top cell (21.7% efficiency, 1.7 eV) has not yet been realized. The</w:t>
      </w:r>
      <w:r>
        <w:rPr>
          <w:spacing w:val="-25"/>
          <w:w w:val="105"/>
        </w:rPr>
        <w:t> </w:t>
      </w:r>
      <w:r>
        <w:rPr>
          <w:w w:val="105"/>
        </w:rPr>
        <w:t>best reported 1.7-eV top cell, achieved with a perovskite absorber, has an</w:t>
      </w:r>
      <w:r>
        <w:rPr>
          <w:spacing w:val="-16"/>
          <w:w w:val="105"/>
        </w:rPr>
        <w:t> </w:t>
      </w:r>
      <w:r>
        <w:rPr>
          <w:w w:val="105"/>
        </w:rPr>
        <w:t>efficiency</w:t>
      </w:r>
      <w:r>
        <w:rPr>
          <w:spacing w:val="-16"/>
          <w:w w:val="105"/>
        </w:rPr>
        <w:t> </w:t>
      </w:r>
      <w:r>
        <w:rPr>
          <w:w w:val="105"/>
        </w:rPr>
        <w:t>of</w:t>
      </w:r>
      <w:r>
        <w:rPr>
          <w:spacing w:val="-16"/>
          <w:w w:val="105"/>
        </w:rPr>
        <w:t> </w:t>
      </w:r>
      <w:r>
        <w:rPr>
          <w:spacing w:val="-2"/>
          <w:w w:val="105"/>
        </w:rPr>
        <w:t>approximately</w:t>
      </w:r>
      <w:r>
        <w:rPr>
          <w:spacing w:val="-16"/>
          <w:w w:val="105"/>
        </w:rPr>
        <w:t> </w:t>
      </w:r>
      <w:r>
        <w:rPr>
          <w:w w:val="105"/>
        </w:rPr>
        <w:t>17%</w:t>
      </w:r>
      <w:r>
        <w:rPr>
          <w:color w:val="3B699E"/>
          <w:w w:val="105"/>
          <w:position w:val="6"/>
          <w:sz w:val="11"/>
        </w:rPr>
        <w:t>27</w:t>
      </w:r>
      <w:r>
        <w:rPr>
          <w:w w:val="105"/>
        </w:rPr>
        <w:t>.</w:t>
      </w:r>
      <w:r>
        <w:rPr>
          <w:spacing w:val="-16"/>
          <w:w w:val="105"/>
        </w:rPr>
        <w:t> </w:t>
      </w:r>
      <w:r>
        <w:rPr>
          <w:w w:val="105"/>
        </w:rPr>
        <w:t>If</w:t>
      </w:r>
      <w:r>
        <w:rPr>
          <w:spacing w:val="-16"/>
          <w:w w:val="105"/>
        </w:rPr>
        <w:t> </w:t>
      </w:r>
      <w:r>
        <w:rPr>
          <w:w w:val="105"/>
        </w:rPr>
        <w:t>a</w:t>
      </w:r>
      <w:r>
        <w:rPr>
          <w:spacing w:val="-16"/>
          <w:w w:val="105"/>
        </w:rPr>
        <w:t> </w:t>
      </w:r>
      <w:r>
        <w:rPr>
          <w:w w:val="105"/>
        </w:rPr>
        <w:t>17.3%</w:t>
      </w:r>
      <w:r>
        <w:rPr>
          <w:spacing w:val="-16"/>
          <w:w w:val="105"/>
        </w:rPr>
        <w:t> </w:t>
      </w:r>
      <w:r>
        <w:rPr>
          <w:w w:val="105"/>
        </w:rPr>
        <w:t>efficiency,</w:t>
      </w:r>
      <w:r>
        <w:rPr>
          <w:spacing w:val="-16"/>
          <w:w w:val="105"/>
        </w:rPr>
        <w:t> </w:t>
      </w:r>
      <w:r>
        <w:rPr>
          <w:w w:val="105"/>
        </w:rPr>
        <w:t>1.7-eV top</w:t>
      </w:r>
      <w:r>
        <w:rPr>
          <w:spacing w:val="-22"/>
          <w:w w:val="105"/>
        </w:rPr>
        <w:t> </w:t>
      </w:r>
      <w:r>
        <w:rPr>
          <w:w w:val="105"/>
        </w:rPr>
        <w:t>cell</w:t>
      </w:r>
      <w:r>
        <w:rPr>
          <w:spacing w:val="-22"/>
          <w:w w:val="105"/>
        </w:rPr>
        <w:t> </w:t>
      </w:r>
      <w:r>
        <w:rPr>
          <w:w w:val="105"/>
        </w:rPr>
        <w:t>(60%</w:t>
      </w:r>
      <w:r>
        <w:rPr>
          <w:spacing w:val="-22"/>
          <w:w w:val="105"/>
        </w:rPr>
        <w:t> </w:t>
      </w:r>
      <w:r>
        <w:rPr>
          <w:w w:val="105"/>
        </w:rPr>
        <w:t>of</w:t>
      </w:r>
      <w:r>
        <w:rPr>
          <w:spacing w:val="-22"/>
          <w:w w:val="105"/>
        </w:rPr>
        <w:t> </w:t>
      </w:r>
      <w:r>
        <w:rPr>
          <w:w w:val="105"/>
        </w:rPr>
        <w:t>its</w:t>
      </w:r>
      <w:r>
        <w:rPr>
          <w:spacing w:val="-22"/>
          <w:w w:val="105"/>
        </w:rPr>
        <w:t> </w:t>
      </w:r>
      <w:r>
        <w:rPr>
          <w:w w:val="105"/>
        </w:rPr>
        <w:t>limiting</w:t>
      </w:r>
      <w:r>
        <w:rPr>
          <w:spacing w:val="-22"/>
          <w:w w:val="105"/>
        </w:rPr>
        <w:t> </w:t>
      </w:r>
      <w:r>
        <w:rPr>
          <w:w w:val="105"/>
        </w:rPr>
        <w:t>efficiency)</w:t>
      </w:r>
      <w:r>
        <w:rPr>
          <w:spacing w:val="-22"/>
          <w:w w:val="105"/>
        </w:rPr>
        <w:t> </w:t>
      </w:r>
      <w:r>
        <w:rPr>
          <w:w w:val="105"/>
        </w:rPr>
        <w:t>is</w:t>
      </w:r>
      <w:r>
        <w:rPr>
          <w:spacing w:val="-22"/>
          <w:w w:val="105"/>
        </w:rPr>
        <w:t> </w:t>
      </w:r>
      <w:r>
        <w:rPr>
          <w:w w:val="105"/>
        </w:rPr>
        <w:t>coupled</w:t>
      </w:r>
      <w:r>
        <w:rPr>
          <w:spacing w:val="-22"/>
          <w:w w:val="105"/>
        </w:rPr>
        <w:t> </w:t>
      </w:r>
      <w:r>
        <w:rPr>
          <w:w w:val="105"/>
        </w:rPr>
        <w:t>losslessly</w:t>
      </w:r>
      <w:r>
        <w:rPr>
          <w:spacing w:val="-22"/>
          <w:w w:val="105"/>
        </w:rPr>
        <w:t> </w:t>
      </w:r>
      <w:r>
        <w:rPr>
          <w:w w:val="105"/>
        </w:rPr>
        <w:t>with</w:t>
      </w:r>
      <w:r>
        <w:rPr>
          <w:spacing w:val="-22"/>
          <w:w w:val="105"/>
        </w:rPr>
        <w:t> </w:t>
      </w:r>
      <w:r>
        <w:rPr>
          <w:w w:val="105"/>
        </w:rPr>
        <w:t>the 22.1% efficiency silicon bottom cell (still 75% of its limiting effi- ciency),</w:t>
      </w:r>
      <w:r>
        <w:rPr>
          <w:spacing w:val="-9"/>
          <w:w w:val="105"/>
        </w:rPr>
        <w:t> </w:t>
      </w:r>
      <w:r>
        <w:rPr>
          <w:w w:val="105"/>
        </w:rPr>
        <w:t>the</w:t>
      </w:r>
      <w:r>
        <w:rPr>
          <w:spacing w:val="-9"/>
          <w:w w:val="105"/>
        </w:rPr>
        <w:t> </w:t>
      </w:r>
      <w:r>
        <w:rPr>
          <w:w w:val="105"/>
        </w:rPr>
        <w:t>expected</w:t>
      </w:r>
      <w:r>
        <w:rPr>
          <w:spacing w:val="-9"/>
          <w:w w:val="105"/>
        </w:rPr>
        <w:t> </w:t>
      </w:r>
      <w:r>
        <w:rPr>
          <w:w w:val="105"/>
        </w:rPr>
        <w:t>tandem</w:t>
      </w:r>
      <w:r>
        <w:rPr>
          <w:spacing w:val="-9"/>
          <w:w w:val="105"/>
        </w:rPr>
        <w:t> </w:t>
      </w:r>
      <w:r>
        <w:rPr>
          <w:w w:val="105"/>
        </w:rPr>
        <w:t>efficiency</w:t>
      </w:r>
      <w:r>
        <w:rPr>
          <w:spacing w:val="-9"/>
          <w:w w:val="105"/>
        </w:rPr>
        <w:t> </w:t>
      </w:r>
      <w:r>
        <w:rPr>
          <w:w w:val="105"/>
        </w:rPr>
        <w:t>is</w:t>
      </w:r>
      <w:r>
        <w:rPr>
          <w:spacing w:val="-9"/>
          <w:w w:val="105"/>
        </w:rPr>
        <w:t> </w:t>
      </w:r>
      <w:r>
        <w:rPr>
          <w:w w:val="105"/>
        </w:rPr>
        <w:t>only</w:t>
      </w:r>
      <w:r>
        <w:rPr>
          <w:spacing w:val="-9"/>
          <w:w w:val="105"/>
        </w:rPr>
        <w:t> </w:t>
      </w:r>
      <w:r>
        <w:rPr>
          <w:w w:val="105"/>
        </w:rPr>
        <w:t>27.8%.</w:t>
      </w:r>
      <w:r>
        <w:rPr>
          <w:spacing w:val="-9"/>
          <w:w w:val="105"/>
        </w:rPr>
        <w:t> </w:t>
      </w:r>
      <w:r>
        <w:rPr>
          <w:w w:val="105"/>
        </w:rPr>
        <w:t>As</w:t>
      </w:r>
      <w:r>
        <w:rPr>
          <w:spacing w:val="-9"/>
          <w:w w:val="105"/>
        </w:rPr>
        <w:t> </w:t>
      </w:r>
      <w:r>
        <w:rPr>
          <w:w w:val="105"/>
        </w:rPr>
        <w:t>a</w:t>
      </w:r>
      <w:r>
        <w:rPr>
          <w:spacing w:val="-9"/>
          <w:w w:val="105"/>
        </w:rPr>
        <w:t> </w:t>
      </w:r>
      <w:r>
        <w:rPr>
          <w:w w:val="105"/>
        </w:rPr>
        <w:t>result, the triple point, labelled ‘0.60/0.75’ in Fig. </w:t>
      </w:r>
      <w:r>
        <w:rPr>
          <w:color w:val="3B699E"/>
          <w:w w:val="105"/>
        </w:rPr>
        <w:t>3</w:t>
      </w:r>
      <w:r>
        <w:rPr>
          <w:w w:val="105"/>
        </w:rPr>
        <w:t>, moves leftward: the tandem cost-advantage region diminishes, whereas the bottom-     cell</w:t>
      </w:r>
      <w:r>
        <w:rPr>
          <w:spacing w:val="-11"/>
          <w:w w:val="105"/>
        </w:rPr>
        <w:t> </w:t>
      </w:r>
      <w:r>
        <w:rPr>
          <w:w w:val="105"/>
        </w:rPr>
        <w:t>cost-advantage</w:t>
      </w:r>
      <w:r>
        <w:rPr>
          <w:spacing w:val="-11"/>
          <w:w w:val="105"/>
        </w:rPr>
        <w:t> </w:t>
      </w:r>
      <w:r>
        <w:rPr>
          <w:w w:val="105"/>
        </w:rPr>
        <w:t>region</w:t>
      </w:r>
      <w:r>
        <w:rPr>
          <w:spacing w:val="-11"/>
          <w:w w:val="105"/>
        </w:rPr>
        <w:t> </w:t>
      </w:r>
      <w:r>
        <w:rPr>
          <w:w w:val="105"/>
        </w:rPr>
        <w:t>increases.</w:t>
      </w:r>
      <w:r>
        <w:rPr>
          <w:spacing w:val="-11"/>
          <w:w w:val="105"/>
        </w:rPr>
        <w:t> </w:t>
      </w:r>
      <w:r>
        <w:rPr>
          <w:w w:val="105"/>
        </w:rPr>
        <w:t>This</w:t>
      </w:r>
      <w:r>
        <w:rPr>
          <w:spacing w:val="-11"/>
          <w:w w:val="105"/>
        </w:rPr>
        <w:t> </w:t>
      </w:r>
      <w:r>
        <w:rPr>
          <w:w w:val="105"/>
        </w:rPr>
        <w:t>13%</w:t>
      </w:r>
      <w:r>
        <w:rPr>
          <w:spacing w:val="-11"/>
          <w:w w:val="105"/>
        </w:rPr>
        <w:t> </w:t>
      </w:r>
      <w:r>
        <w:rPr>
          <w:w w:val="105"/>
        </w:rPr>
        <w:t>relative</w:t>
      </w:r>
      <w:r>
        <w:rPr>
          <w:spacing w:val="-11"/>
          <w:w w:val="105"/>
        </w:rPr>
        <w:t> </w:t>
      </w:r>
      <w:r>
        <w:rPr>
          <w:w w:val="105"/>
        </w:rPr>
        <w:t>decrease</w:t>
      </w:r>
      <w:r>
        <w:rPr>
          <w:spacing w:val="-11"/>
          <w:w w:val="105"/>
        </w:rPr>
        <w:t> </w:t>
      </w:r>
      <w:r>
        <w:rPr>
          <w:w w:val="105"/>
        </w:rPr>
        <w:t>in</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
        <w:rPr>
          <w:sz w:val="14"/>
        </w:rPr>
      </w:pPr>
    </w:p>
    <w:p>
      <w:pPr>
        <w:spacing w:before="0"/>
        <w:ind w:left="230" w:right="0" w:firstLine="0"/>
        <w:jc w:val="left"/>
        <w:rPr>
          <w:rFonts w:ascii="Helvetica"/>
          <w:sz w:val="13"/>
        </w:rPr>
      </w:pPr>
      <w:r>
        <w:rPr>
          <w:rFonts w:ascii="Helvetica"/>
          <w:sz w:val="13"/>
        </w:rPr>
        <w:t>1.9 eV</w:t>
      </w:r>
    </w:p>
    <w:p>
      <w:pPr>
        <w:pStyle w:val="BodyText"/>
        <w:rPr>
          <w:rFonts w:ascii="Helvetica"/>
          <w:sz w:val="14"/>
        </w:rPr>
      </w:pPr>
    </w:p>
    <w:p>
      <w:pPr>
        <w:pStyle w:val="BodyText"/>
        <w:rPr>
          <w:rFonts w:ascii="Helvetica"/>
          <w:sz w:val="14"/>
        </w:rPr>
      </w:pPr>
    </w:p>
    <w:p>
      <w:pPr>
        <w:pStyle w:val="BodyText"/>
        <w:spacing w:before="2"/>
        <w:rPr>
          <w:rFonts w:ascii="Helvetica"/>
          <w:sz w:val="20"/>
        </w:rPr>
      </w:pPr>
    </w:p>
    <w:p>
      <w:pPr>
        <w:spacing w:before="1"/>
        <w:ind w:left="230" w:right="0" w:firstLine="0"/>
        <w:jc w:val="left"/>
        <w:rPr>
          <w:rFonts w:ascii="Helvetica"/>
          <w:sz w:val="13"/>
        </w:rPr>
      </w:pPr>
      <w:r>
        <w:rPr>
          <w:rFonts w:ascii="Helvetica"/>
          <w:sz w:val="13"/>
        </w:rPr>
        <w:t>1.7 eV</w:t>
      </w:r>
    </w:p>
    <w:p>
      <w:pPr>
        <w:pStyle w:val="BodyText"/>
        <w:rPr>
          <w:rFonts w:ascii="Helvetica"/>
          <w:sz w:val="14"/>
        </w:rPr>
      </w:pPr>
    </w:p>
    <w:p>
      <w:pPr>
        <w:pStyle w:val="BodyText"/>
        <w:rPr>
          <w:rFonts w:ascii="Helvetica"/>
          <w:sz w:val="14"/>
        </w:rPr>
      </w:pPr>
    </w:p>
    <w:p>
      <w:pPr>
        <w:pStyle w:val="BodyText"/>
        <w:spacing w:before="2"/>
        <w:rPr>
          <w:rFonts w:ascii="Helvetica"/>
          <w:sz w:val="19"/>
        </w:rPr>
      </w:pPr>
    </w:p>
    <w:p>
      <w:pPr>
        <w:spacing w:before="1"/>
        <w:ind w:left="230" w:right="0" w:firstLine="0"/>
        <w:jc w:val="left"/>
        <w:rPr>
          <w:rFonts w:ascii="Helvetica"/>
          <w:sz w:val="13"/>
        </w:rPr>
      </w:pPr>
      <w:r>
        <w:rPr>
          <w:rFonts w:ascii="Helvetica"/>
          <w:sz w:val="13"/>
        </w:rPr>
        <w:t>1.5 eV</w:t>
      </w:r>
    </w:p>
    <w:p>
      <w:pPr>
        <w:pStyle w:val="BodyText"/>
        <w:spacing w:before="7"/>
        <w:rPr>
          <w:rFonts w:ascii="Helvetica"/>
          <w:sz w:val="12"/>
        </w:rPr>
      </w:pPr>
      <w:r>
        <w:rPr/>
        <w:br w:type="column"/>
      </w:r>
      <w:r>
        <w:rPr>
          <w:rFonts w:ascii="Helvetica"/>
          <w:sz w:val="12"/>
        </w:rPr>
      </w:r>
    </w:p>
    <w:p>
      <w:pPr>
        <w:pStyle w:val="BodyText"/>
        <w:ind w:left="-16"/>
        <w:rPr>
          <w:rFonts w:ascii="Helvetica"/>
          <w:sz w:val="20"/>
        </w:rPr>
      </w:pPr>
      <w:r>
        <w:rPr>
          <w:rFonts w:ascii="Helvetica"/>
          <w:sz w:val="20"/>
        </w:rPr>
        <w:pict>
          <v:group style="width:156.8pt;height:142.3pt;mso-position-horizontal-relative:char;mso-position-vertical-relative:line" coordorigin="0,0" coordsize="3136,2846">
            <v:rect style="position:absolute;left:170;top:812;width:452;height:157" filled="true" fillcolor="#808080" stroked="false">
              <v:fill type="solid"/>
            </v:rect>
            <v:rect style="position:absolute;left:170;top:812;width:453;height:157" filled="false" stroked="true" strokeweight=".2pt" strokecolor="#808080">
              <v:stroke dashstyle="solid"/>
            </v:rect>
            <v:line style="position:absolute" from="170,813" to="622,813" stroked="true" strokeweight=".2pt" strokecolor="#000000">
              <v:stroke dashstyle="solid"/>
            </v:line>
            <v:line style="position:absolute" from="621,813" to="621,969" stroked="true" strokeweight=".099798pt" strokecolor="#000000">
              <v:stroke dashstyle="solid"/>
            </v:line>
            <v:line style="position:absolute" from="622,969" to="170,969" stroked="true" strokeweight=".2pt" strokecolor="#000000">
              <v:stroke dashstyle="solid"/>
            </v:line>
            <v:rect style="position:absolute;left:170;top:988;width:452;height:157" filled="true" fillcolor="#ff0000" stroked="false">
              <v:fill type="solid"/>
            </v:rect>
            <v:rect style="position:absolute;left:170;top:988;width:453;height:157" filled="false" stroked="true" strokeweight=".2pt" strokecolor="#ff0000">
              <v:stroke dashstyle="solid"/>
            </v:rect>
            <v:line style="position:absolute" from="170,989" to="622,989" stroked="true" strokeweight=".2pt" strokecolor="#000000">
              <v:stroke dashstyle="solid"/>
            </v:line>
            <v:line style="position:absolute" from="621,989" to="621,1145" stroked="true" strokeweight=".099798pt" strokecolor="#000000">
              <v:stroke dashstyle="solid"/>
            </v:line>
            <v:line style="position:absolute" from="622,1145" to="170,1145" stroked="true" strokeweight=".2pt" strokecolor="#000000">
              <v:stroke dashstyle="solid"/>
            </v:line>
            <v:rect style="position:absolute;left:170;top:1168;width:452;height:157" filled="true" fillcolor="#0080ff" stroked="false">
              <v:fill type="solid"/>
            </v:rect>
            <v:rect style="position:absolute;left:170;top:1168;width:453;height:157" filled="false" stroked="true" strokeweight=".2pt" strokecolor="#0080ff">
              <v:stroke dashstyle="solid"/>
            </v:rect>
            <v:line style="position:absolute" from="170,1169" to="622,1169" stroked="true" strokeweight=".2pt" strokecolor="#000000">
              <v:stroke dashstyle="solid"/>
            </v:line>
            <v:line style="position:absolute" from="621,1169" to="621,1325" stroked="true" strokeweight=".099798pt" strokecolor="#000000">
              <v:stroke dashstyle="solid"/>
            </v:line>
            <v:line style="position:absolute" from="622,1325" to="170,1325" stroked="true" strokeweight=".2pt" strokecolor="#000000">
              <v:stroke dashstyle="solid"/>
            </v:line>
            <v:rect style="position:absolute;left:622;top:812;width:537;height:157" filled="true" fillcolor="#808080" stroked="false">
              <v:fill type="solid"/>
            </v:rect>
            <v:rect style="position:absolute;left:622;top:812;width:537;height:157" filled="false" stroked="true" strokeweight=".2pt" strokecolor="#000000">
              <v:stroke dashstyle="solid"/>
            </v:rect>
            <v:shape style="position:absolute;left:620;top:811;width:541;height:160" type="#_x0000_t75" stroked="false">
              <v:imagedata r:id="rId52" o:title=""/>
            </v:shape>
            <v:rect style="position:absolute;left:622;top:812;width:537;height:157" filled="false" stroked="true" strokeweight=".2pt" strokecolor="#000000">
              <v:stroke dashstyle="solid"/>
            </v:rect>
            <v:rect style="position:absolute;left:622;top:988;width:397;height:157" filled="true" fillcolor="#ff0000" stroked="false">
              <v:fill type="solid"/>
            </v:rect>
            <v:rect style="position:absolute;left:622;top:988;width:397;height:157" filled="false" stroked="true" strokeweight=".2pt" strokecolor="#000000">
              <v:stroke dashstyle="solid"/>
            </v:rect>
            <v:shape style="position:absolute;left:620;top:986;width:400;height:161" type="#_x0000_t75" stroked="false">
              <v:imagedata r:id="rId53" o:title=""/>
            </v:shape>
            <v:rect style="position:absolute;left:622;top:988;width:397;height:157" filled="false" stroked="true" strokeweight=".2pt" strokecolor="#000000">
              <v:stroke dashstyle="solid"/>
            </v:rect>
            <v:shape style="position:absolute;left:620;top:1166;width:177;height:161" type="#_x0000_t75" stroked="false">
              <v:imagedata r:id="rId54" o:title=""/>
            </v:shape>
            <v:rect style="position:absolute;left:1158;top:812;width:496;height:157" filled="true" fillcolor="#808080" stroked="false">
              <v:fill type="solid"/>
            </v:rect>
            <v:rect style="position:absolute;left:1158;top:812;width:496;height:157" filled="false" stroked="true" strokeweight=".2pt" strokecolor="#000000">
              <v:stroke dashstyle="solid"/>
            </v:rect>
            <v:shape style="position:absolute;left:1156;top:811;width:501;height:160" type="#_x0000_t75" stroked="false">
              <v:imagedata r:id="rId55" o:title=""/>
            </v:shape>
            <v:rect style="position:absolute;left:1158;top:812;width:496;height:157" filled="false" stroked="true" strokeweight=".2pt" strokecolor="#000000">
              <v:stroke dashstyle="solid"/>
            </v:rect>
            <v:shape style="position:absolute;left:1016;top:986;width:372;height:161" type="#_x0000_t75" stroked="false">
              <v:imagedata r:id="rId56" o:title=""/>
            </v:shape>
            <v:shape style="position:absolute;left:792;top:1166;width:153;height:161" type="#_x0000_t75" stroked="false">
              <v:imagedata r:id="rId57" o:title=""/>
            </v:shape>
            <v:rect style="position:absolute;left:1654;top:812;width:492;height:157" filled="true" fillcolor="#808080" stroked="false">
              <v:fill type="solid"/>
            </v:rect>
            <v:rect style="position:absolute;left:1654;top:812;width:492;height:157" filled="false" stroked="true" strokeweight=".2pt" strokecolor="#000000">
              <v:stroke dashstyle="solid"/>
            </v:rect>
            <v:rect style="position:absolute;left:1386;top:988;width:365;height:157" filled="true" fillcolor="#ff0000" stroked="false">
              <v:fill type="solid"/>
            </v:rect>
            <v:rect style="position:absolute;left:1386;top:988;width:365;height:157" filled="false" stroked="true" strokeweight=".2pt" strokecolor="#000000">
              <v:stroke dashstyle="solid"/>
            </v:rect>
            <v:rect style="position:absolute;left:942;top:1168;width:165;height:157" filled="true" fillcolor="#0080ff" stroked="false">
              <v:fill type="solid"/>
            </v:rect>
            <v:rect style="position:absolute;left:942;top:1168;width:165;height:157" filled="false" stroked="true" strokeweight=".2pt" strokecolor="#000000">
              <v:stroke dashstyle="solid"/>
            </v:rect>
            <v:rect style="position:absolute;left:170;top:1520;width:452;height:156" filled="true" fillcolor="#808080" stroked="false">
              <v:fill type="solid"/>
            </v:rect>
            <v:rect style="position:absolute;left:170;top:1520;width:453;height:156" filled="false" stroked="true" strokeweight=".2pt" strokecolor="#808080">
              <v:stroke dashstyle="solid"/>
            </v:rect>
            <v:line style="position:absolute" from="170,1521" to="622,1521" stroked="true" strokeweight=".2pt" strokecolor="#000000">
              <v:stroke dashstyle="solid"/>
            </v:line>
            <v:line style="position:absolute" from="621,1521" to="621,1677" stroked="true" strokeweight=".099798pt" strokecolor="#000000">
              <v:stroke dashstyle="solid"/>
            </v:line>
            <v:line style="position:absolute" from="622,1677" to="170,1677" stroked="true" strokeweight=".2pt" strokecolor="#000000">
              <v:stroke dashstyle="solid"/>
            </v:line>
            <v:rect style="position:absolute;left:170;top:1700;width:452;height:157" filled="true" fillcolor="#ff0000" stroked="false">
              <v:fill type="solid"/>
            </v:rect>
            <v:rect style="position:absolute;left:170;top:1700;width:453;height:157" filled="false" stroked="true" strokeweight=".2pt" strokecolor="#ff0000">
              <v:stroke dashstyle="solid"/>
            </v:rect>
            <v:line style="position:absolute" from="170,1701" to="622,1701" stroked="true" strokeweight=".2pt" strokecolor="#000000">
              <v:stroke dashstyle="solid"/>
            </v:line>
            <v:line style="position:absolute" from="621,1701" to="621,1857" stroked="true" strokeweight=".099798pt" strokecolor="#000000">
              <v:stroke dashstyle="solid"/>
            </v:line>
            <v:line style="position:absolute" from="622,1857" to="170,1857" stroked="true" strokeweight=".2pt" strokecolor="#000000">
              <v:stroke dashstyle="solid"/>
            </v:line>
            <v:rect style="position:absolute;left:170;top:1877;width:452;height:156" filled="true" fillcolor="#0080ff" stroked="false">
              <v:fill type="solid"/>
            </v:rect>
            <v:rect style="position:absolute;left:170;top:1877;width:453;height:156" filled="false" stroked="true" strokeweight=".2pt" strokecolor="#0080ff">
              <v:stroke dashstyle="solid"/>
            </v:rect>
            <v:line style="position:absolute" from="170,1877" to="622,1877" stroked="true" strokeweight=".2pt" strokecolor="#000000">
              <v:stroke dashstyle="solid"/>
            </v:line>
            <v:line style="position:absolute" from="621,1877" to="621,2033" stroked="true" strokeweight=".099798pt" strokecolor="#000000">
              <v:stroke dashstyle="solid"/>
            </v:line>
            <v:line style="position:absolute" from="622,2033" to="170,2033" stroked="true" strokeweight=".2pt" strokecolor="#000000">
              <v:stroke dashstyle="solid"/>
            </v:line>
            <v:rect style="position:absolute;left:622;top:1520;width:560;height:156" filled="true" fillcolor="#808080" stroked="false">
              <v:fill type="solid"/>
            </v:rect>
            <v:rect style="position:absolute;left:622;top:1520;width:560;height:156" filled="false" stroked="true" strokeweight=".2pt" strokecolor="#000000">
              <v:stroke dashstyle="solid"/>
            </v:rect>
            <v:shape style="position:absolute;left:620;top:1518;width:565;height:160" type="#_x0000_t75" stroked="false">
              <v:imagedata r:id="rId58" o:title=""/>
            </v:shape>
            <v:rect style="position:absolute;left:622;top:1520;width:560;height:156" filled="false" stroked="true" strokeweight=".2pt" strokecolor="#000000">
              <v:stroke dashstyle="solid"/>
            </v:rect>
            <v:rect style="position:absolute;left:622;top:1700;width:408;height:157" filled="true" fillcolor="#ff0000" stroked="false">
              <v:fill type="solid"/>
            </v:rect>
            <v:rect style="position:absolute;left:622;top:1700;width:408;height:157" filled="false" stroked="true" strokeweight=".2pt" strokecolor="#000000">
              <v:stroke dashstyle="solid"/>
            </v:rect>
            <v:shape style="position:absolute;left:620;top:1698;width:413;height:160" type="#_x0000_t75" stroked="false">
              <v:imagedata r:id="rId59" o:title=""/>
            </v:shape>
            <v:rect style="position:absolute;left:622;top:1700;width:408;height:157" filled="false" stroked="true" strokeweight=".2pt" strokecolor="#000000">
              <v:stroke dashstyle="solid"/>
            </v:rect>
            <v:shape style="position:absolute;left:620;top:1874;width:177;height:160" type="#_x0000_t75" stroked="false">
              <v:imagedata r:id="rId60" o:title=""/>
            </v:shape>
            <v:rect style="position:absolute;left:1182;top:1520;width:492;height:156" filled="true" fillcolor="#808080" stroked="false">
              <v:fill type="solid"/>
            </v:rect>
            <v:rect style="position:absolute;left:1182;top:1520;width:492;height:156" filled="false" stroked="true" strokeweight=".2pt" strokecolor="#000000">
              <v:stroke dashstyle="solid"/>
            </v:rect>
            <v:shape style="position:absolute;left:1180;top:1518;width:497;height:160" type="#_x0000_t75" stroked="false">
              <v:imagedata r:id="rId61" o:title=""/>
            </v:shape>
            <v:rect style="position:absolute;left:1182;top:1520;width:492;height:156" filled="false" stroked="true" strokeweight=".2pt" strokecolor="#000000">
              <v:stroke dashstyle="solid"/>
            </v:rect>
            <v:shape style="position:absolute;left:1028;top:1698;width:369;height:161" type="#_x0000_t75" stroked="false">
              <v:imagedata r:id="rId62" o:title=""/>
            </v:shape>
            <v:shape style="position:absolute;left:792;top:1874;width:165;height:160" type="#_x0000_t75" stroked="false">
              <v:imagedata r:id="rId63" o:title=""/>
            </v:shape>
            <v:rect style="position:absolute;left:1674;top:1520;width:505;height:156" filled="true" fillcolor="#808080" stroked="false">
              <v:fill type="solid"/>
            </v:rect>
            <v:rect style="position:absolute;left:1674;top:1520;width:505;height:156" filled="false" stroked="true" strokeweight=".2pt" strokecolor="#000000">
              <v:stroke dashstyle="solid"/>
            </v:rect>
            <v:rect style="position:absolute;left:1394;top:1700;width:376;height:157" filled="true" fillcolor="#ff0000" stroked="false">
              <v:fill type="solid"/>
            </v:rect>
            <v:rect style="position:absolute;left:1394;top:1700;width:376;height:157" filled="false" stroked="true" strokeweight=".2pt" strokecolor="#000000">
              <v:stroke dashstyle="solid"/>
            </v:rect>
            <v:rect style="position:absolute;left:954;top:1877;width:160;height:156" filled="true" fillcolor="#0080ff" stroked="false">
              <v:fill type="solid"/>
            </v:rect>
            <v:rect style="position:absolute;left:954;top:1877;width:160;height:156" filled="false" stroked="true" strokeweight=".2pt" strokecolor="#000000">
              <v:stroke dashstyle="solid"/>
            </v:rect>
            <v:rect style="position:absolute;left:170;top:2233;width:452;height:152" filled="true" fillcolor="#808080" stroked="false">
              <v:fill type="solid"/>
            </v:rect>
            <v:rect style="position:absolute;left:170;top:2233;width:453;height:152" filled="false" stroked="true" strokeweight=".2pt" strokecolor="#808080">
              <v:stroke dashstyle="solid"/>
            </v:rect>
            <v:line style="position:absolute" from="170,2233" to="622,2233" stroked="true" strokeweight=".2pt" strokecolor="#000000">
              <v:stroke dashstyle="solid"/>
            </v:line>
            <v:line style="position:absolute" from="621,2233" to="621,2385" stroked="true" strokeweight=".099798pt" strokecolor="#000000">
              <v:stroke dashstyle="solid"/>
            </v:line>
            <v:line style="position:absolute" from="622,2385" to="170,2385" stroked="true" strokeweight=".2pt" strokecolor="#000000">
              <v:stroke dashstyle="solid"/>
            </v:line>
            <v:rect style="position:absolute;left:170;top:2408;width:452;height:157" filled="true" fillcolor="#ff0000" stroked="false">
              <v:fill type="solid"/>
            </v:rect>
            <v:rect style="position:absolute;left:170;top:2408;width:453;height:157" filled="false" stroked="true" strokeweight=".2pt" strokecolor="#ff0000">
              <v:stroke dashstyle="solid"/>
            </v:rect>
            <v:line style="position:absolute" from="170,2409" to="622,2409" stroked="true" strokeweight=".2pt" strokecolor="#000000">
              <v:stroke dashstyle="solid"/>
            </v:line>
            <v:line style="position:absolute" from="621,2409" to="621,2565" stroked="true" strokeweight=".099798pt" strokecolor="#000000">
              <v:stroke dashstyle="solid"/>
            </v:line>
            <v:line style="position:absolute" from="622,2565" to="170,2565" stroked="true" strokeweight=".2pt" strokecolor="#000000">
              <v:stroke dashstyle="solid"/>
            </v:line>
            <v:rect style="position:absolute;left:170;top:2584;width:452;height:157" filled="true" fillcolor="#0080ff" stroked="false">
              <v:fill type="solid"/>
            </v:rect>
            <v:rect style="position:absolute;left:170;top:2584;width:453;height:157" filled="false" stroked="true" strokeweight=".2pt" strokecolor="#0080ff">
              <v:stroke dashstyle="solid"/>
            </v:rect>
            <v:line style="position:absolute" from="170,2585" to="622,2585" stroked="true" strokeweight=".2pt" strokecolor="#000000">
              <v:stroke dashstyle="solid"/>
            </v:line>
            <v:line style="position:absolute" from="621,2585" to="621,2741" stroked="true" strokeweight=".099798pt" strokecolor="#000000">
              <v:stroke dashstyle="solid"/>
            </v:line>
            <v:line style="position:absolute" from="622,2741" to="170,2741" stroked="true" strokeweight=".2pt" strokecolor="#000000">
              <v:stroke dashstyle="solid"/>
            </v:line>
            <v:rect style="position:absolute;left:622;top:2233;width:440;height:152" filled="true" fillcolor="#808080" stroked="false">
              <v:fill type="solid"/>
            </v:rect>
            <v:rect style="position:absolute;left:622;top:2233;width:440;height:152" filled="false" stroked="true" strokeweight=".2pt" strokecolor="#000000">
              <v:stroke dashstyle="solid"/>
            </v:rect>
            <v:shape style="position:absolute;left:620;top:2230;width:445;height:157" type="#_x0000_t75" stroked="false">
              <v:imagedata r:id="rId64" o:title=""/>
            </v:shape>
            <v:rect style="position:absolute;left:622;top:2233;width:440;height:152" filled="false" stroked="true" strokeweight=".2pt" strokecolor="#000000">
              <v:stroke dashstyle="solid"/>
            </v:rect>
            <v:shape style="position:absolute;left:620;top:2406;width:325;height:337" type="#_x0000_t75" stroked="false">
              <v:imagedata r:id="rId65" o:title=""/>
            </v:shape>
            <v:rect style="position:absolute;left:1062;top:2233;width:485;height:152" filled="true" fillcolor="#808080" stroked="false">
              <v:fill type="solid"/>
            </v:rect>
            <v:rect style="position:absolute;left:1062;top:2233;width:485;height:152" filled="false" stroked="true" strokeweight=".2pt" strokecolor="#000000">
              <v:stroke dashstyle="solid"/>
            </v:rect>
            <v:shape style="position:absolute;left:1060;top:2230;width:489;height:157" type="#_x0000_t75" stroked="false">
              <v:imagedata r:id="rId66" o:title=""/>
            </v:shape>
            <v:rect style="position:absolute;left:1062;top:2233;width:485;height:152" filled="false" stroked="true" strokeweight=".2pt" strokecolor="#000000">
              <v:stroke dashstyle="solid"/>
            </v:rect>
            <v:shape style="position:absolute;left:760;top:2406;width:541;height:337" type="#_x0000_t75" stroked="false">
              <v:imagedata r:id="rId67" o:title=""/>
            </v:shape>
            <v:rect style="position:absolute;left:1546;top:2233;width:484;height:152" filled="true" fillcolor="#808080" stroked="false">
              <v:fill type="solid"/>
            </v:rect>
            <v:rect style="position:absolute;left:1546;top:2233;width:484;height:152" filled="false" stroked="true" strokeweight=".2pt" strokecolor="#000000">
              <v:stroke dashstyle="solid"/>
            </v:rect>
            <v:rect style="position:absolute;left:1298;top:2408;width:356;height:157" filled="true" fillcolor="#ff0000" stroked="false">
              <v:fill type="solid"/>
            </v:rect>
            <v:rect style="position:absolute;left:1298;top:2408;width:356;height:157" filled="false" stroked="true" strokeweight=".2pt" strokecolor="#000000">
              <v:stroke dashstyle="solid"/>
            </v:rect>
            <v:rect style="position:absolute;left:910;top:2584;width:152;height:157" filled="true" fillcolor="#0080ff" stroked="false">
              <v:fill type="solid"/>
            </v:rect>
            <v:rect style="position:absolute;left:910;top:2584;width:152;height:157" filled="false" stroked="true" strokeweight=".2pt" strokecolor="#000000">
              <v:stroke dashstyle="solid"/>
            </v:rect>
            <v:line style="position:absolute" from="170,2841" to="170,5" stroked="true" strokeweight=".5pt" strokecolor="#000000">
              <v:stroke dashstyle="solid"/>
            </v:line>
            <v:line style="position:absolute" from="2534,789" to="2534,2841" stroked="true" strokeweight=".5pt" strokecolor="#000000">
              <v:stroke dashstyle="solid"/>
            </v:line>
            <v:line style="position:absolute" from="170,2841" to="2534,2841" stroked="true" strokeweight=".5pt" strokecolor="#000000">
              <v:stroke dashstyle="solid"/>
            </v:line>
            <v:line style="position:absolute" from="278,2841" to="278,2817" stroked="true" strokeweight=".5pt" strokecolor="#000000">
              <v:stroke dashstyle="solid"/>
            </v:line>
            <v:line style="position:absolute" from="386,2841" to="386,2817" stroked="true" strokeweight=".5pt" strokecolor="#000000">
              <v:stroke dashstyle="solid"/>
            </v:line>
            <v:line style="position:absolute" from="494,2841" to="494,2817" stroked="true" strokeweight=".5pt" strokecolor="#000000">
              <v:stroke dashstyle="solid"/>
            </v:line>
            <v:line style="position:absolute" from="598,2841" to="598,2817" stroked="true" strokeweight=".5pt" strokecolor="#000000">
              <v:stroke dashstyle="solid"/>
            </v:line>
            <v:line style="position:absolute" from="814,2841" to="814,2817" stroked="true" strokeweight=".5pt" strokecolor="#000000">
              <v:stroke dashstyle="solid"/>
            </v:line>
            <v:line style="position:absolute" from="922,2841" to="922,2817" stroked="true" strokeweight=".5pt" strokecolor="#000000">
              <v:stroke dashstyle="solid"/>
            </v:line>
            <v:line style="position:absolute" from="1030,2841" to="1030,2817" stroked="true" strokeweight=".5pt" strokecolor="#000000">
              <v:stroke dashstyle="solid"/>
            </v:line>
            <v:line style="position:absolute" from="1138,2841" to="1138,2817" stroked="true" strokeweight=".5pt" strokecolor="#000000">
              <v:stroke dashstyle="solid"/>
            </v:line>
            <v:line style="position:absolute" from="1354,2841" to="1354,2817" stroked="true" strokeweight=".5pt" strokecolor="#000000">
              <v:stroke dashstyle="solid"/>
            </v:line>
            <v:line style="position:absolute" from="1458,2841" to="1458,2817" stroked="true" strokeweight=".5pt" strokecolor="#000000">
              <v:stroke dashstyle="solid"/>
            </v:line>
            <v:line style="position:absolute" from="1566,2841" to="1566,2817" stroked="true" strokeweight=".5pt" strokecolor="#000000">
              <v:stroke dashstyle="solid"/>
            </v:line>
            <v:line style="position:absolute" from="1674,2841" to="1674,2817" stroked="true" strokeweight=".5pt" strokecolor="#000000">
              <v:stroke dashstyle="solid"/>
            </v:line>
            <v:line style="position:absolute" from="1890,2841" to="1890,2817" stroked="true" strokeweight=".5pt" strokecolor="#000000">
              <v:stroke dashstyle="solid"/>
            </v:line>
            <v:line style="position:absolute" from="1998,2841" to="1998,2817" stroked="true" strokeweight=".5pt" strokecolor="#000000">
              <v:stroke dashstyle="solid"/>
            </v:line>
            <v:line style="position:absolute" from="2106,2841" to="2106,2817" stroked="true" strokeweight=".5pt" strokecolor="#000000">
              <v:stroke dashstyle="solid"/>
            </v:line>
            <v:line style="position:absolute" from="2210,2841" to="2210,2817" stroked="true" strokeweight=".5pt" strokecolor="#000000">
              <v:stroke dashstyle="solid"/>
            </v:line>
            <v:line style="position:absolute" from="2426,2841" to="2426,2817" stroked="true" strokeweight=".5pt" strokecolor="#000000">
              <v:stroke dashstyle="solid"/>
            </v:line>
            <v:line style="position:absolute" from="706,2841" to="706,2789" stroked="true" strokeweight=".5pt" strokecolor="#000000">
              <v:stroke dashstyle="solid"/>
            </v:line>
            <v:line style="position:absolute" from="1246,2841" to="1246,2789" stroked="true" strokeweight=".5pt" strokecolor="#000000">
              <v:stroke dashstyle="solid"/>
            </v:line>
            <v:line style="position:absolute" from="1782,2841" to="1782,2789" stroked="true" strokeweight=".5pt" strokecolor="#000000">
              <v:stroke dashstyle="solid"/>
            </v:line>
            <v:line style="position:absolute" from="2318,2841" to="2318,2789" stroked="true" strokeweight=".5pt" strokecolor="#000000">
              <v:stroke dashstyle="solid"/>
            </v:line>
            <v:line style="position:absolute" from="2534,5" to="2534,89" stroked="true" strokeweight=".5pt" strokecolor="#000000">
              <v:stroke dashstyle="solid"/>
            </v:line>
            <v:line style="position:absolute" from="170,5" to="2534,5" stroked="true" strokeweight=".5pt" strokecolor="#000000">
              <v:stroke dashstyle="solid"/>
            </v:line>
            <v:line style="position:absolute" from="278,5" to="278,29" stroked="true" strokeweight=".5pt" strokecolor="#000000">
              <v:stroke dashstyle="solid"/>
            </v:line>
            <v:line style="position:absolute" from="386,5" to="386,29" stroked="true" strokeweight=".5pt" strokecolor="#000000">
              <v:stroke dashstyle="solid"/>
            </v:line>
            <v:line style="position:absolute" from="494,5" to="494,29" stroked="true" strokeweight=".5pt" strokecolor="#000000">
              <v:stroke dashstyle="solid"/>
            </v:line>
            <v:line style="position:absolute" from="598,5" to="598,29" stroked="true" strokeweight=".5pt" strokecolor="#000000">
              <v:stroke dashstyle="solid"/>
            </v:line>
            <v:line style="position:absolute" from="814,5" to="814,29" stroked="true" strokeweight=".5pt" strokecolor="#000000">
              <v:stroke dashstyle="solid"/>
            </v:line>
            <v:line style="position:absolute" from="922,5" to="922,29" stroked="true" strokeweight=".5pt" strokecolor="#000000">
              <v:stroke dashstyle="solid"/>
            </v:line>
            <v:line style="position:absolute" from="1030,5" to="1030,29" stroked="true" strokeweight=".5pt" strokecolor="#000000">
              <v:stroke dashstyle="solid"/>
            </v:line>
            <v:line style="position:absolute" from="1138,5" to="1138,29" stroked="true" strokeweight=".5pt" strokecolor="#000000">
              <v:stroke dashstyle="solid"/>
            </v:line>
            <v:line style="position:absolute" from="1354,5" to="1354,29" stroked="true" strokeweight=".5pt" strokecolor="#000000">
              <v:stroke dashstyle="solid"/>
            </v:line>
            <v:line style="position:absolute" from="1458,5" to="1458,29" stroked="true" strokeweight=".5pt" strokecolor="#000000">
              <v:stroke dashstyle="solid"/>
            </v:line>
            <v:line style="position:absolute" from="1566,5" to="1566,29" stroked="true" strokeweight=".5pt" strokecolor="#000000">
              <v:stroke dashstyle="solid"/>
            </v:line>
            <v:line style="position:absolute" from="1674,5" to="1674,29" stroked="true" strokeweight=".5pt" strokecolor="#000000">
              <v:stroke dashstyle="solid"/>
            </v:line>
            <v:line style="position:absolute" from="1890,5" to="1890,29" stroked="true" strokeweight=".5pt" strokecolor="#000000">
              <v:stroke dashstyle="solid"/>
            </v:line>
            <v:line style="position:absolute" from="2106,5" to="2106,29" stroked="true" strokeweight=".5pt" strokecolor="#000000">
              <v:stroke dashstyle="solid"/>
            </v:line>
            <v:line style="position:absolute" from="2210,5" to="2210,29" stroked="true" strokeweight=".5pt" strokecolor="#000000">
              <v:stroke dashstyle="solid"/>
            </v:line>
            <v:line style="position:absolute" from="2426,5" to="2426,29" stroked="true" strokeweight=".5pt" strokecolor="#000000">
              <v:stroke dashstyle="solid"/>
            </v:line>
            <v:line style="position:absolute" from="706,5" to="706,57" stroked="true" strokeweight=".5pt" strokecolor="#000000">
              <v:stroke dashstyle="solid"/>
            </v:line>
            <v:line style="position:absolute" from="1246,5" to="1246,57" stroked="true" strokeweight=".5pt" strokecolor="#000000">
              <v:stroke dashstyle="solid"/>
            </v:line>
            <v:line style="position:absolute" from="1782,5" to="1782,57" stroked="true" strokeweight=".5pt" strokecolor="#000000">
              <v:stroke dashstyle="solid"/>
            </v:line>
            <v:line style="position:absolute" from="2318,5" to="2318,57" stroked="true" strokeweight=".5pt" strokecolor="#000000">
              <v:stroke dashstyle="solid"/>
            </v:line>
            <v:shape style="position:absolute;left:284;top:254;width:285;height:133" type="#_x0000_t75" stroked="false">
              <v:imagedata r:id="rId68" o:title=""/>
            </v:shape>
            <v:shape style="position:absolute;left:840;top:254;width:285;height:133" type="#_x0000_t75" stroked="false">
              <v:imagedata r:id="rId69" o:title=""/>
            </v:shape>
            <v:line style="position:absolute" from="1398,321" to="1678,321" stroked="true" strokeweight="6.402pt" strokecolor="#808080">
              <v:stroke dashstyle="solid"/>
            </v:line>
            <v:rect style="position:absolute;left:1398;top:256;width:281;height:129" filled="false" stroked="true" strokeweight=".2pt" strokecolor="#000000">
              <v:stroke dashstyle="solid"/>
            </v:rect>
            <v:line style="position:absolute" from="2075,329" to="2355,329" stroked="true" strokeweight="6.402pt" strokecolor="#808080">
              <v:stroke dashstyle="solid"/>
            </v:line>
            <v:rect style="position:absolute;left:2075;top:265;width:280;height:129" filled="false" stroked="true" strokeweight=".2pt" strokecolor="#000000">
              <v:stroke dashstyle="solid"/>
            </v:rect>
            <v:line style="position:absolute" from="2075,497" to="2355,497" stroked="true" strokeweight="6.404pt" strokecolor="#ff0000">
              <v:stroke dashstyle="solid"/>
            </v:line>
            <v:rect style="position:absolute;left:2075;top:432;width:280;height:129" filled="false" stroked="true" strokeweight=".2pt" strokecolor="#000000">
              <v:stroke dashstyle="solid"/>
            </v:rect>
            <v:line style="position:absolute" from="2075,665" to="2355,665" stroked="true" strokeweight="6.402pt" strokecolor="#0080ff">
              <v:stroke dashstyle="solid"/>
            </v:line>
            <v:rect style="position:absolute;left:2075;top:600;width:280;height:129" filled="false" stroked="true" strokeweight=".2pt" strokecolor="#000000">
              <v:stroke dashstyle="solid"/>
            </v:rect>
            <v:line style="position:absolute" from="114,1529" to="82,1577" stroked="true" strokeweight=".6pt" strokecolor="#000000">
              <v:stroke dashstyle="solid"/>
            </v:line>
            <v:line style="position:absolute" from="78,1805" to="78,1993" stroked="true" strokeweight=".6pt" strokecolor="#000000">
              <v:stroke dashstyle="solid"/>
            </v:line>
            <v:line style="position:absolute" from="78,1577" to="78,1769" stroked="true" strokeweight=".6pt" strokecolor="#000000">
              <v:stroke dashstyle="solid"/>
            </v:line>
            <v:line style="position:absolute" from="78,1769" to="18,1785" stroked="true" strokeweight=".6pt" strokecolor="#000000">
              <v:stroke dashstyle="solid"/>
            </v:line>
            <v:line style="position:absolute" from="14,1785" to="78,1805" stroked="true" strokeweight=".6pt" strokecolor="#000000">
              <v:stroke dashstyle="solid"/>
            </v:line>
            <v:line style="position:absolute" from="78,1997" to="114,2041" stroked="true" strokeweight=".6pt" strokecolor="#000000">
              <v:stroke dashstyle="solid"/>
            </v:line>
            <v:shape style="position:absolute;left:12;top:802;width:112;height:525" type="#_x0000_t75" stroked="false">
              <v:imagedata r:id="rId70" o:title=""/>
            </v:shape>
            <v:shape style="position:absolute;left:0;top:2230;width:113;height:520" type="#_x0000_t75" stroked="false">
              <v:imagedata r:id="rId71" o:title=""/>
            </v:shape>
            <v:line style="position:absolute" from="202,725" to="582,725" stroked="true" strokeweight=".6pt" strokecolor="#000000">
              <v:stroke dashstyle="solid"/>
            </v:line>
            <v:shape style="position:absolute;left:202;top:701;width:84;height:48" coordorigin="202,701" coordsize="84,48" path="m286,701l202,725,286,749,286,701xe" filled="true" fillcolor="#000000" stroked="false">
              <v:path arrowok="t"/>
              <v:fill type="solid"/>
            </v:shape>
            <v:shape style="position:absolute;left:202;top:701;width:84;height:48" coordorigin="202,701" coordsize="84,48" path="m202,725l286,701,286,725,286,749,202,725xe" filled="false" stroked="true" strokeweight=".6pt" strokecolor="#000000">
              <v:path arrowok="t"/>
              <v:stroke dashstyle="solid"/>
            </v:shape>
            <v:shape style="position:absolute;left:498;top:701;width:85;height:48" coordorigin="498,701" coordsize="85,48" path="m498,701l498,749,582,725,498,701xe" filled="true" fillcolor="#000000" stroked="false">
              <v:path arrowok="t"/>
              <v:fill type="solid"/>
            </v:shape>
            <v:shape style="position:absolute;left:498;top:701;width:85;height:48" coordorigin="498,701" coordsize="85,48" path="m582,725l498,749,498,725,498,701,582,725xe" filled="false" stroked="true" strokeweight=".6pt" strokecolor="#000000">
              <v:path arrowok="t"/>
              <v:stroke dashstyle="solid"/>
            </v:shape>
            <v:shape style="position:absolute;left:1282;top:701;width:84;height:48" coordorigin="1282,701" coordsize="84,48" path="m1282,701l1282,749,1366,725,1282,701xe" filled="true" fillcolor="#000000" stroked="false">
              <v:path arrowok="t"/>
              <v:fill type="solid"/>
            </v:shape>
            <v:shape style="position:absolute;left:1282;top:701;width:84;height:48" coordorigin="1282,701" coordsize="84,48" path="m1366,725l1282,749,1282,725,1282,701,1366,725xe" filled="false" stroked="true" strokeweight=".6pt" strokecolor="#000000">
              <v:path arrowok="t"/>
              <v:stroke dashstyle="solid"/>
            </v:shape>
            <v:line style="position:absolute" from="618,521" to="618,2829" stroked="true" strokeweight=".6pt" strokecolor="#000000">
              <v:stroke dashstyle="solid"/>
            </v:line>
            <v:shape style="position:absolute;left:254;top:76;width:1673;height:316" type="#_x0000_t202" filled="false" stroked="false">
              <v:textbox inset="0,0,0,0">
                <w:txbxContent>
                  <w:p>
                    <w:pPr>
                      <w:spacing w:line="150" w:lineRule="exact" w:before="0"/>
                      <w:ind w:left="0" w:right="0" w:firstLine="0"/>
                      <w:jc w:val="left"/>
                      <w:rPr>
                        <w:rFonts w:ascii="Helvetica"/>
                        <w:sz w:val="13"/>
                      </w:rPr>
                    </w:pPr>
                    <w:r>
                      <w:rPr>
                        <w:rFonts w:ascii="Helvetica"/>
                        <w:sz w:val="13"/>
                      </w:rPr>
                      <w:t>Coupling efficiency:</w:t>
                    </w:r>
                  </w:p>
                  <w:p>
                    <w:pPr>
                      <w:tabs>
                        <w:tab w:pos="915" w:val="left" w:leader="none"/>
                        <w:tab w:pos="1471" w:val="left" w:leader="none"/>
                      </w:tabs>
                      <w:spacing w:before="12"/>
                      <w:ind w:left="360" w:right="0" w:firstLine="0"/>
                      <w:jc w:val="left"/>
                      <w:rPr>
                        <w:rFonts w:ascii="Helvetica"/>
                        <w:sz w:val="13"/>
                      </w:rPr>
                    </w:pPr>
                    <w:r>
                      <w:rPr>
                        <w:rFonts w:ascii="Helvetica"/>
                        <w:sz w:val="13"/>
                      </w:rPr>
                      <w:t>0.8</w:t>
                      <w:tab/>
                      <w:t>0.9</w:t>
                      <w:tab/>
                      <w:t>1.0</w:t>
                    </w:r>
                  </w:p>
                </w:txbxContent>
              </v:textbox>
              <w10:wrap type="none"/>
            </v:shape>
            <v:shape style="position:absolute;left:334;top:508;width:136;height:151" type="#_x0000_t202" filled="false" stroked="false">
              <v:textbox inset="0,0,0,0">
                <w:txbxContent>
                  <w:p>
                    <w:pPr>
                      <w:spacing w:line="150" w:lineRule="exact" w:before="0"/>
                      <w:ind w:left="0" w:right="0" w:firstLine="0"/>
                      <w:jc w:val="left"/>
                      <w:rPr>
                        <w:rFonts w:ascii="Helvetica"/>
                        <w:sz w:val="13"/>
                      </w:rPr>
                    </w:pPr>
                    <w:r>
                      <w:rPr>
                        <w:rFonts w:ascii="Helvetica"/>
                        <w:sz w:val="13"/>
                      </w:rPr>
                      <w:t>Si</w:t>
                    </w:r>
                  </w:p>
                </w:txbxContent>
              </v:textbox>
              <w10:wrap type="none"/>
            </v:shape>
            <v:shape style="position:absolute;left:714;top:585;width:672;height:151" type="#_x0000_t202" filled="false" stroked="false">
              <v:textbox inset="0,0,0,0">
                <w:txbxContent>
                  <w:p>
                    <w:pPr>
                      <w:tabs>
                        <w:tab w:pos="651" w:val="left" w:leader="none"/>
                      </w:tabs>
                      <w:spacing w:line="150" w:lineRule="exact" w:before="0"/>
                      <w:ind w:left="0" w:right="0" w:firstLine="0"/>
                      <w:jc w:val="left"/>
                      <w:rPr>
                        <w:rFonts w:ascii="Helvetica"/>
                        <w:sz w:val="13"/>
                      </w:rPr>
                    </w:pPr>
                    <w:r>
                      <w:rPr>
                        <w:rFonts w:ascii="Helvetica"/>
                        <w:w w:val="100"/>
                        <w:sz w:val="13"/>
                        <w:u w:val="single"/>
                      </w:rPr>
                      <w:t> </w:t>
                    </w:r>
                    <w:r>
                      <w:rPr>
                        <w:rFonts w:ascii="Helvetica"/>
                        <w:sz w:val="13"/>
                        <w:u w:val="single"/>
                      </w:rPr>
                      <w:tab/>
                    </w:r>
                  </w:p>
                </w:txbxContent>
              </v:textbox>
              <w10:wrap type="none"/>
            </v:shape>
            <v:shape style="position:absolute;left:812;top:508;width:476;height:151" type="#_x0000_t202" filled="false" stroked="false">
              <v:textbox inset="0,0,0,0">
                <w:txbxContent>
                  <w:p>
                    <w:pPr>
                      <w:spacing w:line="150" w:lineRule="exact" w:before="0"/>
                      <w:ind w:left="0" w:right="0" w:firstLine="0"/>
                      <w:jc w:val="left"/>
                      <w:rPr>
                        <w:rFonts w:ascii="Helvetica"/>
                        <w:sz w:val="13"/>
                      </w:rPr>
                    </w:pPr>
                    <w:r>
                      <w:rPr>
                        <w:rFonts w:ascii="Helvetica"/>
                        <w:sz w:val="13"/>
                      </w:rPr>
                      <w:t>Top cell</w:t>
                    </w:r>
                  </w:p>
                </w:txbxContent>
              </v:textbox>
              <w10:wrap type="none"/>
            </v:shape>
            <v:shape style="position:absolute;left:2014;top:88;width:1116;height:710" type="#_x0000_t202" filled="false" stroked="true" strokeweight=".593pt" strokecolor="#000000">
              <v:textbox inset="0,0,0,0">
                <w:txbxContent>
                  <w:p>
                    <w:pPr>
                      <w:spacing w:line="151" w:lineRule="exact" w:before="0"/>
                      <w:ind w:left="72" w:right="0" w:firstLine="0"/>
                      <w:jc w:val="left"/>
                      <w:rPr>
                        <w:rFonts w:ascii="Helvetica"/>
                        <w:sz w:val="13"/>
                      </w:rPr>
                    </w:pPr>
                    <w:r>
                      <w:rPr>
                        <w:rFonts w:ascii="Helvetica"/>
                        <w:sz w:val="13"/>
                      </w:rPr>
                      <w:t>Market segment:</w:t>
                    </w:r>
                  </w:p>
                  <w:p>
                    <w:pPr>
                      <w:spacing w:line="264" w:lineRule="auto" w:before="0"/>
                      <w:ind w:left="363" w:right="39" w:firstLine="0"/>
                      <w:jc w:val="left"/>
                      <w:rPr>
                        <w:rFonts w:ascii="Helvetica"/>
                        <w:sz w:val="13"/>
                      </w:rPr>
                    </w:pPr>
                    <w:r>
                      <w:rPr>
                        <w:rFonts w:ascii="Helvetica"/>
                        <w:sz w:val="13"/>
                      </w:rPr>
                      <w:t>Residential Commercial Utility</w:t>
                    </w:r>
                  </w:p>
                </w:txbxContent>
              </v:textbox>
              <v:stroke dashstyle="solid"/>
              <w10:wrap type="none"/>
            </v:shape>
          </v:group>
        </w:pict>
      </w:r>
      <w:r>
        <w:rPr>
          <w:rFonts w:ascii="Helvetica"/>
          <w:sz w:val="20"/>
        </w:rPr>
      </w:r>
    </w:p>
    <w:p>
      <w:pPr>
        <w:tabs>
          <w:tab w:pos="500" w:val="left" w:leader="none"/>
          <w:tab w:pos="1001" w:val="left" w:leader="none"/>
          <w:tab w:pos="1538" w:val="left" w:leader="none"/>
          <w:tab w:pos="2075" w:val="left" w:leader="none"/>
        </w:tabs>
        <w:spacing w:before="12"/>
        <w:ind w:left="0" w:right="1550" w:firstLine="0"/>
        <w:jc w:val="center"/>
        <w:rPr>
          <w:rFonts w:ascii="Helvetica"/>
          <w:sz w:val="13"/>
        </w:rPr>
      </w:pPr>
      <w:r>
        <w:rPr>
          <w:rFonts w:ascii="Helvetica"/>
          <w:sz w:val="13"/>
        </w:rPr>
        <w:t>0</w:t>
        <w:tab/>
        <w:t>50</w:t>
        <w:tab/>
        <w:t>100</w:t>
        <w:tab/>
        <w:t>150</w:t>
        <w:tab/>
        <w:t>200</w:t>
      </w:r>
    </w:p>
    <w:p>
      <w:pPr>
        <w:spacing w:before="41"/>
        <w:ind w:left="0" w:right="1407" w:firstLine="0"/>
        <w:jc w:val="center"/>
        <w:rPr>
          <w:rFonts w:ascii="Helvetica" w:hAnsi="Helvetica"/>
          <w:sz w:val="13"/>
        </w:rPr>
      </w:pPr>
      <w:r>
        <w:rPr>
          <w:rFonts w:ascii="Helvetica" w:hAnsi="Helvetica"/>
          <w:sz w:val="13"/>
        </w:rPr>
        <w:t>Tandem module cost ($ m</w:t>
      </w:r>
      <w:r>
        <w:rPr>
          <w:rFonts w:ascii="Helvetica" w:hAnsi="Helvetica"/>
          <w:sz w:val="13"/>
          <w:vertAlign w:val="superscript"/>
        </w:rPr>
        <w:t>–2</w:t>
      </w:r>
      <w:r>
        <w:rPr>
          <w:rFonts w:ascii="Helvetica" w:hAnsi="Helvetica"/>
          <w:sz w:val="13"/>
          <w:vertAlign w:val="baseline"/>
        </w:rPr>
        <w:t>)</w:t>
      </w:r>
    </w:p>
    <w:p>
      <w:pPr>
        <w:spacing w:after="0"/>
        <w:jc w:val="center"/>
        <w:rPr>
          <w:rFonts w:ascii="Helvetica" w:hAnsi="Helvetica"/>
          <w:sz w:val="13"/>
        </w:rPr>
        <w:sectPr>
          <w:type w:val="continuous"/>
          <w:pgSz w:w="11910" w:h="15820"/>
          <w:pgMar w:top="400" w:bottom="280" w:left="620" w:right="620"/>
          <w:cols w:num="3" w:equalWidth="0">
            <w:col w:w="5214" w:space="722"/>
            <w:col w:w="607" w:space="40"/>
            <w:col w:w="4087"/>
          </w:cols>
        </w:sectPr>
      </w:pPr>
    </w:p>
    <w:p>
      <w:pPr>
        <w:pStyle w:val="BodyText"/>
        <w:spacing w:line="242" w:lineRule="auto"/>
        <w:ind w:left="230"/>
        <w:jc w:val="both"/>
      </w:pPr>
      <w:r>
        <w:rPr/>
        <w:t>tandem efficiency compared to the ‘0.75/0.75, 1.0’ tandem causes     an outsized effect on cost competitiveness, as the top-cell module break-even cost diminishes by 43%, regardless of the market </w:t>
      </w:r>
      <w:r>
        <w:rPr>
          <w:spacing w:val="-5"/>
        </w:rPr>
        <w:t>(</w:t>
      </w:r>
      <w:r>
        <w:rPr>
          <w:i/>
          <w:spacing w:val="-5"/>
        </w:rPr>
        <w:t>C</w:t>
      </w:r>
      <w:r>
        <w:rPr>
          <w:spacing w:val="-5"/>
          <w:vertAlign w:val="subscript"/>
        </w:rPr>
        <w:t>b</w:t>
      </w:r>
      <w:r>
        <w:rPr>
          <w:spacing w:val="-5"/>
          <w:vertAlign w:val="baseline"/>
        </w:rPr>
      </w:r>
      <w:r>
        <w:rPr>
          <w:spacing w:val="-5"/>
          <w:vertAlign w:val="subscript"/>
        </w:rPr>
        <w:t>o</w:t>
      </w:r>
      <w:r>
        <w:rPr>
          <w:spacing w:val="-5"/>
          <w:vertAlign w:val="baseline"/>
        </w:rPr>
      </w:r>
      <w:r>
        <w:rPr>
          <w:spacing w:val="-5"/>
          <w:vertAlign w:val="subscript"/>
        </w:rPr>
        <w:t>t</w:t>
      </w:r>
      <w:r>
        <w:rPr>
          <w:spacing w:val="-5"/>
          <w:vertAlign w:val="baseline"/>
        </w:rPr>
      </w:r>
      <w:r>
        <w:rPr>
          <w:spacing w:val="-5"/>
          <w:vertAlign w:val="subscript"/>
        </w:rPr>
        <w:t>t</w:t>
      </w:r>
      <w:r>
        <w:rPr>
          <w:spacing w:val="-5"/>
          <w:vertAlign w:val="baseline"/>
        </w:rPr>
      </w:r>
      <w:r>
        <w:rPr>
          <w:spacing w:val="-5"/>
          <w:vertAlign w:val="subscript"/>
        </w:rPr>
        <w:t>o</w:t>
      </w:r>
      <w:r>
        <w:rPr>
          <w:spacing w:val="-5"/>
          <w:vertAlign w:val="subscript"/>
        </w:rPr>
        <w:t>m</w:t>
      </w:r>
      <w:r>
        <w:rPr>
          <w:spacing w:val="-5"/>
          <w:vertAlign w:val="baseline"/>
        </w:rPr>
        <w:t>/</w:t>
      </w:r>
      <w:r>
        <w:rPr>
          <w:spacing w:val="-5"/>
          <w:vertAlign w:val="baseline"/>
        </w:rPr>
        <w:t> </w:t>
      </w:r>
      <w:r>
        <w:rPr>
          <w:vertAlign w:val="baseline"/>
        </w:rPr>
        <w:t>BOS</w:t>
      </w:r>
      <w:r>
        <w:rPr>
          <w:vertAlign w:val="subscript"/>
        </w:rPr>
        <w:t>A</w:t>
      </w:r>
      <w:r>
        <w:rPr>
          <w:vertAlign w:val="baseline"/>
        </w:rPr>
        <w:t>).</w:t>
      </w:r>
      <w:r>
        <w:rPr>
          <w:vertAlign w:val="baseline"/>
        </w:rPr>
        <w:t> On the other hand, if the 1.7-eV top cell reaches 26.0%</w:t>
      </w:r>
      <w:r>
        <w:rPr>
          <w:spacing w:val="-12"/>
          <w:vertAlign w:val="baseline"/>
        </w:rPr>
        <w:t> </w:t>
      </w:r>
      <w:r>
        <w:rPr>
          <w:vertAlign w:val="baseline"/>
        </w:rPr>
        <w:t>(90% of its limiting efficiency), the tandem is 36.4% efficient, the triple  point, labelled </w:t>
      </w:r>
      <w:r>
        <w:rPr>
          <w:spacing w:val="-3"/>
          <w:vertAlign w:val="baseline"/>
        </w:rPr>
        <w:t>‘0.90/0.75’, </w:t>
      </w:r>
      <w:r>
        <w:rPr>
          <w:vertAlign w:val="baseline"/>
        </w:rPr>
        <w:t>moves rightward, and the top-cell module break-even cost increases by 43%. A similar efficiency perturbation of the silicon bottom cell—refer to the points labelled ‘0.75/0.90’      and ‘0.75/0.60’—produces similar</w:t>
      </w:r>
      <w:r>
        <w:rPr>
          <w:spacing w:val="27"/>
          <w:vertAlign w:val="baseline"/>
        </w:rPr>
        <w:t> </w:t>
      </w:r>
      <w:r>
        <w:rPr>
          <w:vertAlign w:val="baseline"/>
        </w:rPr>
        <w:t>outcomes.</w:t>
      </w:r>
    </w:p>
    <w:p>
      <w:pPr>
        <w:pStyle w:val="BodyText"/>
        <w:spacing w:line="242" w:lineRule="auto"/>
        <w:ind w:left="230" w:firstLine="226"/>
        <w:jc w:val="both"/>
      </w:pPr>
      <w:r>
        <w:rPr>
          <w:w w:val="105"/>
        </w:rPr>
        <w:t>1.7</w:t>
      </w:r>
      <w:r>
        <w:rPr>
          <w:spacing w:val="-29"/>
          <w:w w:val="105"/>
        </w:rPr>
        <w:t> </w:t>
      </w:r>
      <w:r>
        <w:rPr>
          <w:w w:val="105"/>
        </w:rPr>
        <w:t>eV</w:t>
      </w:r>
      <w:r>
        <w:rPr>
          <w:spacing w:val="-15"/>
          <w:w w:val="105"/>
        </w:rPr>
        <w:t> </w:t>
      </w:r>
      <w:r>
        <w:rPr>
          <w:w w:val="105"/>
        </w:rPr>
        <w:t>is</w:t>
      </w:r>
      <w:r>
        <w:rPr>
          <w:spacing w:val="-15"/>
          <w:w w:val="105"/>
        </w:rPr>
        <w:t> </w:t>
      </w:r>
      <w:r>
        <w:rPr>
          <w:w w:val="105"/>
        </w:rPr>
        <w:t>the</w:t>
      </w:r>
      <w:r>
        <w:rPr>
          <w:spacing w:val="-15"/>
          <w:w w:val="105"/>
        </w:rPr>
        <w:t> </w:t>
      </w:r>
      <w:r>
        <w:rPr>
          <w:w w:val="105"/>
        </w:rPr>
        <w:t>ideal</w:t>
      </w:r>
      <w:r>
        <w:rPr>
          <w:spacing w:val="-15"/>
          <w:w w:val="105"/>
        </w:rPr>
        <w:t> </w:t>
      </w:r>
      <w:r>
        <w:rPr>
          <w:w w:val="105"/>
        </w:rPr>
        <w:t>bandgap</w:t>
      </w:r>
      <w:r>
        <w:rPr>
          <w:spacing w:val="-15"/>
          <w:w w:val="105"/>
        </w:rPr>
        <w:t> </w:t>
      </w:r>
      <w:r>
        <w:rPr>
          <w:w w:val="105"/>
        </w:rPr>
        <w:t>for</w:t>
      </w:r>
      <w:r>
        <w:rPr>
          <w:spacing w:val="-15"/>
          <w:w w:val="105"/>
        </w:rPr>
        <w:t> </w:t>
      </w:r>
      <w:r>
        <w:rPr>
          <w:w w:val="105"/>
        </w:rPr>
        <w:t>a</w:t>
      </w:r>
      <w:r>
        <w:rPr>
          <w:spacing w:val="-15"/>
          <w:w w:val="105"/>
        </w:rPr>
        <w:t> </w:t>
      </w:r>
      <w:r>
        <w:rPr>
          <w:w w:val="105"/>
        </w:rPr>
        <w:t>top</w:t>
      </w:r>
      <w:r>
        <w:rPr>
          <w:spacing w:val="-15"/>
          <w:w w:val="105"/>
        </w:rPr>
        <w:t> </w:t>
      </w:r>
      <w:r>
        <w:rPr>
          <w:w w:val="105"/>
        </w:rPr>
        <w:t>cell</w:t>
      </w:r>
      <w:r>
        <w:rPr>
          <w:spacing w:val="-15"/>
          <w:w w:val="105"/>
        </w:rPr>
        <w:t> </w:t>
      </w:r>
      <w:r>
        <w:rPr>
          <w:w w:val="105"/>
        </w:rPr>
        <w:t>paired</w:t>
      </w:r>
      <w:r>
        <w:rPr>
          <w:spacing w:val="-15"/>
          <w:w w:val="105"/>
        </w:rPr>
        <w:t> </w:t>
      </w:r>
      <w:r>
        <w:rPr>
          <w:w w:val="105"/>
        </w:rPr>
        <w:t>with</w:t>
      </w:r>
      <w:r>
        <w:rPr>
          <w:spacing w:val="-15"/>
          <w:w w:val="105"/>
        </w:rPr>
        <w:t> </w:t>
      </w:r>
      <w:r>
        <w:rPr>
          <w:w w:val="105"/>
        </w:rPr>
        <w:t>an</w:t>
      </w:r>
      <w:r>
        <w:rPr>
          <w:spacing w:val="-15"/>
          <w:w w:val="105"/>
        </w:rPr>
        <w:t> </w:t>
      </w:r>
      <w:r>
        <w:rPr>
          <w:w w:val="105"/>
        </w:rPr>
        <w:t>ideal</w:t>
      </w:r>
      <w:r>
        <w:rPr>
          <w:spacing w:val="-15"/>
          <w:w w:val="105"/>
        </w:rPr>
        <w:t> </w:t>
      </w:r>
      <w:r>
        <w:rPr>
          <w:w w:val="105"/>
        </w:rPr>
        <w:t>sili- con cell in a two-terminal tandem owing to the current-matching constraint</w:t>
      </w:r>
      <w:r>
        <w:rPr>
          <w:color w:val="3B699E"/>
          <w:w w:val="105"/>
          <w:position w:val="6"/>
          <w:sz w:val="11"/>
        </w:rPr>
        <w:t>7</w:t>
      </w:r>
      <w:r>
        <w:rPr>
          <w:w w:val="105"/>
        </w:rPr>
        <w:t>. </w:t>
      </w:r>
      <w:r>
        <w:rPr>
          <w:spacing w:val="-3"/>
          <w:w w:val="105"/>
        </w:rPr>
        <w:t>Four- </w:t>
      </w:r>
      <w:r>
        <w:rPr>
          <w:w w:val="105"/>
        </w:rPr>
        <w:t>and three-terminal configurations, </w:t>
      </w:r>
      <w:r>
        <w:rPr>
          <w:spacing w:val="-3"/>
          <w:w w:val="105"/>
        </w:rPr>
        <w:t>however, </w:t>
      </w:r>
      <w:r>
        <w:rPr>
          <w:w w:val="105"/>
        </w:rPr>
        <w:t>remove the constraint and can thus tolerate a wider range of</w:t>
      </w:r>
      <w:r>
        <w:rPr>
          <w:spacing w:val="-34"/>
          <w:w w:val="105"/>
        </w:rPr>
        <w:t> </w:t>
      </w:r>
      <w:r>
        <w:rPr>
          <w:w w:val="105"/>
        </w:rPr>
        <w:t>band- gaps with minimal sacrifice in tandem efficiency</w:t>
      </w:r>
      <w:r>
        <w:rPr>
          <w:color w:val="3B699E"/>
          <w:w w:val="105"/>
          <w:position w:val="6"/>
          <w:sz w:val="11"/>
        </w:rPr>
        <w:t>28</w:t>
      </w:r>
      <w:r>
        <w:rPr>
          <w:w w:val="105"/>
          <w:position w:val="6"/>
          <w:sz w:val="11"/>
        </w:rPr>
        <w:t>,</w:t>
      </w:r>
      <w:r>
        <w:rPr>
          <w:color w:val="3B699E"/>
          <w:w w:val="105"/>
          <w:position w:val="6"/>
          <w:sz w:val="11"/>
        </w:rPr>
        <w:t>29</w:t>
      </w:r>
      <w:r>
        <w:rPr>
          <w:w w:val="105"/>
        </w:rPr>
        <w:t>. </w:t>
      </w:r>
      <w:r>
        <w:rPr>
          <w:spacing w:val="-3"/>
          <w:w w:val="105"/>
        </w:rPr>
        <w:t>Varying </w:t>
      </w:r>
      <w:r>
        <w:rPr>
          <w:w w:val="105"/>
        </w:rPr>
        <w:t>the bandgap of the top cell changes the efficiency contributions from the</w:t>
      </w:r>
      <w:r>
        <w:rPr>
          <w:spacing w:val="-7"/>
          <w:w w:val="105"/>
        </w:rPr>
        <w:t> </w:t>
      </w:r>
      <w:r>
        <w:rPr>
          <w:w w:val="105"/>
        </w:rPr>
        <w:t>top</w:t>
      </w:r>
      <w:r>
        <w:rPr>
          <w:spacing w:val="-7"/>
          <w:w w:val="105"/>
        </w:rPr>
        <w:t> </w:t>
      </w:r>
      <w:r>
        <w:rPr>
          <w:w w:val="105"/>
        </w:rPr>
        <w:t>and</w:t>
      </w:r>
      <w:r>
        <w:rPr>
          <w:spacing w:val="-7"/>
          <w:w w:val="105"/>
        </w:rPr>
        <w:t> </w:t>
      </w:r>
      <w:r>
        <w:rPr>
          <w:w w:val="105"/>
        </w:rPr>
        <w:t>bottom</w:t>
      </w:r>
      <w:r>
        <w:rPr>
          <w:spacing w:val="-7"/>
          <w:w w:val="105"/>
        </w:rPr>
        <w:t> </w:t>
      </w:r>
      <w:r>
        <w:rPr>
          <w:w w:val="105"/>
        </w:rPr>
        <w:t>cells</w:t>
      </w:r>
      <w:r>
        <w:rPr>
          <w:spacing w:val="-7"/>
          <w:w w:val="105"/>
        </w:rPr>
        <w:t> </w:t>
      </w:r>
      <w:r>
        <w:rPr>
          <w:w w:val="105"/>
        </w:rPr>
        <w:t>to</w:t>
      </w:r>
      <w:r>
        <w:rPr>
          <w:spacing w:val="-7"/>
          <w:w w:val="105"/>
        </w:rPr>
        <w:t> </w:t>
      </w:r>
      <w:r>
        <w:rPr>
          <w:w w:val="105"/>
        </w:rPr>
        <w:t>the</w:t>
      </w:r>
      <w:r>
        <w:rPr>
          <w:spacing w:val="-7"/>
          <w:w w:val="105"/>
        </w:rPr>
        <w:t> </w:t>
      </w:r>
      <w:r>
        <w:rPr>
          <w:w w:val="105"/>
        </w:rPr>
        <w:t>tandem,</w:t>
      </w:r>
      <w:r>
        <w:rPr>
          <w:spacing w:val="-7"/>
          <w:w w:val="105"/>
        </w:rPr>
        <w:t> </w:t>
      </w:r>
      <w:r>
        <w:rPr>
          <w:w w:val="105"/>
        </w:rPr>
        <w:t>and</w:t>
      </w:r>
      <w:r>
        <w:rPr>
          <w:spacing w:val="-7"/>
          <w:w w:val="105"/>
        </w:rPr>
        <w:t> </w:t>
      </w:r>
      <w:r>
        <w:rPr>
          <w:w w:val="105"/>
        </w:rPr>
        <w:t>thus</w:t>
      </w:r>
      <w:r>
        <w:rPr>
          <w:spacing w:val="-7"/>
          <w:w w:val="105"/>
        </w:rPr>
        <w:t> </w:t>
      </w:r>
      <w:r>
        <w:rPr>
          <w:w w:val="105"/>
        </w:rPr>
        <w:t>the</w:t>
      </w:r>
      <w:r>
        <w:rPr>
          <w:spacing w:val="-7"/>
          <w:w w:val="105"/>
        </w:rPr>
        <w:t> </w:t>
      </w:r>
      <w:r>
        <w:rPr>
          <w:w w:val="105"/>
        </w:rPr>
        <w:t>location</w:t>
      </w:r>
      <w:r>
        <w:rPr>
          <w:spacing w:val="-7"/>
          <w:w w:val="105"/>
        </w:rPr>
        <w:t> </w:t>
      </w:r>
      <w:r>
        <w:rPr>
          <w:w w:val="105"/>
        </w:rPr>
        <w:t>of</w:t>
      </w:r>
      <w:r>
        <w:rPr>
          <w:spacing w:val="-7"/>
          <w:w w:val="105"/>
        </w:rPr>
        <w:t> </w:t>
      </w:r>
      <w:r>
        <w:rPr>
          <w:w w:val="105"/>
        </w:rPr>
        <w:t>the triple</w:t>
      </w:r>
      <w:r>
        <w:rPr>
          <w:spacing w:val="-4"/>
          <w:w w:val="105"/>
        </w:rPr>
        <w:t> </w:t>
      </w:r>
      <w:r>
        <w:rPr>
          <w:w w:val="105"/>
        </w:rPr>
        <w:t>point,</w:t>
      </w:r>
      <w:r>
        <w:rPr>
          <w:spacing w:val="-4"/>
          <w:w w:val="105"/>
        </w:rPr>
        <w:t> </w:t>
      </w:r>
      <w:r>
        <w:rPr>
          <w:w w:val="105"/>
        </w:rPr>
        <w:t>according</w:t>
      </w:r>
      <w:r>
        <w:rPr>
          <w:spacing w:val="-4"/>
          <w:w w:val="105"/>
        </w:rPr>
        <w:t> </w:t>
      </w:r>
      <w:r>
        <w:rPr>
          <w:w w:val="105"/>
        </w:rPr>
        <w:t>to</w:t>
      </w:r>
      <w:r>
        <w:rPr>
          <w:spacing w:val="-4"/>
          <w:w w:val="105"/>
        </w:rPr>
        <w:t> </w:t>
      </w:r>
      <w:r>
        <w:rPr>
          <w:w w:val="105"/>
        </w:rPr>
        <w:t>equations</w:t>
      </w:r>
      <w:r>
        <w:rPr>
          <w:spacing w:val="-4"/>
          <w:w w:val="105"/>
        </w:rPr>
        <w:t> </w:t>
      </w:r>
      <w:r>
        <w:rPr>
          <w:color w:val="3B699E"/>
          <w:w w:val="105"/>
        </w:rPr>
        <w:t>5</w:t>
      </w:r>
      <w:r>
        <w:rPr>
          <w:w w:val="105"/>
        </w:rPr>
        <w:t>–</w:t>
      </w:r>
      <w:r>
        <w:rPr>
          <w:color w:val="3B699E"/>
          <w:w w:val="105"/>
        </w:rPr>
        <w:t>7</w:t>
      </w:r>
      <w:r>
        <w:rPr>
          <w:w w:val="105"/>
        </w:rPr>
        <w:t>.</w:t>
      </w:r>
      <w:r>
        <w:rPr>
          <w:spacing w:val="-4"/>
          <w:w w:val="105"/>
        </w:rPr>
        <w:t> </w:t>
      </w:r>
      <w:r>
        <w:rPr>
          <w:w w:val="105"/>
        </w:rPr>
        <w:t>This</w:t>
      </w:r>
      <w:r>
        <w:rPr>
          <w:spacing w:val="-4"/>
          <w:w w:val="105"/>
        </w:rPr>
        <w:t> </w:t>
      </w:r>
      <w:r>
        <w:rPr>
          <w:w w:val="105"/>
        </w:rPr>
        <w:t>is</w:t>
      </w:r>
      <w:r>
        <w:rPr>
          <w:spacing w:val="-4"/>
          <w:w w:val="105"/>
        </w:rPr>
        <w:t> </w:t>
      </w:r>
      <w:r>
        <w:rPr>
          <w:w w:val="105"/>
        </w:rPr>
        <w:t>apparent</w:t>
      </w:r>
      <w:r>
        <w:rPr>
          <w:spacing w:val="-4"/>
          <w:w w:val="105"/>
        </w:rPr>
        <w:t> </w:t>
      </w:r>
      <w:r>
        <w:rPr>
          <w:w w:val="105"/>
        </w:rPr>
        <w:t>in</w:t>
      </w:r>
      <w:r>
        <w:rPr>
          <w:spacing w:val="-4"/>
          <w:w w:val="105"/>
        </w:rPr>
        <w:t> </w:t>
      </w:r>
      <w:r>
        <w:rPr>
          <w:w w:val="105"/>
        </w:rPr>
        <w:t>Fig.</w:t>
      </w:r>
      <w:r>
        <w:rPr>
          <w:spacing w:val="-4"/>
          <w:w w:val="105"/>
        </w:rPr>
        <w:t> </w:t>
      </w:r>
      <w:r>
        <w:rPr>
          <w:color w:val="3B699E"/>
          <w:w w:val="105"/>
        </w:rPr>
        <w:t>3</w:t>
      </w:r>
      <w:r>
        <w:rPr>
          <w:w w:val="105"/>
        </w:rPr>
        <w:t>, which</w:t>
      </w:r>
      <w:r>
        <w:rPr>
          <w:spacing w:val="-4"/>
          <w:w w:val="105"/>
        </w:rPr>
        <w:t> </w:t>
      </w:r>
      <w:r>
        <w:rPr>
          <w:w w:val="105"/>
        </w:rPr>
        <w:t>displays</w:t>
      </w:r>
      <w:r>
        <w:rPr>
          <w:spacing w:val="-4"/>
          <w:w w:val="105"/>
        </w:rPr>
        <w:t> </w:t>
      </w:r>
      <w:r>
        <w:rPr>
          <w:w w:val="105"/>
        </w:rPr>
        <w:t>data</w:t>
      </w:r>
      <w:r>
        <w:rPr>
          <w:spacing w:val="-4"/>
          <w:w w:val="105"/>
        </w:rPr>
        <w:t> </w:t>
      </w:r>
      <w:r>
        <w:rPr>
          <w:w w:val="105"/>
        </w:rPr>
        <w:t>for</w:t>
      </w:r>
      <w:r>
        <w:rPr>
          <w:spacing w:val="-4"/>
          <w:w w:val="105"/>
        </w:rPr>
        <w:t> </w:t>
      </w:r>
      <w:r>
        <w:rPr>
          <w:w w:val="105"/>
        </w:rPr>
        <w:t>top</w:t>
      </w:r>
      <w:r>
        <w:rPr>
          <w:spacing w:val="-4"/>
          <w:w w:val="105"/>
        </w:rPr>
        <w:t> </w:t>
      </w:r>
      <w:r>
        <w:rPr>
          <w:w w:val="105"/>
        </w:rPr>
        <w:t>cells</w:t>
      </w:r>
      <w:r>
        <w:rPr>
          <w:spacing w:val="-4"/>
          <w:w w:val="105"/>
        </w:rPr>
        <w:t> </w:t>
      </w:r>
      <w:r>
        <w:rPr>
          <w:w w:val="105"/>
        </w:rPr>
        <w:t>with</w:t>
      </w:r>
      <w:r>
        <w:rPr>
          <w:spacing w:val="-4"/>
          <w:w w:val="105"/>
        </w:rPr>
        <w:t> </w:t>
      </w:r>
      <w:r>
        <w:rPr>
          <w:w w:val="105"/>
        </w:rPr>
        <w:t>three</w:t>
      </w:r>
      <w:r>
        <w:rPr>
          <w:spacing w:val="-4"/>
          <w:w w:val="105"/>
        </w:rPr>
        <w:t> </w:t>
      </w:r>
      <w:r>
        <w:rPr>
          <w:w w:val="105"/>
        </w:rPr>
        <w:t>bandgaps,</w:t>
      </w:r>
      <w:r>
        <w:rPr>
          <w:spacing w:val="-4"/>
          <w:w w:val="105"/>
        </w:rPr>
        <w:t> </w:t>
      </w:r>
      <w:r>
        <w:rPr>
          <w:w w:val="105"/>
        </w:rPr>
        <w:t>all</w:t>
      </w:r>
      <w:r>
        <w:rPr>
          <w:spacing w:val="-4"/>
          <w:w w:val="105"/>
        </w:rPr>
        <w:t> </w:t>
      </w:r>
      <w:r>
        <w:rPr>
          <w:w w:val="105"/>
        </w:rPr>
        <w:t>of</w:t>
      </w:r>
      <w:r>
        <w:rPr>
          <w:spacing w:val="-4"/>
          <w:w w:val="105"/>
        </w:rPr>
        <w:t> </w:t>
      </w:r>
      <w:r>
        <w:rPr>
          <w:w w:val="105"/>
        </w:rPr>
        <w:t>which operate</w:t>
      </w:r>
      <w:r>
        <w:rPr>
          <w:spacing w:val="-10"/>
          <w:w w:val="105"/>
        </w:rPr>
        <w:t> </w:t>
      </w:r>
      <w:r>
        <w:rPr>
          <w:w w:val="105"/>
        </w:rPr>
        <w:t>at</w:t>
      </w:r>
      <w:r>
        <w:rPr>
          <w:spacing w:val="-10"/>
          <w:w w:val="105"/>
        </w:rPr>
        <w:t> </w:t>
      </w:r>
      <w:r>
        <w:rPr>
          <w:w w:val="105"/>
        </w:rPr>
        <w:t>75%</w:t>
      </w:r>
      <w:r>
        <w:rPr>
          <w:spacing w:val="-10"/>
          <w:w w:val="105"/>
        </w:rPr>
        <w:t> </w:t>
      </w:r>
      <w:r>
        <w:rPr>
          <w:w w:val="105"/>
        </w:rPr>
        <w:t>of</w:t>
      </w:r>
      <w:r>
        <w:rPr>
          <w:spacing w:val="-10"/>
          <w:w w:val="105"/>
        </w:rPr>
        <w:t> </w:t>
      </w:r>
      <w:r>
        <w:rPr>
          <w:w w:val="105"/>
        </w:rPr>
        <w:t>their</w:t>
      </w:r>
      <w:r>
        <w:rPr>
          <w:spacing w:val="-10"/>
          <w:w w:val="105"/>
        </w:rPr>
        <w:t> </w:t>
      </w:r>
      <w:r>
        <w:rPr>
          <w:w w:val="105"/>
        </w:rPr>
        <w:t>limiting</w:t>
      </w:r>
      <w:r>
        <w:rPr>
          <w:spacing w:val="-10"/>
          <w:w w:val="105"/>
        </w:rPr>
        <w:t> </w:t>
      </w:r>
      <w:r>
        <w:rPr>
          <w:w w:val="105"/>
        </w:rPr>
        <w:t>efficiencies</w:t>
      </w:r>
      <w:r>
        <w:rPr>
          <w:spacing w:val="-10"/>
          <w:w w:val="105"/>
        </w:rPr>
        <w:t> </w:t>
      </w:r>
      <w:r>
        <w:rPr>
          <w:w w:val="105"/>
        </w:rPr>
        <w:t>and</w:t>
      </w:r>
      <w:r>
        <w:rPr>
          <w:spacing w:val="-10"/>
          <w:w w:val="105"/>
        </w:rPr>
        <w:t> </w:t>
      </w:r>
      <w:r>
        <w:rPr>
          <w:w w:val="105"/>
        </w:rPr>
        <w:t>are</w:t>
      </w:r>
      <w:r>
        <w:rPr>
          <w:spacing w:val="-10"/>
          <w:w w:val="105"/>
        </w:rPr>
        <w:t> </w:t>
      </w:r>
      <w:r>
        <w:rPr>
          <w:w w:val="105"/>
        </w:rPr>
        <w:t>paired</w:t>
      </w:r>
      <w:r>
        <w:rPr>
          <w:spacing w:val="-10"/>
          <w:w w:val="105"/>
        </w:rPr>
        <w:t> </w:t>
      </w:r>
      <w:r>
        <w:rPr>
          <w:w w:val="105"/>
        </w:rPr>
        <w:t>with</w:t>
      </w:r>
      <w:r>
        <w:rPr>
          <w:spacing w:val="-10"/>
          <w:w w:val="105"/>
        </w:rPr>
        <w:t> </w:t>
      </w:r>
      <w:r>
        <w:rPr>
          <w:w w:val="105"/>
        </w:rPr>
        <w:t>the previous</w:t>
      </w:r>
      <w:r>
        <w:rPr>
          <w:spacing w:val="-25"/>
          <w:w w:val="105"/>
        </w:rPr>
        <w:t> </w:t>
      </w:r>
      <w:r>
        <w:rPr>
          <w:w w:val="105"/>
        </w:rPr>
        <w:t>22.1%</w:t>
      </w:r>
      <w:r>
        <w:rPr>
          <w:spacing w:val="-25"/>
          <w:w w:val="105"/>
        </w:rPr>
        <w:t> </w:t>
      </w:r>
      <w:r>
        <w:rPr>
          <w:w w:val="105"/>
        </w:rPr>
        <w:t>efficiency</w:t>
      </w:r>
      <w:r>
        <w:rPr>
          <w:spacing w:val="-25"/>
          <w:w w:val="105"/>
        </w:rPr>
        <w:t> </w:t>
      </w:r>
      <w:r>
        <w:rPr>
          <w:w w:val="105"/>
        </w:rPr>
        <w:t>silicon</w:t>
      </w:r>
      <w:r>
        <w:rPr>
          <w:spacing w:val="-25"/>
          <w:w w:val="105"/>
        </w:rPr>
        <w:t> </w:t>
      </w:r>
      <w:r>
        <w:rPr>
          <w:w w:val="105"/>
        </w:rPr>
        <w:t>cell.</w:t>
      </w:r>
      <w:r>
        <w:rPr>
          <w:spacing w:val="-25"/>
          <w:w w:val="105"/>
        </w:rPr>
        <w:t> </w:t>
      </w:r>
      <w:r>
        <w:rPr>
          <w:w w:val="105"/>
        </w:rPr>
        <w:t>Increasing</w:t>
      </w:r>
      <w:r>
        <w:rPr>
          <w:spacing w:val="-25"/>
          <w:w w:val="105"/>
        </w:rPr>
        <w:t> </w:t>
      </w:r>
      <w:r>
        <w:rPr>
          <w:w w:val="105"/>
        </w:rPr>
        <w:t>the</w:t>
      </w:r>
      <w:r>
        <w:rPr>
          <w:spacing w:val="-25"/>
          <w:w w:val="105"/>
        </w:rPr>
        <w:t> </w:t>
      </w:r>
      <w:r>
        <w:rPr>
          <w:w w:val="105"/>
        </w:rPr>
        <w:t>bandgap</w:t>
      </w:r>
      <w:r>
        <w:rPr>
          <w:spacing w:val="-25"/>
          <w:w w:val="105"/>
        </w:rPr>
        <w:t> </w:t>
      </w:r>
      <w:r>
        <w:rPr>
          <w:w w:val="105"/>
        </w:rPr>
        <w:t>of</w:t>
      </w:r>
      <w:r>
        <w:rPr>
          <w:spacing w:val="-25"/>
          <w:w w:val="105"/>
        </w:rPr>
        <w:t> </w:t>
      </w:r>
      <w:r>
        <w:rPr>
          <w:w w:val="105"/>
        </w:rPr>
        <w:t>the top</w:t>
      </w:r>
      <w:r>
        <w:rPr>
          <w:spacing w:val="-6"/>
          <w:w w:val="105"/>
        </w:rPr>
        <w:t> </w:t>
      </w:r>
      <w:r>
        <w:rPr>
          <w:w w:val="105"/>
        </w:rPr>
        <w:t>cell</w:t>
      </w:r>
      <w:r>
        <w:rPr>
          <w:spacing w:val="-6"/>
          <w:w w:val="105"/>
        </w:rPr>
        <w:t> </w:t>
      </w:r>
      <w:r>
        <w:rPr>
          <w:w w:val="105"/>
        </w:rPr>
        <w:t>lifts</w:t>
      </w:r>
      <w:r>
        <w:rPr>
          <w:spacing w:val="-6"/>
          <w:w w:val="105"/>
        </w:rPr>
        <w:t> </w:t>
      </w:r>
      <w:r>
        <w:rPr>
          <w:w w:val="105"/>
        </w:rPr>
        <w:t>the</w:t>
      </w:r>
      <w:r>
        <w:rPr>
          <w:spacing w:val="-6"/>
          <w:w w:val="105"/>
        </w:rPr>
        <w:t> </w:t>
      </w:r>
      <w:r>
        <w:rPr>
          <w:w w:val="105"/>
        </w:rPr>
        <w:t>triple</w:t>
      </w:r>
      <w:r>
        <w:rPr>
          <w:spacing w:val="-6"/>
          <w:w w:val="105"/>
        </w:rPr>
        <w:t> </w:t>
      </w:r>
      <w:r>
        <w:rPr>
          <w:w w:val="105"/>
        </w:rPr>
        <w:t>point</w:t>
      </w:r>
      <w:r>
        <w:rPr>
          <w:spacing w:val="-6"/>
          <w:w w:val="105"/>
        </w:rPr>
        <w:t> </w:t>
      </w:r>
      <w:r>
        <w:rPr>
          <w:w w:val="105"/>
        </w:rPr>
        <w:t>(purple</w:t>
      </w:r>
      <w:r>
        <w:rPr>
          <w:spacing w:val="-6"/>
          <w:w w:val="105"/>
        </w:rPr>
        <w:t> </w:t>
      </w:r>
      <w:r>
        <w:rPr>
          <w:w w:val="105"/>
        </w:rPr>
        <w:t>and</w:t>
      </w:r>
      <w:r>
        <w:rPr>
          <w:spacing w:val="-6"/>
          <w:w w:val="105"/>
        </w:rPr>
        <w:t> </w:t>
      </w:r>
      <w:r>
        <w:rPr>
          <w:w w:val="105"/>
        </w:rPr>
        <w:t>orange</w:t>
      </w:r>
      <w:r>
        <w:rPr>
          <w:spacing w:val="-6"/>
          <w:w w:val="105"/>
        </w:rPr>
        <w:t> </w:t>
      </w:r>
      <w:r>
        <w:rPr>
          <w:w w:val="105"/>
        </w:rPr>
        <w:t>point</w:t>
      </w:r>
      <w:r>
        <w:rPr>
          <w:spacing w:val="-6"/>
          <w:w w:val="105"/>
        </w:rPr>
        <w:t> </w:t>
      </w:r>
      <w:r>
        <w:rPr>
          <w:w w:val="105"/>
        </w:rPr>
        <w:t>labelled</w:t>
      </w:r>
      <w:r>
        <w:rPr>
          <w:spacing w:val="-6"/>
          <w:w w:val="105"/>
        </w:rPr>
        <w:t> </w:t>
      </w:r>
      <w:r>
        <w:rPr>
          <w:w w:val="105"/>
        </w:rPr>
        <w:t>‘1.0’ near</w:t>
      </w:r>
      <w:r>
        <w:rPr>
          <w:spacing w:val="-6"/>
          <w:w w:val="105"/>
        </w:rPr>
        <w:t> </w:t>
      </w:r>
      <w:r>
        <w:rPr>
          <w:w w:val="105"/>
        </w:rPr>
        <w:t>the</w:t>
      </w:r>
      <w:r>
        <w:rPr>
          <w:spacing w:val="-6"/>
          <w:w w:val="105"/>
        </w:rPr>
        <w:t> </w:t>
      </w:r>
      <w:r>
        <w:rPr>
          <w:w w:val="105"/>
        </w:rPr>
        <w:t>top</w:t>
      </w:r>
      <w:r>
        <w:rPr>
          <w:spacing w:val="-6"/>
          <w:w w:val="105"/>
        </w:rPr>
        <w:t> </w:t>
      </w:r>
      <w:r>
        <w:rPr>
          <w:w w:val="105"/>
        </w:rPr>
        <w:t>of</w:t>
      </w:r>
      <w:r>
        <w:rPr>
          <w:spacing w:val="-6"/>
          <w:w w:val="105"/>
        </w:rPr>
        <w:t> </w:t>
      </w:r>
      <w:r>
        <w:rPr>
          <w:w w:val="105"/>
        </w:rPr>
        <w:t>the</w:t>
      </w:r>
      <w:r>
        <w:rPr>
          <w:spacing w:val="-6"/>
          <w:w w:val="105"/>
        </w:rPr>
        <w:t> </w:t>
      </w:r>
      <w:r>
        <w:rPr>
          <w:w w:val="105"/>
        </w:rPr>
        <w:t>plot),</w:t>
      </w:r>
      <w:r>
        <w:rPr>
          <w:spacing w:val="-6"/>
          <w:w w:val="105"/>
        </w:rPr>
        <w:t> </w:t>
      </w:r>
      <w:r>
        <w:rPr>
          <w:w w:val="105"/>
        </w:rPr>
        <w:t>whereas</w:t>
      </w:r>
      <w:r>
        <w:rPr>
          <w:spacing w:val="-6"/>
          <w:w w:val="105"/>
        </w:rPr>
        <w:t> </w:t>
      </w:r>
      <w:r>
        <w:rPr>
          <w:w w:val="105"/>
        </w:rPr>
        <w:t>decreasing</w:t>
      </w:r>
      <w:r>
        <w:rPr>
          <w:spacing w:val="-6"/>
          <w:w w:val="105"/>
        </w:rPr>
        <w:t> </w:t>
      </w:r>
      <w:r>
        <w:rPr>
          <w:w w:val="105"/>
        </w:rPr>
        <w:t>the</w:t>
      </w:r>
      <w:r>
        <w:rPr>
          <w:spacing w:val="-6"/>
          <w:w w:val="105"/>
        </w:rPr>
        <w:t> </w:t>
      </w:r>
      <w:r>
        <w:rPr>
          <w:w w:val="105"/>
        </w:rPr>
        <w:t>bandgap</w:t>
      </w:r>
      <w:r>
        <w:rPr>
          <w:spacing w:val="-6"/>
          <w:w w:val="105"/>
        </w:rPr>
        <w:t> </w:t>
      </w:r>
      <w:r>
        <w:rPr>
          <w:w w:val="105"/>
        </w:rPr>
        <w:t>lowers</w:t>
      </w:r>
      <w:r>
        <w:rPr>
          <w:spacing w:val="-6"/>
          <w:w w:val="105"/>
        </w:rPr>
        <w:t> </w:t>
      </w:r>
      <w:r>
        <w:rPr>
          <w:w w:val="105"/>
        </w:rPr>
        <w:t>it (green and orange point labelled ‘1.0’). </w:t>
      </w:r>
      <w:r>
        <w:rPr>
          <w:spacing w:val="-3"/>
          <w:w w:val="105"/>
        </w:rPr>
        <w:t>However, </w:t>
      </w:r>
      <w:r>
        <w:rPr>
          <w:w w:val="105"/>
        </w:rPr>
        <w:t>the bottom-cell cost-advantage region remains similar in all cases, indicating that the top-cell bandgap does not affect competitiveness with incum- bent silicon technologies. </w:t>
      </w:r>
      <w:r>
        <w:rPr>
          <w:spacing w:val="-3"/>
          <w:w w:val="105"/>
        </w:rPr>
        <w:t>Rather, </w:t>
      </w:r>
      <w:r>
        <w:rPr>
          <w:w w:val="105"/>
        </w:rPr>
        <w:t>it trades tandem cost-advantage territory only with top-cell territory. As shown in the first column of</w:t>
      </w:r>
      <w:r>
        <w:rPr>
          <w:spacing w:val="-13"/>
          <w:w w:val="105"/>
        </w:rPr>
        <w:t> </w:t>
      </w:r>
      <w:r>
        <w:rPr>
          <w:w w:val="105"/>
        </w:rPr>
        <w:t>the</w:t>
      </w:r>
      <w:r>
        <w:rPr>
          <w:spacing w:val="-13"/>
          <w:w w:val="105"/>
        </w:rPr>
        <w:t> </w:t>
      </w:r>
      <w:r>
        <w:rPr>
          <w:w w:val="105"/>
        </w:rPr>
        <w:t>coupling</w:t>
      </w:r>
      <w:r>
        <w:rPr>
          <w:spacing w:val="-13"/>
          <w:w w:val="105"/>
        </w:rPr>
        <w:t> </w:t>
      </w:r>
      <w:r>
        <w:rPr>
          <w:w w:val="105"/>
        </w:rPr>
        <w:t>efficiency</w:t>
      </w:r>
      <w:r>
        <w:rPr>
          <w:spacing w:val="-13"/>
          <w:w w:val="105"/>
        </w:rPr>
        <w:t> </w:t>
      </w:r>
      <w:r>
        <w:rPr>
          <w:w w:val="105"/>
        </w:rPr>
        <w:t>table</w:t>
      </w:r>
      <w:r>
        <w:rPr>
          <w:spacing w:val="-13"/>
          <w:w w:val="105"/>
        </w:rPr>
        <w:t> </w:t>
      </w:r>
      <w:r>
        <w:rPr>
          <w:w w:val="105"/>
        </w:rPr>
        <w:t>in</w:t>
      </w:r>
      <w:r>
        <w:rPr>
          <w:spacing w:val="-13"/>
          <w:w w:val="105"/>
        </w:rPr>
        <w:t> </w:t>
      </w:r>
      <w:r>
        <w:rPr>
          <w:w w:val="105"/>
        </w:rPr>
        <w:t>Fig.</w:t>
      </w:r>
      <w:r>
        <w:rPr>
          <w:spacing w:val="-13"/>
          <w:w w:val="105"/>
        </w:rPr>
        <w:t> </w:t>
      </w:r>
      <w:r>
        <w:rPr>
          <w:color w:val="3B699E"/>
          <w:w w:val="105"/>
        </w:rPr>
        <w:t>3</w:t>
      </w:r>
      <w:r>
        <w:rPr>
          <w:w w:val="105"/>
        </w:rPr>
        <w:t>,</w:t>
      </w:r>
      <w:r>
        <w:rPr>
          <w:spacing w:val="-13"/>
          <w:w w:val="105"/>
        </w:rPr>
        <w:t> </w:t>
      </w:r>
      <w:r>
        <w:rPr>
          <w:w w:val="105"/>
        </w:rPr>
        <w:t>the</w:t>
      </w:r>
      <w:r>
        <w:rPr>
          <w:spacing w:val="-13"/>
          <w:w w:val="105"/>
        </w:rPr>
        <w:t> </w:t>
      </w:r>
      <w:r>
        <w:rPr>
          <w:w w:val="105"/>
        </w:rPr>
        <w:t>18.8%</w:t>
      </w:r>
      <w:r>
        <w:rPr>
          <w:spacing w:val="-13"/>
          <w:w w:val="105"/>
        </w:rPr>
        <w:t> </w:t>
      </w:r>
      <w:r>
        <w:rPr>
          <w:w w:val="105"/>
        </w:rPr>
        <w:t>efficiency,</w:t>
      </w:r>
      <w:r>
        <w:rPr>
          <w:spacing w:val="-13"/>
          <w:w w:val="105"/>
        </w:rPr>
        <w:t> </w:t>
      </w:r>
      <w:r>
        <w:rPr>
          <w:w w:val="105"/>
        </w:rPr>
        <w:t>1.9- eV</w:t>
      </w:r>
      <w:r>
        <w:rPr>
          <w:spacing w:val="-22"/>
          <w:w w:val="105"/>
        </w:rPr>
        <w:t> </w:t>
      </w:r>
      <w:r>
        <w:rPr>
          <w:w w:val="105"/>
        </w:rPr>
        <w:t>top</w:t>
      </w:r>
      <w:r>
        <w:rPr>
          <w:spacing w:val="-22"/>
          <w:w w:val="105"/>
        </w:rPr>
        <w:t> </w:t>
      </w:r>
      <w:r>
        <w:rPr>
          <w:w w:val="105"/>
        </w:rPr>
        <w:t>cell</w:t>
      </w:r>
      <w:r>
        <w:rPr>
          <w:spacing w:val="-22"/>
          <w:w w:val="105"/>
        </w:rPr>
        <w:t> </w:t>
      </w:r>
      <w:r>
        <w:rPr>
          <w:w w:val="105"/>
        </w:rPr>
        <w:t>yields</w:t>
      </w:r>
      <w:r>
        <w:rPr>
          <w:spacing w:val="-22"/>
          <w:w w:val="105"/>
        </w:rPr>
        <w:t> </w:t>
      </w:r>
      <w:r>
        <w:rPr>
          <w:w w:val="105"/>
        </w:rPr>
        <w:t>a</w:t>
      </w:r>
      <w:r>
        <w:rPr>
          <w:spacing w:val="-22"/>
          <w:w w:val="105"/>
        </w:rPr>
        <w:t> </w:t>
      </w:r>
      <w:r>
        <w:rPr>
          <w:w w:val="105"/>
        </w:rPr>
        <w:t>31.9%</w:t>
      </w:r>
      <w:r>
        <w:rPr>
          <w:spacing w:val="-22"/>
          <w:w w:val="105"/>
        </w:rPr>
        <w:t> </w:t>
      </w:r>
      <w:r>
        <w:rPr>
          <w:w w:val="105"/>
        </w:rPr>
        <w:t>efficiency</w:t>
      </w:r>
      <w:r>
        <w:rPr>
          <w:spacing w:val="-22"/>
          <w:w w:val="105"/>
        </w:rPr>
        <w:t> </w:t>
      </w:r>
      <w:r>
        <w:rPr>
          <w:w w:val="105"/>
        </w:rPr>
        <w:t>tandem.</w:t>
      </w:r>
      <w:r>
        <w:rPr>
          <w:spacing w:val="-22"/>
          <w:w w:val="105"/>
        </w:rPr>
        <w:t> </w:t>
      </w:r>
      <w:r>
        <w:rPr>
          <w:spacing w:val="-3"/>
          <w:w w:val="105"/>
        </w:rPr>
        <w:t>Its</w:t>
      </w:r>
      <w:r>
        <w:rPr>
          <w:spacing w:val="-22"/>
          <w:w w:val="105"/>
        </w:rPr>
        <w:t> </w:t>
      </w:r>
      <w:r>
        <w:rPr>
          <w:w w:val="105"/>
        </w:rPr>
        <w:t>triple</w:t>
      </w:r>
      <w:r>
        <w:rPr>
          <w:spacing w:val="-22"/>
          <w:w w:val="105"/>
        </w:rPr>
        <w:t> </w:t>
      </w:r>
      <w:r>
        <w:rPr>
          <w:w w:val="105"/>
        </w:rPr>
        <w:t>point</w:t>
      </w:r>
      <w:r>
        <w:rPr>
          <w:spacing w:val="-22"/>
          <w:w w:val="105"/>
        </w:rPr>
        <w:t> </w:t>
      </w:r>
      <w:r>
        <w:rPr>
          <w:w w:val="105"/>
        </w:rPr>
        <w:t>is</w:t>
      </w:r>
      <w:r>
        <w:rPr>
          <w:spacing w:val="-22"/>
          <w:w w:val="105"/>
        </w:rPr>
        <w:t> </w:t>
      </w:r>
      <w:r>
        <w:rPr>
          <w:w w:val="105"/>
        </w:rPr>
        <w:t>above even the ‘Utility 2016’ line, which means that this tandem system has</w:t>
      </w:r>
      <w:r>
        <w:rPr>
          <w:spacing w:val="-10"/>
          <w:w w:val="105"/>
        </w:rPr>
        <w:t> </w:t>
      </w:r>
      <w:r>
        <w:rPr>
          <w:w w:val="105"/>
        </w:rPr>
        <w:t>the</w:t>
      </w:r>
      <w:r>
        <w:rPr>
          <w:spacing w:val="-10"/>
          <w:w w:val="105"/>
        </w:rPr>
        <w:t> </w:t>
      </w:r>
      <w:r>
        <w:rPr>
          <w:w w:val="105"/>
        </w:rPr>
        <w:t>largest</w:t>
      </w:r>
      <w:r>
        <w:rPr>
          <w:spacing w:val="-10"/>
          <w:w w:val="105"/>
        </w:rPr>
        <w:t> </w:t>
      </w:r>
      <w:r>
        <w:rPr>
          <w:w w:val="105"/>
        </w:rPr>
        <w:t>opportunity</w:t>
      </w:r>
      <w:r>
        <w:rPr>
          <w:spacing w:val="-10"/>
          <w:w w:val="105"/>
        </w:rPr>
        <w:t> </w:t>
      </w:r>
      <w:r>
        <w:rPr>
          <w:w w:val="105"/>
        </w:rPr>
        <w:t>to</w:t>
      </w:r>
      <w:r>
        <w:rPr>
          <w:spacing w:val="-10"/>
          <w:w w:val="105"/>
        </w:rPr>
        <w:t> </w:t>
      </w:r>
      <w:r>
        <w:rPr>
          <w:w w:val="105"/>
        </w:rPr>
        <w:t>be</w:t>
      </w:r>
      <w:r>
        <w:rPr>
          <w:spacing w:val="-10"/>
          <w:w w:val="105"/>
        </w:rPr>
        <w:t> </w:t>
      </w:r>
      <w:r>
        <w:rPr>
          <w:w w:val="105"/>
        </w:rPr>
        <w:t>cost</w:t>
      </w:r>
      <w:r>
        <w:rPr>
          <w:spacing w:val="-10"/>
          <w:w w:val="105"/>
        </w:rPr>
        <w:t> </w:t>
      </w:r>
      <w:r>
        <w:rPr>
          <w:w w:val="105"/>
        </w:rPr>
        <w:t>effective</w:t>
      </w:r>
      <w:r>
        <w:rPr>
          <w:spacing w:val="-10"/>
          <w:w w:val="105"/>
        </w:rPr>
        <w:t> </w:t>
      </w:r>
      <w:r>
        <w:rPr>
          <w:w w:val="105"/>
        </w:rPr>
        <w:t>compared</w:t>
      </w:r>
      <w:r>
        <w:rPr>
          <w:spacing w:val="-10"/>
          <w:w w:val="105"/>
        </w:rPr>
        <w:t> </w:t>
      </w:r>
      <w:r>
        <w:rPr>
          <w:w w:val="105"/>
        </w:rPr>
        <w:t>to</w:t>
      </w:r>
      <w:r>
        <w:rPr>
          <w:spacing w:val="-10"/>
          <w:w w:val="105"/>
        </w:rPr>
        <w:t> </w:t>
      </w:r>
      <w:r>
        <w:rPr>
          <w:w w:val="105"/>
        </w:rPr>
        <w:t>both</w:t>
      </w:r>
      <w:r>
        <w:rPr>
          <w:spacing w:val="-10"/>
          <w:w w:val="105"/>
        </w:rPr>
        <w:t> </w:t>
      </w:r>
      <w:r>
        <w:rPr>
          <w:w w:val="105"/>
        </w:rPr>
        <w:t>of its</w:t>
      </w:r>
      <w:r>
        <w:rPr>
          <w:spacing w:val="-14"/>
          <w:w w:val="105"/>
        </w:rPr>
        <w:t> </w:t>
      </w:r>
      <w:r>
        <w:rPr>
          <w:w w:val="105"/>
        </w:rPr>
        <w:t>sub-cell</w:t>
      </w:r>
      <w:r>
        <w:rPr>
          <w:spacing w:val="-14"/>
          <w:w w:val="105"/>
        </w:rPr>
        <w:t> </w:t>
      </w:r>
      <w:r>
        <w:rPr>
          <w:w w:val="105"/>
        </w:rPr>
        <w:t>systems.</w:t>
      </w:r>
      <w:r>
        <w:rPr>
          <w:spacing w:val="-14"/>
          <w:w w:val="105"/>
        </w:rPr>
        <w:t> </w:t>
      </w:r>
      <w:r>
        <w:rPr>
          <w:w w:val="105"/>
        </w:rPr>
        <w:t>Recall,</w:t>
      </w:r>
      <w:r>
        <w:rPr>
          <w:spacing w:val="-14"/>
          <w:w w:val="105"/>
        </w:rPr>
        <w:t> </w:t>
      </w:r>
      <w:r>
        <w:rPr>
          <w:spacing w:val="-3"/>
          <w:w w:val="105"/>
        </w:rPr>
        <w:t>however,</w:t>
      </w:r>
      <w:r>
        <w:rPr>
          <w:spacing w:val="-14"/>
          <w:w w:val="105"/>
        </w:rPr>
        <w:t> </w:t>
      </w:r>
      <w:r>
        <w:rPr>
          <w:w w:val="105"/>
        </w:rPr>
        <w:t>that</w:t>
      </w:r>
      <w:r>
        <w:rPr>
          <w:spacing w:val="-14"/>
          <w:w w:val="105"/>
        </w:rPr>
        <w:t> </w:t>
      </w:r>
      <w:r>
        <w:rPr>
          <w:w w:val="105"/>
        </w:rPr>
        <w:t>no</w:t>
      </w:r>
      <w:r>
        <w:rPr>
          <w:spacing w:val="-14"/>
          <w:w w:val="105"/>
        </w:rPr>
        <w:t> </w:t>
      </w:r>
      <w:r>
        <w:rPr>
          <w:w w:val="105"/>
        </w:rPr>
        <w:t>matter</w:t>
      </w:r>
      <w:r>
        <w:rPr>
          <w:spacing w:val="-14"/>
          <w:w w:val="105"/>
        </w:rPr>
        <w:t> </w:t>
      </w:r>
      <w:r>
        <w:rPr>
          <w:w w:val="105"/>
        </w:rPr>
        <w:t>how</w:t>
      </w:r>
      <w:r>
        <w:rPr>
          <w:spacing w:val="-14"/>
          <w:w w:val="105"/>
        </w:rPr>
        <w:t> </w:t>
      </w:r>
      <w:r>
        <w:rPr>
          <w:w w:val="105"/>
        </w:rPr>
        <w:t>far</w:t>
      </w:r>
      <w:r>
        <w:rPr>
          <w:spacing w:val="-14"/>
          <w:w w:val="105"/>
        </w:rPr>
        <w:t> </w:t>
      </w:r>
      <w:r>
        <w:rPr>
          <w:w w:val="105"/>
        </w:rPr>
        <w:t>out</w:t>
      </w:r>
      <w:r>
        <w:rPr>
          <w:spacing w:val="-14"/>
          <w:w w:val="105"/>
        </w:rPr>
        <w:t> </w:t>
      </w:r>
      <w:r>
        <w:rPr>
          <w:w w:val="105"/>
        </w:rPr>
        <w:t>the triple</w:t>
      </w:r>
      <w:r>
        <w:rPr>
          <w:spacing w:val="-21"/>
          <w:w w:val="105"/>
        </w:rPr>
        <w:t> </w:t>
      </w:r>
      <w:r>
        <w:rPr>
          <w:w w:val="105"/>
        </w:rPr>
        <w:t>point</w:t>
      </w:r>
      <w:r>
        <w:rPr>
          <w:spacing w:val="-21"/>
          <w:w w:val="105"/>
        </w:rPr>
        <w:t> </w:t>
      </w:r>
      <w:r>
        <w:rPr>
          <w:w w:val="105"/>
        </w:rPr>
        <w:t>of</w:t>
      </w:r>
      <w:r>
        <w:rPr>
          <w:spacing w:val="-21"/>
          <w:w w:val="105"/>
        </w:rPr>
        <w:t> </w:t>
      </w:r>
      <w:r>
        <w:rPr>
          <w:w w:val="105"/>
        </w:rPr>
        <w:t>a</w:t>
      </w:r>
      <w:r>
        <w:rPr>
          <w:spacing w:val="-21"/>
          <w:w w:val="105"/>
        </w:rPr>
        <w:t> </w:t>
      </w:r>
      <w:r>
        <w:rPr>
          <w:w w:val="105"/>
        </w:rPr>
        <w:t>given</w:t>
      </w:r>
      <w:r>
        <w:rPr>
          <w:spacing w:val="-21"/>
          <w:w w:val="105"/>
        </w:rPr>
        <w:t> </w:t>
      </w:r>
      <w:r>
        <w:rPr>
          <w:w w:val="105"/>
        </w:rPr>
        <w:t>system,</w:t>
      </w:r>
      <w:r>
        <w:rPr>
          <w:spacing w:val="-21"/>
          <w:w w:val="105"/>
        </w:rPr>
        <w:t> </w:t>
      </w:r>
      <w:r>
        <w:rPr>
          <w:w w:val="105"/>
        </w:rPr>
        <w:t>the</w:t>
      </w:r>
      <w:r>
        <w:rPr>
          <w:spacing w:val="-21"/>
          <w:w w:val="105"/>
        </w:rPr>
        <w:t> </w:t>
      </w:r>
      <w:r>
        <w:rPr>
          <w:w w:val="105"/>
        </w:rPr>
        <w:t>largest</w:t>
      </w:r>
      <w:r>
        <w:rPr>
          <w:spacing w:val="-21"/>
          <w:w w:val="105"/>
        </w:rPr>
        <w:t> </w:t>
      </w:r>
      <w:r>
        <w:rPr>
          <w:w w:val="105"/>
        </w:rPr>
        <w:t>tandem</w:t>
      </w:r>
      <w:r>
        <w:rPr>
          <w:spacing w:val="-21"/>
          <w:w w:val="105"/>
        </w:rPr>
        <w:t> </w:t>
      </w:r>
      <w:r>
        <w:rPr>
          <w:w w:val="105"/>
        </w:rPr>
        <w:t>cost</w:t>
      </w:r>
      <w:r>
        <w:rPr>
          <w:spacing w:val="-21"/>
          <w:w w:val="105"/>
        </w:rPr>
        <w:t> </w:t>
      </w:r>
      <w:r>
        <w:rPr>
          <w:w w:val="105"/>
        </w:rPr>
        <w:t>benefit</w:t>
      </w:r>
      <w:r>
        <w:rPr>
          <w:spacing w:val="-21"/>
          <w:w w:val="105"/>
        </w:rPr>
        <w:t> </w:t>
      </w:r>
      <w:r>
        <w:rPr>
          <w:w w:val="105"/>
        </w:rPr>
        <w:t>always occurs</w:t>
      </w:r>
      <w:r>
        <w:rPr>
          <w:spacing w:val="-13"/>
          <w:w w:val="105"/>
        </w:rPr>
        <w:t> </w:t>
      </w:r>
      <w:r>
        <w:rPr>
          <w:w w:val="105"/>
        </w:rPr>
        <w:t>for</w:t>
      </w:r>
      <w:r>
        <w:rPr>
          <w:spacing w:val="-13"/>
          <w:w w:val="105"/>
        </w:rPr>
        <w:t> </w:t>
      </w:r>
      <w:r>
        <w:rPr>
          <w:i/>
          <w:w w:val="105"/>
        </w:rPr>
        <w:t>C</w:t>
      </w:r>
      <w:r>
        <w:rPr>
          <w:w w:val="105"/>
          <w:vertAlign w:val="subscript"/>
        </w:rPr>
        <w:t>b</w:t>
      </w:r>
      <w:r>
        <w:rPr>
          <w:w w:val="105"/>
          <w:vertAlign w:val="baseline"/>
        </w:rPr>
      </w:r>
      <w:r>
        <w:rPr>
          <w:w w:val="105"/>
          <w:vertAlign w:val="subscript"/>
        </w:rPr>
        <w:t>o</w:t>
      </w:r>
      <w:r>
        <w:rPr>
          <w:w w:val="105"/>
          <w:vertAlign w:val="baseline"/>
        </w:rPr>
      </w:r>
      <w:r>
        <w:rPr>
          <w:w w:val="105"/>
          <w:vertAlign w:val="subscript"/>
        </w:rPr>
        <w:t>t</w:t>
      </w:r>
      <w:r>
        <w:rPr>
          <w:w w:val="105"/>
          <w:vertAlign w:val="baseline"/>
        </w:rPr>
      </w:r>
      <w:r>
        <w:rPr>
          <w:w w:val="105"/>
          <w:vertAlign w:val="subscript"/>
        </w:rPr>
        <w:t>t</w:t>
      </w:r>
      <w:r>
        <w:rPr>
          <w:w w:val="105"/>
          <w:vertAlign w:val="baseline"/>
        </w:rPr>
      </w:r>
      <w:r>
        <w:rPr>
          <w:w w:val="105"/>
          <w:vertAlign w:val="subscript"/>
        </w:rPr>
        <w:t>o</w:t>
      </w:r>
      <w:r>
        <w:rPr>
          <w:w w:val="105"/>
          <w:vertAlign w:val="subscript"/>
        </w:rPr>
        <w:t>m</w:t>
      </w:r>
      <w:r>
        <w:rPr>
          <w:w w:val="105"/>
          <w:vertAlign w:val="baseline"/>
        </w:rPr>
        <w:t>,</w:t>
      </w:r>
      <w:r>
        <w:rPr>
          <w:spacing w:val="-13"/>
          <w:w w:val="105"/>
          <w:vertAlign w:val="baseline"/>
        </w:rPr>
        <w:t> </w:t>
      </w:r>
      <w:r>
        <w:rPr>
          <w:i/>
          <w:w w:val="105"/>
          <w:vertAlign w:val="baseline"/>
        </w:rPr>
        <w:t>C</w:t>
      </w:r>
      <w:r>
        <w:rPr>
          <w:w w:val="105"/>
          <w:vertAlign w:val="subscript"/>
        </w:rPr>
        <w:t>t</w:t>
      </w:r>
      <w:r>
        <w:rPr>
          <w:w w:val="105"/>
          <w:vertAlign w:val="baseline"/>
        </w:rPr>
      </w:r>
      <w:r>
        <w:rPr>
          <w:w w:val="105"/>
          <w:vertAlign w:val="subscript"/>
        </w:rPr>
        <w:t>o</w:t>
      </w:r>
      <w:r>
        <w:rPr>
          <w:w w:val="105"/>
          <w:vertAlign w:val="subscript"/>
        </w:rPr>
        <w:t>p</w:t>
      </w:r>
      <w:r>
        <w:rPr>
          <w:w w:val="105"/>
          <w:vertAlign w:val="baseline"/>
        </w:rPr>
        <w:t>,</w:t>
      </w:r>
      <w:r>
        <w:rPr>
          <w:spacing w:val="-13"/>
          <w:w w:val="105"/>
          <w:vertAlign w:val="baseline"/>
        </w:rPr>
        <w:t> </w:t>
      </w:r>
      <w:r>
        <w:rPr>
          <w:w w:val="105"/>
          <w:vertAlign w:val="baseline"/>
        </w:rPr>
        <w:t>and</w:t>
      </w:r>
      <w:r>
        <w:rPr>
          <w:spacing w:val="-13"/>
          <w:w w:val="105"/>
          <w:vertAlign w:val="baseline"/>
        </w:rPr>
        <w:t> </w:t>
      </w:r>
      <w:r>
        <w:rPr>
          <w:w w:val="105"/>
          <w:vertAlign w:val="baseline"/>
        </w:rPr>
        <w:t>BOS</w:t>
      </w:r>
      <w:r>
        <w:rPr>
          <w:w w:val="105"/>
          <w:vertAlign w:val="subscript"/>
        </w:rPr>
        <w:t>A</w:t>
      </w:r>
      <w:r>
        <w:rPr>
          <w:w w:val="105"/>
          <w:vertAlign w:val="baseline"/>
        </w:rPr>
      </w:r>
      <w:r>
        <w:rPr>
          <w:spacing w:val="-28"/>
          <w:w w:val="105"/>
          <w:vertAlign w:val="baseline"/>
        </w:rPr>
        <w:t> </w:t>
      </w:r>
      <w:r>
        <w:rPr>
          <w:w w:val="105"/>
          <w:vertAlign w:val="baseline"/>
        </w:rPr>
        <w:t>combinations</w:t>
      </w:r>
      <w:r>
        <w:rPr>
          <w:spacing w:val="-13"/>
          <w:w w:val="105"/>
          <w:vertAlign w:val="baseline"/>
        </w:rPr>
        <w:t> </w:t>
      </w:r>
      <w:r>
        <w:rPr>
          <w:w w:val="105"/>
          <w:vertAlign w:val="baseline"/>
        </w:rPr>
        <w:t>near</w:t>
      </w:r>
      <w:r>
        <w:rPr>
          <w:spacing w:val="-13"/>
          <w:w w:val="105"/>
          <w:vertAlign w:val="baseline"/>
        </w:rPr>
        <w:t> </w:t>
      </w:r>
      <w:r>
        <w:rPr>
          <w:w w:val="105"/>
          <w:vertAlign w:val="baseline"/>
        </w:rPr>
        <w:t>the</w:t>
      </w:r>
      <w:r>
        <w:rPr>
          <w:spacing w:val="-13"/>
          <w:w w:val="105"/>
          <w:vertAlign w:val="baseline"/>
        </w:rPr>
        <w:t> </w:t>
      </w:r>
      <w:r>
        <w:rPr>
          <w:w w:val="105"/>
          <w:vertAlign w:val="baseline"/>
        </w:rPr>
        <w:t>origin.</w:t>
      </w:r>
    </w:p>
    <w:p>
      <w:pPr>
        <w:pStyle w:val="BodyText"/>
        <w:spacing w:line="242" w:lineRule="auto"/>
        <w:ind w:left="230" w:firstLine="226"/>
        <w:jc w:val="both"/>
      </w:pPr>
      <w:r>
        <w:rPr>
          <w:w w:val="105"/>
        </w:rPr>
        <w:t>In addition to varying sub-cell efficiency and bandgap, tandem photovoltaic</w:t>
      </w:r>
      <w:r>
        <w:rPr>
          <w:spacing w:val="-36"/>
          <w:w w:val="105"/>
        </w:rPr>
        <w:t> </w:t>
      </w:r>
      <w:r>
        <w:rPr>
          <w:w w:val="105"/>
        </w:rPr>
        <w:t>researchers</w:t>
      </w:r>
      <w:r>
        <w:rPr>
          <w:spacing w:val="-36"/>
          <w:w w:val="105"/>
        </w:rPr>
        <w:t> </w:t>
      </w:r>
      <w:r>
        <w:rPr>
          <w:w w:val="105"/>
        </w:rPr>
        <w:t>can</w:t>
      </w:r>
      <w:r>
        <w:rPr>
          <w:spacing w:val="-36"/>
          <w:w w:val="105"/>
        </w:rPr>
        <w:t> </w:t>
      </w:r>
      <w:r>
        <w:rPr>
          <w:w w:val="105"/>
        </w:rPr>
        <w:t>engineer</w:t>
      </w:r>
      <w:r>
        <w:rPr>
          <w:spacing w:val="-36"/>
          <w:w w:val="105"/>
        </w:rPr>
        <w:t> </w:t>
      </w:r>
      <w:r>
        <w:rPr>
          <w:w w:val="105"/>
        </w:rPr>
        <w:t>how</w:t>
      </w:r>
      <w:r>
        <w:rPr>
          <w:spacing w:val="-36"/>
          <w:w w:val="105"/>
        </w:rPr>
        <w:t> </w:t>
      </w:r>
      <w:r>
        <w:rPr>
          <w:w w:val="105"/>
        </w:rPr>
        <w:t>sub-cells</w:t>
      </w:r>
      <w:r>
        <w:rPr>
          <w:spacing w:val="-36"/>
          <w:w w:val="105"/>
        </w:rPr>
        <w:t> </w:t>
      </w:r>
      <w:r>
        <w:rPr>
          <w:w w:val="105"/>
        </w:rPr>
        <w:t>are</w:t>
      </w:r>
      <w:r>
        <w:rPr>
          <w:spacing w:val="-36"/>
          <w:w w:val="105"/>
        </w:rPr>
        <w:t> </w:t>
      </w:r>
      <w:r>
        <w:rPr>
          <w:w w:val="105"/>
        </w:rPr>
        <w:t>coupled.</w:t>
      </w:r>
      <w:r>
        <w:rPr>
          <w:spacing w:val="-36"/>
          <w:w w:val="105"/>
        </w:rPr>
        <w:t> </w:t>
      </w:r>
      <w:r>
        <w:rPr>
          <w:w w:val="105"/>
        </w:rPr>
        <w:t>The coupling</w:t>
      </w:r>
      <w:r>
        <w:rPr>
          <w:spacing w:val="-22"/>
          <w:w w:val="105"/>
        </w:rPr>
        <w:t> </w:t>
      </w:r>
      <w:r>
        <w:rPr>
          <w:w w:val="105"/>
        </w:rPr>
        <w:t>efficiency</w:t>
      </w:r>
      <w:r>
        <w:rPr>
          <w:spacing w:val="-22"/>
          <w:w w:val="105"/>
        </w:rPr>
        <w:t> </w:t>
      </w:r>
      <w:r>
        <w:rPr>
          <w:w w:val="105"/>
        </w:rPr>
        <w:t>of</w:t>
      </w:r>
      <w:r>
        <w:rPr>
          <w:spacing w:val="-22"/>
          <w:w w:val="105"/>
        </w:rPr>
        <w:t> </w:t>
      </w:r>
      <w:r>
        <w:rPr>
          <w:w w:val="105"/>
        </w:rPr>
        <w:t>the</w:t>
      </w:r>
      <w:r>
        <w:rPr>
          <w:spacing w:val="-22"/>
          <w:w w:val="105"/>
        </w:rPr>
        <w:t> </w:t>
      </w:r>
      <w:r>
        <w:rPr>
          <w:w w:val="105"/>
        </w:rPr>
        <w:t>best</w:t>
      </w:r>
      <w:r>
        <w:rPr>
          <w:spacing w:val="-22"/>
          <w:w w:val="105"/>
        </w:rPr>
        <w:t> </w:t>
      </w:r>
      <w:r>
        <w:rPr>
          <w:w w:val="105"/>
        </w:rPr>
        <w:t>reported</w:t>
      </w:r>
      <w:r>
        <w:rPr>
          <w:spacing w:val="-22"/>
          <w:w w:val="105"/>
        </w:rPr>
        <w:t> </w:t>
      </w:r>
      <w:r>
        <w:rPr>
          <w:w w:val="105"/>
        </w:rPr>
        <w:t>tandem</w:t>
      </w:r>
      <w:r>
        <w:rPr>
          <w:spacing w:val="-22"/>
          <w:w w:val="105"/>
        </w:rPr>
        <w:t> </w:t>
      </w:r>
      <w:r>
        <w:rPr>
          <w:w w:val="105"/>
        </w:rPr>
        <w:t>devices</w:t>
      </w:r>
      <w:r>
        <w:rPr>
          <w:spacing w:val="-22"/>
          <w:w w:val="105"/>
        </w:rPr>
        <w:t> </w:t>
      </w:r>
      <w:r>
        <w:rPr>
          <w:w w:val="105"/>
        </w:rPr>
        <w:t>ranges</w:t>
      </w:r>
      <w:r>
        <w:rPr>
          <w:spacing w:val="-22"/>
          <w:w w:val="105"/>
        </w:rPr>
        <w:t> </w:t>
      </w:r>
      <w:r>
        <w:rPr>
          <w:w w:val="105"/>
        </w:rPr>
        <w:t>from</w:t>
      </w:r>
    </w:p>
    <w:p>
      <w:pPr>
        <w:pStyle w:val="BodyText"/>
        <w:spacing w:line="242" w:lineRule="auto"/>
        <w:ind w:left="230"/>
        <w:jc w:val="both"/>
      </w:pPr>
      <w:r>
        <w:rPr>
          <w:w w:val="105"/>
        </w:rPr>
        <w:t>0.7 to close to unity (see Supplementary Fig. 2), with the</w:t>
      </w:r>
      <w:r>
        <w:rPr>
          <w:spacing w:val="-21"/>
          <w:w w:val="105"/>
        </w:rPr>
        <w:t> </w:t>
      </w:r>
      <w:r>
        <w:rPr>
          <w:w w:val="105"/>
        </w:rPr>
        <w:t>majority over</w:t>
      </w:r>
      <w:r>
        <w:rPr>
          <w:spacing w:val="-7"/>
          <w:w w:val="105"/>
        </w:rPr>
        <w:t> </w:t>
      </w:r>
      <w:r>
        <w:rPr>
          <w:w w:val="105"/>
        </w:rPr>
        <w:t>0.9</w:t>
      </w:r>
      <w:r>
        <w:rPr>
          <w:spacing w:val="-7"/>
          <w:w w:val="105"/>
        </w:rPr>
        <w:t> </w:t>
      </w:r>
      <w:r>
        <w:rPr>
          <w:w w:val="105"/>
        </w:rPr>
        <w:t>and</w:t>
      </w:r>
      <w:r>
        <w:rPr>
          <w:spacing w:val="-7"/>
          <w:w w:val="105"/>
        </w:rPr>
        <w:t> </w:t>
      </w:r>
      <w:r>
        <w:rPr>
          <w:w w:val="105"/>
        </w:rPr>
        <w:t>thus</w:t>
      </w:r>
      <w:r>
        <w:rPr>
          <w:spacing w:val="-7"/>
          <w:w w:val="105"/>
        </w:rPr>
        <w:t> </w:t>
      </w:r>
      <w:r>
        <w:rPr>
          <w:w w:val="105"/>
        </w:rPr>
        <w:t>encouragingly</w:t>
      </w:r>
      <w:r>
        <w:rPr>
          <w:spacing w:val="-7"/>
          <w:w w:val="105"/>
        </w:rPr>
        <w:t> </w:t>
      </w:r>
      <w:r>
        <w:rPr>
          <w:w w:val="105"/>
        </w:rPr>
        <w:t>close</w:t>
      </w:r>
      <w:r>
        <w:rPr>
          <w:spacing w:val="-7"/>
          <w:w w:val="105"/>
        </w:rPr>
        <w:t> </w:t>
      </w:r>
      <w:r>
        <w:rPr>
          <w:w w:val="105"/>
        </w:rPr>
        <w:t>to</w:t>
      </w:r>
      <w:r>
        <w:rPr>
          <w:spacing w:val="-7"/>
          <w:w w:val="105"/>
        </w:rPr>
        <w:t> </w:t>
      </w:r>
      <w:r>
        <w:rPr>
          <w:w w:val="105"/>
        </w:rPr>
        <w:t>the</w:t>
      </w:r>
      <w:r>
        <w:rPr>
          <w:spacing w:val="-7"/>
          <w:w w:val="105"/>
        </w:rPr>
        <w:t> </w:t>
      </w:r>
      <w:r>
        <w:rPr>
          <w:w w:val="105"/>
        </w:rPr>
        <w:t>ideal</w:t>
      </w:r>
      <w:r>
        <w:rPr>
          <w:spacing w:val="-7"/>
          <w:w w:val="105"/>
        </w:rPr>
        <w:t> </w:t>
      </w:r>
      <w:r>
        <w:rPr>
          <w:w w:val="105"/>
        </w:rPr>
        <w:t>value</w:t>
      </w:r>
      <w:r>
        <w:rPr>
          <w:spacing w:val="-7"/>
          <w:w w:val="105"/>
        </w:rPr>
        <w:t> </w:t>
      </w:r>
      <w:r>
        <w:rPr>
          <w:w w:val="105"/>
        </w:rPr>
        <w:t>heretofore assumed. This is important, as decreasing the coupling efficiency proportionally  dampens  the  tandem  efficiency  (equation  </w:t>
      </w:r>
      <w:r>
        <w:rPr>
          <w:color w:val="3B699E"/>
          <w:w w:val="105"/>
        </w:rPr>
        <w:t>3</w:t>
      </w:r>
      <w:r>
        <w:rPr>
          <w:w w:val="105"/>
        </w:rPr>
        <w:t>)     and thus shifts the triple point undesirably towards the origin. </w:t>
      </w:r>
      <w:r>
        <w:rPr>
          <w:spacing w:val="-3"/>
          <w:w w:val="105"/>
        </w:rPr>
        <w:t>For </w:t>
      </w:r>
      <w:r>
        <w:rPr>
          <w:w w:val="105"/>
        </w:rPr>
        <w:t>example,</w:t>
      </w:r>
      <w:r>
        <w:rPr>
          <w:spacing w:val="-10"/>
          <w:w w:val="105"/>
        </w:rPr>
        <w:t> </w:t>
      </w:r>
      <w:r>
        <w:rPr>
          <w:w w:val="105"/>
        </w:rPr>
        <w:t>as</w:t>
      </w:r>
      <w:r>
        <w:rPr>
          <w:spacing w:val="-10"/>
          <w:w w:val="105"/>
        </w:rPr>
        <w:t> </w:t>
      </w:r>
      <w:r>
        <w:rPr>
          <w:w w:val="105"/>
        </w:rPr>
        <w:t>displayed</w:t>
      </w:r>
      <w:r>
        <w:rPr>
          <w:spacing w:val="-10"/>
          <w:w w:val="105"/>
        </w:rPr>
        <w:t> </w:t>
      </w:r>
      <w:r>
        <w:rPr>
          <w:w w:val="105"/>
        </w:rPr>
        <w:t>in</w:t>
      </w:r>
      <w:r>
        <w:rPr>
          <w:spacing w:val="-10"/>
          <w:w w:val="105"/>
        </w:rPr>
        <w:t> </w:t>
      </w:r>
      <w:r>
        <w:rPr>
          <w:w w:val="105"/>
        </w:rPr>
        <w:t>the</w:t>
      </w:r>
      <w:r>
        <w:rPr>
          <w:spacing w:val="-10"/>
          <w:w w:val="105"/>
        </w:rPr>
        <w:t> </w:t>
      </w:r>
      <w:r>
        <w:rPr>
          <w:w w:val="105"/>
        </w:rPr>
        <w:t>coupling</w:t>
      </w:r>
      <w:r>
        <w:rPr>
          <w:spacing w:val="-10"/>
          <w:w w:val="105"/>
        </w:rPr>
        <w:t> </w:t>
      </w:r>
      <w:r>
        <w:rPr>
          <w:w w:val="105"/>
        </w:rPr>
        <w:t>efficiency</w:t>
      </w:r>
      <w:r>
        <w:rPr>
          <w:spacing w:val="-10"/>
          <w:w w:val="105"/>
        </w:rPr>
        <w:t> </w:t>
      </w:r>
      <w:r>
        <w:rPr>
          <w:w w:val="105"/>
        </w:rPr>
        <w:t>table</w:t>
      </w:r>
      <w:r>
        <w:rPr>
          <w:spacing w:val="-10"/>
          <w:w w:val="105"/>
        </w:rPr>
        <w:t> </w:t>
      </w:r>
      <w:r>
        <w:rPr>
          <w:w w:val="105"/>
        </w:rPr>
        <w:t>in</w:t>
      </w:r>
      <w:r>
        <w:rPr>
          <w:spacing w:val="-10"/>
          <w:w w:val="105"/>
        </w:rPr>
        <w:t> </w:t>
      </w:r>
      <w:r>
        <w:rPr>
          <w:w w:val="105"/>
        </w:rPr>
        <w:t>Fig.</w:t>
      </w:r>
      <w:r>
        <w:rPr>
          <w:spacing w:val="-10"/>
          <w:w w:val="105"/>
        </w:rPr>
        <w:t> </w:t>
      </w:r>
      <w:r>
        <w:rPr>
          <w:color w:val="3B699E"/>
          <w:w w:val="105"/>
        </w:rPr>
        <w:t>3</w:t>
      </w:r>
      <w:r>
        <w:rPr>
          <w:w w:val="105"/>
        </w:rPr>
        <w:t>,</w:t>
      </w:r>
      <w:r>
        <w:rPr>
          <w:spacing w:val="-10"/>
          <w:w w:val="105"/>
        </w:rPr>
        <w:t> </w:t>
      </w:r>
      <w:r>
        <w:rPr>
          <w:w w:val="105"/>
        </w:rPr>
        <w:t>the efficiency</w:t>
      </w:r>
      <w:r>
        <w:rPr>
          <w:spacing w:val="-11"/>
          <w:w w:val="105"/>
        </w:rPr>
        <w:t> </w:t>
      </w:r>
      <w:r>
        <w:rPr>
          <w:w w:val="105"/>
        </w:rPr>
        <w:t>of</w:t>
      </w:r>
      <w:r>
        <w:rPr>
          <w:spacing w:val="-11"/>
          <w:w w:val="105"/>
        </w:rPr>
        <w:t> </w:t>
      </w:r>
      <w:r>
        <w:rPr>
          <w:w w:val="105"/>
        </w:rPr>
        <w:t>tandems</w:t>
      </w:r>
      <w:r>
        <w:rPr>
          <w:spacing w:val="-11"/>
          <w:w w:val="105"/>
        </w:rPr>
        <w:t> </w:t>
      </w:r>
      <w:r>
        <w:rPr>
          <w:w w:val="105"/>
        </w:rPr>
        <w:t>decreases</w:t>
      </w:r>
      <w:r>
        <w:rPr>
          <w:spacing w:val="-11"/>
          <w:w w:val="105"/>
        </w:rPr>
        <w:t> </w:t>
      </w:r>
      <w:r>
        <w:rPr>
          <w:w w:val="105"/>
        </w:rPr>
        <w:t>from</w:t>
      </w:r>
      <w:r>
        <w:rPr>
          <w:spacing w:val="-11"/>
          <w:w w:val="105"/>
        </w:rPr>
        <w:t> </w:t>
      </w:r>
      <w:r>
        <w:rPr>
          <w:w w:val="105"/>
        </w:rPr>
        <w:t>31–32%</w:t>
      </w:r>
      <w:r>
        <w:rPr>
          <w:spacing w:val="-11"/>
          <w:w w:val="105"/>
        </w:rPr>
        <w:t> </w:t>
      </w:r>
      <w:r>
        <w:rPr>
          <w:w w:val="105"/>
        </w:rPr>
        <w:t>to</w:t>
      </w:r>
      <w:r>
        <w:rPr>
          <w:spacing w:val="-11"/>
          <w:w w:val="105"/>
        </w:rPr>
        <w:t> </w:t>
      </w:r>
      <w:r>
        <w:rPr>
          <w:w w:val="105"/>
        </w:rPr>
        <w:t>28–29%</w:t>
      </w:r>
      <w:r>
        <w:rPr>
          <w:spacing w:val="-11"/>
          <w:w w:val="105"/>
        </w:rPr>
        <w:t> </w:t>
      </w:r>
      <w:r>
        <w:rPr>
          <w:w w:val="105"/>
        </w:rPr>
        <w:t>and</w:t>
      </w:r>
      <w:r>
        <w:rPr>
          <w:spacing w:val="-11"/>
          <w:w w:val="105"/>
        </w:rPr>
        <w:t> </w:t>
      </w:r>
      <w:r>
        <w:rPr>
          <w:w w:val="105"/>
        </w:rPr>
        <w:t>then to</w:t>
      </w:r>
      <w:r>
        <w:rPr>
          <w:spacing w:val="-4"/>
          <w:w w:val="105"/>
        </w:rPr>
        <w:t> </w:t>
      </w:r>
      <w:r>
        <w:rPr>
          <w:w w:val="105"/>
        </w:rPr>
        <w:t>25–26%</w:t>
      </w:r>
      <w:r>
        <w:rPr>
          <w:spacing w:val="-4"/>
          <w:w w:val="105"/>
        </w:rPr>
        <w:t> </w:t>
      </w:r>
      <w:r>
        <w:rPr>
          <w:w w:val="105"/>
        </w:rPr>
        <w:t>as</w:t>
      </w:r>
      <w:r>
        <w:rPr>
          <w:spacing w:val="-4"/>
          <w:w w:val="105"/>
        </w:rPr>
        <w:t> </w:t>
      </w:r>
      <w:r>
        <w:rPr>
          <w:w w:val="105"/>
        </w:rPr>
        <w:t>the</w:t>
      </w:r>
      <w:r>
        <w:rPr>
          <w:spacing w:val="-4"/>
          <w:w w:val="105"/>
        </w:rPr>
        <w:t> </w:t>
      </w:r>
      <w:r>
        <w:rPr>
          <w:w w:val="105"/>
        </w:rPr>
        <w:t>coupling</w:t>
      </w:r>
      <w:r>
        <w:rPr>
          <w:spacing w:val="-4"/>
          <w:w w:val="105"/>
        </w:rPr>
        <w:t> </w:t>
      </w:r>
      <w:r>
        <w:rPr>
          <w:w w:val="105"/>
        </w:rPr>
        <w:t>efficiency</w:t>
      </w:r>
      <w:r>
        <w:rPr>
          <w:spacing w:val="-4"/>
          <w:w w:val="105"/>
        </w:rPr>
        <w:t> </w:t>
      </w:r>
      <w:r>
        <w:rPr>
          <w:w w:val="105"/>
        </w:rPr>
        <w:t>is</w:t>
      </w:r>
      <w:r>
        <w:rPr>
          <w:spacing w:val="-4"/>
          <w:w w:val="105"/>
        </w:rPr>
        <w:t> </w:t>
      </w:r>
      <w:r>
        <w:rPr>
          <w:w w:val="105"/>
        </w:rPr>
        <w:t>reduced</w:t>
      </w:r>
      <w:r>
        <w:rPr>
          <w:spacing w:val="-4"/>
          <w:w w:val="105"/>
        </w:rPr>
        <w:t> </w:t>
      </w:r>
      <w:r>
        <w:rPr>
          <w:w w:val="105"/>
        </w:rPr>
        <w:t>to</w:t>
      </w:r>
      <w:r>
        <w:rPr>
          <w:spacing w:val="-4"/>
          <w:w w:val="105"/>
        </w:rPr>
        <w:t> </w:t>
      </w:r>
      <w:r>
        <w:rPr>
          <w:w w:val="105"/>
        </w:rPr>
        <w:t>0.9</w:t>
      </w:r>
      <w:r>
        <w:rPr>
          <w:spacing w:val="-4"/>
          <w:w w:val="105"/>
        </w:rPr>
        <w:t> </w:t>
      </w:r>
      <w:r>
        <w:rPr>
          <w:w w:val="105"/>
        </w:rPr>
        <w:t>and</w:t>
      </w:r>
      <w:r>
        <w:rPr>
          <w:spacing w:val="-4"/>
          <w:w w:val="105"/>
        </w:rPr>
        <w:t> </w:t>
      </w:r>
      <w:r>
        <w:rPr>
          <w:w w:val="105"/>
        </w:rPr>
        <w:t>then</w:t>
      </w:r>
      <w:r>
        <w:rPr>
          <w:spacing w:val="-4"/>
          <w:w w:val="105"/>
        </w:rPr>
        <w:t> </w:t>
      </w:r>
      <w:r>
        <w:rPr>
          <w:w w:val="105"/>
        </w:rPr>
        <w:t>to 0.8, and the top-cell module break-even cost shrinks by </w:t>
      </w:r>
      <w:r>
        <w:rPr>
          <w:spacing w:val="-3"/>
          <w:w w:val="105"/>
        </w:rPr>
        <w:t>approxi- </w:t>
      </w:r>
      <w:r>
        <w:rPr>
          <w:w w:val="105"/>
        </w:rPr>
        <w:t>mately one-third each</w:t>
      </w:r>
      <w:r>
        <w:rPr>
          <w:spacing w:val="-36"/>
          <w:w w:val="105"/>
        </w:rPr>
        <w:t> </w:t>
      </w:r>
      <w:r>
        <w:rPr>
          <w:w w:val="105"/>
        </w:rPr>
        <w:t>time.</w:t>
      </w:r>
    </w:p>
    <w:p>
      <w:pPr>
        <w:pStyle w:val="BodyText"/>
        <w:spacing w:line="242" w:lineRule="auto"/>
        <w:ind w:left="230" w:firstLine="226"/>
        <w:jc w:val="both"/>
      </w:pPr>
      <w:r>
        <w:rPr>
          <w:w w:val="105"/>
        </w:rPr>
        <w:t>Figure</w:t>
      </w:r>
      <w:r>
        <w:rPr>
          <w:spacing w:val="-7"/>
          <w:w w:val="105"/>
        </w:rPr>
        <w:t> </w:t>
      </w:r>
      <w:r>
        <w:rPr>
          <w:color w:val="3B699E"/>
          <w:w w:val="105"/>
        </w:rPr>
        <w:t>4</w:t>
      </w:r>
      <w:r>
        <w:rPr>
          <w:color w:val="3B699E"/>
          <w:spacing w:val="-7"/>
          <w:w w:val="105"/>
        </w:rPr>
        <w:t> </w:t>
      </w:r>
      <w:r>
        <w:rPr>
          <w:w w:val="105"/>
        </w:rPr>
        <w:t>summarizes</w:t>
      </w:r>
      <w:r>
        <w:rPr>
          <w:spacing w:val="-7"/>
          <w:w w:val="105"/>
        </w:rPr>
        <w:t> </w:t>
      </w:r>
      <w:r>
        <w:rPr>
          <w:w w:val="105"/>
        </w:rPr>
        <w:t>the</w:t>
      </w:r>
      <w:r>
        <w:rPr>
          <w:spacing w:val="-7"/>
          <w:w w:val="105"/>
        </w:rPr>
        <w:t> </w:t>
      </w:r>
      <w:r>
        <w:rPr>
          <w:w w:val="105"/>
        </w:rPr>
        <w:t>projected</w:t>
      </w:r>
      <w:r>
        <w:rPr>
          <w:spacing w:val="-7"/>
          <w:w w:val="105"/>
        </w:rPr>
        <w:t> </w:t>
      </w:r>
      <w:r>
        <w:rPr>
          <w:w w:val="105"/>
        </w:rPr>
        <w:t>2020</w:t>
      </w:r>
      <w:r>
        <w:rPr>
          <w:spacing w:val="-7"/>
          <w:w w:val="105"/>
        </w:rPr>
        <w:t> </w:t>
      </w:r>
      <w:r>
        <w:rPr>
          <w:w w:val="105"/>
        </w:rPr>
        <w:t>tandem</w:t>
      </w:r>
      <w:r>
        <w:rPr>
          <w:spacing w:val="-7"/>
          <w:w w:val="105"/>
        </w:rPr>
        <w:t> </w:t>
      </w:r>
      <w:r>
        <w:rPr>
          <w:w w:val="105"/>
        </w:rPr>
        <w:t>module</w:t>
      </w:r>
      <w:r>
        <w:rPr>
          <w:spacing w:val="-7"/>
          <w:w w:val="105"/>
        </w:rPr>
        <w:t> </w:t>
      </w:r>
      <w:r>
        <w:rPr>
          <w:w w:val="105"/>
        </w:rPr>
        <w:t>break- even cost for the range of markets, coupling efficiencies and top- cell</w:t>
      </w:r>
      <w:r>
        <w:rPr>
          <w:spacing w:val="-14"/>
          <w:w w:val="105"/>
        </w:rPr>
        <w:t> </w:t>
      </w:r>
      <w:r>
        <w:rPr>
          <w:w w:val="105"/>
        </w:rPr>
        <w:t>bandgaps</w:t>
      </w:r>
      <w:r>
        <w:rPr>
          <w:spacing w:val="-14"/>
          <w:w w:val="105"/>
        </w:rPr>
        <w:t> </w:t>
      </w:r>
      <w:r>
        <w:rPr>
          <w:w w:val="105"/>
        </w:rPr>
        <w:t>explored</w:t>
      </w:r>
      <w:r>
        <w:rPr>
          <w:spacing w:val="-14"/>
          <w:w w:val="105"/>
        </w:rPr>
        <w:t> </w:t>
      </w:r>
      <w:r>
        <w:rPr>
          <w:w w:val="105"/>
        </w:rPr>
        <w:t>in</w:t>
      </w:r>
      <w:r>
        <w:rPr>
          <w:spacing w:val="-14"/>
          <w:w w:val="105"/>
        </w:rPr>
        <w:t> </w:t>
      </w:r>
      <w:r>
        <w:rPr>
          <w:w w:val="105"/>
        </w:rPr>
        <w:t>Fig.</w:t>
      </w:r>
      <w:r>
        <w:rPr>
          <w:spacing w:val="-14"/>
          <w:w w:val="105"/>
        </w:rPr>
        <w:t> </w:t>
      </w:r>
      <w:r>
        <w:rPr>
          <w:color w:val="3B699E"/>
          <w:w w:val="105"/>
        </w:rPr>
        <w:t>3</w:t>
      </w:r>
      <w:r>
        <w:rPr>
          <w:w w:val="105"/>
        </w:rPr>
        <w:t>.</w:t>
      </w:r>
      <w:r>
        <w:rPr>
          <w:spacing w:val="-14"/>
          <w:w w:val="105"/>
        </w:rPr>
        <w:t> </w:t>
      </w:r>
      <w:r>
        <w:rPr>
          <w:w w:val="105"/>
        </w:rPr>
        <w:t>The</w:t>
      </w:r>
      <w:r>
        <w:rPr>
          <w:spacing w:val="-14"/>
          <w:w w:val="105"/>
        </w:rPr>
        <w:t> </w:t>
      </w:r>
      <w:r>
        <w:rPr>
          <w:w w:val="105"/>
        </w:rPr>
        <w:t>tandem</w:t>
      </w:r>
      <w:r>
        <w:rPr>
          <w:spacing w:val="-14"/>
          <w:w w:val="105"/>
        </w:rPr>
        <w:t> </w:t>
      </w:r>
      <w:r>
        <w:rPr>
          <w:w w:val="105"/>
        </w:rPr>
        <w:t>(and</w:t>
      </w:r>
      <w:r>
        <w:rPr>
          <w:spacing w:val="-14"/>
          <w:w w:val="105"/>
        </w:rPr>
        <w:t> </w:t>
      </w:r>
      <w:r>
        <w:rPr>
          <w:w w:val="105"/>
        </w:rPr>
        <w:t>top-cell)</w:t>
      </w:r>
      <w:r>
        <w:rPr>
          <w:spacing w:val="-14"/>
          <w:w w:val="105"/>
        </w:rPr>
        <w:t> </w:t>
      </w:r>
      <w:r>
        <w:rPr>
          <w:w w:val="105"/>
        </w:rPr>
        <w:t>module</w:t>
      </w:r>
    </w:p>
    <w:p>
      <w:pPr>
        <w:spacing w:line="273" w:lineRule="auto" w:before="115"/>
        <w:ind w:left="199" w:right="221" w:firstLine="0"/>
        <w:jc w:val="left"/>
        <w:rPr>
          <w:rFonts w:ascii="Arial"/>
          <w:sz w:val="16"/>
        </w:rPr>
      </w:pPr>
      <w:r>
        <w:rPr/>
        <w:br w:type="column"/>
      </w:r>
      <w:bookmarkStart w:name="Fig. 4 Allowable tandem module cost." w:id="8"/>
      <w:bookmarkEnd w:id="8"/>
      <w:r>
        <w:rPr/>
      </w:r>
      <w:r>
        <w:rPr>
          <w:rFonts w:ascii="Arial"/>
          <w:b/>
          <w:sz w:val="16"/>
        </w:rPr>
        <w:t>Fig.</w:t>
      </w:r>
      <w:r>
        <w:rPr>
          <w:rFonts w:ascii="Arial"/>
          <w:b/>
          <w:spacing w:val="-22"/>
          <w:sz w:val="16"/>
        </w:rPr>
        <w:t> </w:t>
      </w:r>
      <w:r>
        <w:rPr>
          <w:rFonts w:ascii="Arial"/>
          <w:b/>
          <w:sz w:val="16"/>
        </w:rPr>
        <w:t>4</w:t>
      </w:r>
      <w:r>
        <w:rPr>
          <w:rFonts w:ascii="Arial"/>
          <w:b/>
          <w:spacing w:val="-22"/>
          <w:sz w:val="16"/>
        </w:rPr>
        <w:t> </w:t>
      </w:r>
      <w:r>
        <w:rPr>
          <w:rFonts w:ascii="Arial"/>
          <w:b/>
          <w:sz w:val="16"/>
        </w:rPr>
        <w:t>|</w:t>
      </w:r>
      <w:r>
        <w:rPr>
          <w:rFonts w:ascii="Arial"/>
          <w:b/>
          <w:spacing w:val="-20"/>
          <w:sz w:val="16"/>
        </w:rPr>
        <w:t> </w:t>
      </w:r>
      <w:r>
        <w:rPr>
          <w:rFonts w:ascii="Arial"/>
          <w:sz w:val="16"/>
        </w:rPr>
        <w:t>allowable</w:t>
      </w:r>
      <w:r>
        <w:rPr>
          <w:rFonts w:ascii="Arial"/>
          <w:spacing w:val="-22"/>
          <w:sz w:val="16"/>
        </w:rPr>
        <w:t> </w:t>
      </w:r>
      <w:r>
        <w:rPr>
          <w:rFonts w:ascii="Arial"/>
          <w:sz w:val="16"/>
        </w:rPr>
        <w:t>tandem</w:t>
      </w:r>
      <w:r>
        <w:rPr>
          <w:rFonts w:ascii="Arial"/>
          <w:spacing w:val="-22"/>
          <w:sz w:val="16"/>
        </w:rPr>
        <w:t> </w:t>
      </w:r>
      <w:r>
        <w:rPr>
          <w:rFonts w:ascii="Arial"/>
          <w:sz w:val="16"/>
        </w:rPr>
        <w:t>module</w:t>
      </w:r>
      <w:r>
        <w:rPr>
          <w:rFonts w:ascii="Arial"/>
          <w:spacing w:val="-22"/>
          <w:sz w:val="16"/>
        </w:rPr>
        <w:t> </w:t>
      </w:r>
      <w:r>
        <w:rPr>
          <w:rFonts w:ascii="Arial"/>
          <w:sz w:val="16"/>
        </w:rPr>
        <w:t>cost.</w:t>
      </w:r>
      <w:r>
        <w:rPr>
          <w:rFonts w:ascii="Arial"/>
          <w:spacing w:val="-20"/>
          <w:sz w:val="16"/>
        </w:rPr>
        <w:t> </w:t>
      </w:r>
      <w:r>
        <w:rPr>
          <w:rFonts w:ascii="Arial"/>
          <w:sz w:val="16"/>
        </w:rPr>
        <w:t>Maximum</w:t>
      </w:r>
      <w:r>
        <w:rPr>
          <w:rFonts w:ascii="Arial"/>
          <w:spacing w:val="-20"/>
          <w:sz w:val="16"/>
        </w:rPr>
        <w:t> </w:t>
      </w:r>
      <w:r>
        <w:rPr>
          <w:rFonts w:ascii="Arial"/>
          <w:sz w:val="16"/>
        </w:rPr>
        <w:t>tandem</w:t>
      </w:r>
      <w:r>
        <w:rPr>
          <w:rFonts w:ascii="Arial"/>
          <w:spacing w:val="-20"/>
          <w:sz w:val="16"/>
        </w:rPr>
        <w:t> </w:t>
      </w:r>
      <w:r>
        <w:rPr>
          <w:rFonts w:ascii="Arial"/>
          <w:sz w:val="16"/>
        </w:rPr>
        <w:t>module</w:t>
      </w:r>
      <w:r>
        <w:rPr>
          <w:rFonts w:ascii="Arial"/>
          <w:spacing w:val="-20"/>
          <w:sz w:val="16"/>
        </w:rPr>
        <w:t> </w:t>
      </w:r>
      <w:r>
        <w:rPr>
          <w:rFonts w:ascii="Arial"/>
          <w:sz w:val="16"/>
        </w:rPr>
        <w:t>cost</w:t>
      </w:r>
      <w:r>
        <w:rPr>
          <w:rFonts w:ascii="Arial"/>
          <w:spacing w:val="-20"/>
          <w:sz w:val="16"/>
        </w:rPr>
        <w:t> </w:t>
      </w:r>
      <w:r>
        <w:rPr>
          <w:rFonts w:ascii="Arial"/>
          <w:sz w:val="16"/>
        </w:rPr>
        <w:t>to reach</w:t>
      </w:r>
      <w:r>
        <w:rPr>
          <w:rFonts w:ascii="Arial"/>
          <w:spacing w:val="-21"/>
          <w:sz w:val="16"/>
        </w:rPr>
        <w:t> </w:t>
      </w:r>
      <w:r>
        <w:rPr>
          <w:rFonts w:ascii="Arial"/>
          <w:sz w:val="16"/>
        </w:rPr>
        <w:t>system</w:t>
      </w:r>
      <w:r>
        <w:rPr>
          <w:rFonts w:ascii="Arial"/>
          <w:spacing w:val="-21"/>
          <w:sz w:val="16"/>
        </w:rPr>
        <w:t> </w:t>
      </w:r>
      <w:r>
        <w:rPr>
          <w:rFonts w:ascii="Arial"/>
          <w:sz w:val="16"/>
        </w:rPr>
        <w:t>capital</w:t>
      </w:r>
      <w:r>
        <w:rPr>
          <w:rFonts w:ascii="Arial"/>
          <w:spacing w:val="-21"/>
          <w:sz w:val="16"/>
        </w:rPr>
        <w:t> </w:t>
      </w:r>
      <w:r>
        <w:rPr>
          <w:rFonts w:ascii="Arial"/>
          <w:sz w:val="16"/>
        </w:rPr>
        <w:t>cost</w:t>
      </w:r>
      <w:r>
        <w:rPr>
          <w:rFonts w:ascii="Arial"/>
          <w:spacing w:val="-21"/>
          <w:sz w:val="16"/>
        </w:rPr>
        <w:t> </w:t>
      </w:r>
      <w:r>
        <w:rPr>
          <w:rFonts w:ascii="Arial"/>
          <w:sz w:val="16"/>
        </w:rPr>
        <w:t>parity</w:t>
      </w:r>
      <w:r>
        <w:rPr>
          <w:rFonts w:ascii="Arial"/>
          <w:spacing w:val="-21"/>
          <w:sz w:val="16"/>
        </w:rPr>
        <w:t> </w:t>
      </w:r>
      <w:r>
        <w:rPr>
          <w:rFonts w:ascii="Arial"/>
          <w:sz w:val="16"/>
        </w:rPr>
        <w:t>with</w:t>
      </w:r>
      <w:r>
        <w:rPr>
          <w:rFonts w:ascii="Arial"/>
          <w:spacing w:val="-21"/>
          <w:sz w:val="16"/>
        </w:rPr>
        <w:t> </w:t>
      </w:r>
      <w:r>
        <w:rPr>
          <w:rFonts w:ascii="Arial"/>
          <w:sz w:val="16"/>
        </w:rPr>
        <w:t>a</w:t>
      </w:r>
      <w:r>
        <w:rPr>
          <w:rFonts w:ascii="Arial"/>
          <w:spacing w:val="-21"/>
          <w:sz w:val="16"/>
        </w:rPr>
        <w:t> </w:t>
      </w:r>
      <w:r>
        <w:rPr>
          <w:rFonts w:ascii="Arial"/>
          <w:sz w:val="16"/>
        </w:rPr>
        <w:t>silicon</w:t>
      </w:r>
      <w:r>
        <w:rPr>
          <w:rFonts w:ascii="Arial"/>
          <w:spacing w:val="-21"/>
          <w:sz w:val="16"/>
        </w:rPr>
        <w:t> </w:t>
      </w:r>
      <w:r>
        <w:rPr>
          <w:rFonts w:ascii="Arial"/>
          <w:sz w:val="16"/>
        </w:rPr>
        <w:t>system</w:t>
      </w:r>
      <w:r>
        <w:rPr>
          <w:rFonts w:ascii="Arial"/>
          <w:spacing w:val="-21"/>
          <w:sz w:val="16"/>
        </w:rPr>
        <w:t> </w:t>
      </w:r>
      <w:r>
        <w:rPr>
          <w:rFonts w:ascii="Arial"/>
          <w:sz w:val="16"/>
        </w:rPr>
        <w:t>in</w:t>
      </w:r>
      <w:r>
        <w:rPr>
          <w:rFonts w:ascii="Arial"/>
          <w:spacing w:val="-21"/>
          <w:sz w:val="16"/>
        </w:rPr>
        <w:t> </w:t>
      </w:r>
      <w:r>
        <w:rPr>
          <w:rFonts w:ascii="Arial"/>
          <w:sz w:val="16"/>
        </w:rPr>
        <w:t>2020</w:t>
      </w:r>
      <w:r>
        <w:rPr>
          <w:rFonts w:ascii="Arial"/>
          <w:spacing w:val="-21"/>
          <w:sz w:val="16"/>
        </w:rPr>
        <w:t> </w:t>
      </w:r>
      <w:r>
        <w:rPr>
          <w:rFonts w:ascii="Arial"/>
          <w:sz w:val="16"/>
        </w:rPr>
        <w:t>for</w:t>
      </w:r>
      <w:r>
        <w:rPr>
          <w:rFonts w:ascii="Arial"/>
          <w:spacing w:val="-21"/>
          <w:sz w:val="16"/>
        </w:rPr>
        <w:t> </w:t>
      </w:r>
      <w:r>
        <w:rPr>
          <w:rFonts w:ascii="Arial"/>
          <w:sz w:val="16"/>
        </w:rPr>
        <w:t>various </w:t>
      </w:r>
      <w:r>
        <w:rPr>
          <w:rFonts w:ascii="Arial"/>
          <w:w w:val="95"/>
          <w:sz w:val="16"/>
        </w:rPr>
        <w:t>US</w:t>
      </w:r>
      <w:r>
        <w:rPr>
          <w:rFonts w:ascii="Arial"/>
          <w:spacing w:val="-17"/>
          <w:w w:val="95"/>
          <w:sz w:val="16"/>
        </w:rPr>
        <w:t> </w:t>
      </w:r>
      <w:r>
        <w:rPr>
          <w:rFonts w:ascii="Arial"/>
          <w:w w:val="95"/>
          <w:sz w:val="16"/>
        </w:rPr>
        <w:t>markets,</w:t>
      </w:r>
      <w:r>
        <w:rPr>
          <w:rFonts w:ascii="Arial"/>
          <w:spacing w:val="-17"/>
          <w:w w:val="95"/>
          <w:sz w:val="16"/>
        </w:rPr>
        <w:t> </w:t>
      </w:r>
      <w:r>
        <w:rPr>
          <w:rFonts w:ascii="Arial"/>
          <w:w w:val="95"/>
          <w:sz w:val="16"/>
        </w:rPr>
        <w:t>coupling</w:t>
      </w:r>
      <w:r>
        <w:rPr>
          <w:rFonts w:ascii="Arial"/>
          <w:spacing w:val="-17"/>
          <w:w w:val="95"/>
          <w:sz w:val="16"/>
        </w:rPr>
        <w:t> </w:t>
      </w:r>
      <w:r>
        <w:rPr>
          <w:rFonts w:ascii="Arial"/>
          <w:w w:val="95"/>
          <w:sz w:val="16"/>
        </w:rPr>
        <w:t>efficiencies,</w:t>
      </w:r>
      <w:r>
        <w:rPr>
          <w:rFonts w:ascii="Arial"/>
          <w:spacing w:val="-17"/>
          <w:w w:val="95"/>
          <w:sz w:val="16"/>
        </w:rPr>
        <w:t> </w:t>
      </w:r>
      <w:r>
        <w:rPr>
          <w:rFonts w:ascii="Arial"/>
          <w:w w:val="95"/>
          <w:sz w:val="16"/>
        </w:rPr>
        <w:t>and</w:t>
      </w:r>
      <w:r>
        <w:rPr>
          <w:rFonts w:ascii="Arial"/>
          <w:spacing w:val="-17"/>
          <w:w w:val="95"/>
          <w:sz w:val="16"/>
        </w:rPr>
        <w:t> </w:t>
      </w:r>
      <w:r>
        <w:rPr>
          <w:rFonts w:ascii="Arial"/>
          <w:w w:val="95"/>
          <w:sz w:val="16"/>
        </w:rPr>
        <w:t>top-cell</w:t>
      </w:r>
      <w:r>
        <w:rPr>
          <w:rFonts w:ascii="Arial"/>
          <w:spacing w:val="-17"/>
          <w:w w:val="95"/>
          <w:sz w:val="16"/>
        </w:rPr>
        <w:t> </w:t>
      </w:r>
      <w:r>
        <w:rPr>
          <w:rFonts w:ascii="Arial"/>
          <w:w w:val="95"/>
          <w:sz w:val="16"/>
        </w:rPr>
        <w:t>bandgaps.</w:t>
      </w:r>
      <w:r>
        <w:rPr>
          <w:rFonts w:ascii="Arial"/>
          <w:spacing w:val="-17"/>
          <w:w w:val="95"/>
          <w:sz w:val="16"/>
        </w:rPr>
        <w:t> </w:t>
      </w:r>
      <w:r>
        <w:rPr>
          <w:rFonts w:ascii="Arial"/>
          <w:w w:val="95"/>
          <w:sz w:val="16"/>
        </w:rPr>
        <w:t>All</w:t>
      </w:r>
      <w:r>
        <w:rPr>
          <w:rFonts w:ascii="Arial"/>
          <w:spacing w:val="-17"/>
          <w:w w:val="95"/>
          <w:sz w:val="16"/>
        </w:rPr>
        <w:t> </w:t>
      </w:r>
      <w:r>
        <w:rPr>
          <w:rFonts w:ascii="Arial"/>
          <w:w w:val="95"/>
          <w:sz w:val="16"/>
        </w:rPr>
        <w:t>cases</w:t>
      </w:r>
      <w:r>
        <w:rPr>
          <w:rFonts w:ascii="Arial"/>
          <w:spacing w:val="-17"/>
          <w:w w:val="95"/>
          <w:sz w:val="16"/>
        </w:rPr>
        <w:t> </w:t>
      </w:r>
      <w:r>
        <w:rPr>
          <w:rFonts w:ascii="Arial"/>
          <w:w w:val="95"/>
          <w:sz w:val="16"/>
        </w:rPr>
        <w:t>assume </w:t>
      </w:r>
      <w:r>
        <w:rPr>
          <w:rFonts w:ascii="Arial"/>
          <w:sz w:val="16"/>
        </w:rPr>
        <w:t>that</w:t>
      </w:r>
      <w:r>
        <w:rPr>
          <w:rFonts w:ascii="Arial"/>
          <w:spacing w:val="-20"/>
          <w:sz w:val="16"/>
        </w:rPr>
        <w:t> </w:t>
      </w:r>
      <w:r>
        <w:rPr>
          <w:rFonts w:ascii="Arial"/>
          <w:sz w:val="16"/>
        </w:rPr>
        <w:t>both</w:t>
      </w:r>
      <w:r>
        <w:rPr>
          <w:rFonts w:ascii="Arial"/>
          <w:spacing w:val="-20"/>
          <w:sz w:val="16"/>
        </w:rPr>
        <w:t> </w:t>
      </w:r>
      <w:r>
        <w:rPr>
          <w:rFonts w:ascii="Arial"/>
          <w:sz w:val="16"/>
        </w:rPr>
        <w:t>sub-cells</w:t>
      </w:r>
      <w:r>
        <w:rPr>
          <w:rFonts w:ascii="Arial"/>
          <w:spacing w:val="-20"/>
          <w:sz w:val="16"/>
        </w:rPr>
        <w:t> </w:t>
      </w:r>
      <w:r>
        <w:rPr>
          <w:rFonts w:ascii="Arial"/>
          <w:sz w:val="16"/>
        </w:rPr>
        <w:t>operate</w:t>
      </w:r>
      <w:r>
        <w:rPr>
          <w:rFonts w:ascii="Arial"/>
          <w:spacing w:val="-20"/>
          <w:sz w:val="16"/>
        </w:rPr>
        <w:t> </w:t>
      </w:r>
      <w:r>
        <w:rPr>
          <w:rFonts w:ascii="Arial"/>
          <w:sz w:val="16"/>
        </w:rPr>
        <w:t>at</w:t>
      </w:r>
      <w:r>
        <w:rPr>
          <w:rFonts w:ascii="Arial"/>
          <w:spacing w:val="-20"/>
          <w:sz w:val="16"/>
        </w:rPr>
        <w:t> </w:t>
      </w:r>
      <w:r>
        <w:rPr>
          <w:rFonts w:ascii="Arial"/>
          <w:sz w:val="16"/>
        </w:rPr>
        <w:t>75%</w:t>
      </w:r>
      <w:r>
        <w:rPr>
          <w:rFonts w:ascii="Arial"/>
          <w:spacing w:val="-20"/>
          <w:sz w:val="16"/>
        </w:rPr>
        <w:t> </w:t>
      </w:r>
      <w:r>
        <w:rPr>
          <w:rFonts w:ascii="Arial"/>
          <w:sz w:val="16"/>
        </w:rPr>
        <w:t>of</w:t>
      </w:r>
      <w:r>
        <w:rPr>
          <w:rFonts w:ascii="Arial"/>
          <w:spacing w:val="-20"/>
          <w:sz w:val="16"/>
        </w:rPr>
        <w:t> </w:t>
      </w:r>
      <w:r>
        <w:rPr>
          <w:rFonts w:ascii="Arial"/>
          <w:sz w:val="16"/>
        </w:rPr>
        <w:t>their</w:t>
      </w:r>
      <w:r>
        <w:rPr>
          <w:rFonts w:ascii="Arial"/>
          <w:spacing w:val="-20"/>
          <w:sz w:val="16"/>
        </w:rPr>
        <w:t> </w:t>
      </w:r>
      <w:r>
        <w:rPr>
          <w:rFonts w:ascii="Arial"/>
          <w:sz w:val="16"/>
        </w:rPr>
        <w:t>limiting</w:t>
      </w:r>
      <w:r>
        <w:rPr>
          <w:rFonts w:ascii="Arial"/>
          <w:spacing w:val="-20"/>
          <w:sz w:val="16"/>
        </w:rPr>
        <w:t> </w:t>
      </w:r>
      <w:r>
        <w:rPr>
          <w:rFonts w:ascii="Arial"/>
          <w:sz w:val="16"/>
        </w:rPr>
        <w:t>efficiencies</w:t>
      </w:r>
      <w:r>
        <w:rPr>
          <w:rFonts w:ascii="Arial"/>
          <w:spacing w:val="-20"/>
          <w:sz w:val="16"/>
        </w:rPr>
        <w:t> </w:t>
      </w:r>
      <w:r>
        <w:rPr>
          <w:rFonts w:ascii="Arial"/>
          <w:spacing w:val="-3"/>
          <w:sz w:val="16"/>
        </w:rPr>
        <w:t>(0.75/0.75).</w:t>
      </w:r>
    </w:p>
    <w:p>
      <w:pPr>
        <w:pStyle w:val="BodyText"/>
        <w:spacing w:before="6"/>
        <w:rPr>
          <w:rFonts w:ascii="Arial"/>
          <w:sz w:val="26"/>
        </w:rPr>
      </w:pPr>
    </w:p>
    <w:p>
      <w:pPr>
        <w:pStyle w:val="BodyText"/>
        <w:spacing w:line="242" w:lineRule="auto"/>
        <w:ind w:left="198" w:right="227"/>
        <w:jc w:val="both"/>
      </w:pPr>
      <w:r>
        <w:rPr>
          <w:w w:val="105"/>
        </w:rPr>
        <w:t>break-even costs are very similar for different top-cell bandgaps, but</w:t>
      </w:r>
      <w:r>
        <w:rPr>
          <w:spacing w:val="-13"/>
          <w:w w:val="105"/>
        </w:rPr>
        <w:t> </w:t>
      </w:r>
      <w:r>
        <w:rPr>
          <w:w w:val="105"/>
        </w:rPr>
        <w:t>they</w:t>
      </w:r>
      <w:r>
        <w:rPr>
          <w:spacing w:val="-13"/>
          <w:w w:val="105"/>
        </w:rPr>
        <w:t> </w:t>
      </w:r>
      <w:r>
        <w:rPr>
          <w:w w:val="105"/>
        </w:rPr>
        <w:t>depend</w:t>
      </w:r>
      <w:r>
        <w:rPr>
          <w:spacing w:val="-13"/>
          <w:w w:val="105"/>
        </w:rPr>
        <w:t> </w:t>
      </w:r>
      <w:r>
        <w:rPr>
          <w:w w:val="105"/>
        </w:rPr>
        <w:t>strongly</w:t>
      </w:r>
      <w:r>
        <w:rPr>
          <w:spacing w:val="-13"/>
          <w:w w:val="105"/>
        </w:rPr>
        <w:t> </w:t>
      </w:r>
      <w:r>
        <w:rPr>
          <w:w w:val="105"/>
        </w:rPr>
        <w:t>on</w:t>
      </w:r>
      <w:r>
        <w:rPr>
          <w:spacing w:val="-13"/>
          <w:w w:val="105"/>
        </w:rPr>
        <w:t> </w:t>
      </w:r>
      <w:r>
        <w:rPr>
          <w:w w:val="105"/>
        </w:rPr>
        <w:t>the</w:t>
      </w:r>
      <w:r>
        <w:rPr>
          <w:spacing w:val="-13"/>
          <w:w w:val="105"/>
        </w:rPr>
        <w:t> </w:t>
      </w:r>
      <w:r>
        <w:rPr>
          <w:w w:val="105"/>
        </w:rPr>
        <w:t>market</w:t>
      </w:r>
      <w:r>
        <w:rPr>
          <w:spacing w:val="-13"/>
          <w:w w:val="105"/>
        </w:rPr>
        <w:t> </w:t>
      </w:r>
      <w:r>
        <w:rPr>
          <w:w w:val="105"/>
        </w:rPr>
        <w:t>and</w:t>
      </w:r>
      <w:r>
        <w:rPr>
          <w:spacing w:val="-13"/>
          <w:w w:val="105"/>
        </w:rPr>
        <w:t> </w:t>
      </w:r>
      <w:r>
        <w:rPr>
          <w:w w:val="105"/>
        </w:rPr>
        <w:t>coupling</w:t>
      </w:r>
      <w:r>
        <w:rPr>
          <w:spacing w:val="-13"/>
          <w:w w:val="105"/>
        </w:rPr>
        <w:t> </w:t>
      </w:r>
      <w:r>
        <w:rPr>
          <w:w w:val="105"/>
        </w:rPr>
        <w:t>efficiency.</w:t>
      </w:r>
      <w:r>
        <w:rPr>
          <w:spacing w:val="-13"/>
          <w:w w:val="105"/>
        </w:rPr>
        <w:t> </w:t>
      </w:r>
      <w:r>
        <w:rPr>
          <w:w w:val="105"/>
        </w:rPr>
        <w:t>As coupling</w:t>
      </w:r>
      <w:r>
        <w:rPr>
          <w:spacing w:val="-5"/>
          <w:w w:val="105"/>
        </w:rPr>
        <w:t> </w:t>
      </w:r>
      <w:r>
        <w:rPr>
          <w:w w:val="105"/>
        </w:rPr>
        <w:t>efficiencies</w:t>
      </w:r>
      <w:r>
        <w:rPr>
          <w:spacing w:val="-5"/>
          <w:w w:val="105"/>
        </w:rPr>
        <w:t> </w:t>
      </w:r>
      <w:r>
        <w:rPr>
          <w:w w:val="105"/>
        </w:rPr>
        <w:t>of</w:t>
      </w:r>
      <w:r>
        <w:rPr>
          <w:spacing w:val="-5"/>
          <w:w w:val="105"/>
        </w:rPr>
        <w:t> </w:t>
      </w:r>
      <w:r>
        <w:rPr>
          <w:w w:val="105"/>
        </w:rPr>
        <w:t>0.9</w:t>
      </w:r>
      <w:r>
        <w:rPr>
          <w:spacing w:val="-5"/>
          <w:w w:val="105"/>
        </w:rPr>
        <w:t> </w:t>
      </w:r>
      <w:r>
        <w:rPr>
          <w:w w:val="105"/>
        </w:rPr>
        <w:t>are</w:t>
      </w:r>
      <w:r>
        <w:rPr>
          <w:spacing w:val="-5"/>
          <w:w w:val="105"/>
        </w:rPr>
        <w:t> </w:t>
      </w:r>
      <w:r>
        <w:rPr>
          <w:w w:val="105"/>
        </w:rPr>
        <w:t>realistic,</w:t>
      </w:r>
      <w:r>
        <w:rPr>
          <w:spacing w:val="-5"/>
          <w:w w:val="105"/>
        </w:rPr>
        <w:t> </w:t>
      </w:r>
      <w:r>
        <w:rPr>
          <w:w w:val="105"/>
        </w:rPr>
        <w:t>top-cell</w:t>
      </w:r>
      <w:r>
        <w:rPr>
          <w:spacing w:val="-5"/>
          <w:w w:val="105"/>
        </w:rPr>
        <w:t> </w:t>
      </w:r>
      <w:r>
        <w:rPr>
          <w:w w:val="105"/>
        </w:rPr>
        <w:t>modules</w:t>
      </w:r>
      <w:r>
        <w:rPr>
          <w:spacing w:val="-5"/>
          <w:w w:val="105"/>
        </w:rPr>
        <w:t> </w:t>
      </w:r>
      <w:r>
        <w:rPr>
          <w:w w:val="105"/>
        </w:rPr>
        <w:t>can</w:t>
      </w:r>
      <w:r>
        <w:rPr>
          <w:spacing w:val="-5"/>
          <w:w w:val="105"/>
        </w:rPr>
        <w:t> </w:t>
      </w:r>
      <w:r>
        <w:rPr>
          <w:w w:val="105"/>
        </w:rPr>
        <w:t>cost up</w:t>
      </w:r>
      <w:r>
        <w:rPr>
          <w:spacing w:val="1"/>
          <w:w w:val="105"/>
        </w:rPr>
        <w:t> </w:t>
      </w:r>
      <w:r>
        <w:rPr>
          <w:w w:val="105"/>
        </w:rPr>
        <w:t>to</w:t>
      </w:r>
      <w:r>
        <w:rPr>
          <w:spacing w:val="1"/>
          <w:w w:val="105"/>
        </w:rPr>
        <w:t> </w:t>
      </w:r>
      <w:r>
        <w:rPr>
          <w:spacing w:val="-2"/>
          <w:w w:val="105"/>
        </w:rPr>
        <w:t>approximately</w:t>
      </w:r>
      <w:r>
        <w:rPr>
          <w:spacing w:val="1"/>
          <w:w w:val="105"/>
        </w:rPr>
        <w:t> </w:t>
      </w:r>
      <w:r>
        <w:rPr>
          <w:w w:val="105"/>
        </w:rPr>
        <w:t>$100</w:t>
      </w:r>
      <w:r>
        <w:rPr>
          <w:spacing w:val="-29"/>
          <w:w w:val="105"/>
        </w:rPr>
        <w:t> </w:t>
      </w:r>
      <w:r>
        <w:rPr>
          <w:w w:val="105"/>
        </w:rPr>
        <w:t>m</w:t>
      </w:r>
      <w:r>
        <w:rPr>
          <w:rFonts w:ascii="STIXGeneral" w:hAnsi="STIXGeneral"/>
          <w:w w:val="105"/>
          <w:position w:val="6"/>
          <w:sz w:val="11"/>
        </w:rPr>
        <w:t>−</w:t>
      </w:r>
      <w:r>
        <w:rPr>
          <w:w w:val="105"/>
          <w:position w:val="6"/>
          <w:sz w:val="11"/>
        </w:rPr>
        <w:t>2</w:t>
      </w:r>
      <w:r>
        <w:rPr>
          <w:w w:val="105"/>
        </w:rPr>
        <w:t>,</w:t>
      </w:r>
      <w:r>
        <w:rPr>
          <w:spacing w:val="1"/>
          <w:w w:val="105"/>
        </w:rPr>
        <w:t> </w:t>
      </w:r>
      <w:r>
        <w:rPr>
          <w:w w:val="105"/>
        </w:rPr>
        <w:t>$70</w:t>
      </w:r>
      <w:r>
        <w:rPr>
          <w:spacing w:val="-29"/>
          <w:w w:val="105"/>
        </w:rPr>
        <w:t> </w:t>
      </w:r>
      <w:r>
        <w:rPr>
          <w:w w:val="105"/>
        </w:rPr>
        <w:t>m</w:t>
      </w:r>
      <w:r>
        <w:rPr>
          <w:rFonts w:ascii="STIXGeneral" w:hAnsi="STIXGeneral"/>
          <w:w w:val="105"/>
          <w:position w:val="6"/>
          <w:sz w:val="11"/>
        </w:rPr>
        <w:t>−</w:t>
      </w:r>
      <w:r>
        <w:rPr>
          <w:w w:val="105"/>
          <w:position w:val="6"/>
          <w:sz w:val="11"/>
        </w:rPr>
        <w:t>2</w:t>
      </w:r>
      <w:r>
        <w:rPr>
          <w:w w:val="105"/>
        </w:rPr>
        <w:t>,</w:t>
      </w:r>
      <w:r>
        <w:rPr>
          <w:spacing w:val="1"/>
          <w:w w:val="105"/>
        </w:rPr>
        <w:t> </w:t>
      </w:r>
      <w:r>
        <w:rPr>
          <w:w w:val="105"/>
        </w:rPr>
        <w:t>and</w:t>
      </w:r>
      <w:r>
        <w:rPr>
          <w:spacing w:val="1"/>
          <w:w w:val="105"/>
        </w:rPr>
        <w:t> </w:t>
      </w:r>
      <w:r>
        <w:rPr>
          <w:w w:val="105"/>
        </w:rPr>
        <w:t>$30</w:t>
      </w:r>
      <w:r>
        <w:rPr>
          <w:spacing w:val="-29"/>
          <w:w w:val="105"/>
        </w:rPr>
        <w:t> </w:t>
      </w:r>
      <w:r>
        <w:rPr>
          <w:w w:val="105"/>
        </w:rPr>
        <w:t>m</w:t>
      </w:r>
      <w:r>
        <w:rPr>
          <w:rFonts w:ascii="STIXGeneral" w:hAnsi="STIXGeneral"/>
          <w:w w:val="105"/>
          <w:position w:val="6"/>
          <w:sz w:val="11"/>
        </w:rPr>
        <w:t>−</w:t>
      </w:r>
      <w:r>
        <w:rPr>
          <w:w w:val="105"/>
          <w:position w:val="6"/>
          <w:sz w:val="11"/>
        </w:rPr>
        <w:t>2</w:t>
      </w:r>
      <w:r>
        <w:rPr>
          <w:spacing w:val="-1"/>
          <w:w w:val="105"/>
          <w:position w:val="6"/>
          <w:sz w:val="11"/>
        </w:rPr>
        <w:t> </w:t>
      </w:r>
      <w:r>
        <w:rPr>
          <w:w w:val="105"/>
        </w:rPr>
        <w:t>and</w:t>
      </w:r>
      <w:r>
        <w:rPr>
          <w:spacing w:val="1"/>
          <w:w w:val="105"/>
        </w:rPr>
        <w:t> </w:t>
      </w:r>
      <w:r>
        <w:rPr>
          <w:w w:val="105"/>
        </w:rPr>
        <w:t>probably still generate competitive tandems in the 2020 residential, com- mercial</w:t>
      </w:r>
      <w:r>
        <w:rPr>
          <w:spacing w:val="-12"/>
          <w:w w:val="105"/>
        </w:rPr>
        <w:t> </w:t>
      </w:r>
      <w:r>
        <w:rPr>
          <w:w w:val="105"/>
        </w:rPr>
        <w:t>and</w:t>
      </w:r>
      <w:r>
        <w:rPr>
          <w:spacing w:val="-13"/>
          <w:w w:val="105"/>
        </w:rPr>
        <w:t> </w:t>
      </w:r>
      <w:r>
        <w:rPr>
          <w:w w:val="105"/>
        </w:rPr>
        <w:t>utility</w:t>
      </w:r>
      <w:r>
        <w:rPr>
          <w:spacing w:val="-12"/>
          <w:w w:val="105"/>
        </w:rPr>
        <w:t> </w:t>
      </w:r>
      <w:r>
        <w:rPr>
          <w:w w:val="105"/>
        </w:rPr>
        <w:t>markets,</w:t>
      </w:r>
      <w:r>
        <w:rPr>
          <w:spacing w:val="-12"/>
          <w:w w:val="105"/>
        </w:rPr>
        <w:t> </w:t>
      </w:r>
      <w:r>
        <w:rPr>
          <w:w w:val="105"/>
        </w:rPr>
        <w:t>respectively.</w:t>
      </w:r>
      <w:r>
        <w:rPr>
          <w:spacing w:val="-12"/>
          <w:w w:val="105"/>
        </w:rPr>
        <w:t> </w:t>
      </w:r>
      <w:r>
        <w:rPr>
          <w:w w:val="105"/>
        </w:rPr>
        <w:t>(Of</w:t>
      </w:r>
      <w:r>
        <w:rPr>
          <w:spacing w:val="-13"/>
          <w:w w:val="105"/>
        </w:rPr>
        <w:t> </w:t>
      </w:r>
      <w:r>
        <w:rPr>
          <w:w w:val="105"/>
        </w:rPr>
        <w:t>course,</w:t>
      </w:r>
      <w:r>
        <w:rPr>
          <w:spacing w:val="-12"/>
          <w:w w:val="105"/>
        </w:rPr>
        <w:t> </w:t>
      </w:r>
      <w:r>
        <w:rPr>
          <w:w w:val="105"/>
        </w:rPr>
        <w:t>this</w:t>
      </w:r>
      <w:r>
        <w:rPr>
          <w:spacing w:val="-13"/>
          <w:w w:val="105"/>
        </w:rPr>
        <w:t> </w:t>
      </w:r>
      <w:r>
        <w:rPr>
          <w:w w:val="105"/>
        </w:rPr>
        <w:t>presumes that</w:t>
      </w:r>
      <w:r>
        <w:rPr>
          <w:spacing w:val="-21"/>
          <w:w w:val="105"/>
        </w:rPr>
        <w:t> </w:t>
      </w:r>
      <w:r>
        <w:rPr>
          <w:w w:val="105"/>
        </w:rPr>
        <w:t>their</w:t>
      </w:r>
      <w:r>
        <w:rPr>
          <w:spacing w:val="-21"/>
          <w:w w:val="105"/>
        </w:rPr>
        <w:t> </w:t>
      </w:r>
      <w:r>
        <w:rPr>
          <w:w w:val="105"/>
        </w:rPr>
        <w:t>non-capital</w:t>
      </w:r>
      <w:r>
        <w:rPr>
          <w:spacing w:val="-21"/>
          <w:w w:val="105"/>
        </w:rPr>
        <w:t> </w:t>
      </w:r>
      <w:r>
        <w:rPr>
          <w:w w:val="105"/>
        </w:rPr>
        <w:t>LCOE</w:t>
      </w:r>
      <w:r>
        <w:rPr>
          <w:spacing w:val="-21"/>
          <w:w w:val="105"/>
        </w:rPr>
        <w:t> </w:t>
      </w:r>
      <w:r>
        <w:rPr>
          <w:w w:val="105"/>
        </w:rPr>
        <w:t>cost</w:t>
      </w:r>
      <w:r>
        <w:rPr>
          <w:spacing w:val="-21"/>
          <w:w w:val="105"/>
        </w:rPr>
        <w:t> </w:t>
      </w:r>
      <w:r>
        <w:rPr>
          <w:w w:val="105"/>
        </w:rPr>
        <w:t>drivers,</w:t>
      </w:r>
      <w:r>
        <w:rPr>
          <w:spacing w:val="-21"/>
          <w:w w:val="105"/>
        </w:rPr>
        <w:t> </w:t>
      </w:r>
      <w:r>
        <w:rPr>
          <w:w w:val="105"/>
        </w:rPr>
        <w:t>including</w:t>
      </w:r>
      <w:r>
        <w:rPr>
          <w:spacing w:val="-21"/>
          <w:w w:val="105"/>
        </w:rPr>
        <w:t> </w:t>
      </w:r>
      <w:r>
        <w:rPr>
          <w:w w:val="105"/>
        </w:rPr>
        <w:t>energy</w:t>
      </w:r>
      <w:r>
        <w:rPr>
          <w:spacing w:val="-21"/>
          <w:w w:val="105"/>
        </w:rPr>
        <w:t> </w:t>
      </w:r>
      <w:r>
        <w:rPr>
          <w:w w:val="105"/>
        </w:rPr>
        <w:t>yield</w:t>
      </w:r>
      <w:r>
        <w:rPr>
          <w:spacing w:val="-21"/>
          <w:w w:val="105"/>
        </w:rPr>
        <w:t> </w:t>
      </w:r>
      <w:r>
        <w:rPr>
          <w:w w:val="105"/>
        </w:rPr>
        <w:t>and </w:t>
      </w:r>
      <w:r>
        <w:rPr>
          <w:spacing w:val="-3"/>
          <w:w w:val="105"/>
        </w:rPr>
        <w:t>reliability, </w:t>
      </w:r>
      <w:r>
        <w:rPr>
          <w:w w:val="105"/>
        </w:rPr>
        <w:t>can be made comparable to those of silicon.) </w:t>
      </w:r>
      <w:r>
        <w:rPr>
          <w:spacing w:val="-3"/>
          <w:w w:val="105"/>
        </w:rPr>
        <w:t>With </w:t>
      </w:r>
      <w:r>
        <w:rPr>
          <w:w w:val="105"/>
        </w:rPr>
        <w:t>the projected cost of silicon modules at $42 m</w:t>
      </w:r>
      <w:r>
        <w:rPr>
          <w:rFonts w:ascii="STIXGeneral" w:hAnsi="STIXGeneral"/>
          <w:w w:val="105"/>
          <w:position w:val="6"/>
          <w:sz w:val="11"/>
        </w:rPr>
        <w:t>−</w:t>
      </w:r>
      <w:r>
        <w:rPr>
          <w:w w:val="105"/>
          <w:position w:val="6"/>
          <w:sz w:val="11"/>
        </w:rPr>
        <w:t>2 </w:t>
      </w:r>
      <w:r>
        <w:rPr>
          <w:w w:val="105"/>
        </w:rPr>
        <w:t>in the same </w:t>
      </w:r>
      <w:r>
        <w:rPr>
          <w:spacing w:val="-4"/>
          <w:w w:val="105"/>
        </w:rPr>
        <w:t>year, </w:t>
      </w:r>
      <w:r>
        <w:rPr>
          <w:w w:val="105"/>
        </w:rPr>
        <w:t>the top-cell module cost targets for the two area-constrained markets seem</w:t>
      </w:r>
      <w:r>
        <w:rPr>
          <w:spacing w:val="-22"/>
          <w:w w:val="105"/>
        </w:rPr>
        <w:t> </w:t>
      </w:r>
      <w:r>
        <w:rPr>
          <w:w w:val="105"/>
        </w:rPr>
        <w:t>like</w:t>
      </w:r>
      <w:r>
        <w:rPr>
          <w:spacing w:val="-22"/>
          <w:w w:val="105"/>
        </w:rPr>
        <w:t> </w:t>
      </w:r>
      <w:r>
        <w:rPr>
          <w:w w:val="105"/>
        </w:rPr>
        <w:t>they</w:t>
      </w:r>
      <w:r>
        <w:rPr>
          <w:spacing w:val="-22"/>
          <w:w w:val="105"/>
        </w:rPr>
        <w:t> </w:t>
      </w:r>
      <w:r>
        <w:rPr>
          <w:w w:val="105"/>
        </w:rPr>
        <w:t>may</w:t>
      </w:r>
      <w:r>
        <w:rPr>
          <w:spacing w:val="-22"/>
          <w:w w:val="105"/>
        </w:rPr>
        <w:t> </w:t>
      </w:r>
      <w:r>
        <w:rPr>
          <w:w w:val="105"/>
        </w:rPr>
        <w:t>be</w:t>
      </w:r>
      <w:r>
        <w:rPr>
          <w:spacing w:val="-22"/>
          <w:w w:val="105"/>
        </w:rPr>
        <w:t> </w:t>
      </w:r>
      <w:r>
        <w:rPr>
          <w:w w:val="105"/>
        </w:rPr>
        <w:t>achievable</w:t>
      </w:r>
      <w:r>
        <w:rPr>
          <w:spacing w:val="-22"/>
          <w:w w:val="105"/>
        </w:rPr>
        <w:t> </w:t>
      </w:r>
      <w:r>
        <w:rPr>
          <w:w w:val="105"/>
        </w:rPr>
        <w:t>and</w:t>
      </w:r>
      <w:r>
        <w:rPr>
          <w:spacing w:val="-22"/>
          <w:w w:val="105"/>
        </w:rPr>
        <w:t> </w:t>
      </w:r>
      <w:r>
        <w:rPr>
          <w:w w:val="105"/>
        </w:rPr>
        <w:t>justify</w:t>
      </w:r>
      <w:r>
        <w:rPr>
          <w:spacing w:val="-22"/>
          <w:w w:val="105"/>
        </w:rPr>
        <w:t> </w:t>
      </w:r>
      <w:r>
        <w:rPr>
          <w:w w:val="105"/>
        </w:rPr>
        <w:t>continued</w:t>
      </w:r>
      <w:r>
        <w:rPr>
          <w:spacing w:val="-22"/>
          <w:w w:val="105"/>
        </w:rPr>
        <w:t> </w:t>
      </w:r>
      <w:r>
        <w:rPr>
          <w:w w:val="105"/>
        </w:rPr>
        <w:t>research</w:t>
      </w:r>
      <w:r>
        <w:rPr>
          <w:spacing w:val="-22"/>
          <w:w w:val="105"/>
        </w:rPr>
        <w:t> </w:t>
      </w:r>
      <w:r>
        <w:rPr>
          <w:w w:val="105"/>
        </w:rPr>
        <w:t>and development</w:t>
      </w:r>
      <w:r>
        <w:rPr>
          <w:spacing w:val="-18"/>
          <w:w w:val="105"/>
        </w:rPr>
        <w:t> </w:t>
      </w:r>
      <w:r>
        <w:rPr>
          <w:w w:val="105"/>
        </w:rPr>
        <w:t>of</w:t>
      </w:r>
      <w:r>
        <w:rPr>
          <w:spacing w:val="-18"/>
          <w:w w:val="105"/>
        </w:rPr>
        <w:t> </w:t>
      </w:r>
      <w:r>
        <w:rPr>
          <w:w w:val="105"/>
        </w:rPr>
        <w:t>top-cell</w:t>
      </w:r>
      <w:r>
        <w:rPr>
          <w:spacing w:val="-18"/>
          <w:w w:val="105"/>
        </w:rPr>
        <w:t> </w:t>
      </w:r>
      <w:r>
        <w:rPr>
          <w:w w:val="105"/>
        </w:rPr>
        <w:t>technologies.</w:t>
      </w:r>
      <w:r>
        <w:rPr>
          <w:spacing w:val="-18"/>
          <w:w w:val="105"/>
        </w:rPr>
        <w:t> </w:t>
      </w:r>
      <w:r>
        <w:rPr>
          <w:w w:val="105"/>
        </w:rPr>
        <w:t>The</w:t>
      </w:r>
      <w:r>
        <w:rPr>
          <w:spacing w:val="-18"/>
          <w:w w:val="105"/>
        </w:rPr>
        <w:t> </w:t>
      </w:r>
      <w:r>
        <w:rPr>
          <w:w w:val="105"/>
        </w:rPr>
        <w:t>target</w:t>
      </w:r>
      <w:r>
        <w:rPr>
          <w:spacing w:val="-18"/>
          <w:w w:val="105"/>
        </w:rPr>
        <w:t> </w:t>
      </w:r>
      <w:r>
        <w:rPr>
          <w:w w:val="105"/>
        </w:rPr>
        <w:t>for</w:t>
      </w:r>
      <w:r>
        <w:rPr>
          <w:spacing w:val="-18"/>
          <w:w w:val="105"/>
        </w:rPr>
        <w:t> </w:t>
      </w:r>
      <w:r>
        <w:rPr>
          <w:w w:val="105"/>
        </w:rPr>
        <w:t>the</w:t>
      </w:r>
      <w:r>
        <w:rPr>
          <w:spacing w:val="-18"/>
          <w:w w:val="105"/>
        </w:rPr>
        <w:t> </w:t>
      </w:r>
      <w:r>
        <w:rPr>
          <w:w w:val="105"/>
        </w:rPr>
        <w:t>utility</w:t>
      </w:r>
      <w:r>
        <w:rPr>
          <w:spacing w:val="-18"/>
          <w:w w:val="105"/>
        </w:rPr>
        <w:t> </w:t>
      </w:r>
      <w:r>
        <w:rPr>
          <w:w w:val="105"/>
        </w:rPr>
        <w:t>mar- ket,</w:t>
      </w:r>
      <w:r>
        <w:rPr>
          <w:spacing w:val="-12"/>
          <w:w w:val="105"/>
        </w:rPr>
        <w:t> </w:t>
      </w:r>
      <w:r>
        <w:rPr>
          <w:spacing w:val="-3"/>
          <w:w w:val="105"/>
        </w:rPr>
        <w:t>however,</w:t>
      </w:r>
      <w:r>
        <w:rPr>
          <w:spacing w:val="-12"/>
          <w:w w:val="105"/>
        </w:rPr>
        <w:t> </w:t>
      </w:r>
      <w:r>
        <w:rPr>
          <w:w w:val="105"/>
        </w:rPr>
        <w:t>is</w:t>
      </w:r>
      <w:r>
        <w:rPr>
          <w:spacing w:val="-12"/>
          <w:w w:val="105"/>
        </w:rPr>
        <w:t> </w:t>
      </w:r>
      <w:r>
        <w:rPr>
          <w:w w:val="105"/>
        </w:rPr>
        <w:t>quite</w:t>
      </w:r>
      <w:r>
        <w:rPr>
          <w:spacing w:val="-12"/>
          <w:w w:val="105"/>
        </w:rPr>
        <w:t> </w:t>
      </w:r>
      <w:r>
        <w:rPr>
          <w:w w:val="105"/>
        </w:rPr>
        <w:t>aggressive</w:t>
      </w:r>
      <w:r>
        <w:rPr>
          <w:spacing w:val="-12"/>
          <w:w w:val="105"/>
        </w:rPr>
        <w:t> </w:t>
      </w:r>
      <w:r>
        <w:rPr>
          <w:w w:val="105"/>
        </w:rPr>
        <w:t>and</w:t>
      </w:r>
      <w:r>
        <w:rPr>
          <w:spacing w:val="-12"/>
          <w:w w:val="105"/>
        </w:rPr>
        <w:t> </w:t>
      </w:r>
      <w:r>
        <w:rPr>
          <w:w w:val="105"/>
        </w:rPr>
        <w:t>thus</w:t>
      </w:r>
      <w:r>
        <w:rPr>
          <w:spacing w:val="-12"/>
          <w:w w:val="105"/>
        </w:rPr>
        <w:t> </w:t>
      </w:r>
      <w:r>
        <w:rPr>
          <w:w w:val="105"/>
        </w:rPr>
        <w:t>power</w:t>
      </w:r>
      <w:r>
        <w:rPr>
          <w:spacing w:val="-12"/>
          <w:w w:val="105"/>
        </w:rPr>
        <w:t> </w:t>
      </w:r>
      <w:r>
        <w:rPr>
          <w:w w:val="105"/>
        </w:rPr>
        <w:t>plants</w:t>
      </w:r>
      <w:r>
        <w:rPr>
          <w:spacing w:val="-12"/>
          <w:w w:val="105"/>
        </w:rPr>
        <w:t> </w:t>
      </w:r>
      <w:r>
        <w:rPr>
          <w:w w:val="105"/>
        </w:rPr>
        <w:t>are</w:t>
      </w:r>
      <w:r>
        <w:rPr>
          <w:spacing w:val="-12"/>
          <w:w w:val="105"/>
        </w:rPr>
        <w:t> </w:t>
      </w:r>
      <w:r>
        <w:rPr>
          <w:w w:val="105"/>
        </w:rPr>
        <w:t>unlikely to be the market entry point for</w:t>
      </w:r>
      <w:r>
        <w:rPr>
          <w:spacing w:val="-30"/>
          <w:w w:val="105"/>
        </w:rPr>
        <w:t> </w:t>
      </w:r>
      <w:r>
        <w:rPr>
          <w:w w:val="105"/>
        </w:rPr>
        <w:t>tandems.</w:t>
      </w:r>
    </w:p>
    <w:p>
      <w:pPr>
        <w:pStyle w:val="Heading1"/>
        <w:spacing w:line="230" w:lineRule="exact"/>
        <w:ind w:left="199"/>
      </w:pPr>
      <w:bookmarkStart w:name="Conclusions " w:id="9"/>
      <w:bookmarkEnd w:id="9"/>
      <w:r>
        <w:rPr/>
      </w:r>
      <w:r>
        <w:rPr/>
        <w:t>Conclusions</w:t>
      </w:r>
    </w:p>
    <w:p>
      <w:pPr>
        <w:pStyle w:val="BodyText"/>
        <w:spacing w:line="242" w:lineRule="auto"/>
        <w:ind w:left="199" w:right="227"/>
        <w:jc w:val="both"/>
      </w:pPr>
      <w:r>
        <w:rPr>
          <w:w w:val="105"/>
        </w:rPr>
        <w:t>The</w:t>
      </w:r>
      <w:r>
        <w:rPr>
          <w:spacing w:val="-19"/>
          <w:w w:val="105"/>
        </w:rPr>
        <w:t> </w:t>
      </w:r>
      <w:r>
        <w:rPr>
          <w:w w:val="105"/>
        </w:rPr>
        <w:t>analysis</w:t>
      </w:r>
      <w:r>
        <w:rPr>
          <w:spacing w:val="-19"/>
          <w:w w:val="105"/>
        </w:rPr>
        <w:t> </w:t>
      </w:r>
      <w:r>
        <w:rPr>
          <w:w w:val="105"/>
        </w:rPr>
        <w:t>presented</w:t>
      </w:r>
      <w:r>
        <w:rPr>
          <w:spacing w:val="-19"/>
          <w:w w:val="105"/>
        </w:rPr>
        <w:t> </w:t>
      </w:r>
      <w:r>
        <w:rPr>
          <w:w w:val="105"/>
        </w:rPr>
        <w:t>here</w:t>
      </w:r>
      <w:r>
        <w:rPr>
          <w:spacing w:val="-19"/>
          <w:w w:val="105"/>
        </w:rPr>
        <w:t> </w:t>
      </w:r>
      <w:r>
        <w:rPr>
          <w:w w:val="105"/>
        </w:rPr>
        <w:t>predicts</w:t>
      </w:r>
      <w:r>
        <w:rPr>
          <w:spacing w:val="-19"/>
          <w:w w:val="105"/>
        </w:rPr>
        <w:t> </w:t>
      </w:r>
      <w:r>
        <w:rPr>
          <w:w w:val="105"/>
        </w:rPr>
        <w:t>that</w:t>
      </w:r>
      <w:r>
        <w:rPr>
          <w:spacing w:val="-19"/>
          <w:w w:val="105"/>
        </w:rPr>
        <w:t> </w:t>
      </w:r>
      <w:r>
        <w:rPr>
          <w:w w:val="105"/>
        </w:rPr>
        <w:t>silicon-based</w:t>
      </w:r>
      <w:r>
        <w:rPr>
          <w:spacing w:val="-19"/>
          <w:w w:val="105"/>
        </w:rPr>
        <w:t> </w:t>
      </w:r>
      <w:r>
        <w:rPr>
          <w:w w:val="105"/>
        </w:rPr>
        <w:t>tandem</w:t>
      </w:r>
      <w:r>
        <w:rPr>
          <w:spacing w:val="-19"/>
          <w:w w:val="105"/>
        </w:rPr>
        <w:t> </w:t>
      </w:r>
      <w:r>
        <w:rPr>
          <w:w w:val="105"/>
        </w:rPr>
        <w:t>pho- tovoltaic</w:t>
      </w:r>
      <w:r>
        <w:rPr>
          <w:spacing w:val="-12"/>
          <w:w w:val="105"/>
        </w:rPr>
        <w:t> </w:t>
      </w:r>
      <w:r>
        <w:rPr>
          <w:w w:val="105"/>
        </w:rPr>
        <w:t>modules</w:t>
      </w:r>
      <w:r>
        <w:rPr>
          <w:spacing w:val="-12"/>
          <w:w w:val="105"/>
        </w:rPr>
        <w:t> </w:t>
      </w:r>
      <w:r>
        <w:rPr>
          <w:w w:val="105"/>
        </w:rPr>
        <w:t>will</w:t>
      </w:r>
      <w:r>
        <w:rPr>
          <w:spacing w:val="-12"/>
          <w:w w:val="105"/>
        </w:rPr>
        <w:t> </w:t>
      </w:r>
      <w:r>
        <w:rPr>
          <w:w w:val="105"/>
        </w:rPr>
        <w:t>become</w:t>
      </w:r>
      <w:r>
        <w:rPr>
          <w:spacing w:val="-12"/>
          <w:w w:val="105"/>
        </w:rPr>
        <w:t> </w:t>
      </w:r>
      <w:r>
        <w:rPr>
          <w:w w:val="105"/>
        </w:rPr>
        <w:t>increasingly</w:t>
      </w:r>
      <w:r>
        <w:rPr>
          <w:spacing w:val="-12"/>
          <w:w w:val="105"/>
        </w:rPr>
        <w:t> </w:t>
      </w:r>
      <w:r>
        <w:rPr>
          <w:w w:val="105"/>
        </w:rPr>
        <w:t>attractive</w:t>
      </w:r>
      <w:r>
        <w:rPr>
          <w:spacing w:val="-12"/>
          <w:w w:val="105"/>
        </w:rPr>
        <w:t> </w:t>
      </w:r>
      <w:r>
        <w:rPr>
          <w:w w:val="105"/>
        </w:rPr>
        <w:t>in</w:t>
      </w:r>
      <w:r>
        <w:rPr>
          <w:spacing w:val="-12"/>
          <w:w w:val="105"/>
        </w:rPr>
        <w:t> </w:t>
      </w:r>
      <w:r>
        <w:rPr>
          <w:w w:val="105"/>
        </w:rPr>
        <w:t>the</w:t>
      </w:r>
      <w:r>
        <w:rPr>
          <w:spacing w:val="-12"/>
          <w:w w:val="105"/>
        </w:rPr>
        <w:t> </w:t>
      </w:r>
      <w:r>
        <w:rPr>
          <w:spacing w:val="-3"/>
          <w:w w:val="105"/>
        </w:rPr>
        <w:t>United </w:t>
      </w:r>
      <w:r>
        <w:rPr>
          <w:w w:val="105"/>
        </w:rPr>
        <w:t>States</w:t>
      </w:r>
      <w:r>
        <w:rPr>
          <w:spacing w:val="-23"/>
          <w:w w:val="105"/>
        </w:rPr>
        <w:t> </w:t>
      </w:r>
      <w:r>
        <w:rPr>
          <w:w w:val="105"/>
        </w:rPr>
        <w:t>because</w:t>
      </w:r>
      <w:r>
        <w:rPr>
          <w:spacing w:val="-23"/>
          <w:w w:val="105"/>
        </w:rPr>
        <w:t> </w:t>
      </w:r>
      <w:r>
        <w:rPr>
          <w:w w:val="105"/>
        </w:rPr>
        <w:t>of</w:t>
      </w:r>
      <w:r>
        <w:rPr>
          <w:spacing w:val="-23"/>
          <w:w w:val="105"/>
        </w:rPr>
        <w:t> </w:t>
      </w:r>
      <w:r>
        <w:rPr>
          <w:w w:val="105"/>
        </w:rPr>
        <w:t>the</w:t>
      </w:r>
      <w:r>
        <w:rPr>
          <w:spacing w:val="-23"/>
          <w:w w:val="105"/>
        </w:rPr>
        <w:t> </w:t>
      </w:r>
      <w:r>
        <w:rPr>
          <w:w w:val="105"/>
        </w:rPr>
        <w:t>disparity</w:t>
      </w:r>
      <w:r>
        <w:rPr>
          <w:spacing w:val="-23"/>
          <w:w w:val="105"/>
        </w:rPr>
        <w:t> </w:t>
      </w:r>
      <w:r>
        <w:rPr>
          <w:w w:val="105"/>
        </w:rPr>
        <w:t>in</w:t>
      </w:r>
      <w:r>
        <w:rPr>
          <w:spacing w:val="-23"/>
          <w:w w:val="105"/>
        </w:rPr>
        <w:t> </w:t>
      </w:r>
      <w:r>
        <w:rPr>
          <w:w w:val="105"/>
        </w:rPr>
        <w:t>the</w:t>
      </w:r>
      <w:r>
        <w:rPr>
          <w:spacing w:val="-23"/>
          <w:w w:val="105"/>
        </w:rPr>
        <w:t> </w:t>
      </w:r>
      <w:r>
        <w:rPr>
          <w:w w:val="105"/>
        </w:rPr>
        <w:t>silicon</w:t>
      </w:r>
      <w:r>
        <w:rPr>
          <w:spacing w:val="-23"/>
          <w:w w:val="105"/>
        </w:rPr>
        <w:t> </w:t>
      </w:r>
      <w:r>
        <w:rPr>
          <w:w w:val="105"/>
        </w:rPr>
        <w:t>module</w:t>
      </w:r>
      <w:r>
        <w:rPr>
          <w:spacing w:val="-23"/>
          <w:w w:val="105"/>
        </w:rPr>
        <w:t> </w:t>
      </w:r>
      <w:r>
        <w:rPr>
          <w:w w:val="105"/>
        </w:rPr>
        <w:t>and</w:t>
      </w:r>
      <w:r>
        <w:rPr>
          <w:spacing w:val="-23"/>
          <w:w w:val="105"/>
        </w:rPr>
        <w:t> </w:t>
      </w:r>
      <w:r>
        <w:rPr>
          <w:w w:val="105"/>
        </w:rPr>
        <w:t>area-related balance-of-system</w:t>
      </w:r>
      <w:r>
        <w:rPr>
          <w:spacing w:val="-18"/>
          <w:w w:val="105"/>
        </w:rPr>
        <w:t> </w:t>
      </w:r>
      <w:r>
        <w:rPr>
          <w:w w:val="105"/>
        </w:rPr>
        <w:t>learning</w:t>
      </w:r>
      <w:r>
        <w:rPr>
          <w:spacing w:val="-18"/>
          <w:w w:val="105"/>
        </w:rPr>
        <w:t> </w:t>
      </w:r>
      <w:r>
        <w:rPr>
          <w:w w:val="105"/>
        </w:rPr>
        <w:t>rates.</w:t>
      </w:r>
      <w:r>
        <w:rPr>
          <w:spacing w:val="-18"/>
          <w:w w:val="105"/>
        </w:rPr>
        <w:t> </w:t>
      </w:r>
      <w:r>
        <w:rPr>
          <w:spacing w:val="-4"/>
          <w:w w:val="105"/>
        </w:rPr>
        <w:t>Tandems</w:t>
      </w:r>
      <w:r>
        <w:rPr>
          <w:spacing w:val="-18"/>
          <w:w w:val="105"/>
        </w:rPr>
        <w:t> </w:t>
      </w:r>
      <w:r>
        <w:rPr>
          <w:w w:val="105"/>
        </w:rPr>
        <w:t>are</w:t>
      </w:r>
      <w:r>
        <w:rPr>
          <w:spacing w:val="-18"/>
          <w:w w:val="105"/>
        </w:rPr>
        <w:t> </w:t>
      </w:r>
      <w:r>
        <w:rPr>
          <w:w w:val="105"/>
        </w:rPr>
        <w:t>expected</w:t>
      </w:r>
      <w:r>
        <w:rPr>
          <w:spacing w:val="-18"/>
          <w:w w:val="105"/>
        </w:rPr>
        <w:t> </w:t>
      </w:r>
      <w:r>
        <w:rPr>
          <w:w w:val="105"/>
        </w:rPr>
        <w:t>to</w:t>
      </w:r>
      <w:r>
        <w:rPr>
          <w:spacing w:val="-18"/>
          <w:w w:val="105"/>
        </w:rPr>
        <w:t> </w:t>
      </w:r>
      <w:r>
        <w:rPr>
          <w:w w:val="105"/>
        </w:rPr>
        <w:t>compete only with the incumbent single-junction silicon modules, and are most likely to enter area-constrained markets through vertically integrated</w:t>
      </w:r>
      <w:r>
        <w:rPr>
          <w:spacing w:val="-8"/>
          <w:w w:val="105"/>
        </w:rPr>
        <w:t> </w:t>
      </w:r>
      <w:r>
        <w:rPr>
          <w:w w:val="105"/>
        </w:rPr>
        <w:t>silicon</w:t>
      </w:r>
      <w:r>
        <w:rPr>
          <w:spacing w:val="-8"/>
          <w:w w:val="105"/>
        </w:rPr>
        <w:t> </w:t>
      </w:r>
      <w:r>
        <w:rPr>
          <w:w w:val="105"/>
        </w:rPr>
        <w:t>module</w:t>
      </w:r>
      <w:r>
        <w:rPr>
          <w:spacing w:val="-8"/>
          <w:w w:val="105"/>
        </w:rPr>
        <w:t> </w:t>
      </w:r>
      <w:r>
        <w:rPr>
          <w:w w:val="105"/>
        </w:rPr>
        <w:t>and</w:t>
      </w:r>
      <w:r>
        <w:rPr>
          <w:spacing w:val="-8"/>
          <w:w w:val="105"/>
        </w:rPr>
        <w:t> </w:t>
      </w:r>
      <w:r>
        <w:rPr>
          <w:w w:val="105"/>
        </w:rPr>
        <w:t>system</w:t>
      </w:r>
      <w:r>
        <w:rPr>
          <w:spacing w:val="-8"/>
          <w:w w:val="105"/>
        </w:rPr>
        <w:t> </w:t>
      </w:r>
      <w:r>
        <w:rPr>
          <w:w w:val="105"/>
        </w:rPr>
        <w:t>manufacturers</w:t>
      </w:r>
      <w:r>
        <w:rPr>
          <w:spacing w:val="-8"/>
          <w:w w:val="105"/>
        </w:rPr>
        <w:t> </w:t>
      </w:r>
      <w:r>
        <w:rPr>
          <w:w w:val="105"/>
        </w:rPr>
        <w:t>seeking</w:t>
      </w:r>
      <w:r>
        <w:rPr>
          <w:spacing w:val="-8"/>
          <w:w w:val="105"/>
        </w:rPr>
        <w:t> </w:t>
      </w:r>
      <w:r>
        <w:rPr>
          <w:w w:val="105"/>
        </w:rPr>
        <w:t>prod- uct differentiation. The critical challenge to realizing this future    is the demonstration of a wide-bandgap photovoltaic technology with an efficiency above </w:t>
      </w:r>
      <w:r>
        <w:rPr>
          <w:spacing w:val="-2"/>
          <w:w w:val="105"/>
        </w:rPr>
        <w:t>approximately </w:t>
      </w:r>
      <w:r>
        <w:rPr>
          <w:w w:val="105"/>
        </w:rPr>
        <w:t>20%, an areal cost</w:t>
      </w:r>
      <w:r>
        <w:rPr>
          <w:spacing w:val="43"/>
          <w:w w:val="105"/>
        </w:rPr>
        <w:t> </w:t>
      </w:r>
      <w:r>
        <w:rPr>
          <w:w w:val="105"/>
        </w:rPr>
        <w:t>below</w:t>
      </w:r>
    </w:p>
    <w:p>
      <w:pPr>
        <w:pStyle w:val="BodyText"/>
        <w:spacing w:line="242" w:lineRule="auto"/>
        <w:ind w:left="199" w:right="228" w:hanging="1"/>
        <w:jc w:val="both"/>
      </w:pPr>
      <w:r>
        <w:rPr>
          <w:w w:val="105"/>
        </w:rPr>
        <w:t>$100</w:t>
      </w:r>
      <w:r>
        <w:rPr>
          <w:spacing w:val="-31"/>
          <w:w w:val="105"/>
        </w:rPr>
        <w:t> </w:t>
      </w:r>
      <w:r>
        <w:rPr>
          <w:w w:val="105"/>
        </w:rPr>
        <w:t>m</w:t>
      </w:r>
      <w:r>
        <w:rPr>
          <w:rFonts w:ascii="STIXGeneral" w:hAnsi="STIXGeneral"/>
          <w:w w:val="105"/>
          <w:position w:val="6"/>
          <w:sz w:val="11"/>
        </w:rPr>
        <w:t>−</w:t>
      </w:r>
      <w:r>
        <w:rPr>
          <w:w w:val="105"/>
          <w:position w:val="6"/>
          <w:sz w:val="11"/>
        </w:rPr>
        <w:t>2</w:t>
      </w:r>
      <w:r>
        <w:rPr>
          <w:w w:val="105"/>
        </w:rPr>
        <w:t>,</w:t>
      </w:r>
      <w:r>
        <w:rPr>
          <w:spacing w:val="-13"/>
          <w:w w:val="105"/>
        </w:rPr>
        <w:t> </w:t>
      </w:r>
      <w:r>
        <w:rPr>
          <w:w w:val="105"/>
        </w:rPr>
        <w:t>the</w:t>
      </w:r>
      <w:r>
        <w:rPr>
          <w:spacing w:val="-13"/>
          <w:w w:val="105"/>
        </w:rPr>
        <w:t> </w:t>
      </w:r>
      <w:r>
        <w:rPr>
          <w:w w:val="105"/>
        </w:rPr>
        <w:t>ability</w:t>
      </w:r>
      <w:r>
        <w:rPr>
          <w:spacing w:val="-13"/>
          <w:w w:val="105"/>
        </w:rPr>
        <w:t> </w:t>
      </w:r>
      <w:r>
        <w:rPr>
          <w:w w:val="105"/>
        </w:rPr>
        <w:t>to</w:t>
      </w:r>
      <w:r>
        <w:rPr>
          <w:spacing w:val="-13"/>
          <w:w w:val="105"/>
        </w:rPr>
        <w:t> </w:t>
      </w:r>
      <w:r>
        <w:rPr>
          <w:w w:val="105"/>
        </w:rPr>
        <w:t>be</w:t>
      </w:r>
      <w:r>
        <w:rPr>
          <w:spacing w:val="-13"/>
          <w:w w:val="105"/>
        </w:rPr>
        <w:t> </w:t>
      </w:r>
      <w:r>
        <w:rPr>
          <w:w w:val="105"/>
        </w:rPr>
        <w:t>integrated</w:t>
      </w:r>
      <w:r>
        <w:rPr>
          <w:spacing w:val="-13"/>
          <w:w w:val="105"/>
        </w:rPr>
        <w:t> </w:t>
      </w:r>
      <w:r>
        <w:rPr>
          <w:w w:val="105"/>
        </w:rPr>
        <w:t>with</w:t>
      </w:r>
      <w:r>
        <w:rPr>
          <w:spacing w:val="-13"/>
          <w:w w:val="105"/>
        </w:rPr>
        <w:t> </w:t>
      </w:r>
      <w:r>
        <w:rPr>
          <w:w w:val="105"/>
        </w:rPr>
        <w:t>silicon</w:t>
      </w:r>
      <w:r>
        <w:rPr>
          <w:spacing w:val="-13"/>
          <w:w w:val="105"/>
        </w:rPr>
        <w:t> </w:t>
      </w:r>
      <w:r>
        <w:rPr>
          <w:w w:val="105"/>
        </w:rPr>
        <w:t>photovoltaic</w:t>
      </w:r>
      <w:r>
        <w:rPr>
          <w:spacing w:val="-13"/>
          <w:w w:val="105"/>
        </w:rPr>
        <w:t> </w:t>
      </w:r>
      <w:r>
        <w:rPr>
          <w:w w:val="105"/>
        </w:rPr>
        <w:t>cells with little coupling loss (in at least a four-terminal configuration), and</w:t>
      </w:r>
      <w:r>
        <w:rPr>
          <w:spacing w:val="-20"/>
          <w:w w:val="105"/>
        </w:rPr>
        <w:t> </w:t>
      </w:r>
      <w:r>
        <w:rPr>
          <w:w w:val="105"/>
        </w:rPr>
        <w:t>sufficient</w:t>
      </w:r>
      <w:r>
        <w:rPr>
          <w:spacing w:val="-20"/>
          <w:w w:val="105"/>
        </w:rPr>
        <w:t> </w:t>
      </w:r>
      <w:r>
        <w:rPr>
          <w:w w:val="105"/>
        </w:rPr>
        <w:t>durability</w:t>
      </w:r>
      <w:r>
        <w:rPr>
          <w:spacing w:val="-20"/>
          <w:w w:val="105"/>
        </w:rPr>
        <w:t> </w:t>
      </w:r>
      <w:r>
        <w:rPr>
          <w:w w:val="105"/>
        </w:rPr>
        <w:t>to</w:t>
      </w:r>
      <w:r>
        <w:rPr>
          <w:spacing w:val="-20"/>
          <w:w w:val="105"/>
        </w:rPr>
        <w:t> </w:t>
      </w:r>
      <w:r>
        <w:rPr>
          <w:w w:val="105"/>
        </w:rPr>
        <w:t>justify</w:t>
      </w:r>
      <w:r>
        <w:rPr>
          <w:spacing w:val="-20"/>
          <w:w w:val="105"/>
        </w:rPr>
        <w:t> </w:t>
      </w:r>
      <w:r>
        <w:rPr>
          <w:w w:val="105"/>
        </w:rPr>
        <w:t>25-year</w:t>
      </w:r>
      <w:r>
        <w:rPr>
          <w:spacing w:val="-20"/>
          <w:w w:val="105"/>
        </w:rPr>
        <w:t> </w:t>
      </w:r>
      <w:r>
        <w:rPr>
          <w:w w:val="105"/>
        </w:rPr>
        <w:t>warranties.</w:t>
      </w:r>
    </w:p>
    <w:p>
      <w:pPr>
        <w:pStyle w:val="BodyText"/>
        <w:spacing w:line="242" w:lineRule="auto" w:before="7"/>
        <w:ind w:left="199" w:right="227" w:firstLine="226"/>
        <w:jc w:val="both"/>
      </w:pPr>
      <w:r>
        <w:rPr>
          <w:w w:val="105"/>
        </w:rPr>
        <w:t>There are several opportunities to learn more from this analyti- cal</w:t>
      </w:r>
      <w:r>
        <w:rPr>
          <w:spacing w:val="-8"/>
          <w:w w:val="105"/>
        </w:rPr>
        <w:t> </w:t>
      </w:r>
      <w:r>
        <w:rPr>
          <w:w w:val="105"/>
        </w:rPr>
        <w:t>cost</w:t>
      </w:r>
      <w:r>
        <w:rPr>
          <w:spacing w:val="-8"/>
          <w:w w:val="105"/>
        </w:rPr>
        <w:t> </w:t>
      </w:r>
      <w:r>
        <w:rPr>
          <w:w w:val="105"/>
        </w:rPr>
        <w:t>model.</w:t>
      </w:r>
      <w:r>
        <w:rPr>
          <w:spacing w:val="-8"/>
          <w:w w:val="105"/>
        </w:rPr>
        <w:t> </w:t>
      </w:r>
      <w:r>
        <w:rPr>
          <w:w w:val="105"/>
        </w:rPr>
        <w:t>The</w:t>
      </w:r>
      <w:r>
        <w:rPr>
          <w:spacing w:val="-8"/>
          <w:w w:val="105"/>
        </w:rPr>
        <w:t> </w:t>
      </w:r>
      <w:r>
        <w:rPr>
          <w:w w:val="105"/>
        </w:rPr>
        <w:t>present</w:t>
      </w:r>
      <w:r>
        <w:rPr>
          <w:spacing w:val="-8"/>
          <w:w w:val="105"/>
        </w:rPr>
        <w:t> </w:t>
      </w:r>
      <w:r>
        <w:rPr>
          <w:w w:val="105"/>
        </w:rPr>
        <w:t>analysis</w:t>
      </w:r>
      <w:r>
        <w:rPr>
          <w:spacing w:val="-8"/>
          <w:w w:val="105"/>
        </w:rPr>
        <w:t> </w:t>
      </w:r>
      <w:r>
        <w:rPr>
          <w:w w:val="105"/>
        </w:rPr>
        <w:t>considered</w:t>
      </w:r>
      <w:r>
        <w:rPr>
          <w:spacing w:val="-8"/>
          <w:w w:val="105"/>
        </w:rPr>
        <w:t> </w:t>
      </w:r>
      <w:r>
        <w:rPr>
          <w:w w:val="105"/>
        </w:rPr>
        <w:t>only</w:t>
      </w:r>
      <w:r>
        <w:rPr>
          <w:spacing w:val="-8"/>
          <w:w w:val="105"/>
        </w:rPr>
        <w:t> </w:t>
      </w:r>
      <w:r>
        <w:rPr>
          <w:w w:val="105"/>
        </w:rPr>
        <w:t>US</w:t>
      </w:r>
      <w:r>
        <w:rPr>
          <w:spacing w:val="-8"/>
          <w:w w:val="105"/>
        </w:rPr>
        <w:t> </w:t>
      </w:r>
      <w:r>
        <w:rPr>
          <w:w w:val="105"/>
        </w:rPr>
        <w:t>data,</w:t>
      </w:r>
      <w:r>
        <w:rPr>
          <w:spacing w:val="-8"/>
          <w:w w:val="105"/>
        </w:rPr>
        <w:t> </w:t>
      </w:r>
      <w:r>
        <w:rPr>
          <w:w w:val="105"/>
        </w:rPr>
        <w:t>and, while module costs are similar worldwide, BOS costs (especially BOS</w:t>
      </w:r>
      <w:r>
        <w:rPr>
          <w:w w:val="105"/>
          <w:vertAlign w:val="subscript"/>
        </w:rPr>
        <w:t>A</w:t>
      </w:r>
      <w:r>
        <w:rPr>
          <w:w w:val="105"/>
          <w:vertAlign w:val="baseline"/>
        </w:rPr>
        <w:t>)</w:t>
      </w:r>
      <w:r>
        <w:rPr>
          <w:w w:val="105"/>
          <w:vertAlign w:val="baseline"/>
        </w:rPr>
        <w:t> vary dramatically. </w:t>
      </w:r>
      <w:r>
        <w:rPr>
          <w:spacing w:val="-3"/>
          <w:w w:val="105"/>
          <w:vertAlign w:val="baseline"/>
        </w:rPr>
        <w:t>With appropriate </w:t>
      </w:r>
      <w:r>
        <w:rPr>
          <w:w w:val="105"/>
          <w:vertAlign w:val="baseline"/>
        </w:rPr>
        <w:t>data, it would be valu- able to recreate Fig. </w:t>
      </w:r>
      <w:r>
        <w:rPr>
          <w:color w:val="3B699E"/>
          <w:w w:val="105"/>
          <w:vertAlign w:val="baseline"/>
        </w:rPr>
        <w:t>4 </w:t>
      </w:r>
      <w:r>
        <w:rPr>
          <w:w w:val="105"/>
          <w:vertAlign w:val="baseline"/>
        </w:rPr>
        <w:t>for important markets like China,</w:t>
      </w:r>
      <w:r>
        <w:rPr>
          <w:spacing w:val="-33"/>
          <w:w w:val="105"/>
          <w:vertAlign w:val="baseline"/>
        </w:rPr>
        <w:t> </w:t>
      </w:r>
      <w:r>
        <w:rPr>
          <w:spacing w:val="-3"/>
          <w:w w:val="105"/>
          <w:vertAlign w:val="baseline"/>
        </w:rPr>
        <w:t>Japan </w:t>
      </w:r>
      <w:r>
        <w:rPr>
          <w:w w:val="105"/>
          <w:vertAlign w:val="baseline"/>
        </w:rPr>
        <w:t>and India</w:t>
      </w:r>
      <w:r>
        <w:rPr>
          <w:spacing w:val="-11"/>
          <w:w w:val="105"/>
          <w:vertAlign w:val="baseline"/>
        </w:rPr>
        <w:t> </w:t>
      </w:r>
      <w:r>
        <w:rPr>
          <w:w w:val="105"/>
          <w:vertAlign w:val="baseline"/>
        </w:rPr>
        <w:t>to</w:t>
      </w:r>
      <w:r>
        <w:rPr>
          <w:spacing w:val="-11"/>
          <w:w w:val="105"/>
          <w:vertAlign w:val="baseline"/>
        </w:rPr>
        <w:t> </w:t>
      </w:r>
      <w:r>
        <w:rPr>
          <w:w w:val="105"/>
          <w:vertAlign w:val="baseline"/>
        </w:rPr>
        <w:t>investigate</w:t>
      </w:r>
      <w:r>
        <w:rPr>
          <w:spacing w:val="-11"/>
          <w:w w:val="105"/>
          <w:vertAlign w:val="baseline"/>
        </w:rPr>
        <w:t> </w:t>
      </w:r>
      <w:r>
        <w:rPr>
          <w:w w:val="105"/>
          <w:vertAlign w:val="baseline"/>
        </w:rPr>
        <w:t>whether</w:t>
      </w:r>
      <w:r>
        <w:rPr>
          <w:spacing w:val="-11"/>
          <w:w w:val="105"/>
          <w:vertAlign w:val="baseline"/>
        </w:rPr>
        <w:t> </w:t>
      </w:r>
      <w:r>
        <w:rPr>
          <w:w w:val="105"/>
          <w:vertAlign w:val="baseline"/>
        </w:rPr>
        <w:t>particular</w:t>
      </w:r>
      <w:r>
        <w:rPr>
          <w:spacing w:val="-11"/>
          <w:w w:val="105"/>
          <w:vertAlign w:val="baseline"/>
        </w:rPr>
        <w:t> </w:t>
      </w:r>
      <w:r>
        <w:rPr>
          <w:w w:val="105"/>
          <w:vertAlign w:val="baseline"/>
        </w:rPr>
        <w:t>geographical</w:t>
      </w:r>
      <w:r>
        <w:rPr>
          <w:spacing w:val="-11"/>
          <w:w w:val="105"/>
          <w:vertAlign w:val="baseline"/>
        </w:rPr>
        <w:t> </w:t>
      </w:r>
      <w:r>
        <w:rPr>
          <w:w w:val="105"/>
          <w:vertAlign w:val="baseline"/>
        </w:rPr>
        <w:t>areas</w:t>
      </w:r>
      <w:r>
        <w:rPr>
          <w:spacing w:val="-11"/>
          <w:w w:val="105"/>
          <w:vertAlign w:val="baseline"/>
        </w:rPr>
        <w:t> </w:t>
      </w:r>
      <w:r>
        <w:rPr>
          <w:w w:val="105"/>
          <w:vertAlign w:val="baseline"/>
        </w:rPr>
        <w:t>are</w:t>
      </w:r>
      <w:r>
        <w:rPr>
          <w:spacing w:val="-11"/>
          <w:w w:val="105"/>
          <w:vertAlign w:val="baseline"/>
        </w:rPr>
        <w:t> </w:t>
      </w:r>
      <w:r>
        <w:rPr>
          <w:w w:val="105"/>
          <w:vertAlign w:val="baseline"/>
        </w:rPr>
        <w:t>more likely to adopt tandems than others. The analysis also treated</w:t>
      </w:r>
      <w:r>
        <w:rPr>
          <w:spacing w:val="-34"/>
          <w:w w:val="105"/>
          <w:vertAlign w:val="baseline"/>
        </w:rPr>
        <w:t> </w:t>
      </w:r>
      <w:r>
        <w:rPr>
          <w:w w:val="105"/>
          <w:vertAlign w:val="baseline"/>
        </w:rPr>
        <w:t>only power</w:t>
      </w:r>
      <w:r>
        <w:rPr>
          <w:spacing w:val="-8"/>
          <w:w w:val="105"/>
          <w:vertAlign w:val="baseline"/>
        </w:rPr>
        <w:t> </w:t>
      </w:r>
      <w:r>
        <w:rPr>
          <w:w w:val="105"/>
          <w:vertAlign w:val="baseline"/>
        </w:rPr>
        <w:t>densities,</w:t>
      </w:r>
      <w:r>
        <w:rPr>
          <w:spacing w:val="-8"/>
          <w:w w:val="105"/>
          <w:vertAlign w:val="baseline"/>
        </w:rPr>
        <w:t> </w:t>
      </w:r>
      <w:r>
        <w:rPr>
          <w:w w:val="105"/>
          <w:vertAlign w:val="baseline"/>
        </w:rPr>
        <w:t>assuming</w:t>
      </w:r>
      <w:r>
        <w:rPr>
          <w:spacing w:val="-8"/>
          <w:w w:val="105"/>
          <w:vertAlign w:val="baseline"/>
        </w:rPr>
        <w:t> </w:t>
      </w:r>
      <w:r>
        <w:rPr>
          <w:w w:val="105"/>
          <w:vertAlign w:val="baseline"/>
        </w:rPr>
        <w:t>an</w:t>
      </w:r>
      <w:r>
        <w:rPr>
          <w:spacing w:val="-8"/>
          <w:w w:val="105"/>
          <w:vertAlign w:val="baseline"/>
        </w:rPr>
        <w:t> </w:t>
      </w:r>
      <w:r>
        <w:rPr>
          <w:w w:val="105"/>
          <w:vertAlign w:val="baseline"/>
        </w:rPr>
        <w:t>AM1.5</w:t>
      </w:r>
      <w:r>
        <w:rPr>
          <w:spacing w:val="-28"/>
          <w:w w:val="105"/>
          <w:vertAlign w:val="baseline"/>
        </w:rPr>
        <w:t> </w:t>
      </w:r>
      <w:r>
        <w:rPr>
          <w:w w:val="105"/>
          <w:vertAlign w:val="baseline"/>
        </w:rPr>
        <w:t>G</w:t>
      </w:r>
      <w:r>
        <w:rPr>
          <w:spacing w:val="-8"/>
          <w:w w:val="105"/>
          <w:vertAlign w:val="baseline"/>
        </w:rPr>
        <w:t> </w:t>
      </w:r>
      <w:r>
        <w:rPr>
          <w:w w:val="105"/>
          <w:vertAlign w:val="baseline"/>
        </w:rPr>
        <w:t>spectrum,</w:t>
      </w:r>
      <w:r>
        <w:rPr>
          <w:spacing w:val="-8"/>
          <w:w w:val="105"/>
          <w:vertAlign w:val="baseline"/>
        </w:rPr>
        <w:t> </w:t>
      </w:r>
      <w:r>
        <w:rPr>
          <w:w w:val="105"/>
          <w:vertAlign w:val="baseline"/>
        </w:rPr>
        <w:t>and</w:t>
      </w:r>
      <w:r>
        <w:rPr>
          <w:spacing w:val="-8"/>
          <w:w w:val="105"/>
          <w:vertAlign w:val="baseline"/>
        </w:rPr>
        <w:t> </w:t>
      </w:r>
      <w:r>
        <w:rPr>
          <w:w w:val="105"/>
          <w:vertAlign w:val="baseline"/>
        </w:rPr>
        <w:t>extension</w:t>
      </w:r>
      <w:r>
        <w:rPr>
          <w:spacing w:val="-8"/>
          <w:w w:val="105"/>
          <w:vertAlign w:val="baseline"/>
        </w:rPr>
        <w:t> </w:t>
      </w:r>
      <w:r>
        <w:rPr>
          <w:w w:val="105"/>
          <w:vertAlign w:val="baseline"/>
        </w:rPr>
        <w:t>to an</w:t>
      </w:r>
      <w:r>
        <w:rPr>
          <w:spacing w:val="-20"/>
          <w:w w:val="105"/>
          <w:vertAlign w:val="baseline"/>
        </w:rPr>
        <w:t> </w:t>
      </w:r>
      <w:r>
        <w:rPr>
          <w:w w:val="105"/>
          <w:vertAlign w:val="baseline"/>
        </w:rPr>
        <w:t>energy</w:t>
      </w:r>
      <w:r>
        <w:rPr>
          <w:spacing w:val="-20"/>
          <w:w w:val="105"/>
          <w:vertAlign w:val="baseline"/>
        </w:rPr>
        <w:t> </w:t>
      </w:r>
      <w:r>
        <w:rPr>
          <w:w w:val="105"/>
          <w:vertAlign w:val="baseline"/>
        </w:rPr>
        <w:t>analysis</w:t>
      </w:r>
      <w:r>
        <w:rPr>
          <w:spacing w:val="-20"/>
          <w:w w:val="105"/>
          <w:vertAlign w:val="baseline"/>
        </w:rPr>
        <w:t> </w:t>
      </w:r>
      <w:r>
        <w:rPr>
          <w:w w:val="105"/>
          <w:vertAlign w:val="baseline"/>
        </w:rPr>
        <w:t>that</w:t>
      </w:r>
      <w:r>
        <w:rPr>
          <w:spacing w:val="-20"/>
          <w:w w:val="105"/>
          <w:vertAlign w:val="baseline"/>
        </w:rPr>
        <w:t> </w:t>
      </w:r>
      <w:r>
        <w:rPr>
          <w:w w:val="105"/>
          <w:vertAlign w:val="baseline"/>
        </w:rPr>
        <w:t>compared</w:t>
      </w:r>
      <w:r>
        <w:rPr>
          <w:spacing w:val="-20"/>
          <w:w w:val="105"/>
          <w:vertAlign w:val="baseline"/>
        </w:rPr>
        <w:t> </w:t>
      </w:r>
      <w:r>
        <w:rPr>
          <w:w w:val="105"/>
          <w:vertAlign w:val="baseline"/>
        </w:rPr>
        <w:t>tandem</w:t>
      </w:r>
      <w:r>
        <w:rPr>
          <w:spacing w:val="-20"/>
          <w:w w:val="105"/>
          <w:vertAlign w:val="baseline"/>
        </w:rPr>
        <w:t> </w:t>
      </w:r>
      <w:r>
        <w:rPr>
          <w:w w:val="105"/>
          <w:vertAlign w:val="baseline"/>
        </w:rPr>
        <w:t>and</w:t>
      </w:r>
      <w:r>
        <w:rPr>
          <w:spacing w:val="-20"/>
          <w:w w:val="105"/>
          <w:vertAlign w:val="baseline"/>
        </w:rPr>
        <w:t> </w:t>
      </w:r>
      <w:r>
        <w:rPr>
          <w:w w:val="105"/>
          <w:vertAlign w:val="baseline"/>
        </w:rPr>
        <w:t>sub-cell</w:t>
      </w:r>
      <w:r>
        <w:rPr>
          <w:spacing w:val="-20"/>
          <w:w w:val="105"/>
          <w:vertAlign w:val="baseline"/>
        </w:rPr>
        <w:t> </w:t>
      </w:r>
      <w:r>
        <w:rPr>
          <w:w w:val="105"/>
          <w:vertAlign w:val="baseline"/>
        </w:rPr>
        <w:t>LCOE</w:t>
      </w:r>
      <w:r>
        <w:rPr>
          <w:spacing w:val="-20"/>
          <w:w w:val="105"/>
          <w:vertAlign w:val="baseline"/>
        </w:rPr>
        <w:t> </w:t>
      </w:r>
      <w:r>
        <w:rPr>
          <w:w w:val="105"/>
          <w:vertAlign w:val="baseline"/>
        </w:rPr>
        <w:t>would better</w:t>
      </w:r>
      <w:r>
        <w:rPr>
          <w:spacing w:val="-20"/>
          <w:w w:val="105"/>
          <w:vertAlign w:val="baseline"/>
        </w:rPr>
        <w:t> </w:t>
      </w:r>
      <w:r>
        <w:rPr>
          <w:w w:val="105"/>
          <w:vertAlign w:val="baseline"/>
        </w:rPr>
        <w:t>reflect</w:t>
      </w:r>
      <w:r>
        <w:rPr>
          <w:spacing w:val="-20"/>
          <w:w w:val="105"/>
          <w:vertAlign w:val="baseline"/>
        </w:rPr>
        <w:t> </w:t>
      </w:r>
      <w:r>
        <w:rPr>
          <w:w w:val="105"/>
          <w:vertAlign w:val="baseline"/>
        </w:rPr>
        <w:t>cost</w:t>
      </w:r>
      <w:r>
        <w:rPr>
          <w:spacing w:val="-20"/>
          <w:w w:val="105"/>
          <w:vertAlign w:val="baseline"/>
        </w:rPr>
        <w:t> </w:t>
      </w:r>
      <w:r>
        <w:rPr>
          <w:w w:val="105"/>
          <w:vertAlign w:val="baseline"/>
        </w:rPr>
        <w:t>installation</w:t>
      </w:r>
      <w:r>
        <w:rPr>
          <w:spacing w:val="-20"/>
          <w:w w:val="105"/>
          <w:vertAlign w:val="baseline"/>
        </w:rPr>
        <w:t> </w:t>
      </w:r>
      <w:r>
        <w:rPr>
          <w:w w:val="105"/>
          <w:vertAlign w:val="baseline"/>
        </w:rPr>
        <w:t>drivers.</w:t>
      </w:r>
      <w:r>
        <w:rPr>
          <w:spacing w:val="-20"/>
          <w:w w:val="105"/>
          <w:vertAlign w:val="baseline"/>
        </w:rPr>
        <w:t> </w:t>
      </w:r>
      <w:r>
        <w:rPr>
          <w:w w:val="105"/>
          <w:vertAlign w:val="baseline"/>
        </w:rPr>
        <w:t>As</w:t>
      </w:r>
      <w:r>
        <w:rPr>
          <w:spacing w:val="-20"/>
          <w:w w:val="105"/>
          <w:vertAlign w:val="baseline"/>
        </w:rPr>
        <w:t> </w:t>
      </w:r>
      <w:r>
        <w:rPr>
          <w:w w:val="105"/>
          <w:vertAlign w:val="baseline"/>
        </w:rPr>
        <w:t>a</w:t>
      </w:r>
      <w:r>
        <w:rPr>
          <w:spacing w:val="-20"/>
          <w:w w:val="105"/>
          <w:vertAlign w:val="baseline"/>
        </w:rPr>
        <w:t> </w:t>
      </w:r>
      <w:r>
        <w:rPr>
          <w:w w:val="105"/>
          <w:vertAlign w:val="baseline"/>
        </w:rPr>
        <w:t>first</w:t>
      </w:r>
      <w:r>
        <w:rPr>
          <w:spacing w:val="-20"/>
          <w:w w:val="105"/>
          <w:vertAlign w:val="baseline"/>
        </w:rPr>
        <w:t> </w:t>
      </w:r>
      <w:r>
        <w:rPr>
          <w:w w:val="105"/>
          <w:vertAlign w:val="baseline"/>
        </w:rPr>
        <w:t>step</w:t>
      </w:r>
      <w:r>
        <w:rPr>
          <w:spacing w:val="-20"/>
          <w:w w:val="105"/>
          <w:vertAlign w:val="baseline"/>
        </w:rPr>
        <w:t> </w:t>
      </w:r>
      <w:r>
        <w:rPr>
          <w:w w:val="105"/>
          <w:vertAlign w:val="baseline"/>
        </w:rPr>
        <w:t>that</w:t>
      </w:r>
      <w:r>
        <w:rPr>
          <w:spacing w:val="-20"/>
          <w:w w:val="105"/>
          <w:vertAlign w:val="baseline"/>
        </w:rPr>
        <w:t> </w:t>
      </w:r>
      <w:r>
        <w:rPr>
          <w:w w:val="105"/>
          <w:vertAlign w:val="baseline"/>
        </w:rPr>
        <w:t>still</w:t>
      </w:r>
      <w:r>
        <w:rPr>
          <w:spacing w:val="-20"/>
          <w:w w:val="105"/>
          <w:vertAlign w:val="baseline"/>
        </w:rPr>
        <w:t> </w:t>
      </w:r>
      <w:r>
        <w:rPr>
          <w:w w:val="105"/>
          <w:vertAlign w:val="baseline"/>
        </w:rPr>
        <w:t>ignores financing</w:t>
      </w:r>
      <w:r>
        <w:rPr>
          <w:spacing w:val="-8"/>
          <w:w w:val="105"/>
          <w:vertAlign w:val="baseline"/>
        </w:rPr>
        <w:t> </w:t>
      </w:r>
      <w:r>
        <w:rPr>
          <w:w w:val="105"/>
          <w:vertAlign w:val="baseline"/>
        </w:rPr>
        <w:t>and</w:t>
      </w:r>
      <w:r>
        <w:rPr>
          <w:spacing w:val="-8"/>
          <w:w w:val="105"/>
          <w:vertAlign w:val="baseline"/>
        </w:rPr>
        <w:t> </w:t>
      </w:r>
      <w:r>
        <w:rPr>
          <w:spacing w:val="-3"/>
          <w:w w:val="105"/>
          <w:vertAlign w:val="baseline"/>
        </w:rPr>
        <w:t>reliability,</w:t>
      </w:r>
      <w:r>
        <w:rPr>
          <w:spacing w:val="-8"/>
          <w:w w:val="105"/>
          <w:vertAlign w:val="baseline"/>
        </w:rPr>
        <w:t> </w:t>
      </w:r>
      <w:r>
        <w:rPr>
          <w:w w:val="105"/>
          <w:vertAlign w:val="baseline"/>
        </w:rPr>
        <w:t>this</w:t>
      </w:r>
      <w:r>
        <w:rPr>
          <w:spacing w:val="-8"/>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conveniently</w:t>
      </w:r>
      <w:r>
        <w:rPr>
          <w:spacing w:val="-8"/>
          <w:w w:val="105"/>
          <w:vertAlign w:val="baseline"/>
        </w:rPr>
        <w:t> </w:t>
      </w:r>
      <w:r>
        <w:rPr>
          <w:w w:val="105"/>
          <w:vertAlign w:val="baseline"/>
        </w:rPr>
        <w:t>accomplished</w:t>
      </w:r>
      <w:r>
        <w:rPr>
          <w:spacing w:val="-8"/>
          <w:w w:val="105"/>
          <w:vertAlign w:val="baseline"/>
        </w:rPr>
        <w:t> </w:t>
      </w:r>
      <w:r>
        <w:rPr>
          <w:w w:val="105"/>
          <w:vertAlign w:val="baseline"/>
        </w:rPr>
        <w:t>by adapting only equation </w:t>
      </w:r>
      <w:r>
        <w:rPr>
          <w:color w:val="3B699E"/>
          <w:w w:val="105"/>
          <w:vertAlign w:val="baseline"/>
        </w:rPr>
        <w:t>3 </w:t>
      </w:r>
      <w:r>
        <w:rPr>
          <w:w w:val="105"/>
          <w:vertAlign w:val="baseline"/>
        </w:rPr>
        <w:t>to account for the spectral variation in    a given location, and the spectral efficiency formulation naturally lends</w:t>
      </w:r>
      <w:r>
        <w:rPr>
          <w:spacing w:val="-15"/>
          <w:w w:val="105"/>
          <w:vertAlign w:val="baseline"/>
        </w:rPr>
        <w:t> </w:t>
      </w:r>
      <w:r>
        <w:rPr>
          <w:w w:val="105"/>
          <w:vertAlign w:val="baseline"/>
        </w:rPr>
        <w:t>itself</w:t>
      </w:r>
      <w:r>
        <w:rPr>
          <w:spacing w:val="-15"/>
          <w:w w:val="105"/>
          <w:vertAlign w:val="baseline"/>
        </w:rPr>
        <w:t> </w:t>
      </w:r>
      <w:r>
        <w:rPr>
          <w:w w:val="105"/>
          <w:vertAlign w:val="baseline"/>
        </w:rPr>
        <w:t>to</w:t>
      </w:r>
      <w:r>
        <w:rPr>
          <w:spacing w:val="-15"/>
          <w:w w:val="105"/>
          <w:vertAlign w:val="baseline"/>
        </w:rPr>
        <w:t> </w:t>
      </w:r>
      <w:r>
        <w:rPr>
          <w:w w:val="105"/>
          <w:vertAlign w:val="baseline"/>
        </w:rPr>
        <w:t>this.</w:t>
      </w:r>
      <w:r>
        <w:rPr>
          <w:spacing w:val="-15"/>
          <w:w w:val="105"/>
          <w:vertAlign w:val="baseline"/>
        </w:rPr>
        <w:t> </w:t>
      </w:r>
      <w:r>
        <w:rPr>
          <w:w w:val="105"/>
          <w:vertAlign w:val="baseline"/>
        </w:rPr>
        <w:t>Such</w:t>
      </w:r>
      <w:r>
        <w:rPr>
          <w:spacing w:val="-15"/>
          <w:w w:val="105"/>
          <w:vertAlign w:val="baseline"/>
        </w:rPr>
        <w:t> </w:t>
      </w:r>
      <w:r>
        <w:rPr>
          <w:w w:val="105"/>
          <w:vertAlign w:val="baseline"/>
        </w:rPr>
        <w:t>an</w:t>
      </w:r>
      <w:r>
        <w:rPr>
          <w:spacing w:val="-15"/>
          <w:w w:val="105"/>
          <w:vertAlign w:val="baseline"/>
        </w:rPr>
        <w:t> </w:t>
      </w:r>
      <w:r>
        <w:rPr>
          <w:w w:val="105"/>
          <w:vertAlign w:val="baseline"/>
        </w:rPr>
        <w:t>investigation</w:t>
      </w:r>
      <w:r>
        <w:rPr>
          <w:spacing w:val="-15"/>
          <w:w w:val="105"/>
          <w:vertAlign w:val="baseline"/>
        </w:rPr>
        <w:t> </w:t>
      </w:r>
      <w:r>
        <w:rPr>
          <w:w w:val="105"/>
          <w:vertAlign w:val="baseline"/>
        </w:rPr>
        <w:t>will</w:t>
      </w:r>
      <w:r>
        <w:rPr>
          <w:spacing w:val="-15"/>
          <w:w w:val="105"/>
          <w:vertAlign w:val="baseline"/>
        </w:rPr>
        <w:t> </w:t>
      </w:r>
      <w:r>
        <w:rPr>
          <w:w w:val="105"/>
          <w:vertAlign w:val="baseline"/>
        </w:rPr>
        <w:t>begin</w:t>
      </w:r>
      <w:r>
        <w:rPr>
          <w:spacing w:val="-15"/>
          <w:w w:val="105"/>
          <w:vertAlign w:val="baseline"/>
        </w:rPr>
        <w:t> </w:t>
      </w:r>
      <w:r>
        <w:rPr>
          <w:w w:val="105"/>
          <w:vertAlign w:val="baseline"/>
        </w:rPr>
        <w:t>to</w:t>
      </w:r>
      <w:r>
        <w:rPr>
          <w:spacing w:val="-15"/>
          <w:w w:val="105"/>
          <w:vertAlign w:val="baseline"/>
        </w:rPr>
        <w:t> </w:t>
      </w:r>
      <w:r>
        <w:rPr>
          <w:w w:val="105"/>
          <w:vertAlign w:val="baseline"/>
        </w:rPr>
        <w:t>separate</w:t>
      </w:r>
      <w:r>
        <w:rPr>
          <w:spacing w:val="-15"/>
          <w:w w:val="105"/>
          <w:vertAlign w:val="baseline"/>
        </w:rPr>
        <w:t> </w:t>
      </w:r>
      <w:r>
        <w:rPr>
          <w:w w:val="105"/>
          <w:vertAlign w:val="baseline"/>
        </w:rPr>
        <w:t>two- terminal</w:t>
      </w:r>
      <w:r>
        <w:rPr>
          <w:spacing w:val="-18"/>
          <w:w w:val="105"/>
          <w:vertAlign w:val="baseline"/>
        </w:rPr>
        <w:t> </w:t>
      </w:r>
      <w:r>
        <w:rPr>
          <w:w w:val="105"/>
          <w:vertAlign w:val="baseline"/>
        </w:rPr>
        <w:t>from</w:t>
      </w:r>
      <w:r>
        <w:rPr>
          <w:spacing w:val="-18"/>
          <w:w w:val="105"/>
          <w:vertAlign w:val="baseline"/>
        </w:rPr>
        <w:t> </w:t>
      </w:r>
      <w:r>
        <w:rPr>
          <w:w w:val="105"/>
          <w:vertAlign w:val="baseline"/>
        </w:rPr>
        <w:t>four-terminal</w:t>
      </w:r>
      <w:r>
        <w:rPr>
          <w:spacing w:val="-18"/>
          <w:w w:val="105"/>
          <w:vertAlign w:val="baseline"/>
        </w:rPr>
        <w:t> </w:t>
      </w:r>
      <w:r>
        <w:rPr>
          <w:w w:val="105"/>
          <w:vertAlign w:val="baseline"/>
        </w:rPr>
        <w:t>tandem</w:t>
      </w:r>
      <w:r>
        <w:rPr>
          <w:spacing w:val="-18"/>
          <w:w w:val="105"/>
          <w:vertAlign w:val="baseline"/>
        </w:rPr>
        <w:t> </w:t>
      </w:r>
      <w:r>
        <w:rPr>
          <w:w w:val="105"/>
          <w:vertAlign w:val="baseline"/>
        </w:rPr>
        <w:t>configurations,</w:t>
      </w:r>
      <w:r>
        <w:rPr>
          <w:spacing w:val="-18"/>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coupling</w:t>
      </w:r>
    </w:p>
    <w:p>
      <w:pPr>
        <w:spacing w:after="0" w:line="242" w:lineRule="auto"/>
        <w:jc w:val="both"/>
        <w:sectPr>
          <w:type w:val="continuous"/>
          <w:pgSz w:w="11910" w:h="15820"/>
          <w:pgMar w:top="400" w:bottom="280" w:left="620" w:right="620"/>
          <w:cols w:num="2" w:equalWidth="0">
            <w:col w:w="5214" w:space="40"/>
            <w:col w:w="5416"/>
          </w:cols>
        </w:sectPr>
      </w:pPr>
    </w:p>
    <w:p>
      <w:pPr>
        <w:pStyle w:val="BodyText"/>
        <w:spacing w:before="9"/>
        <w:rPr>
          <w:sz w:val="8"/>
        </w:rPr>
      </w:pPr>
    </w:p>
    <w:p>
      <w:pPr>
        <w:tabs>
          <w:tab w:pos="10435" w:val="right" w:leader="none"/>
        </w:tabs>
        <w:spacing w:before="115"/>
        <w:ind w:left="230" w:right="0" w:firstLine="0"/>
        <w:jc w:val="left"/>
        <w:rPr>
          <w:rFonts w:ascii="Arial" w:hAnsi="Arial"/>
          <w:b/>
          <w:sz w:val="14"/>
        </w:rPr>
      </w:pPr>
      <w:r>
        <w:rPr>
          <w:rFonts w:ascii="Arial" w:hAnsi="Arial"/>
          <w:color w:val="F36F21"/>
          <w:sz w:val="13"/>
        </w:rPr>
        <w:t>NaTUre</w:t>
      </w:r>
      <w:r>
        <w:rPr>
          <w:rFonts w:ascii="Arial" w:hAnsi="Arial"/>
          <w:color w:val="F36F21"/>
          <w:spacing w:val="-11"/>
          <w:sz w:val="13"/>
        </w:rPr>
        <w:t> </w:t>
      </w:r>
      <w:r>
        <w:rPr>
          <w:rFonts w:ascii="Arial" w:hAnsi="Arial"/>
          <w:color w:val="F36F21"/>
          <w:sz w:val="13"/>
        </w:rPr>
        <w:t>eNergY</w:t>
      </w:r>
      <w:r>
        <w:rPr>
          <w:rFonts w:ascii="Arial" w:hAnsi="Arial"/>
          <w:color w:val="F36F21"/>
          <w:spacing w:val="-9"/>
          <w:sz w:val="13"/>
        </w:rPr>
        <w:t> </w:t>
      </w:r>
      <w:r>
        <w:rPr>
          <w:rFonts w:ascii="Arial" w:hAnsi="Arial"/>
          <w:sz w:val="13"/>
        </w:rPr>
        <w:t>|</w:t>
      </w:r>
      <w:r>
        <w:rPr>
          <w:rFonts w:ascii="Arial" w:hAnsi="Arial"/>
          <w:spacing w:val="-9"/>
          <w:sz w:val="13"/>
        </w:rPr>
        <w:t> </w:t>
      </w:r>
      <w:r>
        <w:rPr>
          <w:rFonts w:ascii="Arial" w:hAnsi="Arial"/>
          <w:sz w:val="13"/>
        </w:rPr>
        <w:t>VOL</w:t>
      </w:r>
      <w:r>
        <w:rPr>
          <w:rFonts w:ascii="Arial" w:hAnsi="Arial"/>
          <w:spacing w:val="-9"/>
          <w:sz w:val="13"/>
        </w:rPr>
        <w:t> </w:t>
      </w:r>
      <w:r>
        <w:rPr>
          <w:rFonts w:ascii="Arial" w:hAnsi="Arial"/>
          <w:sz w:val="13"/>
        </w:rPr>
        <w:t>3</w:t>
      </w:r>
      <w:r>
        <w:rPr>
          <w:rFonts w:ascii="Arial" w:hAnsi="Arial"/>
          <w:spacing w:val="-9"/>
          <w:sz w:val="13"/>
        </w:rPr>
        <w:t> </w:t>
      </w:r>
      <w:r>
        <w:rPr>
          <w:rFonts w:ascii="Arial" w:hAnsi="Arial"/>
          <w:sz w:val="13"/>
        </w:rPr>
        <w:t>|</w:t>
      </w:r>
      <w:r>
        <w:rPr>
          <w:rFonts w:ascii="Arial" w:hAnsi="Arial"/>
          <w:spacing w:val="-9"/>
          <w:sz w:val="13"/>
        </w:rPr>
        <w:t> </w:t>
      </w:r>
      <w:r>
        <w:rPr>
          <w:rFonts w:ascii="Arial" w:hAnsi="Arial"/>
          <w:sz w:val="13"/>
        </w:rPr>
        <w:t>SEPTEMBER</w:t>
      </w:r>
      <w:r>
        <w:rPr>
          <w:rFonts w:ascii="Arial" w:hAnsi="Arial"/>
          <w:spacing w:val="-9"/>
          <w:sz w:val="13"/>
        </w:rPr>
        <w:t> </w:t>
      </w:r>
      <w:r>
        <w:rPr>
          <w:rFonts w:ascii="Arial" w:hAnsi="Arial"/>
          <w:sz w:val="13"/>
        </w:rPr>
        <w:t>2018</w:t>
      </w:r>
      <w:r>
        <w:rPr>
          <w:rFonts w:ascii="Arial" w:hAnsi="Arial"/>
          <w:spacing w:val="-9"/>
          <w:sz w:val="13"/>
        </w:rPr>
        <w:t> </w:t>
      </w:r>
      <w:r>
        <w:rPr>
          <w:rFonts w:ascii="Arial" w:hAnsi="Arial"/>
          <w:sz w:val="13"/>
        </w:rPr>
        <w:t>|</w:t>
      </w:r>
      <w:r>
        <w:rPr>
          <w:rFonts w:ascii="Arial" w:hAnsi="Arial"/>
          <w:spacing w:val="-9"/>
          <w:sz w:val="13"/>
        </w:rPr>
        <w:t> </w:t>
      </w:r>
      <w:r>
        <w:rPr>
          <w:rFonts w:ascii="Arial" w:hAnsi="Arial"/>
          <w:spacing w:val="-6"/>
          <w:sz w:val="13"/>
        </w:rPr>
        <w:t>747–753</w:t>
      </w:r>
      <w:r>
        <w:rPr>
          <w:rFonts w:ascii="Arial" w:hAnsi="Arial"/>
          <w:spacing w:val="-9"/>
          <w:sz w:val="13"/>
        </w:rPr>
        <w:t> </w:t>
      </w:r>
      <w:r>
        <w:rPr>
          <w:rFonts w:ascii="Arial" w:hAnsi="Arial"/>
          <w:sz w:val="13"/>
        </w:rPr>
        <w:t>|</w:t>
      </w:r>
      <w:r>
        <w:rPr>
          <w:rFonts w:ascii="Arial" w:hAnsi="Arial"/>
          <w:spacing w:val="-10"/>
          <w:sz w:val="13"/>
        </w:rPr>
        <w:t> </w:t>
      </w:r>
      <w:hyperlink r:id="rId7">
        <w:r>
          <w:rPr>
            <w:rFonts w:ascii="Arial" w:hAnsi="Arial"/>
            <w:color w:val="3B699E"/>
            <w:sz w:val="13"/>
          </w:rPr>
          <w:t>www.nature.com/natureenergy</w:t>
        </w:r>
      </w:hyperlink>
      <w:r>
        <w:rPr>
          <w:rFonts w:ascii="Arial" w:hAnsi="Arial"/>
          <w:position w:val="-3"/>
          <w:sz w:val="13"/>
        </w:rPr>
        <w:tab/>
      </w:r>
      <w:r>
        <w:rPr>
          <w:rFonts w:ascii="Arial" w:hAnsi="Arial"/>
          <w:b/>
          <w:position w:val="-3"/>
          <w:sz w:val="14"/>
        </w:rPr>
        <w:t>751</w:t>
      </w:r>
    </w:p>
    <w:p>
      <w:pPr>
        <w:spacing w:after="0"/>
        <w:jc w:val="left"/>
        <w:rPr>
          <w:rFonts w:ascii="Arial" w:hAnsi="Arial"/>
          <w:sz w:val="14"/>
        </w:rPr>
        <w:sectPr>
          <w:type w:val="continuous"/>
          <w:pgSz w:w="11910" w:h="15820"/>
          <w:pgMar w:top="400" w:bottom="280" w:left="620" w:right="620"/>
        </w:sectPr>
      </w:pPr>
    </w:p>
    <w:p>
      <w:pPr>
        <w:pStyle w:val="BodyText"/>
        <w:spacing w:line="242" w:lineRule="auto" w:before="661"/>
        <w:ind w:left="230"/>
        <w:jc w:val="both"/>
      </w:pPr>
      <w:r>
        <w:rPr/>
        <w:pict>
          <v:shape style="position:absolute;margin-left:36.849998pt;margin-top:.355571pt;width:521.6pt;height:21.9pt;mso-position-horizontal-relative:page;mso-position-vertical-relative:paragraph;z-index:3352" type="#_x0000_t202" filled="true" fillcolor="#f36f21" stroked="false">
            <v:textbox inset="0,0,0,0">
              <w:txbxContent>
                <w:p>
                  <w:pPr>
                    <w:tabs>
                      <w:tab w:pos="8478" w:val="left" w:leader="none"/>
                    </w:tabs>
                    <w:spacing w:before="5"/>
                    <w:ind w:left="88" w:right="0" w:firstLine="0"/>
                    <w:jc w:val="left"/>
                    <w:rPr>
                      <w:rFonts w:ascii="Arial"/>
                      <w:b/>
                      <w:sz w:val="24"/>
                    </w:rPr>
                  </w:pPr>
                  <w:r>
                    <w:rPr>
                      <w:rFonts w:ascii="Arial"/>
                      <w:color w:val="FFFFFF"/>
                      <w:w w:val="120"/>
                      <w:position w:val="-2"/>
                      <w:sz w:val="36"/>
                    </w:rPr>
                    <w:t>Articles</w:t>
                    <w:tab/>
                  </w:r>
                  <w:r>
                    <w:rPr>
                      <w:rFonts w:ascii="Arial"/>
                      <w:b/>
                      <w:color w:val="FFFFFF"/>
                      <w:spacing w:val="-4"/>
                      <w:w w:val="110"/>
                      <w:sz w:val="24"/>
                    </w:rPr>
                    <w:t>NaTUre</w:t>
                  </w:r>
                  <w:r>
                    <w:rPr>
                      <w:rFonts w:ascii="Arial"/>
                      <w:b/>
                      <w:color w:val="FFFFFF"/>
                      <w:spacing w:val="-40"/>
                      <w:w w:val="110"/>
                      <w:sz w:val="24"/>
                    </w:rPr>
                    <w:t> </w:t>
                  </w:r>
                  <w:r>
                    <w:rPr>
                      <w:rFonts w:ascii="Arial"/>
                      <w:b/>
                      <w:color w:val="FFFFFF"/>
                      <w:w w:val="110"/>
                      <w:sz w:val="24"/>
                    </w:rPr>
                    <w:t>eNergy</w:t>
                  </w:r>
                </w:p>
              </w:txbxContent>
            </v:textbox>
            <v:fill type="solid"/>
            <w10:wrap type="none"/>
          </v:shape>
        </w:pict>
      </w:r>
      <w:r>
        <w:rPr>
          <w:w w:val="105"/>
        </w:rPr>
        <w:t>efficiency</w:t>
      </w:r>
      <w:r>
        <w:rPr>
          <w:spacing w:val="-7"/>
          <w:w w:val="105"/>
        </w:rPr>
        <w:t> </w:t>
      </w:r>
      <w:r>
        <w:rPr>
          <w:w w:val="105"/>
        </w:rPr>
        <w:t>on</w:t>
      </w:r>
      <w:r>
        <w:rPr>
          <w:spacing w:val="-7"/>
          <w:w w:val="105"/>
        </w:rPr>
        <w:t> </w:t>
      </w:r>
      <w:r>
        <w:rPr>
          <w:w w:val="105"/>
        </w:rPr>
        <w:t>an</w:t>
      </w:r>
      <w:r>
        <w:rPr>
          <w:spacing w:val="-7"/>
          <w:w w:val="105"/>
        </w:rPr>
        <w:t> </w:t>
      </w:r>
      <w:r>
        <w:rPr>
          <w:w w:val="105"/>
        </w:rPr>
        <w:t>energy</w:t>
      </w:r>
      <w:r>
        <w:rPr>
          <w:spacing w:val="-7"/>
          <w:w w:val="105"/>
        </w:rPr>
        <w:t> </w:t>
      </w:r>
      <w:r>
        <w:rPr>
          <w:w w:val="105"/>
        </w:rPr>
        <w:t>basis</w:t>
      </w:r>
      <w:r>
        <w:rPr>
          <w:spacing w:val="-7"/>
          <w:w w:val="105"/>
        </w:rPr>
        <w:t> </w:t>
      </w:r>
      <w:r>
        <w:rPr>
          <w:w w:val="105"/>
        </w:rPr>
        <w:t>of</w:t>
      </w:r>
      <w:r>
        <w:rPr>
          <w:spacing w:val="-7"/>
          <w:w w:val="105"/>
        </w:rPr>
        <w:t> </w:t>
      </w:r>
      <w:r>
        <w:rPr>
          <w:w w:val="105"/>
        </w:rPr>
        <w:t>the</w:t>
      </w:r>
      <w:r>
        <w:rPr>
          <w:spacing w:val="-7"/>
          <w:w w:val="105"/>
        </w:rPr>
        <w:t> </w:t>
      </w:r>
      <w:r>
        <w:rPr>
          <w:w w:val="105"/>
        </w:rPr>
        <w:t>former</w:t>
      </w:r>
      <w:r>
        <w:rPr>
          <w:spacing w:val="-7"/>
          <w:w w:val="105"/>
        </w:rPr>
        <w:t> </w:t>
      </w:r>
      <w:r>
        <w:rPr>
          <w:w w:val="105"/>
        </w:rPr>
        <w:t>should</w:t>
      </w:r>
      <w:r>
        <w:rPr>
          <w:spacing w:val="-7"/>
          <w:w w:val="105"/>
        </w:rPr>
        <w:t> </w:t>
      </w:r>
      <w:r>
        <w:rPr>
          <w:w w:val="105"/>
        </w:rPr>
        <w:t>be</w:t>
      </w:r>
      <w:r>
        <w:rPr>
          <w:spacing w:val="-7"/>
          <w:w w:val="105"/>
        </w:rPr>
        <w:t> </w:t>
      </w:r>
      <w:r>
        <w:rPr>
          <w:w w:val="105"/>
        </w:rPr>
        <w:t>lower</w:t>
      </w:r>
      <w:r>
        <w:rPr>
          <w:spacing w:val="-7"/>
          <w:w w:val="105"/>
        </w:rPr>
        <w:t> </w:t>
      </w:r>
      <w:r>
        <w:rPr>
          <w:w w:val="105"/>
        </w:rPr>
        <w:t>in</w:t>
      </w:r>
      <w:r>
        <w:rPr>
          <w:spacing w:val="-7"/>
          <w:w w:val="105"/>
        </w:rPr>
        <w:t> </w:t>
      </w:r>
      <w:r>
        <w:rPr>
          <w:w w:val="105"/>
        </w:rPr>
        <w:t>out- door</w:t>
      </w:r>
      <w:r>
        <w:rPr>
          <w:spacing w:val="-13"/>
          <w:w w:val="105"/>
        </w:rPr>
        <w:t> </w:t>
      </w:r>
      <w:r>
        <w:rPr>
          <w:w w:val="105"/>
        </w:rPr>
        <w:t>conditions</w:t>
      </w:r>
      <w:r>
        <w:rPr>
          <w:color w:val="3B699E"/>
          <w:w w:val="105"/>
          <w:position w:val="6"/>
          <w:sz w:val="11"/>
        </w:rPr>
        <w:t>30</w:t>
      </w:r>
      <w:r>
        <w:rPr>
          <w:w w:val="105"/>
        </w:rPr>
        <w:t>.</w:t>
      </w:r>
      <w:r>
        <w:rPr>
          <w:spacing w:val="-13"/>
          <w:w w:val="105"/>
        </w:rPr>
        <w:t> </w:t>
      </w:r>
      <w:r>
        <w:rPr>
          <w:spacing w:val="-3"/>
          <w:w w:val="105"/>
        </w:rPr>
        <w:t>Finally,</w:t>
      </w:r>
      <w:r>
        <w:rPr>
          <w:spacing w:val="-13"/>
          <w:w w:val="105"/>
        </w:rPr>
        <w:t> </w:t>
      </w:r>
      <w:r>
        <w:rPr>
          <w:w w:val="105"/>
        </w:rPr>
        <w:t>although</w:t>
      </w:r>
      <w:r>
        <w:rPr>
          <w:spacing w:val="-13"/>
          <w:w w:val="105"/>
        </w:rPr>
        <w:t> </w:t>
      </w:r>
      <w:r>
        <w:rPr>
          <w:w w:val="105"/>
        </w:rPr>
        <w:t>this</w:t>
      </w:r>
      <w:r>
        <w:rPr>
          <w:spacing w:val="-13"/>
          <w:w w:val="105"/>
        </w:rPr>
        <w:t> </w:t>
      </w:r>
      <w:r>
        <w:rPr>
          <w:w w:val="105"/>
        </w:rPr>
        <w:t>analysis</w:t>
      </w:r>
      <w:r>
        <w:rPr>
          <w:spacing w:val="-13"/>
          <w:w w:val="105"/>
        </w:rPr>
        <w:t> </w:t>
      </w:r>
      <w:r>
        <w:rPr>
          <w:w w:val="105"/>
        </w:rPr>
        <w:t>focused</w:t>
      </w:r>
      <w:r>
        <w:rPr>
          <w:spacing w:val="-13"/>
          <w:w w:val="105"/>
        </w:rPr>
        <w:t> </w:t>
      </w:r>
      <w:r>
        <w:rPr>
          <w:w w:val="105"/>
        </w:rPr>
        <w:t>on</w:t>
      </w:r>
      <w:r>
        <w:rPr>
          <w:spacing w:val="-13"/>
          <w:w w:val="105"/>
        </w:rPr>
        <w:t> </w:t>
      </w:r>
      <w:r>
        <w:rPr>
          <w:w w:val="105"/>
        </w:rPr>
        <w:t>silicon bottom cells, it is trivial to probe other sub-cell combinations—    for example, II–VI/CIGS</w:t>
      </w:r>
      <w:r>
        <w:rPr>
          <w:color w:val="3B699E"/>
          <w:w w:val="105"/>
          <w:position w:val="6"/>
          <w:sz w:val="11"/>
        </w:rPr>
        <w:t>31</w:t>
      </w:r>
      <w:r>
        <w:rPr>
          <w:w w:val="105"/>
        </w:rPr>
        <w:t>, perovskite/CIGS</w:t>
      </w:r>
      <w:r>
        <w:rPr>
          <w:color w:val="3B699E"/>
          <w:w w:val="105"/>
          <w:position w:val="6"/>
          <w:sz w:val="11"/>
        </w:rPr>
        <w:t>32</w:t>
      </w:r>
      <w:r>
        <w:rPr>
          <w:w w:val="105"/>
        </w:rPr>
        <w:t>, or perovskite/ perovskite</w:t>
      </w:r>
      <w:r>
        <w:rPr>
          <w:color w:val="3B699E"/>
          <w:w w:val="105"/>
          <w:position w:val="6"/>
          <w:sz w:val="11"/>
        </w:rPr>
        <w:t>33</w:t>
      </w:r>
      <w:r>
        <w:rPr>
          <w:w w:val="105"/>
        </w:rPr>
        <w:t>—by</w:t>
      </w:r>
      <w:r>
        <w:rPr>
          <w:spacing w:val="-12"/>
          <w:w w:val="105"/>
        </w:rPr>
        <w:t> </w:t>
      </w:r>
      <w:r>
        <w:rPr>
          <w:w w:val="105"/>
        </w:rPr>
        <w:t>using</w:t>
      </w:r>
      <w:r>
        <w:rPr>
          <w:spacing w:val="-12"/>
          <w:w w:val="105"/>
        </w:rPr>
        <w:t> </w:t>
      </w:r>
      <w:r>
        <w:rPr>
          <w:w w:val="105"/>
        </w:rPr>
        <w:t>the</w:t>
      </w:r>
      <w:r>
        <w:rPr>
          <w:spacing w:val="-12"/>
          <w:w w:val="105"/>
        </w:rPr>
        <w:t> </w:t>
      </w:r>
      <w:r>
        <w:rPr>
          <w:spacing w:val="-3"/>
          <w:w w:val="105"/>
        </w:rPr>
        <w:t>appropriate</w:t>
      </w:r>
      <w:r>
        <w:rPr>
          <w:spacing w:val="-12"/>
          <w:w w:val="105"/>
        </w:rPr>
        <w:t> </w:t>
      </w:r>
      <w:r>
        <w:rPr>
          <w:w w:val="105"/>
        </w:rPr>
        <w:t>inputs</w:t>
      </w:r>
      <w:r>
        <w:rPr>
          <w:spacing w:val="-12"/>
          <w:w w:val="105"/>
        </w:rPr>
        <w:t> </w:t>
      </w:r>
      <w:r>
        <w:rPr>
          <w:w w:val="105"/>
        </w:rPr>
        <w:t>in</w:t>
      </w:r>
      <w:r>
        <w:rPr>
          <w:spacing w:val="-12"/>
          <w:w w:val="105"/>
        </w:rPr>
        <w:t> </w:t>
      </w:r>
      <w:r>
        <w:rPr>
          <w:w w:val="105"/>
        </w:rPr>
        <w:t>equations</w:t>
      </w:r>
      <w:r>
        <w:rPr>
          <w:spacing w:val="-12"/>
          <w:w w:val="105"/>
        </w:rPr>
        <w:t> </w:t>
      </w:r>
      <w:r>
        <w:rPr>
          <w:color w:val="3B699E"/>
          <w:w w:val="105"/>
        </w:rPr>
        <w:t>2</w:t>
      </w:r>
      <w:r>
        <w:rPr>
          <w:color w:val="3B699E"/>
          <w:spacing w:val="-12"/>
          <w:w w:val="105"/>
        </w:rPr>
        <w:t> </w:t>
      </w:r>
      <w:r>
        <w:rPr>
          <w:w w:val="105"/>
        </w:rPr>
        <w:t>and</w:t>
      </w:r>
      <w:r>
        <w:rPr>
          <w:spacing w:val="-12"/>
          <w:w w:val="105"/>
        </w:rPr>
        <w:t> </w:t>
      </w:r>
      <w:r>
        <w:rPr>
          <w:color w:val="3B699E"/>
          <w:w w:val="105"/>
        </w:rPr>
        <w:t>3</w:t>
      </w:r>
      <w:r>
        <w:rPr>
          <w:w w:val="105"/>
        </w:rPr>
        <w:t>.</w:t>
      </w:r>
    </w:p>
    <w:p>
      <w:pPr>
        <w:pStyle w:val="Heading1"/>
        <w:spacing w:line="208" w:lineRule="exact" w:before="190"/>
        <w:jc w:val="both"/>
      </w:pPr>
      <w:bookmarkStart w:name="Methods " w:id="10"/>
      <w:bookmarkEnd w:id="10"/>
      <w:r>
        <w:rPr/>
      </w:r>
      <w:bookmarkStart w:name="Cost model" w:id="11"/>
      <w:bookmarkEnd w:id="11"/>
      <w:r>
        <w:rPr/>
      </w:r>
      <w:r>
        <w:rPr/>
        <w:t>Methods</w:t>
      </w:r>
    </w:p>
    <w:p>
      <w:pPr>
        <w:spacing w:line="201" w:lineRule="auto" w:before="679"/>
        <w:ind w:left="199" w:right="407" w:firstLine="0"/>
        <w:jc w:val="both"/>
        <w:rPr>
          <w:sz w:val="15"/>
        </w:rPr>
      </w:pPr>
      <w:r>
        <w:rPr/>
        <w:br w:type="column"/>
      </w:r>
      <w:r>
        <w:rPr>
          <w:sz w:val="15"/>
        </w:rPr>
        <w:t>and</w:t>
      </w:r>
      <w:r>
        <w:rPr>
          <w:spacing w:val="-4"/>
          <w:sz w:val="15"/>
        </w:rPr>
        <w:t> </w:t>
      </w:r>
      <w:r>
        <w:rPr>
          <w:sz w:val="15"/>
        </w:rPr>
        <w:t>detriments.</w:t>
      </w:r>
      <w:r>
        <w:rPr>
          <w:spacing w:val="-4"/>
          <w:sz w:val="15"/>
        </w:rPr>
        <w:t> </w:t>
      </w:r>
      <w:r>
        <w:rPr>
          <w:sz w:val="15"/>
        </w:rPr>
        <w:t>Non-zero</w:t>
      </w:r>
      <w:r>
        <w:rPr>
          <w:spacing w:val="-4"/>
          <w:sz w:val="15"/>
        </w:rPr>
        <w:t> </w:t>
      </w:r>
      <w:r>
        <w:rPr>
          <w:sz w:val="15"/>
        </w:rPr>
        <w:t>BOS</w:t>
      </w:r>
      <w:r>
        <w:rPr>
          <w:position w:val="-2"/>
          <w:sz w:val="8"/>
        </w:rPr>
        <w:t>P</w:t>
      </w:r>
      <w:r>
        <w:rPr>
          <w:spacing w:val="-1"/>
          <w:position w:val="-2"/>
          <w:sz w:val="8"/>
        </w:rPr>
        <w:t> </w:t>
      </w:r>
      <w:r>
        <w:rPr>
          <w:sz w:val="15"/>
        </w:rPr>
        <w:t>values</w:t>
      </w:r>
      <w:r>
        <w:rPr>
          <w:spacing w:val="-4"/>
          <w:sz w:val="15"/>
        </w:rPr>
        <w:t> </w:t>
      </w:r>
      <w:r>
        <w:rPr>
          <w:sz w:val="15"/>
        </w:rPr>
        <w:t>do</w:t>
      </w:r>
      <w:r>
        <w:rPr>
          <w:spacing w:val="-4"/>
          <w:sz w:val="15"/>
        </w:rPr>
        <w:t> </w:t>
      </w:r>
      <w:r>
        <w:rPr>
          <w:sz w:val="15"/>
        </w:rPr>
        <w:t>not</w:t>
      </w:r>
      <w:r>
        <w:rPr>
          <w:spacing w:val="-4"/>
          <w:sz w:val="15"/>
        </w:rPr>
        <w:t> </w:t>
      </w:r>
      <w:r>
        <w:rPr>
          <w:sz w:val="15"/>
        </w:rPr>
        <w:t>change</w:t>
      </w:r>
      <w:r>
        <w:rPr>
          <w:spacing w:val="-4"/>
          <w:sz w:val="15"/>
        </w:rPr>
        <w:t> </w:t>
      </w:r>
      <w:r>
        <w:rPr>
          <w:sz w:val="15"/>
        </w:rPr>
        <w:t>the</w:t>
      </w:r>
      <w:r>
        <w:rPr>
          <w:spacing w:val="-4"/>
          <w:sz w:val="15"/>
        </w:rPr>
        <w:t> </w:t>
      </w:r>
      <w:r>
        <w:rPr>
          <w:sz w:val="15"/>
        </w:rPr>
        <w:t>sign</w:t>
      </w:r>
      <w:r>
        <w:rPr>
          <w:spacing w:val="-4"/>
          <w:sz w:val="15"/>
        </w:rPr>
        <w:t> </w:t>
      </w:r>
      <w:r>
        <w:rPr>
          <w:sz w:val="15"/>
        </w:rPr>
        <w:t>of</w:t>
      </w:r>
      <w:r>
        <w:rPr>
          <w:spacing w:val="-4"/>
          <w:sz w:val="15"/>
        </w:rPr>
        <w:t> </w:t>
      </w:r>
      <w:r>
        <w:rPr>
          <w:sz w:val="15"/>
        </w:rPr>
        <w:t>the</w:t>
      </w:r>
      <w:r>
        <w:rPr>
          <w:spacing w:val="-4"/>
          <w:sz w:val="15"/>
        </w:rPr>
        <w:t> </w:t>
      </w:r>
      <w:r>
        <w:rPr>
          <w:sz w:val="15"/>
        </w:rPr>
        <w:t>cost</w:t>
      </w:r>
      <w:r>
        <w:rPr>
          <w:spacing w:val="-4"/>
          <w:sz w:val="15"/>
        </w:rPr>
        <w:t> </w:t>
      </w:r>
      <w:r>
        <w:rPr>
          <w:sz w:val="15"/>
        </w:rPr>
        <w:t>benefit but</w:t>
      </w:r>
      <w:r>
        <w:rPr>
          <w:spacing w:val="-11"/>
          <w:sz w:val="15"/>
        </w:rPr>
        <w:t> </w:t>
      </w:r>
      <w:r>
        <w:rPr>
          <w:sz w:val="15"/>
        </w:rPr>
        <w:t>just</w:t>
      </w:r>
      <w:r>
        <w:rPr>
          <w:spacing w:val="-11"/>
          <w:sz w:val="15"/>
        </w:rPr>
        <w:t> </w:t>
      </w:r>
      <w:r>
        <w:rPr>
          <w:sz w:val="15"/>
        </w:rPr>
        <w:t>reduce</w:t>
      </w:r>
      <w:r>
        <w:rPr>
          <w:spacing w:val="-11"/>
          <w:sz w:val="15"/>
        </w:rPr>
        <w:t> </w:t>
      </w:r>
      <w:r>
        <w:rPr>
          <w:sz w:val="15"/>
        </w:rPr>
        <w:t>its</w:t>
      </w:r>
      <w:r>
        <w:rPr>
          <w:spacing w:val="-11"/>
          <w:sz w:val="15"/>
        </w:rPr>
        <w:t> </w:t>
      </w:r>
      <w:r>
        <w:rPr>
          <w:sz w:val="15"/>
        </w:rPr>
        <w:t>absolute</w:t>
      </w:r>
      <w:r>
        <w:rPr>
          <w:spacing w:val="-11"/>
          <w:sz w:val="15"/>
        </w:rPr>
        <w:t> </w:t>
      </w:r>
      <w:r>
        <w:rPr>
          <w:sz w:val="15"/>
        </w:rPr>
        <w:t>value.</w:t>
      </w:r>
      <w:r>
        <w:rPr>
          <w:spacing w:val="-11"/>
          <w:sz w:val="15"/>
        </w:rPr>
        <w:t> </w:t>
      </w:r>
      <w:r>
        <w:rPr>
          <w:sz w:val="15"/>
        </w:rPr>
        <w:t>For</w:t>
      </w:r>
      <w:r>
        <w:rPr>
          <w:spacing w:val="-11"/>
          <w:sz w:val="15"/>
        </w:rPr>
        <w:t> </w:t>
      </w:r>
      <w:r>
        <w:rPr>
          <w:sz w:val="15"/>
        </w:rPr>
        <w:t>example,</w:t>
      </w:r>
      <w:r>
        <w:rPr>
          <w:spacing w:val="-11"/>
          <w:sz w:val="15"/>
        </w:rPr>
        <w:t> </w:t>
      </w:r>
      <w:r>
        <w:rPr>
          <w:sz w:val="15"/>
        </w:rPr>
        <w:t>with</w:t>
      </w:r>
      <w:r>
        <w:rPr>
          <w:spacing w:val="-11"/>
          <w:sz w:val="15"/>
        </w:rPr>
        <w:t> </w:t>
      </w:r>
      <w:r>
        <w:rPr>
          <w:sz w:val="15"/>
        </w:rPr>
        <w:t>BOS</w:t>
      </w:r>
      <w:r>
        <w:rPr>
          <w:position w:val="-2"/>
          <w:sz w:val="8"/>
        </w:rPr>
        <w:t>P</w:t>
      </w:r>
      <w:r>
        <w:rPr>
          <w:spacing w:val="-12"/>
          <w:position w:val="-2"/>
          <w:sz w:val="8"/>
        </w:rPr>
        <w:t> </w:t>
      </w:r>
      <w:r>
        <w:rPr>
          <w:rFonts w:ascii="STIXGeneral" w:hAnsi="STIXGeneral"/>
          <w:i/>
          <w:sz w:val="15"/>
        </w:rPr>
        <w:t>=</w:t>
      </w:r>
      <w:r>
        <w:rPr>
          <w:rFonts w:ascii="STIXGeneral" w:hAnsi="STIXGeneral"/>
          <w:i/>
          <w:spacing w:val="-23"/>
          <w:sz w:val="15"/>
        </w:rPr>
        <w:t> </w:t>
      </w:r>
      <w:r>
        <w:rPr>
          <w:sz w:val="15"/>
        </w:rPr>
        <w:t>$0.06</w:t>
      </w:r>
      <w:r>
        <w:rPr>
          <w:spacing w:val="-11"/>
          <w:sz w:val="15"/>
        </w:rPr>
        <w:t> </w:t>
      </w:r>
      <w:r>
        <w:rPr>
          <w:sz w:val="15"/>
        </w:rPr>
        <w:t>W</w:t>
      </w:r>
      <w:r>
        <w:rPr>
          <w:position w:val="5"/>
          <w:sz w:val="8"/>
        </w:rPr>
        <w:t>–1</w:t>
      </w:r>
      <w:r>
        <w:rPr>
          <w:sz w:val="15"/>
        </w:rPr>
        <w:t>—a</w:t>
      </w:r>
      <w:r>
        <w:rPr>
          <w:spacing w:val="-11"/>
          <w:sz w:val="15"/>
        </w:rPr>
        <w:t> </w:t>
      </w:r>
      <w:r>
        <w:rPr>
          <w:sz w:val="15"/>
        </w:rPr>
        <w:t>typical inverter</w:t>
      </w:r>
      <w:r>
        <w:rPr>
          <w:spacing w:val="-8"/>
          <w:sz w:val="15"/>
        </w:rPr>
        <w:t> </w:t>
      </w:r>
      <w:r>
        <w:rPr>
          <w:sz w:val="15"/>
        </w:rPr>
        <w:t>cost—the</w:t>
      </w:r>
      <w:r>
        <w:rPr>
          <w:spacing w:val="-8"/>
          <w:sz w:val="15"/>
        </w:rPr>
        <w:t> </w:t>
      </w:r>
      <w:r>
        <w:rPr>
          <w:sz w:val="15"/>
        </w:rPr>
        <w:t>maximum</w:t>
      </w:r>
      <w:r>
        <w:rPr>
          <w:spacing w:val="-8"/>
          <w:sz w:val="15"/>
        </w:rPr>
        <w:t> </w:t>
      </w:r>
      <w:r>
        <w:rPr>
          <w:sz w:val="15"/>
        </w:rPr>
        <w:t>cost</w:t>
      </w:r>
      <w:r>
        <w:rPr>
          <w:spacing w:val="-8"/>
          <w:sz w:val="15"/>
        </w:rPr>
        <w:t> </w:t>
      </w:r>
      <w:r>
        <w:rPr>
          <w:sz w:val="15"/>
        </w:rPr>
        <w:t>benefit</w:t>
      </w:r>
      <w:r>
        <w:rPr>
          <w:spacing w:val="-8"/>
          <w:sz w:val="15"/>
        </w:rPr>
        <w:t> </w:t>
      </w:r>
      <w:r>
        <w:rPr>
          <w:sz w:val="15"/>
        </w:rPr>
        <w:t>in</w:t>
      </w:r>
      <w:r>
        <w:rPr>
          <w:spacing w:val="-8"/>
          <w:sz w:val="15"/>
        </w:rPr>
        <w:t> </w:t>
      </w:r>
      <w:r>
        <w:rPr>
          <w:sz w:val="15"/>
        </w:rPr>
        <w:t>Fig.</w:t>
      </w:r>
      <w:r>
        <w:rPr>
          <w:spacing w:val="-8"/>
          <w:sz w:val="15"/>
        </w:rPr>
        <w:t> </w:t>
      </w:r>
      <w:r>
        <w:rPr>
          <w:color w:val="3B699E"/>
          <w:sz w:val="15"/>
        </w:rPr>
        <w:t>1a</w:t>
      </w:r>
      <w:r>
        <w:rPr>
          <w:color w:val="3B699E"/>
          <w:spacing w:val="-8"/>
          <w:sz w:val="15"/>
        </w:rPr>
        <w:t> </w:t>
      </w:r>
      <w:r>
        <w:rPr>
          <w:sz w:val="15"/>
        </w:rPr>
        <w:t>reduces</w:t>
      </w:r>
      <w:r>
        <w:rPr>
          <w:spacing w:val="-8"/>
          <w:sz w:val="15"/>
        </w:rPr>
        <w:t> </w:t>
      </w:r>
      <w:r>
        <w:rPr>
          <w:sz w:val="15"/>
        </w:rPr>
        <w:t>from</w:t>
      </w:r>
      <w:r>
        <w:rPr>
          <w:spacing w:val="-8"/>
          <w:sz w:val="15"/>
        </w:rPr>
        <w:t> </w:t>
      </w:r>
      <w:r>
        <w:rPr>
          <w:sz w:val="15"/>
        </w:rPr>
        <w:t>31%</w:t>
      </w:r>
      <w:r>
        <w:rPr>
          <w:spacing w:val="-8"/>
          <w:sz w:val="15"/>
        </w:rPr>
        <w:t> </w:t>
      </w:r>
      <w:r>
        <w:rPr>
          <w:sz w:val="15"/>
        </w:rPr>
        <w:t>to</w:t>
      </w:r>
      <w:r>
        <w:rPr>
          <w:spacing w:val="-8"/>
          <w:sz w:val="15"/>
        </w:rPr>
        <w:t> </w:t>
      </w:r>
      <w:r>
        <w:rPr>
          <w:sz w:val="15"/>
        </w:rPr>
        <w:t>29%.</w:t>
      </w:r>
    </w:p>
    <w:p>
      <w:pPr>
        <w:spacing w:before="1"/>
        <w:ind w:left="199" w:right="221" w:firstLine="226"/>
        <w:jc w:val="left"/>
        <w:rPr>
          <w:sz w:val="15"/>
        </w:rPr>
      </w:pPr>
      <w:r>
        <w:rPr>
          <w:sz w:val="15"/>
        </w:rPr>
        <w:t>Equations </w:t>
      </w:r>
      <w:r>
        <w:rPr>
          <w:color w:val="3B699E"/>
          <w:sz w:val="15"/>
        </w:rPr>
        <w:t>5</w:t>
      </w:r>
      <w:r>
        <w:rPr>
          <w:sz w:val="15"/>
        </w:rPr>
        <w:t>, </w:t>
      </w:r>
      <w:r>
        <w:rPr>
          <w:color w:val="3B699E"/>
          <w:sz w:val="15"/>
        </w:rPr>
        <w:t>6 </w:t>
      </w:r>
      <w:r>
        <w:rPr>
          <w:sz w:val="15"/>
        </w:rPr>
        <w:t>and </w:t>
      </w:r>
      <w:r>
        <w:rPr>
          <w:color w:val="3B699E"/>
          <w:sz w:val="15"/>
        </w:rPr>
        <w:t>7 </w:t>
      </w:r>
      <w:r>
        <w:rPr>
          <w:sz w:val="15"/>
        </w:rPr>
        <w:t>express, respectively, the conditions for which the tandem system cost equals the bottom-cell system cost, the tandem system cost equals the top-cell system cost, and the top-cell system cost equals the bottom-cell system cost. (Derivations can be found in Supplementary Note 1.) The associated iso-cost lines are shown in Fig. </w:t>
      </w:r>
      <w:r>
        <w:rPr>
          <w:color w:val="3B699E"/>
          <w:sz w:val="15"/>
        </w:rPr>
        <w:t>1a</w:t>
      </w:r>
      <w:r>
        <w:rPr>
          <w:sz w:val="15"/>
        </w:rPr>
        <w:t>.</w:t>
      </w:r>
    </w:p>
    <w:p>
      <w:pPr>
        <w:spacing w:after="0"/>
        <w:jc w:val="left"/>
        <w:rPr>
          <w:sz w:val="15"/>
        </w:rPr>
        <w:sectPr>
          <w:pgSz w:w="11910" w:h="15820"/>
          <w:pgMar w:top="400" w:bottom="280" w:left="620" w:right="620"/>
          <w:cols w:num="2" w:equalWidth="0">
            <w:col w:w="5214" w:space="40"/>
            <w:col w:w="5416"/>
          </w:cols>
        </w:sectPr>
      </w:pPr>
    </w:p>
    <w:p>
      <w:pPr>
        <w:tabs>
          <w:tab w:pos="6466" w:val="left" w:leader="none"/>
        </w:tabs>
        <w:spacing w:line="124" w:lineRule="exact" w:before="13"/>
        <w:ind w:left="230" w:right="0" w:firstLine="0"/>
        <w:jc w:val="left"/>
        <w:rPr>
          <w:i/>
          <w:sz w:val="15"/>
        </w:rPr>
      </w:pPr>
      <w:r>
        <w:rPr>
          <w:b/>
          <w:sz w:val="15"/>
        </w:rPr>
        <w:t>Cost</w:t>
      </w:r>
      <w:r>
        <w:rPr>
          <w:b/>
          <w:spacing w:val="-8"/>
          <w:sz w:val="15"/>
        </w:rPr>
        <w:t> </w:t>
      </w:r>
      <w:r>
        <w:rPr>
          <w:b/>
          <w:sz w:val="15"/>
        </w:rPr>
        <w:t>model.</w:t>
      </w:r>
      <w:r>
        <w:rPr>
          <w:b/>
          <w:spacing w:val="-7"/>
          <w:sz w:val="15"/>
        </w:rPr>
        <w:t> </w:t>
      </w:r>
      <w:r>
        <w:rPr>
          <w:sz w:val="15"/>
        </w:rPr>
        <w:t>The</w:t>
      </w:r>
      <w:r>
        <w:rPr>
          <w:spacing w:val="-7"/>
          <w:sz w:val="15"/>
        </w:rPr>
        <w:t> </w:t>
      </w:r>
      <w:r>
        <w:rPr>
          <w:sz w:val="15"/>
        </w:rPr>
        <w:t>capital</w:t>
      </w:r>
      <w:r>
        <w:rPr>
          <w:spacing w:val="-7"/>
          <w:sz w:val="15"/>
        </w:rPr>
        <w:t> </w:t>
      </w:r>
      <w:r>
        <w:rPr>
          <w:sz w:val="15"/>
        </w:rPr>
        <w:t>cost</w:t>
      </w:r>
      <w:r>
        <w:rPr>
          <w:spacing w:val="-7"/>
          <w:sz w:val="15"/>
        </w:rPr>
        <w:t> </w:t>
      </w:r>
      <w:r>
        <w:rPr>
          <w:sz w:val="15"/>
        </w:rPr>
        <w:t>of</w:t>
      </w:r>
      <w:r>
        <w:rPr>
          <w:spacing w:val="-7"/>
          <w:sz w:val="15"/>
        </w:rPr>
        <w:t> </w:t>
      </w:r>
      <w:r>
        <w:rPr>
          <w:sz w:val="15"/>
        </w:rPr>
        <w:t>a</w:t>
      </w:r>
      <w:r>
        <w:rPr>
          <w:spacing w:val="-7"/>
          <w:sz w:val="15"/>
        </w:rPr>
        <w:t> </w:t>
      </w:r>
      <w:r>
        <w:rPr>
          <w:sz w:val="15"/>
        </w:rPr>
        <w:t>photovoltaic</w:t>
      </w:r>
      <w:r>
        <w:rPr>
          <w:spacing w:val="-7"/>
          <w:sz w:val="15"/>
        </w:rPr>
        <w:t> </w:t>
      </w:r>
      <w:r>
        <w:rPr>
          <w:sz w:val="15"/>
        </w:rPr>
        <w:t>system</w:t>
      </w:r>
      <w:r>
        <w:rPr>
          <w:spacing w:val="-7"/>
          <w:sz w:val="15"/>
        </w:rPr>
        <w:t> </w:t>
      </w:r>
      <w:r>
        <w:rPr>
          <w:sz w:val="15"/>
        </w:rPr>
        <w:t>(</w:t>
      </w:r>
      <w:r>
        <w:rPr>
          <w:i/>
          <w:sz w:val="15"/>
        </w:rPr>
        <w:t>C</w:t>
      </w:r>
      <w:r>
        <w:rPr>
          <w:position w:val="-2"/>
          <w:sz w:val="8"/>
        </w:rPr>
        <w:t>system</w:t>
      </w:r>
      <w:r>
        <w:rPr>
          <w:sz w:val="15"/>
        </w:rPr>
        <w:t>),</w:t>
      </w:r>
      <w:r>
        <w:rPr>
          <w:spacing w:val="-7"/>
          <w:sz w:val="15"/>
        </w:rPr>
        <w:t> </w:t>
      </w:r>
      <w:r>
        <w:rPr>
          <w:sz w:val="15"/>
        </w:rPr>
        <w:t>in</w:t>
      </w:r>
      <w:r>
        <w:rPr>
          <w:spacing w:val="-7"/>
          <w:sz w:val="15"/>
        </w:rPr>
        <w:t> </w:t>
      </w:r>
      <w:r>
        <w:rPr>
          <w:sz w:val="15"/>
        </w:rPr>
        <w:t>$</w:t>
      </w:r>
      <w:r>
        <w:rPr>
          <w:spacing w:val="-7"/>
          <w:sz w:val="15"/>
        </w:rPr>
        <w:t> </w:t>
      </w:r>
      <w:r>
        <w:rPr>
          <w:spacing w:val="-3"/>
          <w:sz w:val="15"/>
        </w:rPr>
        <w:t>W</w:t>
      </w:r>
      <w:r>
        <w:rPr>
          <w:spacing w:val="-3"/>
          <w:position w:val="5"/>
          <w:sz w:val="8"/>
        </w:rPr>
        <w:t>–1</w:t>
      </w:r>
      <w:r>
        <w:rPr>
          <w:spacing w:val="-3"/>
          <w:sz w:val="15"/>
        </w:rPr>
        <w:t>,</w:t>
      </w:r>
      <w:r>
        <w:rPr>
          <w:spacing w:val="-7"/>
          <w:sz w:val="15"/>
        </w:rPr>
        <w:t> </w:t>
      </w:r>
      <w:r>
        <w:rPr>
          <w:sz w:val="15"/>
        </w:rPr>
        <w:t>is</w:t>
      </w:r>
      <w:r>
        <w:rPr>
          <w:spacing w:val="-7"/>
          <w:sz w:val="15"/>
        </w:rPr>
        <w:t> </w:t>
      </w:r>
      <w:r>
        <w:rPr>
          <w:sz w:val="15"/>
        </w:rPr>
        <w:t>given</w:t>
      </w:r>
      <w:r>
        <w:rPr>
          <w:spacing w:val="-7"/>
          <w:sz w:val="15"/>
        </w:rPr>
        <w:t> </w:t>
      </w:r>
      <w:r>
        <w:rPr>
          <w:sz w:val="15"/>
        </w:rPr>
        <w:t>by</w:t>
        <w:tab/>
      </w:r>
      <w:r>
        <w:rPr>
          <w:i/>
          <w:w w:val="95"/>
          <w:position w:val="-5"/>
          <w:sz w:val="15"/>
        </w:rPr>
        <w:t>C</w:t>
      </w:r>
    </w:p>
    <w:p>
      <w:pPr>
        <w:tabs>
          <w:tab w:pos="956" w:val="left" w:leader="none"/>
        </w:tabs>
        <w:spacing w:line="92" w:lineRule="exact" w:before="44"/>
        <w:ind w:left="230" w:right="0" w:firstLine="0"/>
        <w:jc w:val="left"/>
        <w:rPr>
          <w:rFonts w:ascii="Euclid Symbol" w:hAnsi="Euclid Symbol"/>
          <w:sz w:val="15"/>
        </w:rPr>
      </w:pPr>
      <w:r>
        <w:rPr/>
        <w:br w:type="column"/>
      </w:r>
      <w:r>
        <w:rPr>
          <w:rFonts w:ascii="Euclid Symbol" w:hAnsi="Euclid Symbol"/>
          <w:w w:val="65"/>
          <w:sz w:val="15"/>
        </w:rPr>
        <w:t></w:t>
      </w:r>
      <w:r>
        <w:rPr>
          <w:rFonts w:ascii="Euclid Symbol" w:hAnsi="Euclid Symbol"/>
          <w:spacing w:val="-12"/>
          <w:w w:val="65"/>
          <w:sz w:val="15"/>
        </w:rPr>
        <w:t> </w:t>
      </w:r>
      <w:r>
        <w:rPr>
          <w:i/>
          <w:w w:val="85"/>
          <w:position w:val="-1"/>
          <w:sz w:val="15"/>
        </w:rPr>
        <w:t>C</w:t>
        <w:tab/>
      </w:r>
      <w:r>
        <w:rPr>
          <w:rFonts w:ascii="Euclid Symbol" w:hAnsi="Euclid Symbol"/>
          <w:w w:val="65"/>
          <w:position w:val="1"/>
          <w:sz w:val="15"/>
        </w:rPr>
        <w:t></w:t>
      </w:r>
    </w:p>
    <w:p>
      <w:pPr>
        <w:spacing w:after="0" w:line="92" w:lineRule="exact"/>
        <w:jc w:val="left"/>
        <w:rPr>
          <w:rFonts w:ascii="Euclid Symbol" w:hAnsi="Euclid Symbol"/>
          <w:sz w:val="15"/>
        </w:rPr>
        <w:sectPr>
          <w:type w:val="continuous"/>
          <w:pgSz w:w="11910" w:h="15820"/>
          <w:pgMar w:top="400" w:bottom="280" w:left="620" w:right="620"/>
          <w:cols w:num="2" w:equalWidth="0">
            <w:col w:w="6562" w:space="1650"/>
            <w:col w:w="2458"/>
          </w:cols>
        </w:sectPr>
      </w:pPr>
    </w:p>
    <w:p>
      <w:pPr>
        <w:spacing w:line="84" w:lineRule="exact" w:before="19"/>
        <w:ind w:left="0" w:right="0" w:firstLine="0"/>
        <w:jc w:val="right"/>
        <w:rPr>
          <w:rFonts w:ascii="STIXGeneral" w:hAnsi="STIXGeneral"/>
          <w:i/>
          <w:sz w:val="15"/>
        </w:rPr>
      </w:pPr>
      <w:r>
        <w:rPr/>
        <w:pict>
          <v:shape style="position:absolute;margin-left:122.431221pt;margin-top:11.575593pt;width:4.8pt;height:10.2pt;mso-position-horizontal-relative:page;mso-position-vertical-relative:paragraph;z-index:3448" type="#_x0000_t202" filled="false" stroked="false">
            <v:textbox inset="0,0,0,0">
              <w:txbxContent>
                <w:p>
                  <w:pPr>
                    <w:spacing w:before="10"/>
                    <w:ind w:left="0" w:right="0" w:firstLine="0"/>
                    <w:jc w:val="left"/>
                    <w:rPr>
                      <w:i/>
                      <w:sz w:val="15"/>
                    </w:rPr>
                  </w:pPr>
                  <w:r>
                    <w:rPr>
                      <w:i/>
                      <w:w w:val="95"/>
                      <w:sz w:val="15"/>
                    </w:rPr>
                    <w:t>C</w:t>
                  </w:r>
                </w:p>
              </w:txbxContent>
            </v:textbox>
            <w10:wrap type="none"/>
          </v:shape>
        </w:pict>
      </w:r>
      <w:r>
        <w:rPr>
          <w:w w:val="94"/>
          <w:sz w:val="10"/>
          <w:u w:val="single"/>
        </w:rPr>
        <w:t> </w:t>
      </w:r>
      <w:r>
        <w:rPr>
          <w:sz w:val="10"/>
          <w:u w:val="single"/>
        </w:rPr>
        <w:t>     top  </w:t>
      </w:r>
      <w:r>
        <w:rPr>
          <w:sz w:val="10"/>
        </w:rPr>
        <w:t>  </w:t>
      </w:r>
      <w:r>
        <w:rPr>
          <w:position w:val="-8"/>
          <w:sz w:val="15"/>
        </w:rPr>
        <w:t>· </w:t>
      </w:r>
      <w:r>
        <w:rPr>
          <w:rFonts w:ascii="STIXGeneral" w:hAnsi="STIXGeneral"/>
          <w:i/>
          <w:position w:val="-8"/>
          <w:sz w:val="15"/>
        </w:rPr>
        <w:t>y</w:t>
      </w:r>
    </w:p>
    <w:p>
      <w:pPr>
        <w:spacing w:line="62" w:lineRule="exact" w:before="41"/>
        <w:ind w:left="274" w:right="0" w:firstLine="0"/>
        <w:jc w:val="left"/>
        <w:rPr>
          <w:rFonts w:ascii="STIXGeneral"/>
          <w:i/>
          <w:sz w:val="15"/>
        </w:rPr>
      </w:pPr>
      <w:r>
        <w:rPr/>
        <w:br w:type="column"/>
      </w:r>
      <w:r>
        <w:rPr>
          <w:w w:val="115"/>
          <w:sz w:val="15"/>
        </w:rPr>
        <w:t>=</w:t>
      </w:r>
      <w:r>
        <w:rPr>
          <w:spacing w:val="-14"/>
          <w:w w:val="115"/>
          <w:sz w:val="15"/>
        </w:rPr>
        <w:t> </w:t>
      </w:r>
      <w:r>
        <w:rPr>
          <w:w w:val="115"/>
          <w:sz w:val="15"/>
        </w:rPr>
        <w:t>(</w:t>
      </w:r>
      <w:r>
        <w:rPr>
          <w:rFonts w:ascii="STIXGeneral"/>
          <w:i/>
          <w:w w:val="115"/>
          <w:sz w:val="15"/>
        </w:rPr>
        <w:t>y</w:t>
      </w:r>
    </w:p>
    <w:p>
      <w:pPr>
        <w:tabs>
          <w:tab w:pos="735" w:val="left" w:leader="none"/>
        </w:tabs>
        <w:spacing w:line="103" w:lineRule="exact" w:before="0"/>
        <w:ind w:left="269" w:right="0" w:firstLine="0"/>
        <w:jc w:val="left"/>
        <w:rPr>
          <w:rFonts w:ascii="Euclid Symbol" w:hAnsi="Euclid Symbol"/>
          <w:sz w:val="15"/>
        </w:rPr>
      </w:pPr>
      <w:r>
        <w:rPr/>
        <w:br w:type="column"/>
      </w:r>
      <w:r>
        <w:rPr>
          <w:spacing w:val="0"/>
          <w:w w:val="121"/>
          <w:position w:val="-5"/>
          <w:sz w:val="15"/>
        </w:rPr>
        <w:t>−</w:t>
      </w:r>
      <w:r>
        <w:rPr>
          <w:rFonts w:ascii="STIXGeneral" w:hAnsi="STIXGeneral"/>
          <w:i/>
          <w:w w:val="106"/>
          <w:position w:val="-5"/>
          <w:sz w:val="15"/>
        </w:rPr>
        <w:t>y</w:t>
      </w:r>
      <w:r>
        <w:rPr>
          <w:rFonts w:ascii="STIXGeneral" w:hAnsi="STIXGeneral"/>
          <w:i/>
          <w:position w:val="-5"/>
          <w:sz w:val="15"/>
        </w:rPr>
        <w:tab/>
      </w:r>
      <w:r>
        <w:rPr>
          <w:w w:val="103"/>
          <w:position w:val="-5"/>
          <w:sz w:val="15"/>
        </w:rPr>
        <w:t>)</w:t>
      </w:r>
      <w:r>
        <w:rPr>
          <w:spacing w:val="-3"/>
          <w:position w:val="-5"/>
          <w:sz w:val="15"/>
        </w:rPr>
        <w:t> </w:t>
      </w:r>
      <w:r>
        <w:rPr>
          <w:w w:val="85"/>
          <w:position w:val="-5"/>
          <w:sz w:val="15"/>
        </w:rPr>
        <w:t>·</w:t>
      </w:r>
      <w:r>
        <w:rPr>
          <w:spacing w:val="-6"/>
          <w:position w:val="-5"/>
          <w:sz w:val="15"/>
        </w:rPr>
        <w:t> </w:t>
      </w:r>
      <w:r>
        <w:rPr>
          <w:rFonts w:ascii="Euclid Symbol" w:hAnsi="Euclid Symbol"/>
          <w:spacing w:val="-59"/>
          <w:w w:val="38"/>
          <w:position w:val="-1"/>
          <w:sz w:val="15"/>
        </w:rPr>
        <w:t></w:t>
      </w:r>
      <w:r>
        <w:rPr>
          <w:rFonts w:ascii="Euclid Symbol" w:hAnsi="Euclid Symbol"/>
          <w:spacing w:val="10"/>
          <w:w w:val="38"/>
          <w:position w:val="-8"/>
          <w:sz w:val="15"/>
        </w:rPr>
        <w:t></w:t>
      </w:r>
      <w:r>
        <w:rPr>
          <w:w w:val="94"/>
          <w:sz w:val="10"/>
          <w:u w:val="single"/>
        </w:rPr>
        <w:t> </w:t>
      </w:r>
      <w:r>
        <w:rPr>
          <w:sz w:val="10"/>
          <w:u w:val="single"/>
        </w:rPr>
        <w:t>  </w:t>
      </w:r>
      <w:r>
        <w:rPr>
          <w:spacing w:val="10"/>
          <w:sz w:val="10"/>
          <w:u w:val="single"/>
        </w:rPr>
        <w:t> </w:t>
      </w:r>
      <w:r>
        <w:rPr>
          <w:spacing w:val="-1"/>
          <w:w w:val="105"/>
          <w:sz w:val="10"/>
          <w:u w:val="single"/>
        </w:rPr>
        <w:t>b</w:t>
      </w:r>
      <w:r>
        <w:rPr>
          <w:spacing w:val="-2"/>
          <w:w w:val="105"/>
          <w:sz w:val="10"/>
          <w:u w:val="single"/>
        </w:rPr>
        <w:t>o</w:t>
      </w:r>
      <w:r>
        <w:rPr>
          <w:spacing w:val="-3"/>
          <w:w w:val="109"/>
          <w:sz w:val="10"/>
          <w:u w:val="single"/>
        </w:rPr>
        <w:t>tt</w:t>
      </w:r>
      <w:r>
        <w:rPr>
          <w:spacing w:val="-2"/>
          <w:w w:val="109"/>
          <w:sz w:val="10"/>
          <w:u w:val="single"/>
        </w:rPr>
        <w:t>o</w:t>
      </w:r>
      <w:r>
        <w:rPr>
          <w:w w:val="109"/>
          <w:sz w:val="10"/>
          <w:u w:val="single"/>
        </w:rPr>
        <w:t>m</w:t>
      </w:r>
      <w:r>
        <w:rPr>
          <w:spacing w:val="10"/>
          <w:sz w:val="10"/>
        </w:rPr>
        <w:t> </w:t>
      </w:r>
      <w:r>
        <w:rPr>
          <w:w w:val="121"/>
          <w:position w:val="-5"/>
          <w:sz w:val="15"/>
        </w:rPr>
        <w:t>+</w:t>
      </w:r>
      <w:r>
        <w:rPr>
          <w:spacing w:val="-14"/>
          <w:position w:val="-5"/>
          <w:sz w:val="15"/>
        </w:rPr>
        <w:t> </w:t>
      </w:r>
      <w:r>
        <w:rPr>
          <w:spacing w:val="-3"/>
          <w:w w:val="95"/>
          <w:position w:val="-5"/>
          <w:sz w:val="15"/>
        </w:rPr>
        <w:t>1</w:t>
      </w:r>
      <w:r>
        <w:rPr>
          <w:rFonts w:ascii="Euclid Symbol" w:hAnsi="Euclid Symbol"/>
          <w:spacing w:val="-59"/>
          <w:w w:val="38"/>
          <w:position w:val="0"/>
          <w:sz w:val="15"/>
        </w:rPr>
        <w:t></w:t>
      </w:r>
      <w:r>
        <w:rPr>
          <w:rFonts w:ascii="Euclid Symbol" w:hAnsi="Euclid Symbol"/>
          <w:w w:val="38"/>
          <w:position w:val="-5"/>
          <w:sz w:val="15"/>
        </w:rPr>
        <w:t></w:t>
      </w:r>
    </w:p>
    <w:p>
      <w:pPr>
        <w:spacing w:line="38" w:lineRule="exact" w:before="65"/>
        <w:ind w:left="0" w:right="234" w:firstLine="0"/>
        <w:jc w:val="right"/>
        <w:rPr>
          <w:sz w:val="15"/>
        </w:rPr>
      </w:pPr>
      <w:r>
        <w:rPr/>
        <w:br w:type="column"/>
      </w:r>
      <w:r>
        <w:rPr>
          <w:sz w:val="15"/>
        </w:rPr>
        <w:t>(5)</w:t>
      </w:r>
    </w:p>
    <w:p>
      <w:pPr>
        <w:spacing w:after="0" w:line="38" w:lineRule="exact"/>
        <w:jc w:val="right"/>
        <w:rPr>
          <w:sz w:val="15"/>
        </w:rPr>
        <w:sectPr>
          <w:type w:val="continuous"/>
          <w:pgSz w:w="11910" w:h="15820"/>
          <w:pgMar w:top="400" w:bottom="280" w:left="620" w:right="620"/>
          <w:cols w:num="4" w:equalWidth="0">
            <w:col w:w="6930" w:space="40"/>
            <w:col w:w="536" w:space="39"/>
            <w:col w:w="1682" w:space="40"/>
            <w:col w:w="1403"/>
          </w:cols>
        </w:sectPr>
      </w:pPr>
    </w:p>
    <w:p>
      <w:pPr>
        <w:tabs>
          <w:tab w:pos="1379" w:val="left" w:leader="none"/>
        </w:tabs>
        <w:spacing w:line="74" w:lineRule="exact" w:before="213"/>
        <w:ind w:left="981" w:right="0" w:firstLine="0"/>
        <w:jc w:val="left"/>
        <w:rPr>
          <w:rFonts w:ascii="Symbol" w:hAnsi="Symbol"/>
          <w:sz w:val="15"/>
        </w:rPr>
      </w:pPr>
      <w:r>
        <w:rPr>
          <w:i/>
          <w:w w:val="85"/>
          <w:position w:val="-8"/>
          <w:sz w:val="15"/>
        </w:rPr>
        <w:t>C</w:t>
        <w:tab/>
      </w:r>
      <w:r>
        <w:rPr>
          <w:rFonts w:ascii="Symbol" w:hAnsi="Symbol"/>
          <w:w w:val="75"/>
          <w:position w:val="1"/>
          <w:sz w:val="15"/>
        </w:rPr>
        <w:t></w:t>
      </w:r>
      <w:r>
        <w:rPr>
          <w:rFonts w:ascii="Symbol" w:hAnsi="Symbol"/>
          <w:spacing w:val="27"/>
          <w:w w:val="75"/>
          <w:sz w:val="15"/>
          <w:u w:val="single"/>
        </w:rPr>
        <w:t> </w:t>
      </w:r>
      <w:r>
        <w:rPr>
          <w:w w:val="85"/>
          <w:sz w:val="15"/>
          <w:u w:val="single"/>
        </w:rPr>
        <w:t>$</w:t>
      </w:r>
      <w:r>
        <w:rPr>
          <w:spacing w:val="-6"/>
          <w:w w:val="85"/>
          <w:sz w:val="15"/>
          <w:u w:val="single"/>
        </w:rPr>
        <w:t> </w:t>
      </w:r>
      <w:r>
        <w:rPr>
          <w:rFonts w:ascii="Symbol" w:hAnsi="Symbol"/>
          <w:w w:val="75"/>
          <w:position w:val="1"/>
          <w:sz w:val="15"/>
        </w:rPr>
        <w:t></w:t>
      </w:r>
    </w:p>
    <w:p>
      <w:pPr>
        <w:spacing w:line="136" w:lineRule="exact" w:before="91"/>
        <w:ind w:left="0" w:right="0" w:firstLine="0"/>
        <w:jc w:val="right"/>
        <w:rPr>
          <w:rFonts w:ascii="Symbol" w:hAnsi="Symbol"/>
          <w:sz w:val="15"/>
        </w:rPr>
      </w:pPr>
      <w:r>
        <w:rPr/>
        <w:br w:type="column"/>
      </w:r>
      <w:r>
        <w:rPr>
          <w:rFonts w:ascii="Symbol" w:hAnsi="Symbol"/>
          <w:w w:val="75"/>
          <w:sz w:val="15"/>
        </w:rPr>
        <w:t></w:t>
      </w:r>
      <w:r>
        <w:rPr>
          <w:rFonts w:ascii="Symbol" w:hAnsi="Symbol"/>
          <w:w w:val="75"/>
          <w:position w:val="1"/>
          <w:sz w:val="15"/>
          <w:u w:val="single"/>
        </w:rPr>
        <w:t> </w:t>
      </w:r>
      <w:r>
        <w:rPr>
          <w:w w:val="90"/>
          <w:position w:val="1"/>
          <w:sz w:val="10"/>
          <w:u w:val="single"/>
        </w:rPr>
        <w:t>$ </w:t>
      </w:r>
      <w:r>
        <w:rPr>
          <w:rFonts w:ascii="Symbol" w:hAnsi="Symbol"/>
          <w:w w:val="75"/>
          <w:sz w:val="15"/>
        </w:rPr>
        <w:t></w:t>
      </w:r>
    </w:p>
    <w:p>
      <w:pPr>
        <w:spacing w:line="60" w:lineRule="exact" w:before="0"/>
        <w:ind w:left="0" w:right="0" w:firstLine="0"/>
        <w:jc w:val="right"/>
        <w:rPr>
          <w:rFonts w:ascii="Symbol" w:hAnsi="Symbol"/>
          <w:sz w:val="15"/>
        </w:rPr>
      </w:pPr>
      <w:r>
        <w:rPr>
          <w:spacing w:val="0"/>
          <w:w w:val="107"/>
          <w:sz w:val="10"/>
        </w:rPr>
        <w:t>m</w:t>
      </w:r>
      <w:r>
        <w:rPr>
          <w:spacing w:val="-2"/>
          <w:w w:val="107"/>
          <w:sz w:val="10"/>
        </w:rPr>
        <w:t>o</w:t>
      </w:r>
      <w:r>
        <w:rPr>
          <w:spacing w:val="1"/>
          <w:w w:val="104"/>
          <w:sz w:val="10"/>
        </w:rPr>
        <w:t>dul</w:t>
      </w:r>
      <w:r>
        <w:rPr>
          <w:w w:val="104"/>
          <w:sz w:val="10"/>
        </w:rPr>
        <w:t>e</w:t>
      </w:r>
      <w:r>
        <w:rPr>
          <w:spacing w:val="-12"/>
          <w:sz w:val="10"/>
        </w:rPr>
        <w:t> </w:t>
      </w:r>
      <w:r>
        <w:rPr>
          <w:rFonts w:ascii="Symbol" w:hAnsi="Symbol"/>
          <w:spacing w:val="-27"/>
          <w:w w:val="46"/>
          <w:sz w:val="15"/>
        </w:rPr>
        <w:t></w:t>
      </w:r>
      <w:r>
        <w:rPr>
          <w:rFonts w:ascii="Symbol" w:hAnsi="Symbol"/>
          <w:spacing w:val="6"/>
          <w:w w:val="46"/>
          <w:position w:val="-5"/>
          <w:sz w:val="15"/>
        </w:rPr>
        <w:t></w:t>
      </w:r>
      <w:r>
        <w:rPr>
          <w:spacing w:val="-5"/>
          <w:w w:val="109"/>
          <w:position w:val="-4"/>
          <w:sz w:val="10"/>
        </w:rPr>
        <w:t>m</w:t>
      </w:r>
      <w:r>
        <w:rPr>
          <w:w w:val="104"/>
          <w:sz w:val="9"/>
        </w:rPr>
        <w:t>2</w:t>
      </w:r>
      <w:r>
        <w:rPr>
          <w:spacing w:val="-12"/>
          <w:sz w:val="9"/>
        </w:rPr>
        <w:t> </w:t>
      </w:r>
      <w:r>
        <w:rPr>
          <w:rFonts w:ascii="Symbol" w:hAnsi="Symbol"/>
          <w:spacing w:val="-27"/>
          <w:w w:val="46"/>
          <w:sz w:val="15"/>
        </w:rPr>
        <w:t></w:t>
      </w:r>
      <w:r>
        <w:rPr>
          <w:rFonts w:ascii="Symbol" w:hAnsi="Symbol"/>
          <w:w w:val="46"/>
          <w:position w:val="-5"/>
          <w:sz w:val="15"/>
        </w:rPr>
        <w:t></w:t>
      </w:r>
    </w:p>
    <w:p>
      <w:pPr>
        <w:spacing w:line="196" w:lineRule="exact" w:before="91"/>
        <w:ind w:left="284" w:right="0" w:firstLine="0"/>
        <w:jc w:val="left"/>
        <w:rPr>
          <w:rFonts w:ascii="Symbol" w:hAnsi="Symbol"/>
          <w:sz w:val="15"/>
        </w:rPr>
      </w:pPr>
      <w:r>
        <w:rPr/>
        <w:br w:type="column"/>
      </w:r>
      <w:r>
        <w:rPr>
          <w:spacing w:val="-5"/>
          <w:w w:val="85"/>
          <w:position w:val="-5"/>
          <w:sz w:val="15"/>
        </w:rPr>
        <w:t>BOS</w:t>
      </w:r>
      <w:r>
        <w:rPr>
          <w:spacing w:val="-5"/>
          <w:w w:val="85"/>
          <w:position w:val="-9"/>
          <w:sz w:val="10"/>
        </w:rPr>
        <w:t>A </w:t>
      </w:r>
      <w:r>
        <w:rPr>
          <w:rFonts w:ascii="Symbol" w:hAnsi="Symbol"/>
          <w:spacing w:val="-11"/>
          <w:w w:val="85"/>
          <w:sz w:val="15"/>
        </w:rPr>
        <w:t></w:t>
      </w:r>
      <w:r>
        <w:rPr>
          <w:rFonts w:ascii="Symbol" w:hAnsi="Symbol"/>
          <w:spacing w:val="-11"/>
          <w:w w:val="85"/>
          <w:position w:val="-9"/>
          <w:sz w:val="15"/>
        </w:rPr>
        <w:t></w:t>
      </w:r>
      <w:r>
        <w:rPr>
          <w:rFonts w:ascii="Symbol" w:hAnsi="Symbol"/>
          <w:spacing w:val="-11"/>
          <w:w w:val="85"/>
          <w:position w:val="1"/>
          <w:sz w:val="15"/>
          <w:u w:val="single"/>
        </w:rPr>
        <w:t> </w:t>
      </w:r>
      <w:r>
        <w:rPr>
          <w:w w:val="85"/>
          <w:position w:val="1"/>
          <w:sz w:val="10"/>
          <w:u w:val="single"/>
        </w:rPr>
        <w:t>$ </w:t>
      </w:r>
      <w:r>
        <w:rPr>
          <w:rFonts w:ascii="Symbol" w:hAnsi="Symbol"/>
          <w:spacing w:val="-27"/>
          <w:w w:val="85"/>
          <w:sz w:val="15"/>
        </w:rPr>
        <w:t></w:t>
      </w:r>
      <w:r>
        <w:rPr>
          <w:rFonts w:ascii="Symbol" w:hAnsi="Symbol"/>
          <w:spacing w:val="-27"/>
          <w:w w:val="85"/>
          <w:position w:val="-9"/>
          <w:sz w:val="15"/>
        </w:rPr>
        <w:t></w:t>
      </w:r>
    </w:p>
    <w:p>
      <w:pPr>
        <w:spacing w:line="74" w:lineRule="exact" w:before="213"/>
        <w:ind w:left="0" w:right="0" w:firstLine="0"/>
        <w:jc w:val="right"/>
        <w:rPr>
          <w:rFonts w:ascii="Symbol" w:hAnsi="Symbol"/>
          <w:sz w:val="15"/>
        </w:rPr>
      </w:pPr>
      <w:r>
        <w:rPr/>
        <w:br w:type="column"/>
      </w:r>
      <w:r>
        <w:rPr>
          <w:rFonts w:ascii="Symbol" w:hAnsi="Symbol"/>
          <w:w w:val="75"/>
          <w:position w:val="1"/>
          <w:sz w:val="15"/>
        </w:rPr>
        <w:t></w:t>
      </w:r>
      <w:r>
        <w:rPr>
          <w:rFonts w:ascii="Symbol" w:hAnsi="Symbol"/>
          <w:w w:val="75"/>
          <w:sz w:val="15"/>
          <w:u w:val="single"/>
        </w:rPr>
        <w:t> </w:t>
      </w:r>
      <w:r>
        <w:rPr>
          <w:w w:val="90"/>
          <w:sz w:val="15"/>
          <w:u w:val="single"/>
        </w:rPr>
        <w:t>$ </w:t>
      </w:r>
      <w:r>
        <w:rPr>
          <w:rFonts w:ascii="Symbol" w:hAnsi="Symbol"/>
          <w:w w:val="75"/>
          <w:position w:val="1"/>
          <w:sz w:val="15"/>
        </w:rPr>
        <w:t></w:t>
      </w:r>
    </w:p>
    <w:p>
      <w:pPr>
        <w:tabs>
          <w:tab w:pos="2053" w:val="left" w:leader="none"/>
        </w:tabs>
        <w:spacing w:before="59"/>
        <w:ind w:left="981" w:right="0" w:firstLine="0"/>
        <w:jc w:val="left"/>
        <w:rPr>
          <w:sz w:val="10"/>
        </w:rPr>
      </w:pPr>
      <w:r>
        <w:rPr/>
        <w:br w:type="column"/>
      </w:r>
      <w:r>
        <w:rPr>
          <w:spacing w:val="-5"/>
          <w:w w:val="105"/>
          <w:position w:val="-5"/>
          <w:sz w:val="15"/>
        </w:rPr>
        <w:t>BOS</w:t>
      </w:r>
      <w:r>
        <w:rPr>
          <w:spacing w:val="-5"/>
          <w:w w:val="105"/>
          <w:position w:val="-9"/>
          <w:sz w:val="10"/>
        </w:rPr>
        <w:t>A      </w:t>
      </w:r>
      <w:r>
        <w:rPr>
          <w:spacing w:val="-3"/>
          <w:w w:val="105"/>
          <w:position w:val="-9"/>
          <w:sz w:val="10"/>
        </w:rPr>
        <w:t> </w:t>
      </w:r>
      <w:r>
        <w:rPr>
          <w:w w:val="105"/>
          <w:sz w:val="10"/>
        </w:rPr>
        <w:t>bottom</w:t>
        <w:tab/>
        <w:t>tandem     </w:t>
      </w:r>
      <w:r>
        <w:rPr>
          <w:spacing w:val="16"/>
          <w:w w:val="105"/>
          <w:sz w:val="10"/>
        </w:rPr>
        <w:t> </w:t>
      </w:r>
      <w:r>
        <w:rPr>
          <w:w w:val="105"/>
          <w:sz w:val="10"/>
        </w:rPr>
        <w:t>bottom</w:t>
      </w:r>
    </w:p>
    <w:p>
      <w:pPr>
        <w:spacing w:before="22"/>
        <w:ind w:left="122" w:right="0" w:firstLine="0"/>
        <w:jc w:val="left"/>
        <w:rPr>
          <w:sz w:val="15"/>
        </w:rPr>
      </w:pPr>
      <w:r>
        <w:rPr/>
        <w:br w:type="column"/>
      </w:r>
      <w:r>
        <w:rPr>
          <w:rFonts w:ascii="Euclid Symbol" w:hAnsi="Euclid Symbol"/>
          <w:spacing w:val="-30"/>
          <w:w w:val="70"/>
          <w:position w:val="5"/>
          <w:sz w:val="15"/>
        </w:rPr>
        <w:t></w:t>
      </w:r>
      <w:r>
        <w:rPr>
          <w:rFonts w:ascii="Euclid Symbol" w:hAnsi="Euclid Symbol"/>
          <w:spacing w:val="-30"/>
          <w:w w:val="70"/>
          <w:sz w:val="15"/>
        </w:rPr>
        <w:t></w:t>
      </w:r>
      <w:r>
        <w:rPr>
          <w:rFonts w:ascii="Euclid Symbol" w:hAnsi="Euclid Symbol"/>
          <w:spacing w:val="21"/>
          <w:w w:val="70"/>
          <w:sz w:val="15"/>
        </w:rPr>
        <w:t> </w:t>
      </w:r>
      <w:r>
        <w:rPr>
          <w:spacing w:val="-5"/>
          <w:w w:val="70"/>
          <w:position w:val="2"/>
          <w:sz w:val="15"/>
        </w:rPr>
        <w:t>BOS</w:t>
      </w:r>
      <w:r>
        <w:rPr>
          <w:spacing w:val="-5"/>
          <w:w w:val="70"/>
          <w:position w:val="2"/>
          <w:sz w:val="15"/>
          <w:vertAlign w:val="subscript"/>
        </w:rPr>
        <w:t>A</w:t>
      </w:r>
      <w:r>
        <w:rPr>
          <w:spacing w:val="-5"/>
          <w:w w:val="70"/>
          <w:position w:val="2"/>
          <w:sz w:val="15"/>
          <w:vertAlign w:val="baseline"/>
        </w:rPr>
      </w:r>
    </w:p>
    <w:p>
      <w:pPr>
        <w:spacing w:line="269" w:lineRule="exact" w:before="0"/>
        <w:ind w:left="245" w:right="0" w:firstLine="0"/>
        <w:jc w:val="left"/>
        <w:rPr>
          <w:rFonts w:ascii="Euclid Symbol" w:hAnsi="Euclid Symbol"/>
          <w:sz w:val="15"/>
        </w:rPr>
      </w:pPr>
      <w:r>
        <w:rPr/>
        <w:br w:type="column"/>
      </w:r>
      <w:r>
        <w:rPr>
          <w:rFonts w:ascii="Euclid Symbol" w:hAnsi="Euclid Symbol"/>
          <w:w w:val="50"/>
          <w:sz w:val="15"/>
        </w:rPr>
        <w:t></w:t>
      </w:r>
      <w:r>
        <w:rPr>
          <w:rFonts w:ascii="Euclid Symbol" w:hAnsi="Euclid Symbol"/>
          <w:w w:val="50"/>
          <w:position w:val="-4"/>
          <w:sz w:val="15"/>
        </w:rPr>
        <w:t></w:t>
      </w:r>
      <w:r>
        <w:rPr>
          <w:rFonts w:ascii="Euclid Symbol" w:hAnsi="Euclid Symbol"/>
          <w:w w:val="50"/>
          <w:position w:val="-8"/>
          <w:sz w:val="15"/>
        </w:rPr>
        <w:t></w:t>
      </w:r>
    </w:p>
    <w:p>
      <w:pPr>
        <w:spacing w:after="0" w:line="269" w:lineRule="exact"/>
        <w:jc w:val="left"/>
        <w:rPr>
          <w:rFonts w:ascii="Euclid Symbol" w:hAnsi="Euclid Symbol"/>
          <w:sz w:val="15"/>
        </w:rPr>
        <w:sectPr>
          <w:type w:val="continuous"/>
          <w:pgSz w:w="11910" w:h="15820"/>
          <w:pgMar w:top="400" w:bottom="280" w:left="620" w:right="620"/>
          <w:cols w:num="7" w:equalWidth="0">
            <w:col w:w="1626" w:space="40"/>
            <w:col w:w="813" w:space="39"/>
            <w:col w:w="830" w:space="39"/>
            <w:col w:w="813" w:space="1239"/>
            <w:col w:w="2841" w:space="39"/>
            <w:col w:w="564" w:space="40"/>
            <w:col w:w="1747"/>
          </w:cols>
        </w:sectPr>
      </w:pPr>
    </w:p>
    <w:p>
      <w:pPr>
        <w:spacing w:line="101" w:lineRule="exact" w:before="18"/>
        <w:ind w:left="1074" w:right="0" w:firstLine="0"/>
        <w:jc w:val="left"/>
        <w:rPr>
          <w:sz w:val="15"/>
        </w:rPr>
      </w:pPr>
      <w:r>
        <w:rPr>
          <w:sz w:val="10"/>
        </w:rPr>
        <w:t>system </w:t>
      </w:r>
      <w:r>
        <w:rPr>
          <w:rFonts w:ascii="Symbol" w:hAnsi="Symbol"/>
          <w:w w:val="85"/>
          <w:position w:val="4"/>
          <w:sz w:val="15"/>
        </w:rPr>
        <w:t>      </w:t>
      </w:r>
      <w:r>
        <w:rPr>
          <w:position w:val="4"/>
          <w:sz w:val="15"/>
        </w:rPr>
        <w:t>=</w:t>
      </w:r>
    </w:p>
    <w:p>
      <w:pPr>
        <w:spacing w:line="103" w:lineRule="exact" w:before="16"/>
        <w:ind w:left="502" w:right="0" w:firstLine="0"/>
        <w:jc w:val="left"/>
        <w:rPr>
          <w:sz w:val="15"/>
        </w:rPr>
      </w:pPr>
      <w:r>
        <w:rPr/>
        <w:br w:type="column"/>
      </w:r>
      <w:r>
        <w:rPr>
          <w:rFonts w:ascii="Symbol" w:hAnsi="Symbol"/>
          <w:w w:val="75"/>
          <w:sz w:val="15"/>
        </w:rPr>
        <w:t></w:t>
      </w:r>
      <w:r>
        <w:rPr>
          <w:rFonts w:ascii="Symbol" w:hAnsi="Symbol"/>
          <w:w w:val="75"/>
          <w:position w:val="1"/>
          <w:sz w:val="15"/>
          <w:u w:val="single"/>
        </w:rPr>
        <w:t> </w:t>
      </w:r>
      <w:r>
        <w:rPr>
          <w:w w:val="105"/>
          <w:position w:val="1"/>
          <w:sz w:val="10"/>
          <w:u w:val="single"/>
        </w:rPr>
        <w:t>W</w:t>
      </w:r>
      <w:r>
        <w:rPr>
          <w:w w:val="105"/>
          <w:position w:val="1"/>
          <w:sz w:val="10"/>
        </w:rPr>
        <w:t> </w:t>
      </w:r>
      <w:r>
        <w:rPr>
          <w:rFonts w:ascii="Symbol" w:hAnsi="Symbol"/>
          <w:w w:val="75"/>
          <w:sz w:val="15"/>
        </w:rPr>
        <w:t> </w:t>
      </w:r>
      <w:r>
        <w:rPr>
          <w:w w:val="105"/>
          <w:position w:val="10"/>
          <w:sz w:val="15"/>
        </w:rPr>
        <w:t>+</w:t>
      </w:r>
    </w:p>
    <w:p>
      <w:pPr>
        <w:pStyle w:val="BodyText"/>
        <w:spacing w:line="20" w:lineRule="exact"/>
        <w:ind w:left="-8"/>
        <w:rPr>
          <w:sz w:val="2"/>
        </w:rPr>
      </w:pPr>
      <w:r>
        <w:rPr>
          <w:spacing w:val="2"/>
          <w:sz w:val="2"/>
        </w:rPr>
        <w:t> </w:t>
      </w:r>
      <w:r>
        <w:rPr>
          <w:spacing w:val="2"/>
          <w:sz w:val="2"/>
        </w:rPr>
        <w:pict>
          <v:group style="width:37.2pt;height:.3pt;mso-position-horizontal-relative:char;mso-position-vertical-relative:line" coordorigin="0,0" coordsize="744,6">
            <v:line style="position:absolute" from="0,3" to="743,3" stroked="true" strokeweight=".288pt" strokecolor="#000000">
              <v:stroke dashstyle="solid"/>
            </v:line>
          </v:group>
        </w:pict>
      </w:r>
      <w:r>
        <w:rPr>
          <w:spacing w:val="2"/>
          <w:sz w:val="2"/>
        </w:rPr>
      </w:r>
    </w:p>
    <w:p>
      <w:pPr>
        <w:spacing w:line="101" w:lineRule="exact" w:before="17"/>
        <w:ind w:left="502" w:right="0" w:firstLine="0"/>
        <w:jc w:val="left"/>
        <w:rPr>
          <w:rFonts w:ascii="Symbol" w:hAnsi="Symbol"/>
          <w:sz w:val="15"/>
        </w:rPr>
      </w:pPr>
      <w:r>
        <w:rPr/>
        <w:br w:type="column"/>
      </w:r>
      <w:r>
        <w:rPr>
          <w:rFonts w:ascii="Symbol" w:hAnsi="Symbol"/>
          <w:spacing w:val="6"/>
          <w:w w:val="46"/>
          <w:position w:val="-9"/>
          <w:sz w:val="15"/>
        </w:rPr>
        <w:t></w:t>
      </w:r>
      <w:r>
        <w:rPr>
          <w:spacing w:val="-7"/>
          <w:w w:val="94"/>
          <w:position w:val="-8"/>
          <w:sz w:val="10"/>
          <w:u w:val="single"/>
        </w:rPr>
        <w:t> </w:t>
      </w:r>
      <w:r>
        <w:rPr>
          <w:w w:val="106"/>
          <w:position w:val="-8"/>
          <w:sz w:val="10"/>
          <w:u w:val="single"/>
        </w:rPr>
        <w:t>W</w:t>
      </w:r>
      <w:r>
        <w:rPr>
          <w:spacing w:val="-7"/>
          <w:position w:val="-8"/>
          <w:sz w:val="10"/>
        </w:rPr>
        <w:t> </w:t>
      </w:r>
      <w:r>
        <w:rPr>
          <w:rFonts w:ascii="Symbol" w:hAnsi="Symbol"/>
          <w:w w:val="46"/>
          <w:position w:val="-9"/>
          <w:sz w:val="15"/>
        </w:rPr>
        <w:t></w:t>
      </w:r>
      <w:r>
        <w:rPr>
          <w:rFonts w:ascii="Symbol" w:hAnsi="Symbol"/>
          <w:position w:val="-9"/>
          <w:sz w:val="15"/>
        </w:rPr>
        <w:t> </w:t>
      </w:r>
      <w:r>
        <w:rPr>
          <w:rFonts w:ascii="Symbol" w:hAnsi="Symbol"/>
          <w:spacing w:val="-10"/>
          <w:position w:val="-9"/>
          <w:sz w:val="15"/>
        </w:rPr>
        <w:t> </w:t>
      </w:r>
      <w:r>
        <w:rPr>
          <w:w w:val="121"/>
          <w:sz w:val="15"/>
        </w:rPr>
        <w:t>+</w:t>
      </w:r>
      <w:r>
        <w:rPr>
          <w:spacing w:val="-14"/>
          <w:sz w:val="15"/>
        </w:rPr>
        <w:t> </w:t>
      </w:r>
      <w:r>
        <w:rPr>
          <w:spacing w:val="-2"/>
          <w:w w:val="95"/>
          <w:sz w:val="15"/>
        </w:rPr>
        <w:t>B</w:t>
      </w:r>
      <w:r>
        <w:rPr>
          <w:spacing w:val="-3"/>
          <w:w w:val="95"/>
          <w:sz w:val="15"/>
        </w:rPr>
        <w:t>O</w:t>
      </w:r>
      <w:r>
        <w:rPr>
          <w:spacing w:val="-2"/>
          <w:w w:val="85"/>
          <w:sz w:val="15"/>
        </w:rPr>
        <w:t>S</w:t>
      </w:r>
      <w:r>
        <w:rPr>
          <w:spacing w:val="6"/>
          <w:w w:val="98"/>
          <w:sz w:val="15"/>
          <w:vertAlign w:val="subscript"/>
        </w:rPr>
        <w:t>P</w:t>
      </w:r>
      <w:r>
        <w:rPr>
          <w:spacing w:val="6"/>
          <w:w w:val="98"/>
          <w:sz w:val="15"/>
          <w:vertAlign w:val="baseline"/>
        </w:rPr>
      </w:r>
      <w:r>
        <w:rPr>
          <w:rFonts w:ascii="Symbol" w:hAnsi="Symbol"/>
          <w:w w:val="46"/>
          <w:sz w:val="15"/>
          <w:vertAlign w:val="baseline"/>
        </w:rPr>
        <w:t></w:t>
      </w:r>
      <w:r>
        <w:rPr>
          <w:rFonts w:ascii="Symbol" w:hAnsi="Symbol"/>
          <w:sz w:val="15"/>
          <w:vertAlign w:val="baseline"/>
        </w:rPr>
        <w:t>    </w:t>
      </w:r>
      <w:r>
        <w:rPr>
          <w:rFonts w:ascii="Symbol" w:hAnsi="Symbol"/>
          <w:spacing w:val="3"/>
          <w:sz w:val="15"/>
          <w:vertAlign w:val="baseline"/>
        </w:rPr>
        <w:t> </w:t>
      </w:r>
      <w:r>
        <w:rPr>
          <w:rFonts w:ascii="Symbol" w:hAnsi="Symbol"/>
          <w:w w:val="46"/>
          <w:sz w:val="15"/>
          <w:vertAlign w:val="baseline"/>
        </w:rPr>
        <w:t></w:t>
      </w:r>
    </w:p>
    <w:p>
      <w:pPr>
        <w:pStyle w:val="BodyText"/>
        <w:spacing w:line="20" w:lineRule="exact"/>
        <w:ind w:left="-8"/>
        <w:rPr>
          <w:rFonts w:ascii="Symbol"/>
          <w:sz w:val="2"/>
        </w:rPr>
      </w:pPr>
      <w:r>
        <w:rPr>
          <w:spacing w:val="2"/>
          <w:sz w:val="2"/>
        </w:rPr>
        <w:t> </w:t>
      </w:r>
      <w:r>
        <w:rPr>
          <w:rFonts w:ascii="Symbol"/>
          <w:spacing w:val="2"/>
          <w:sz w:val="2"/>
        </w:rPr>
        <w:pict>
          <v:group style="width:37.2pt;height:.3pt;mso-position-horizontal-relative:char;mso-position-vertical-relative:line" coordorigin="0,0" coordsize="744,6">
            <v:line style="position:absolute" from="0,3" to="743,3" stroked="true" strokeweight=".288pt" strokecolor="#000000">
              <v:stroke dashstyle="solid"/>
            </v:line>
          </v:group>
        </w:pict>
      </w:r>
      <w:r>
        <w:rPr>
          <w:rFonts w:ascii="Symbol"/>
          <w:spacing w:val="2"/>
          <w:sz w:val="2"/>
        </w:rPr>
      </w:r>
    </w:p>
    <w:p>
      <w:pPr>
        <w:spacing w:line="95" w:lineRule="exact" w:before="23"/>
        <w:ind w:left="797" w:right="0" w:firstLine="0"/>
        <w:jc w:val="left"/>
        <w:rPr>
          <w:sz w:val="15"/>
        </w:rPr>
      </w:pPr>
      <w:r>
        <w:rPr/>
        <w:br w:type="column"/>
      </w:r>
      <w:r>
        <w:rPr>
          <w:sz w:val="15"/>
        </w:rPr>
        <w:t>(1)</w:t>
      </w:r>
    </w:p>
    <w:p>
      <w:pPr>
        <w:spacing w:after="0" w:line="95" w:lineRule="exact"/>
        <w:jc w:val="left"/>
        <w:rPr>
          <w:sz w:val="15"/>
        </w:rPr>
        <w:sectPr>
          <w:type w:val="continuous"/>
          <w:pgSz w:w="11910" w:h="15820"/>
          <w:pgMar w:top="400" w:bottom="280" w:left="620" w:right="620"/>
          <w:cols w:num="4" w:equalWidth="0">
            <w:col w:w="1765" w:space="40"/>
            <w:col w:w="876" w:space="39"/>
            <w:col w:w="1480" w:space="40"/>
            <w:col w:w="6430"/>
          </w:cols>
        </w:sectPr>
      </w:pPr>
    </w:p>
    <w:p>
      <w:pPr>
        <w:spacing w:before="13"/>
        <w:ind w:left="0" w:right="0" w:firstLine="0"/>
        <w:jc w:val="right"/>
        <w:rPr>
          <w:rFonts w:ascii="Symbol" w:hAnsi="Symbol"/>
          <w:sz w:val="15"/>
        </w:rPr>
      </w:pPr>
      <w:r>
        <w:rPr>
          <w:rFonts w:ascii="Symbol" w:hAnsi="Symbol"/>
          <w:w w:val="75"/>
          <w:position w:val="1"/>
          <w:sz w:val="15"/>
        </w:rPr>
        <w:t></w:t>
      </w:r>
      <w:r>
        <w:rPr>
          <w:rFonts w:ascii="Symbol" w:hAnsi="Symbol"/>
          <w:w w:val="75"/>
          <w:position w:val="-2"/>
          <w:sz w:val="15"/>
        </w:rPr>
        <w:t> </w:t>
      </w:r>
      <w:r>
        <w:rPr>
          <w:w w:val="75"/>
          <w:sz w:val="15"/>
        </w:rPr>
        <w:t>W </w:t>
      </w:r>
      <w:r>
        <w:rPr>
          <w:rFonts w:ascii="Symbol" w:hAnsi="Symbol"/>
          <w:w w:val="75"/>
          <w:position w:val="1"/>
          <w:sz w:val="15"/>
        </w:rPr>
        <w:t></w:t>
      </w:r>
      <w:r>
        <w:rPr>
          <w:rFonts w:ascii="Symbol" w:hAnsi="Symbol"/>
          <w:w w:val="75"/>
          <w:position w:val="-2"/>
          <w:sz w:val="15"/>
        </w:rPr>
        <w:t></w:t>
      </w:r>
    </w:p>
    <w:p>
      <w:pPr>
        <w:spacing w:before="41"/>
        <w:ind w:left="140" w:right="0" w:firstLine="0"/>
        <w:jc w:val="left"/>
        <w:rPr>
          <w:rFonts w:ascii="Symbol" w:hAnsi="Symbol"/>
          <w:sz w:val="15"/>
        </w:rPr>
      </w:pPr>
      <w:r>
        <w:rPr/>
        <w:br w:type="column"/>
      </w:r>
      <w:r>
        <w:rPr>
          <w:rFonts w:ascii="STIXGeneral" w:hAnsi="STIXGeneral"/>
          <w:i/>
          <w:w w:val="106"/>
          <w:sz w:val="15"/>
        </w:rPr>
        <w:t>y</w:t>
      </w:r>
      <w:r>
        <w:rPr>
          <w:rFonts w:ascii="STIXGeneral" w:hAnsi="STIXGeneral"/>
          <w:i/>
          <w:spacing w:val="-17"/>
          <w:sz w:val="15"/>
        </w:rPr>
        <w:t> </w:t>
      </w:r>
      <w:r>
        <w:rPr>
          <w:w w:val="85"/>
          <w:sz w:val="15"/>
        </w:rPr>
        <w:t>·</w:t>
      </w:r>
      <w:r>
        <w:rPr>
          <w:spacing w:val="-18"/>
          <w:sz w:val="15"/>
        </w:rPr>
        <w:t> </w:t>
      </w:r>
      <w:r>
        <w:rPr>
          <w:spacing w:val="-3"/>
          <w:w w:val="94"/>
          <w:sz w:val="15"/>
        </w:rPr>
        <w:t>1</w:t>
      </w:r>
      <w:r>
        <w:rPr>
          <w:w w:val="94"/>
          <w:sz w:val="15"/>
        </w:rPr>
        <w:t>,</w:t>
      </w:r>
      <w:r>
        <w:rPr>
          <w:spacing w:val="-14"/>
          <w:sz w:val="15"/>
        </w:rPr>
        <w:t> </w:t>
      </w:r>
      <w:r>
        <w:rPr>
          <w:spacing w:val="-3"/>
          <w:w w:val="95"/>
          <w:sz w:val="15"/>
        </w:rPr>
        <w:t>00</w:t>
      </w:r>
      <w:r>
        <w:rPr>
          <w:spacing w:val="8"/>
          <w:w w:val="95"/>
          <w:sz w:val="15"/>
        </w:rPr>
        <w:t>0</w:t>
      </w:r>
      <w:r>
        <w:rPr>
          <w:rFonts w:ascii="Symbol" w:hAnsi="Symbol"/>
          <w:spacing w:val="-27"/>
          <w:w w:val="46"/>
          <w:position w:val="-3"/>
          <w:sz w:val="15"/>
        </w:rPr>
        <w:t></w:t>
      </w:r>
      <w:r>
        <w:rPr>
          <w:rFonts w:ascii="Symbol" w:hAnsi="Symbol"/>
          <w:spacing w:val="6"/>
          <w:w w:val="46"/>
          <w:position w:val="-9"/>
          <w:sz w:val="15"/>
        </w:rPr>
        <w:t></w:t>
      </w:r>
      <w:r>
        <w:rPr>
          <w:spacing w:val="-5"/>
          <w:w w:val="109"/>
          <w:position w:val="-8"/>
          <w:sz w:val="10"/>
        </w:rPr>
        <w:t>m</w:t>
      </w:r>
      <w:r>
        <w:rPr>
          <w:w w:val="104"/>
          <w:position w:val="-3"/>
          <w:sz w:val="9"/>
        </w:rPr>
        <w:t>2</w:t>
      </w:r>
      <w:r>
        <w:rPr>
          <w:spacing w:val="-12"/>
          <w:position w:val="-3"/>
          <w:sz w:val="9"/>
        </w:rPr>
        <w:t> </w:t>
      </w:r>
      <w:r>
        <w:rPr>
          <w:rFonts w:ascii="Symbol" w:hAnsi="Symbol"/>
          <w:spacing w:val="-27"/>
          <w:w w:val="46"/>
          <w:position w:val="-3"/>
          <w:sz w:val="15"/>
        </w:rPr>
        <w:t></w:t>
      </w:r>
      <w:r>
        <w:rPr>
          <w:rFonts w:ascii="Symbol" w:hAnsi="Symbol"/>
          <w:w w:val="46"/>
          <w:position w:val="-9"/>
          <w:sz w:val="15"/>
        </w:rPr>
        <w:t></w:t>
      </w:r>
    </w:p>
    <w:p>
      <w:pPr>
        <w:spacing w:before="41"/>
        <w:ind w:left="169" w:right="0" w:firstLine="0"/>
        <w:jc w:val="left"/>
        <w:rPr>
          <w:rFonts w:ascii="Symbol" w:hAnsi="Symbol"/>
          <w:sz w:val="15"/>
        </w:rPr>
      </w:pPr>
      <w:r>
        <w:rPr/>
        <w:br w:type="column"/>
      </w:r>
      <w:r>
        <w:rPr>
          <w:rFonts w:ascii="STIXGeneral" w:hAnsi="STIXGeneral"/>
          <w:i/>
          <w:w w:val="106"/>
          <w:sz w:val="15"/>
        </w:rPr>
        <w:t>y</w:t>
      </w:r>
      <w:r>
        <w:rPr>
          <w:rFonts w:ascii="STIXGeneral" w:hAnsi="STIXGeneral"/>
          <w:i/>
          <w:spacing w:val="-17"/>
          <w:sz w:val="15"/>
        </w:rPr>
        <w:t> </w:t>
      </w:r>
      <w:r>
        <w:rPr>
          <w:w w:val="85"/>
          <w:sz w:val="15"/>
        </w:rPr>
        <w:t>·</w:t>
      </w:r>
      <w:r>
        <w:rPr>
          <w:spacing w:val="-18"/>
          <w:sz w:val="15"/>
        </w:rPr>
        <w:t> </w:t>
      </w:r>
      <w:r>
        <w:rPr>
          <w:spacing w:val="-3"/>
          <w:w w:val="94"/>
          <w:sz w:val="15"/>
        </w:rPr>
        <w:t>1</w:t>
      </w:r>
      <w:r>
        <w:rPr>
          <w:w w:val="94"/>
          <w:sz w:val="15"/>
        </w:rPr>
        <w:t>,</w:t>
      </w:r>
      <w:r>
        <w:rPr>
          <w:spacing w:val="-14"/>
          <w:sz w:val="15"/>
        </w:rPr>
        <w:t> </w:t>
      </w:r>
      <w:r>
        <w:rPr>
          <w:spacing w:val="-3"/>
          <w:w w:val="95"/>
          <w:sz w:val="15"/>
        </w:rPr>
        <w:t>00</w:t>
      </w:r>
      <w:r>
        <w:rPr>
          <w:spacing w:val="8"/>
          <w:w w:val="95"/>
          <w:sz w:val="15"/>
        </w:rPr>
        <w:t>0</w:t>
      </w:r>
      <w:r>
        <w:rPr>
          <w:rFonts w:ascii="Symbol" w:hAnsi="Symbol"/>
          <w:spacing w:val="-27"/>
          <w:w w:val="46"/>
          <w:position w:val="-3"/>
          <w:sz w:val="15"/>
        </w:rPr>
        <w:t></w:t>
      </w:r>
      <w:r>
        <w:rPr>
          <w:rFonts w:ascii="Symbol" w:hAnsi="Symbol"/>
          <w:spacing w:val="6"/>
          <w:w w:val="46"/>
          <w:position w:val="-9"/>
          <w:sz w:val="15"/>
        </w:rPr>
        <w:t></w:t>
      </w:r>
      <w:r>
        <w:rPr>
          <w:spacing w:val="-5"/>
          <w:w w:val="109"/>
          <w:position w:val="-8"/>
          <w:sz w:val="10"/>
        </w:rPr>
        <w:t>m</w:t>
      </w:r>
      <w:r>
        <w:rPr>
          <w:w w:val="104"/>
          <w:position w:val="-3"/>
          <w:sz w:val="9"/>
        </w:rPr>
        <w:t>2</w:t>
      </w:r>
      <w:r>
        <w:rPr>
          <w:spacing w:val="-12"/>
          <w:position w:val="-3"/>
          <w:sz w:val="9"/>
        </w:rPr>
        <w:t> </w:t>
      </w:r>
      <w:r>
        <w:rPr>
          <w:rFonts w:ascii="Symbol" w:hAnsi="Symbol"/>
          <w:spacing w:val="-27"/>
          <w:w w:val="46"/>
          <w:position w:val="-3"/>
          <w:sz w:val="15"/>
        </w:rPr>
        <w:t></w:t>
      </w:r>
      <w:r>
        <w:rPr>
          <w:rFonts w:ascii="Symbol" w:hAnsi="Symbol"/>
          <w:w w:val="46"/>
          <w:position w:val="-9"/>
          <w:sz w:val="15"/>
        </w:rPr>
        <w:t></w:t>
      </w:r>
    </w:p>
    <w:p>
      <w:pPr>
        <w:spacing w:before="13"/>
        <w:ind w:left="486" w:right="0" w:firstLine="0"/>
        <w:jc w:val="left"/>
        <w:rPr>
          <w:rFonts w:ascii="Symbol" w:hAnsi="Symbol"/>
          <w:sz w:val="15"/>
        </w:rPr>
      </w:pPr>
      <w:r>
        <w:rPr/>
        <w:br w:type="column"/>
      </w:r>
      <w:r>
        <w:rPr>
          <w:rFonts w:ascii="Symbol" w:hAnsi="Symbol"/>
          <w:spacing w:val="-14"/>
          <w:w w:val="75"/>
          <w:position w:val="1"/>
          <w:sz w:val="15"/>
        </w:rPr>
        <w:t></w:t>
      </w:r>
      <w:r>
        <w:rPr>
          <w:rFonts w:ascii="Symbol" w:hAnsi="Symbol"/>
          <w:spacing w:val="-14"/>
          <w:w w:val="75"/>
          <w:position w:val="-2"/>
          <w:sz w:val="15"/>
        </w:rPr>
        <w:t> </w:t>
      </w:r>
      <w:r>
        <w:rPr>
          <w:w w:val="75"/>
          <w:sz w:val="15"/>
        </w:rPr>
        <w:t>W</w:t>
      </w:r>
      <w:r>
        <w:rPr>
          <w:spacing w:val="-21"/>
          <w:w w:val="75"/>
          <w:sz w:val="15"/>
        </w:rPr>
        <w:t> </w:t>
      </w:r>
      <w:r>
        <w:rPr>
          <w:rFonts w:ascii="Symbol" w:hAnsi="Symbol"/>
          <w:spacing w:val="-14"/>
          <w:w w:val="75"/>
          <w:position w:val="1"/>
          <w:sz w:val="15"/>
        </w:rPr>
        <w:t></w:t>
      </w:r>
      <w:r>
        <w:rPr>
          <w:rFonts w:ascii="Symbol" w:hAnsi="Symbol"/>
          <w:spacing w:val="-14"/>
          <w:w w:val="75"/>
          <w:position w:val="-2"/>
          <w:sz w:val="15"/>
        </w:rPr>
        <w:t></w:t>
      </w:r>
    </w:p>
    <w:p>
      <w:pPr>
        <w:pStyle w:val="BodyText"/>
        <w:spacing w:before="2"/>
        <w:rPr>
          <w:rFonts w:ascii="Symbol"/>
        </w:rPr>
      </w:pPr>
      <w:r>
        <w:rPr/>
        <w:br w:type="column"/>
      </w:r>
      <w:r>
        <w:rPr>
          <w:rFonts w:ascii="Symbol"/>
        </w:rPr>
      </w:r>
    </w:p>
    <w:p>
      <w:pPr>
        <w:spacing w:line="199" w:lineRule="exact" w:before="0"/>
        <w:ind w:left="0" w:right="0" w:firstLine="0"/>
        <w:jc w:val="right"/>
        <w:rPr>
          <w:sz w:val="10"/>
        </w:rPr>
      </w:pPr>
      <w:r>
        <w:rPr/>
        <w:pict>
          <v:shape style="position:absolute;margin-left:188.102707pt;margin-top:-19.540081pt;width:10.3pt;height:9.950pt;mso-position-horizontal-relative:page;mso-position-vertical-relative:paragraph;z-index:-37120" type="#_x0000_t202" filled="false" stroked="false">
            <v:textbox inset="0,0,0,0">
              <w:txbxContent>
                <w:p>
                  <w:pPr>
                    <w:spacing w:line="182" w:lineRule="exact" w:before="16"/>
                    <w:ind w:left="0" w:right="0" w:firstLine="0"/>
                    <w:jc w:val="left"/>
                    <w:rPr>
                      <w:rFonts w:ascii="Symbol" w:hAnsi="Symbol"/>
                      <w:sz w:val="15"/>
                    </w:rPr>
                  </w:pPr>
                  <w:r>
                    <w:rPr>
                      <w:rFonts w:ascii="Symbol" w:hAnsi="Symbol"/>
                      <w:spacing w:val="6"/>
                      <w:w w:val="46"/>
                      <w:sz w:val="15"/>
                    </w:rPr>
                    <w:t></w:t>
                  </w:r>
                  <w:r>
                    <w:rPr>
                      <w:spacing w:val="-5"/>
                      <w:w w:val="109"/>
                      <w:position w:val="2"/>
                      <w:sz w:val="10"/>
                    </w:rPr>
                    <w:t>m</w:t>
                  </w:r>
                  <w:r>
                    <w:rPr>
                      <w:w w:val="104"/>
                      <w:position w:val="6"/>
                      <w:sz w:val="9"/>
                    </w:rPr>
                    <w:t>2</w:t>
                  </w:r>
                  <w:r>
                    <w:rPr>
                      <w:spacing w:val="-12"/>
                      <w:position w:val="6"/>
                      <w:sz w:val="9"/>
                    </w:rPr>
                    <w:t> </w:t>
                  </w:r>
                  <w:r>
                    <w:rPr>
                      <w:rFonts w:ascii="Symbol" w:hAnsi="Symbol"/>
                      <w:w w:val="46"/>
                      <w:sz w:val="15"/>
                    </w:rPr>
                    <w:t></w:t>
                  </w:r>
                </w:p>
              </w:txbxContent>
            </v:textbox>
            <w10:wrap type="none"/>
          </v:shape>
        </w:pict>
      </w:r>
      <w:r>
        <w:rPr>
          <w:i/>
          <w:w w:val="105"/>
          <w:position w:val="4"/>
          <w:sz w:val="15"/>
        </w:rPr>
        <w:t>C</w:t>
      </w:r>
      <w:r>
        <w:rPr>
          <w:w w:val="105"/>
          <w:sz w:val="10"/>
        </w:rPr>
        <w:t>bottom</w:t>
      </w:r>
    </w:p>
    <w:p>
      <w:pPr>
        <w:pStyle w:val="BodyText"/>
        <w:spacing w:line="20" w:lineRule="exact"/>
        <w:ind w:left="1370" w:right="-82"/>
        <w:rPr>
          <w:sz w:val="2"/>
        </w:rPr>
      </w:pPr>
      <w:r>
        <w:rPr>
          <w:spacing w:val="2"/>
          <w:sz w:val="2"/>
        </w:rPr>
        <w:t> </w:t>
      </w:r>
      <w:r>
        <w:rPr>
          <w:spacing w:val="2"/>
          <w:sz w:val="2"/>
        </w:rPr>
        <w:pict>
          <v:group style="width:21.35pt;height:.3pt;mso-position-horizontal-relative:char;mso-position-vertical-relative:line" coordorigin="0,0" coordsize="427,6">
            <v:line style="position:absolute" from="0,3" to="426,3" stroked="true" strokeweight=".288pt" strokecolor="#000000">
              <v:stroke dashstyle="solid"/>
            </v:line>
          </v:group>
        </w:pict>
      </w:r>
      <w:r>
        <w:rPr>
          <w:spacing w:val="2"/>
          <w:sz w:val="2"/>
        </w:rPr>
      </w:r>
    </w:p>
    <w:p>
      <w:pPr>
        <w:spacing w:line="249" w:lineRule="exact" w:before="167"/>
        <w:ind w:left="0" w:right="0" w:firstLine="0"/>
        <w:jc w:val="right"/>
        <w:rPr>
          <w:sz w:val="10"/>
        </w:rPr>
      </w:pPr>
      <w:r>
        <w:rPr/>
        <w:br w:type="column"/>
      </w:r>
      <w:r>
        <w:rPr>
          <w:rFonts w:ascii="Euclid Symbol" w:hAnsi="Euclid Symbol"/>
          <w:w w:val="70"/>
          <w:position w:val="4"/>
          <w:sz w:val="15"/>
        </w:rPr>
        <w:t></w:t>
      </w:r>
      <w:r>
        <w:rPr>
          <w:rFonts w:ascii="Euclid Symbol" w:hAnsi="Euclid Symbol"/>
          <w:w w:val="70"/>
          <w:position w:val="-4"/>
          <w:sz w:val="15"/>
        </w:rPr>
        <w:t> </w:t>
      </w:r>
      <w:r>
        <w:rPr>
          <w:i/>
          <w:w w:val="70"/>
          <w:position w:val="4"/>
          <w:sz w:val="15"/>
        </w:rPr>
        <w:t>C</w:t>
      </w:r>
      <w:r>
        <w:rPr>
          <w:w w:val="70"/>
          <w:sz w:val="10"/>
        </w:rPr>
        <w:t>top</w:t>
      </w:r>
    </w:p>
    <w:p>
      <w:pPr>
        <w:tabs>
          <w:tab w:pos="543" w:val="left" w:leader="none"/>
        </w:tabs>
        <w:spacing w:line="11" w:lineRule="exact" w:before="0"/>
        <w:ind w:left="134" w:right="0" w:firstLine="0"/>
        <w:jc w:val="left"/>
        <w:rPr>
          <w:rFonts w:ascii="Euclid Symbol" w:hAnsi="Euclid Symbol"/>
          <w:sz w:val="15"/>
        </w:rPr>
      </w:pPr>
      <w:r>
        <w:rPr/>
        <w:pict>
          <v:line style="position:absolute;mso-position-horizontal-relative:page;mso-position-vertical-relative:paragraph;z-index:-37192" from="452.244995pt,.346973pt" to="469.524996pt,.346973pt" stroked="true" strokeweight=".288pt" strokecolor="#000000">
            <v:stroke dashstyle="solid"/>
            <w10:wrap type="none"/>
          </v:line>
        </w:pict>
      </w:r>
      <w:r>
        <w:rPr/>
        <w:pict>
          <v:shape style="position:absolute;margin-left:383.124207pt;margin-top:-5.683392pt;width:65.7pt;height:11.35pt;mso-position-horizontal-relative:page;mso-position-vertical-relative:paragraph;z-index:-37096" type="#_x0000_t202" filled="false" stroked="false">
            <v:textbox inset="0,0,0,0">
              <w:txbxContent>
                <w:p>
                  <w:pPr>
                    <w:tabs>
                      <w:tab w:pos="852" w:val="left" w:leader="none"/>
                    </w:tabs>
                    <w:spacing w:line="226" w:lineRule="exact" w:before="0"/>
                    <w:ind w:left="0" w:right="0" w:firstLine="0"/>
                    <w:jc w:val="left"/>
                    <w:rPr>
                      <w:rFonts w:ascii="Euclid Symbol" w:hAnsi="Euclid Symbol"/>
                      <w:sz w:val="15"/>
                    </w:rPr>
                  </w:pPr>
                  <w:r>
                    <w:rPr>
                      <w:w w:val="105"/>
                      <w:sz w:val="15"/>
                    </w:rPr>
                    <w:t>· </w:t>
                  </w:r>
                  <w:r>
                    <w:rPr>
                      <w:rFonts w:ascii="STIXGeneral" w:hAnsi="STIXGeneral"/>
                      <w:i/>
                      <w:w w:val="105"/>
                      <w:sz w:val="15"/>
                    </w:rPr>
                    <w:t>y  </w:t>
                  </w:r>
                  <w:r>
                    <w:rPr>
                      <w:rFonts w:ascii="STIXGeneral" w:hAnsi="STIXGeneral"/>
                      <w:i/>
                      <w:spacing w:val="11"/>
                      <w:w w:val="105"/>
                      <w:sz w:val="15"/>
                    </w:rPr>
                    <w:t> </w:t>
                  </w:r>
                  <w:r>
                    <w:rPr>
                      <w:w w:val="105"/>
                      <w:sz w:val="15"/>
                    </w:rPr>
                    <w:t>=</w:t>
                  </w:r>
                  <w:r>
                    <w:rPr>
                      <w:spacing w:val="-4"/>
                      <w:w w:val="105"/>
                      <w:sz w:val="15"/>
                    </w:rPr>
                    <w:t> </w:t>
                  </w:r>
                  <w:r>
                    <w:rPr>
                      <w:w w:val="105"/>
                      <w:sz w:val="15"/>
                    </w:rPr>
                    <w:t>(</w:t>
                  </w:r>
                  <w:r>
                    <w:rPr>
                      <w:rFonts w:ascii="STIXGeneral" w:hAnsi="STIXGeneral"/>
                      <w:i/>
                      <w:w w:val="105"/>
                      <w:sz w:val="15"/>
                    </w:rPr>
                    <w:t>y</w:t>
                    <w:tab/>
                  </w:r>
                  <w:r>
                    <w:rPr>
                      <w:w w:val="105"/>
                      <w:sz w:val="15"/>
                    </w:rPr>
                    <w:t>−</w:t>
                  </w:r>
                  <w:r>
                    <w:rPr>
                      <w:rFonts w:ascii="STIXGeneral" w:hAnsi="STIXGeneral"/>
                      <w:i/>
                      <w:w w:val="105"/>
                      <w:sz w:val="15"/>
                    </w:rPr>
                    <w:t>y  </w:t>
                  </w:r>
                  <w:r>
                    <w:rPr>
                      <w:w w:val="105"/>
                      <w:sz w:val="15"/>
                    </w:rPr>
                    <w:t>) ·</w:t>
                  </w:r>
                  <w:r>
                    <w:rPr>
                      <w:spacing w:val="-16"/>
                      <w:w w:val="105"/>
                      <w:sz w:val="15"/>
                    </w:rPr>
                    <w:t> </w:t>
                  </w:r>
                  <w:r>
                    <w:rPr>
                      <w:rFonts w:ascii="Euclid Symbol" w:hAnsi="Euclid Symbol"/>
                      <w:spacing w:val="-59"/>
                      <w:w w:val="75"/>
                      <w:position w:val="-1"/>
                      <w:sz w:val="15"/>
                    </w:rPr>
                    <w:t></w:t>
                  </w:r>
                </w:p>
              </w:txbxContent>
            </v:textbox>
            <w10:wrap type="none"/>
          </v:shape>
        </w:pict>
      </w:r>
      <w:r>
        <w:rPr>
          <w:sz w:val="10"/>
        </w:rPr>
        <w:t>top</w:t>
        <w:tab/>
        <w:t>tandem      top  </w:t>
      </w:r>
      <w:r>
        <w:rPr>
          <w:spacing w:val="16"/>
          <w:sz w:val="10"/>
        </w:rPr>
        <w:t> </w:t>
      </w:r>
      <w:r>
        <w:rPr>
          <w:rFonts w:ascii="Euclid Symbol" w:hAnsi="Euclid Symbol"/>
          <w:w w:val="80"/>
          <w:position w:val="-2"/>
          <w:sz w:val="15"/>
        </w:rPr>
        <w:t></w:t>
      </w:r>
    </w:p>
    <w:p>
      <w:pPr>
        <w:spacing w:line="241" w:lineRule="exact" w:before="163"/>
        <w:ind w:left="55" w:right="0" w:firstLine="0"/>
        <w:jc w:val="left"/>
        <w:rPr>
          <w:rFonts w:ascii="Euclid Symbol" w:hAnsi="Euclid Symbol"/>
          <w:sz w:val="15"/>
        </w:rPr>
      </w:pPr>
      <w:r>
        <w:rPr/>
        <w:br w:type="column"/>
      </w:r>
      <w:r>
        <w:rPr>
          <w:w w:val="121"/>
          <w:sz w:val="15"/>
        </w:rPr>
        <w:t>+</w:t>
      </w:r>
      <w:r>
        <w:rPr>
          <w:spacing w:val="-14"/>
          <w:sz w:val="15"/>
        </w:rPr>
        <w:t> </w:t>
      </w:r>
      <w:r>
        <w:rPr>
          <w:spacing w:val="-3"/>
          <w:w w:val="95"/>
          <w:sz w:val="15"/>
        </w:rPr>
        <w:t>1</w:t>
      </w:r>
      <w:r>
        <w:rPr>
          <w:rFonts w:ascii="Euclid Symbol" w:hAnsi="Euclid Symbol"/>
          <w:spacing w:val="-59"/>
          <w:w w:val="38"/>
          <w:position w:val="13"/>
          <w:sz w:val="15"/>
        </w:rPr>
        <w:t></w:t>
      </w:r>
      <w:r>
        <w:rPr>
          <w:rFonts w:ascii="Euclid Symbol" w:hAnsi="Euclid Symbol"/>
          <w:spacing w:val="-59"/>
          <w:w w:val="38"/>
          <w:position w:val="6"/>
          <w:sz w:val="15"/>
        </w:rPr>
        <w:t></w:t>
      </w:r>
      <w:r>
        <w:rPr>
          <w:rFonts w:ascii="Euclid Symbol" w:hAnsi="Euclid Symbol"/>
          <w:spacing w:val="-59"/>
          <w:w w:val="38"/>
          <w:position w:val="1"/>
          <w:sz w:val="15"/>
        </w:rPr>
        <w:t></w:t>
      </w:r>
    </w:p>
    <w:p>
      <w:pPr>
        <w:pStyle w:val="BodyText"/>
        <w:spacing w:before="5"/>
        <w:rPr>
          <w:rFonts w:ascii="Euclid Symbol"/>
          <w:sz w:val="24"/>
        </w:rPr>
      </w:pPr>
      <w:r>
        <w:rPr/>
        <w:br w:type="column"/>
      </w:r>
      <w:r>
        <w:rPr>
          <w:rFonts w:ascii="Euclid Symbol"/>
          <w:sz w:val="24"/>
        </w:rPr>
      </w:r>
    </w:p>
    <w:p>
      <w:pPr>
        <w:spacing w:line="90" w:lineRule="exact" w:before="0"/>
        <w:ind w:left="0" w:right="234" w:firstLine="0"/>
        <w:jc w:val="right"/>
        <w:rPr>
          <w:sz w:val="15"/>
        </w:rPr>
      </w:pPr>
      <w:r>
        <w:rPr>
          <w:sz w:val="15"/>
        </w:rPr>
        <w:t>(6)</w:t>
      </w:r>
    </w:p>
    <w:p>
      <w:pPr>
        <w:spacing w:after="0" w:line="90" w:lineRule="exact"/>
        <w:jc w:val="right"/>
        <w:rPr>
          <w:sz w:val="15"/>
        </w:rPr>
        <w:sectPr>
          <w:type w:val="continuous"/>
          <w:pgSz w:w="11910" w:h="15820"/>
          <w:pgMar w:top="400" w:bottom="280" w:left="620" w:right="620"/>
          <w:cols w:num="8" w:equalWidth="0">
            <w:col w:w="1626" w:space="40"/>
            <w:col w:w="847" w:space="39"/>
            <w:col w:w="876" w:space="40"/>
            <w:col w:w="732" w:space="1008"/>
            <w:col w:w="1782" w:space="39"/>
            <w:col w:w="1681" w:space="40"/>
            <w:col w:w="310" w:space="39"/>
            <w:col w:w="1571"/>
          </w:cols>
        </w:sectPr>
      </w:pPr>
    </w:p>
    <w:p>
      <w:pPr>
        <w:spacing w:line="201" w:lineRule="auto" w:before="102"/>
        <w:ind w:left="230" w:right="0" w:hanging="1"/>
        <w:jc w:val="left"/>
        <w:rPr>
          <w:sz w:val="15"/>
        </w:rPr>
      </w:pPr>
      <w:r>
        <w:rPr/>
        <w:pict>
          <v:shape style="position:absolute;margin-left:481.0448pt;margin-top:-2.638217pt;width:2.95pt;height:9.050pt;mso-position-horizontal-relative:page;mso-position-vertical-relative:paragraph;z-index:-37072" type="#_x0000_t202" filled="false" stroked="false">
            <v:textbox inset="0,0,0,0">
              <w:txbxContent>
                <w:p>
                  <w:pPr>
                    <w:spacing w:line="180" w:lineRule="exact" w:before="0"/>
                    <w:ind w:left="0" w:right="0" w:firstLine="0"/>
                    <w:jc w:val="left"/>
                    <w:rPr>
                      <w:rFonts w:ascii="Euclid Symbol" w:hAnsi="Euclid Symbol"/>
                      <w:sz w:val="15"/>
                    </w:rPr>
                  </w:pPr>
                  <w:r>
                    <w:rPr>
                      <w:rFonts w:ascii="Euclid Symbol" w:hAnsi="Euclid Symbol"/>
                      <w:w w:val="38"/>
                      <w:sz w:val="15"/>
                    </w:rPr>
                    <w:t></w:t>
                  </w:r>
                </w:p>
              </w:txbxContent>
            </v:textbox>
            <w10:wrap type="none"/>
          </v:shape>
        </w:pict>
      </w:r>
      <w:r>
        <w:rPr>
          <w:sz w:val="15"/>
        </w:rPr>
        <w:t>where </w:t>
      </w:r>
      <w:r>
        <w:rPr>
          <w:i/>
          <w:sz w:val="15"/>
        </w:rPr>
        <w:t>C</w:t>
      </w:r>
      <w:r>
        <w:rPr>
          <w:position w:val="-2"/>
          <w:sz w:val="8"/>
        </w:rPr>
        <w:t>module </w:t>
      </w:r>
      <w:r>
        <w:rPr>
          <w:sz w:val="15"/>
        </w:rPr>
        <w:t>is the areal module cost to the system </w:t>
      </w:r>
      <w:r>
        <w:rPr>
          <w:spacing w:val="-3"/>
          <w:sz w:val="15"/>
        </w:rPr>
        <w:t>owner, </w:t>
      </w:r>
      <w:r>
        <w:rPr>
          <w:rFonts w:ascii="STIXGeneral" w:hAnsi="STIXGeneral"/>
          <w:i/>
          <w:sz w:val="15"/>
        </w:rPr>
        <w:t>η </w:t>
      </w:r>
      <w:r>
        <w:rPr>
          <w:sz w:val="15"/>
        </w:rPr>
        <w:t>is the module efficiency,</w:t>
      </w:r>
      <w:r>
        <w:rPr>
          <w:spacing w:val="-11"/>
          <w:sz w:val="15"/>
        </w:rPr>
        <w:t> </w:t>
      </w:r>
      <w:r>
        <w:rPr>
          <w:sz w:val="15"/>
        </w:rPr>
        <w:t>BOS</w:t>
      </w:r>
      <w:r>
        <w:rPr>
          <w:position w:val="-2"/>
          <w:sz w:val="8"/>
        </w:rPr>
        <w:t>P</w:t>
      </w:r>
      <w:r>
        <w:rPr>
          <w:spacing w:val="-5"/>
          <w:position w:val="-2"/>
          <w:sz w:val="8"/>
        </w:rPr>
        <w:t> </w:t>
      </w:r>
      <w:r>
        <w:rPr>
          <w:sz w:val="15"/>
        </w:rPr>
        <w:t>is</w:t>
      </w:r>
      <w:r>
        <w:rPr>
          <w:spacing w:val="-11"/>
          <w:sz w:val="15"/>
        </w:rPr>
        <w:t> </w:t>
      </w:r>
      <w:r>
        <w:rPr>
          <w:sz w:val="15"/>
        </w:rPr>
        <w:t>the</w:t>
      </w:r>
      <w:r>
        <w:rPr>
          <w:spacing w:val="-11"/>
          <w:sz w:val="15"/>
        </w:rPr>
        <w:t> </w:t>
      </w:r>
      <w:r>
        <w:rPr>
          <w:sz w:val="15"/>
        </w:rPr>
        <w:t>power-related</w:t>
      </w:r>
      <w:r>
        <w:rPr>
          <w:spacing w:val="-11"/>
          <w:sz w:val="15"/>
        </w:rPr>
        <w:t> </w:t>
      </w:r>
      <w:r>
        <w:rPr>
          <w:sz w:val="15"/>
        </w:rPr>
        <w:t>BOS</w:t>
      </w:r>
      <w:r>
        <w:rPr>
          <w:spacing w:val="-11"/>
          <w:sz w:val="15"/>
        </w:rPr>
        <w:t> </w:t>
      </w:r>
      <w:r>
        <w:rPr>
          <w:sz w:val="15"/>
        </w:rPr>
        <w:t>cost,</w:t>
      </w:r>
      <w:r>
        <w:rPr>
          <w:spacing w:val="-11"/>
          <w:sz w:val="15"/>
        </w:rPr>
        <w:t> </w:t>
      </w:r>
      <w:r>
        <w:rPr>
          <w:sz w:val="15"/>
        </w:rPr>
        <w:t>and</w:t>
      </w:r>
      <w:r>
        <w:rPr>
          <w:spacing w:val="-11"/>
          <w:sz w:val="15"/>
        </w:rPr>
        <w:t> </w:t>
      </w:r>
      <w:r>
        <w:rPr>
          <w:sz w:val="15"/>
        </w:rPr>
        <w:t>the</w:t>
      </w:r>
      <w:r>
        <w:rPr>
          <w:spacing w:val="-11"/>
          <w:sz w:val="15"/>
        </w:rPr>
        <w:t> </w:t>
      </w:r>
      <w:r>
        <w:rPr>
          <w:sz w:val="15"/>
        </w:rPr>
        <w:t>units</w:t>
      </w:r>
      <w:r>
        <w:rPr>
          <w:spacing w:val="-11"/>
          <w:sz w:val="15"/>
        </w:rPr>
        <w:t> </w:t>
      </w:r>
      <w:r>
        <w:rPr>
          <w:sz w:val="15"/>
        </w:rPr>
        <w:t>of</w:t>
      </w:r>
      <w:r>
        <w:rPr>
          <w:spacing w:val="-11"/>
          <w:sz w:val="15"/>
        </w:rPr>
        <w:t> </w:t>
      </w:r>
      <w:r>
        <w:rPr>
          <w:sz w:val="15"/>
        </w:rPr>
        <w:t>each</w:t>
      </w:r>
      <w:r>
        <w:rPr>
          <w:spacing w:val="-11"/>
          <w:sz w:val="15"/>
        </w:rPr>
        <w:t> </w:t>
      </w:r>
      <w:r>
        <w:rPr>
          <w:sz w:val="15"/>
        </w:rPr>
        <w:t>quantity</w:t>
      </w:r>
      <w:r>
        <w:rPr>
          <w:spacing w:val="-11"/>
          <w:sz w:val="15"/>
        </w:rPr>
        <w:t> </w:t>
      </w:r>
      <w:r>
        <w:rPr>
          <w:sz w:val="15"/>
        </w:rPr>
        <w:t>are</w:t>
      </w:r>
    </w:p>
    <w:p>
      <w:pPr>
        <w:spacing w:before="19"/>
        <w:ind w:left="230" w:right="0" w:firstLine="0"/>
        <w:jc w:val="left"/>
        <w:rPr>
          <w:sz w:val="15"/>
        </w:rPr>
      </w:pPr>
      <w:r>
        <w:rPr/>
        <w:br w:type="column"/>
      </w:r>
      <w:r>
        <w:rPr>
          <w:w w:val="90"/>
          <w:sz w:val="15"/>
        </w:rPr>
        <w:t>BOS</w:t>
      </w:r>
      <w:r>
        <w:rPr>
          <w:w w:val="90"/>
          <w:sz w:val="15"/>
          <w:vertAlign w:val="subscript"/>
        </w:rPr>
        <w:t>A</w:t>
      </w:r>
      <w:r>
        <w:rPr>
          <w:w w:val="90"/>
          <w:sz w:val="15"/>
          <w:vertAlign w:val="baseline"/>
        </w:rPr>
      </w:r>
    </w:p>
    <w:p>
      <w:pPr>
        <w:spacing w:line="214" w:lineRule="exact" w:before="0"/>
        <w:ind w:left="230" w:right="0" w:firstLine="0"/>
        <w:jc w:val="left"/>
        <w:rPr>
          <w:rFonts w:ascii="Euclid Symbol" w:hAnsi="Euclid Symbol"/>
          <w:sz w:val="15"/>
        </w:rPr>
      </w:pPr>
      <w:r>
        <w:rPr/>
        <w:br w:type="column"/>
      </w:r>
      <w:r>
        <w:rPr>
          <w:rFonts w:ascii="Euclid Symbol" w:hAnsi="Euclid Symbol"/>
          <w:w w:val="70"/>
          <w:sz w:val="15"/>
        </w:rPr>
        <w:t> </w:t>
      </w:r>
      <w:r>
        <w:rPr>
          <w:w w:val="85"/>
          <w:position w:val="2"/>
          <w:sz w:val="15"/>
        </w:rPr>
        <w:t>BOS</w:t>
      </w:r>
      <w:r>
        <w:rPr>
          <w:w w:val="85"/>
          <w:position w:val="2"/>
          <w:sz w:val="15"/>
          <w:vertAlign w:val="subscript"/>
        </w:rPr>
        <w:t>A</w:t>
      </w:r>
      <w:r>
        <w:rPr>
          <w:w w:val="85"/>
          <w:position w:val="2"/>
          <w:sz w:val="15"/>
          <w:vertAlign w:val="baseline"/>
        </w:rPr>
      </w:r>
      <w:r>
        <w:rPr>
          <w:w w:val="85"/>
          <w:position w:val="2"/>
          <w:sz w:val="15"/>
          <w:vertAlign w:val="baseline"/>
        </w:rPr>
        <w:t> </w:t>
      </w:r>
      <w:r>
        <w:rPr>
          <w:rFonts w:ascii="Euclid Symbol" w:hAnsi="Euclid Symbol"/>
          <w:w w:val="70"/>
          <w:sz w:val="15"/>
          <w:vertAlign w:val="baseline"/>
        </w:rPr>
        <w:t></w:t>
      </w:r>
      <w:r>
        <w:rPr>
          <w:rFonts w:ascii="Euclid Symbol" w:hAnsi="Euclid Symbol"/>
          <w:w w:val="70"/>
          <w:position w:val="3"/>
          <w:sz w:val="15"/>
          <w:vertAlign w:val="baseline"/>
        </w:rPr>
        <w:t></w:t>
      </w:r>
    </w:p>
    <w:p>
      <w:pPr>
        <w:spacing w:after="0" w:line="214" w:lineRule="exact"/>
        <w:jc w:val="left"/>
        <w:rPr>
          <w:rFonts w:ascii="Euclid Symbol" w:hAnsi="Euclid Symbol"/>
          <w:sz w:val="15"/>
        </w:rPr>
        <w:sectPr>
          <w:type w:val="continuous"/>
          <w:pgSz w:w="11910" w:h="15820"/>
          <w:pgMar w:top="400" w:bottom="280" w:left="620" w:right="620"/>
          <w:cols w:num="3" w:equalWidth="0">
            <w:col w:w="5034" w:space="1364"/>
            <w:col w:w="556" w:space="1171"/>
            <w:col w:w="2545"/>
          </w:cols>
        </w:sectPr>
      </w:pPr>
    </w:p>
    <w:p>
      <w:pPr>
        <w:spacing w:line="154" w:lineRule="exact" w:before="0"/>
        <w:ind w:left="230" w:right="0" w:firstLine="0"/>
        <w:jc w:val="left"/>
        <w:rPr>
          <w:sz w:val="15"/>
        </w:rPr>
      </w:pPr>
      <w:r>
        <w:rPr>
          <w:sz w:val="15"/>
        </w:rPr>
        <w:t>given</w:t>
      </w:r>
      <w:r>
        <w:rPr>
          <w:spacing w:val="-8"/>
          <w:sz w:val="15"/>
        </w:rPr>
        <w:t> </w:t>
      </w:r>
      <w:r>
        <w:rPr>
          <w:sz w:val="15"/>
        </w:rPr>
        <w:t>in</w:t>
      </w:r>
      <w:r>
        <w:rPr>
          <w:spacing w:val="-8"/>
          <w:sz w:val="15"/>
        </w:rPr>
        <w:t> </w:t>
      </w:r>
      <w:r>
        <w:rPr>
          <w:sz w:val="15"/>
        </w:rPr>
        <w:t>square</w:t>
      </w:r>
      <w:r>
        <w:rPr>
          <w:spacing w:val="-8"/>
          <w:sz w:val="15"/>
        </w:rPr>
        <w:t> </w:t>
      </w:r>
      <w:r>
        <w:rPr>
          <w:sz w:val="15"/>
        </w:rPr>
        <w:t>brackets.</w:t>
      </w:r>
      <w:r>
        <w:rPr>
          <w:spacing w:val="-8"/>
          <w:sz w:val="15"/>
        </w:rPr>
        <w:t> </w:t>
      </w:r>
      <w:r>
        <w:rPr>
          <w:sz w:val="15"/>
        </w:rPr>
        <w:t>This</w:t>
      </w:r>
      <w:r>
        <w:rPr>
          <w:spacing w:val="-8"/>
          <w:sz w:val="15"/>
        </w:rPr>
        <w:t> </w:t>
      </w:r>
      <w:r>
        <w:rPr>
          <w:sz w:val="15"/>
        </w:rPr>
        <w:t>model</w:t>
      </w:r>
      <w:r>
        <w:rPr>
          <w:spacing w:val="-8"/>
          <w:sz w:val="15"/>
        </w:rPr>
        <w:t> </w:t>
      </w:r>
      <w:r>
        <w:rPr>
          <w:sz w:val="15"/>
        </w:rPr>
        <w:t>can</w:t>
      </w:r>
      <w:r>
        <w:rPr>
          <w:spacing w:val="-8"/>
          <w:sz w:val="15"/>
        </w:rPr>
        <w:t> </w:t>
      </w:r>
      <w:r>
        <w:rPr>
          <w:sz w:val="15"/>
        </w:rPr>
        <w:t>be</w:t>
      </w:r>
      <w:r>
        <w:rPr>
          <w:spacing w:val="-8"/>
          <w:sz w:val="15"/>
        </w:rPr>
        <w:t> </w:t>
      </w:r>
      <w:r>
        <w:rPr>
          <w:sz w:val="15"/>
        </w:rPr>
        <w:t>applied</w:t>
      </w:r>
      <w:r>
        <w:rPr>
          <w:spacing w:val="-8"/>
          <w:sz w:val="15"/>
        </w:rPr>
        <w:t> </w:t>
      </w:r>
      <w:r>
        <w:rPr>
          <w:sz w:val="15"/>
        </w:rPr>
        <w:t>to</w:t>
      </w:r>
      <w:r>
        <w:rPr>
          <w:spacing w:val="-8"/>
          <w:sz w:val="15"/>
        </w:rPr>
        <w:t> </w:t>
      </w:r>
      <w:r>
        <w:rPr>
          <w:spacing w:val="-2"/>
          <w:sz w:val="15"/>
        </w:rPr>
        <w:t>any</w:t>
      </w:r>
      <w:r>
        <w:rPr>
          <w:spacing w:val="-8"/>
          <w:sz w:val="15"/>
        </w:rPr>
        <w:t> </w:t>
      </w:r>
      <w:r>
        <w:rPr>
          <w:sz w:val="15"/>
        </w:rPr>
        <w:t>type</w:t>
      </w:r>
      <w:r>
        <w:rPr>
          <w:spacing w:val="-8"/>
          <w:sz w:val="15"/>
        </w:rPr>
        <w:t> </w:t>
      </w:r>
      <w:r>
        <w:rPr>
          <w:sz w:val="15"/>
        </w:rPr>
        <w:t>of</w:t>
      </w:r>
      <w:r>
        <w:rPr>
          <w:spacing w:val="-8"/>
          <w:sz w:val="15"/>
        </w:rPr>
        <w:t> </w:t>
      </w:r>
      <w:r>
        <w:rPr>
          <w:sz w:val="15"/>
        </w:rPr>
        <w:t>photovoltaic</w:t>
      </w:r>
    </w:p>
    <w:p>
      <w:pPr>
        <w:tabs>
          <w:tab w:pos="875" w:val="left" w:leader="none"/>
        </w:tabs>
        <w:spacing w:line="85" w:lineRule="exact" w:before="69"/>
        <w:ind w:left="230" w:right="0" w:firstLine="0"/>
        <w:jc w:val="left"/>
        <w:rPr>
          <w:rFonts w:ascii="Euclid Symbol" w:hAnsi="Euclid Symbol"/>
          <w:sz w:val="15"/>
        </w:rPr>
      </w:pPr>
      <w:r>
        <w:rPr/>
        <w:br w:type="column"/>
      </w:r>
      <w:r>
        <w:rPr>
          <w:rFonts w:ascii="Euclid Symbol" w:hAnsi="Euclid Symbol"/>
          <w:w w:val="70"/>
          <w:position w:val="4"/>
          <w:sz w:val="15"/>
        </w:rPr>
        <w:t></w:t>
      </w:r>
      <w:r>
        <w:rPr>
          <w:rFonts w:ascii="Euclid Symbol" w:hAnsi="Euclid Symbol"/>
          <w:spacing w:val="23"/>
          <w:w w:val="70"/>
          <w:position w:val="4"/>
          <w:sz w:val="15"/>
        </w:rPr>
        <w:t> </w:t>
      </w:r>
      <w:r>
        <w:rPr>
          <w:i/>
          <w:w w:val="95"/>
          <w:position w:val="4"/>
          <w:sz w:val="15"/>
        </w:rPr>
        <w:t>C</w:t>
      </w:r>
      <w:r>
        <w:rPr>
          <w:w w:val="95"/>
          <w:sz w:val="10"/>
        </w:rPr>
        <w:t>top</w:t>
        <w:tab/>
      </w:r>
      <w:r>
        <w:rPr>
          <w:rFonts w:ascii="Euclid Symbol" w:hAnsi="Euclid Symbol"/>
          <w:w w:val="35"/>
          <w:position w:val="5"/>
          <w:sz w:val="15"/>
        </w:rPr>
        <w:t></w:t>
      </w:r>
    </w:p>
    <w:p>
      <w:pPr>
        <w:pStyle w:val="BodyText"/>
        <w:spacing w:before="10" w:after="40"/>
        <w:rPr>
          <w:rFonts w:ascii="Euclid Symbol"/>
          <w:sz w:val="9"/>
        </w:rPr>
      </w:pPr>
    </w:p>
    <w:p>
      <w:pPr>
        <w:pStyle w:val="BodyText"/>
        <w:spacing w:line="20" w:lineRule="exact"/>
        <w:ind w:left="296"/>
        <w:rPr>
          <w:rFonts w:ascii="Euclid Symbol"/>
          <w:sz w:val="2"/>
        </w:rPr>
      </w:pPr>
      <w:r>
        <w:rPr>
          <w:spacing w:val="2"/>
          <w:sz w:val="2"/>
        </w:rPr>
        <w:t> </w:t>
      </w:r>
      <w:r>
        <w:rPr>
          <w:rFonts w:ascii="Euclid Symbol"/>
          <w:spacing w:val="2"/>
          <w:sz w:val="2"/>
        </w:rPr>
        <w:pict>
          <v:group style="width:17.3pt;height:.3pt;mso-position-horizontal-relative:char;mso-position-vertical-relative:line" coordorigin="0,0" coordsize="346,6">
            <v:line style="position:absolute" from="0,3" to="346,3" stroked="true" strokeweight=".288pt" strokecolor="#000000">
              <v:stroke dashstyle="solid"/>
            </v:line>
          </v:group>
        </w:pict>
      </w:r>
      <w:r>
        <w:rPr>
          <w:rFonts w:ascii="Euclid Symbol"/>
          <w:spacing w:val="2"/>
          <w:sz w:val="2"/>
        </w:rPr>
      </w:r>
    </w:p>
    <w:p>
      <w:pPr>
        <w:tabs>
          <w:tab w:pos="725" w:val="left" w:leader="none"/>
          <w:tab w:pos="956" w:val="left" w:leader="none"/>
        </w:tabs>
        <w:spacing w:line="86" w:lineRule="exact" w:before="68"/>
        <w:ind w:left="230" w:right="0" w:firstLine="0"/>
        <w:jc w:val="left"/>
        <w:rPr>
          <w:rFonts w:ascii="Euclid Symbol" w:hAnsi="Euclid Symbol"/>
          <w:sz w:val="15"/>
        </w:rPr>
      </w:pPr>
      <w:r>
        <w:rPr/>
        <w:br w:type="column"/>
      </w:r>
      <w:r>
        <w:rPr>
          <w:rFonts w:ascii="Euclid Symbol" w:hAnsi="Euclid Symbol"/>
          <w:w w:val="65"/>
          <w:sz w:val="15"/>
        </w:rPr>
        <w:t></w:t>
      </w:r>
      <w:r>
        <w:rPr>
          <w:rFonts w:ascii="Euclid Symbol" w:hAnsi="Euclid Symbol"/>
          <w:spacing w:val="-12"/>
          <w:w w:val="65"/>
          <w:sz w:val="15"/>
        </w:rPr>
        <w:t> </w:t>
      </w:r>
      <w:r>
        <w:rPr>
          <w:i/>
          <w:w w:val="85"/>
          <w:position w:val="-1"/>
          <w:sz w:val="15"/>
          <w:u w:val="single"/>
        </w:rPr>
        <w:t>C</w:t>
        <w:tab/>
      </w:r>
      <w:r>
        <w:rPr>
          <w:i/>
          <w:w w:val="85"/>
          <w:position w:val="-1"/>
          <w:sz w:val="15"/>
        </w:rPr>
        <w:tab/>
      </w:r>
      <w:r>
        <w:rPr>
          <w:rFonts w:ascii="Euclid Symbol" w:hAnsi="Euclid Symbol"/>
          <w:w w:val="65"/>
          <w:position w:val="1"/>
          <w:sz w:val="15"/>
        </w:rPr>
        <w:t></w:t>
      </w:r>
    </w:p>
    <w:p>
      <w:pPr>
        <w:spacing w:after="0" w:line="86" w:lineRule="exact"/>
        <w:jc w:val="left"/>
        <w:rPr>
          <w:rFonts w:ascii="Euclid Symbol" w:hAnsi="Euclid Symbol"/>
          <w:sz w:val="15"/>
        </w:rPr>
        <w:sectPr>
          <w:type w:val="continuous"/>
          <w:pgSz w:w="11910" w:h="15820"/>
          <w:pgMar w:top="400" w:bottom="280" w:left="620" w:right="620"/>
          <w:cols w:num="3" w:equalWidth="0">
            <w:col w:w="4921" w:space="1482"/>
            <w:col w:w="934" w:space="391"/>
            <w:col w:w="2942"/>
          </w:cols>
        </w:sectPr>
      </w:pPr>
    </w:p>
    <w:p>
      <w:pPr>
        <w:spacing w:line="102" w:lineRule="exact" w:before="7"/>
        <w:ind w:left="230" w:right="0" w:firstLine="0"/>
        <w:jc w:val="left"/>
        <w:rPr>
          <w:sz w:val="15"/>
        </w:rPr>
      </w:pPr>
      <w:r>
        <w:rPr>
          <w:sz w:val="15"/>
        </w:rPr>
        <w:t>system</w:t>
      </w:r>
      <w:r>
        <w:rPr>
          <w:spacing w:val="-9"/>
          <w:sz w:val="15"/>
        </w:rPr>
        <w:t> </w:t>
      </w:r>
      <w:r>
        <w:rPr>
          <w:sz w:val="15"/>
        </w:rPr>
        <w:t>(residential,</w:t>
      </w:r>
      <w:r>
        <w:rPr>
          <w:spacing w:val="-9"/>
          <w:sz w:val="15"/>
        </w:rPr>
        <w:t> </w:t>
      </w:r>
      <w:r>
        <w:rPr>
          <w:sz w:val="15"/>
        </w:rPr>
        <w:t>commercial</w:t>
      </w:r>
      <w:r>
        <w:rPr>
          <w:spacing w:val="-9"/>
          <w:sz w:val="15"/>
        </w:rPr>
        <w:t> </w:t>
      </w:r>
      <w:r>
        <w:rPr>
          <w:sz w:val="15"/>
        </w:rPr>
        <w:t>or</w:t>
      </w:r>
      <w:r>
        <w:rPr>
          <w:spacing w:val="-9"/>
          <w:sz w:val="15"/>
        </w:rPr>
        <w:t> </w:t>
      </w:r>
      <w:r>
        <w:rPr>
          <w:sz w:val="15"/>
        </w:rPr>
        <w:t>utility)</w:t>
      </w:r>
      <w:r>
        <w:rPr>
          <w:spacing w:val="-9"/>
          <w:sz w:val="15"/>
        </w:rPr>
        <w:t> </w:t>
      </w:r>
      <w:r>
        <w:rPr>
          <w:sz w:val="15"/>
        </w:rPr>
        <w:t>by</w:t>
      </w:r>
      <w:r>
        <w:rPr>
          <w:spacing w:val="-9"/>
          <w:sz w:val="15"/>
        </w:rPr>
        <w:t> </w:t>
      </w:r>
      <w:r>
        <w:rPr>
          <w:sz w:val="15"/>
        </w:rPr>
        <w:t>varying</w:t>
      </w:r>
      <w:r>
        <w:rPr>
          <w:spacing w:val="-9"/>
          <w:sz w:val="15"/>
        </w:rPr>
        <w:t> </w:t>
      </w:r>
      <w:r>
        <w:rPr>
          <w:sz w:val="15"/>
        </w:rPr>
        <w:t>the</w:t>
      </w:r>
      <w:r>
        <w:rPr>
          <w:spacing w:val="-9"/>
          <w:sz w:val="15"/>
        </w:rPr>
        <w:t> </w:t>
      </w:r>
      <w:r>
        <w:rPr>
          <w:sz w:val="15"/>
        </w:rPr>
        <w:t>BOS</w:t>
      </w:r>
      <w:r>
        <w:rPr>
          <w:position w:val="-2"/>
          <w:sz w:val="8"/>
        </w:rPr>
        <w:t>A</w:t>
      </w:r>
      <w:r>
        <w:rPr>
          <w:spacing w:val="-4"/>
          <w:position w:val="-2"/>
          <w:sz w:val="8"/>
        </w:rPr>
        <w:t> </w:t>
      </w:r>
      <w:r>
        <w:rPr>
          <w:sz w:val="15"/>
        </w:rPr>
        <w:t>and</w:t>
      </w:r>
      <w:r>
        <w:rPr>
          <w:spacing w:val="-9"/>
          <w:sz w:val="15"/>
        </w:rPr>
        <w:t> </w:t>
      </w:r>
      <w:r>
        <w:rPr>
          <w:sz w:val="15"/>
        </w:rPr>
        <w:t>BOS</w:t>
      </w:r>
      <w:r>
        <w:rPr>
          <w:position w:val="-2"/>
          <w:sz w:val="8"/>
        </w:rPr>
        <w:t>P</w:t>
      </w:r>
      <w:r>
        <w:rPr>
          <w:spacing w:val="-4"/>
          <w:position w:val="-2"/>
          <w:sz w:val="8"/>
        </w:rPr>
        <w:t> </w:t>
      </w:r>
      <w:r>
        <w:rPr>
          <w:sz w:val="15"/>
        </w:rPr>
        <w:t>input</w:t>
      </w:r>
    </w:p>
    <w:p>
      <w:pPr>
        <w:tabs>
          <w:tab w:pos="679" w:val="left" w:leader="none"/>
        </w:tabs>
        <w:spacing w:line="109" w:lineRule="exact" w:before="0"/>
        <w:ind w:left="230" w:right="0" w:firstLine="0"/>
        <w:jc w:val="left"/>
        <w:rPr>
          <w:rFonts w:ascii="STIXGeneral" w:hAnsi="STIXGeneral"/>
          <w:i/>
          <w:sz w:val="15"/>
        </w:rPr>
      </w:pPr>
      <w:r>
        <w:rPr/>
        <w:br w:type="column"/>
      </w:r>
      <w:r>
        <w:rPr>
          <w:rFonts w:ascii="Euclid Symbol" w:hAnsi="Euclid Symbol"/>
          <w:spacing w:val="-59"/>
          <w:w w:val="38"/>
          <w:position w:val="-1"/>
          <w:sz w:val="15"/>
        </w:rPr>
        <w:t></w:t>
      </w:r>
      <w:r>
        <w:rPr>
          <w:rFonts w:ascii="Euclid Symbol" w:hAnsi="Euclid Symbol"/>
          <w:w w:val="38"/>
          <w:position w:val="4"/>
          <w:sz w:val="15"/>
        </w:rPr>
        <w:t></w:t>
      </w:r>
      <w:r>
        <w:rPr>
          <w:rFonts w:ascii="Euclid Symbol" w:hAnsi="Euclid Symbol"/>
          <w:position w:val="4"/>
          <w:sz w:val="15"/>
        </w:rPr>
        <w:tab/>
      </w:r>
      <w:r>
        <w:rPr>
          <w:w w:val="121"/>
          <w:sz w:val="15"/>
        </w:rPr>
        <w:t>+</w:t>
      </w:r>
      <w:r>
        <w:rPr>
          <w:spacing w:val="-14"/>
          <w:sz w:val="15"/>
        </w:rPr>
        <w:t> </w:t>
      </w:r>
      <w:r>
        <w:rPr>
          <w:spacing w:val="-3"/>
          <w:w w:val="95"/>
          <w:sz w:val="15"/>
        </w:rPr>
        <w:t>1</w:t>
      </w:r>
      <w:r>
        <w:rPr>
          <w:rFonts w:ascii="Euclid Symbol" w:hAnsi="Euclid Symbol"/>
          <w:spacing w:val="-59"/>
          <w:w w:val="38"/>
          <w:position w:val="6"/>
          <w:sz w:val="15"/>
        </w:rPr>
        <w:t></w:t>
      </w:r>
      <w:r>
        <w:rPr>
          <w:rFonts w:ascii="Euclid Symbol" w:hAnsi="Euclid Symbol"/>
          <w:w w:val="38"/>
          <w:position w:val="1"/>
          <w:sz w:val="15"/>
        </w:rPr>
        <w:t></w:t>
      </w:r>
      <w:r>
        <w:rPr>
          <w:rFonts w:ascii="Euclid Symbol" w:hAnsi="Euclid Symbol"/>
          <w:spacing w:val="-4"/>
          <w:position w:val="1"/>
          <w:sz w:val="15"/>
        </w:rPr>
        <w:t> </w:t>
      </w:r>
      <w:r>
        <w:rPr>
          <w:w w:val="85"/>
          <w:sz w:val="15"/>
        </w:rPr>
        <w:t>·</w:t>
      </w:r>
      <w:r>
        <w:rPr>
          <w:spacing w:val="-17"/>
          <w:sz w:val="15"/>
        </w:rPr>
        <w:t> </w:t>
      </w:r>
      <w:r>
        <w:rPr>
          <w:rFonts w:ascii="STIXGeneral" w:hAnsi="STIXGeneral"/>
          <w:i/>
          <w:w w:val="106"/>
          <w:sz w:val="15"/>
        </w:rPr>
        <w:t>y</w:t>
      </w:r>
    </w:p>
    <w:p>
      <w:pPr>
        <w:spacing w:line="109" w:lineRule="exact" w:before="0"/>
        <w:ind w:left="230" w:right="0" w:firstLine="0"/>
        <w:jc w:val="left"/>
        <w:rPr>
          <w:rFonts w:ascii="STIXGeneral" w:hAnsi="STIXGeneral"/>
          <w:i/>
          <w:sz w:val="15"/>
        </w:rPr>
      </w:pPr>
      <w:r>
        <w:rPr/>
        <w:br w:type="column"/>
      </w:r>
      <w:r>
        <w:rPr>
          <w:w w:val="121"/>
          <w:position w:val="-5"/>
          <w:sz w:val="15"/>
        </w:rPr>
        <w:t>=</w:t>
      </w:r>
      <w:r>
        <w:rPr>
          <w:spacing w:val="-2"/>
          <w:position w:val="-5"/>
          <w:sz w:val="15"/>
        </w:rPr>
        <w:t> </w:t>
      </w:r>
      <w:r>
        <w:rPr>
          <w:rFonts w:ascii="Euclid Symbol" w:hAnsi="Euclid Symbol"/>
          <w:spacing w:val="-59"/>
          <w:w w:val="38"/>
          <w:position w:val="-1"/>
          <w:sz w:val="15"/>
        </w:rPr>
        <w:t></w:t>
      </w:r>
      <w:r>
        <w:rPr>
          <w:rFonts w:ascii="Euclid Symbol" w:hAnsi="Euclid Symbol"/>
          <w:w w:val="38"/>
          <w:position w:val="-8"/>
          <w:sz w:val="15"/>
        </w:rPr>
        <w:t></w:t>
      </w:r>
      <w:r>
        <w:rPr>
          <w:rFonts w:ascii="Euclid Symbol" w:hAnsi="Euclid Symbol"/>
          <w:position w:val="-8"/>
          <w:sz w:val="15"/>
        </w:rPr>
        <w:t>  </w:t>
      </w:r>
      <w:r>
        <w:rPr>
          <w:rFonts w:ascii="Euclid Symbol" w:hAnsi="Euclid Symbol"/>
          <w:spacing w:val="6"/>
          <w:position w:val="-8"/>
          <w:sz w:val="15"/>
        </w:rPr>
        <w:t> </w:t>
      </w:r>
      <w:r>
        <w:rPr>
          <w:spacing w:val="-1"/>
          <w:w w:val="105"/>
          <w:sz w:val="10"/>
        </w:rPr>
        <w:t>b</w:t>
      </w:r>
      <w:r>
        <w:rPr>
          <w:spacing w:val="-2"/>
          <w:w w:val="105"/>
          <w:sz w:val="10"/>
        </w:rPr>
        <w:t>o</w:t>
      </w:r>
      <w:r>
        <w:rPr>
          <w:spacing w:val="-3"/>
          <w:w w:val="109"/>
          <w:sz w:val="10"/>
        </w:rPr>
        <w:t>tt</w:t>
      </w:r>
      <w:r>
        <w:rPr>
          <w:spacing w:val="-2"/>
          <w:w w:val="109"/>
          <w:sz w:val="10"/>
        </w:rPr>
        <w:t>o</w:t>
      </w:r>
      <w:r>
        <w:rPr>
          <w:w w:val="109"/>
          <w:sz w:val="10"/>
        </w:rPr>
        <w:t>m</w:t>
      </w:r>
      <w:r>
        <w:rPr>
          <w:spacing w:val="10"/>
          <w:sz w:val="10"/>
        </w:rPr>
        <w:t> </w:t>
      </w:r>
      <w:r>
        <w:rPr>
          <w:w w:val="121"/>
          <w:position w:val="-5"/>
          <w:sz w:val="15"/>
        </w:rPr>
        <w:t>+</w:t>
      </w:r>
      <w:r>
        <w:rPr>
          <w:spacing w:val="-14"/>
          <w:position w:val="-5"/>
          <w:sz w:val="15"/>
        </w:rPr>
        <w:t> </w:t>
      </w:r>
      <w:r>
        <w:rPr>
          <w:spacing w:val="-3"/>
          <w:w w:val="95"/>
          <w:position w:val="-5"/>
          <w:sz w:val="15"/>
        </w:rPr>
        <w:t>1</w:t>
      </w:r>
      <w:r>
        <w:rPr>
          <w:rFonts w:ascii="Euclid Symbol" w:hAnsi="Euclid Symbol"/>
          <w:spacing w:val="-59"/>
          <w:w w:val="38"/>
          <w:position w:val="-5"/>
          <w:sz w:val="15"/>
        </w:rPr>
        <w:t></w:t>
      </w:r>
      <w:r>
        <w:rPr>
          <w:rFonts w:ascii="Euclid Symbol" w:hAnsi="Euclid Symbol"/>
          <w:w w:val="38"/>
          <w:position w:val="0"/>
          <w:sz w:val="15"/>
        </w:rPr>
        <w:t></w:t>
      </w:r>
      <w:r>
        <w:rPr>
          <w:rFonts w:ascii="Euclid Symbol" w:hAnsi="Euclid Symbol"/>
          <w:spacing w:val="-4"/>
          <w:position w:val="0"/>
          <w:sz w:val="15"/>
        </w:rPr>
        <w:t> </w:t>
      </w:r>
      <w:r>
        <w:rPr>
          <w:w w:val="85"/>
          <w:position w:val="-5"/>
          <w:sz w:val="15"/>
        </w:rPr>
        <w:t>·</w:t>
      </w:r>
      <w:r>
        <w:rPr>
          <w:spacing w:val="-17"/>
          <w:position w:val="-5"/>
          <w:sz w:val="15"/>
        </w:rPr>
        <w:t> </w:t>
      </w:r>
      <w:r>
        <w:rPr>
          <w:rFonts w:ascii="STIXGeneral" w:hAnsi="STIXGeneral"/>
          <w:i/>
          <w:w w:val="106"/>
          <w:position w:val="-5"/>
          <w:sz w:val="15"/>
        </w:rPr>
        <w:t>y</w:t>
      </w:r>
    </w:p>
    <w:p>
      <w:pPr>
        <w:spacing w:line="38" w:lineRule="exact" w:before="71"/>
        <w:ind w:left="213" w:right="216" w:firstLine="0"/>
        <w:jc w:val="center"/>
        <w:rPr>
          <w:sz w:val="15"/>
        </w:rPr>
      </w:pPr>
      <w:r>
        <w:rPr/>
        <w:br w:type="column"/>
      </w:r>
      <w:r>
        <w:rPr>
          <w:sz w:val="15"/>
        </w:rPr>
        <w:t>(7)</w:t>
      </w:r>
    </w:p>
    <w:p>
      <w:pPr>
        <w:spacing w:after="0" w:line="38" w:lineRule="exact"/>
        <w:jc w:val="center"/>
        <w:rPr>
          <w:sz w:val="15"/>
        </w:rPr>
        <w:sectPr>
          <w:type w:val="continuous"/>
          <w:pgSz w:w="11910" w:h="15820"/>
          <w:pgMar w:top="400" w:bottom="280" w:left="620" w:right="620"/>
          <w:cols w:num="4" w:equalWidth="0">
            <w:col w:w="4951" w:space="1452"/>
            <w:col w:w="1103" w:space="84"/>
            <w:col w:w="1321" w:space="1115"/>
            <w:col w:w="644"/>
          </w:cols>
        </w:sectPr>
      </w:pPr>
    </w:p>
    <w:p>
      <w:pPr>
        <w:spacing w:line="201" w:lineRule="auto" w:before="89"/>
        <w:ind w:left="230" w:right="0" w:firstLine="0"/>
        <w:jc w:val="left"/>
        <w:rPr>
          <w:sz w:val="15"/>
        </w:rPr>
      </w:pPr>
      <w:r>
        <w:rPr>
          <w:sz w:val="15"/>
        </w:rPr>
        <w:t>values, and to </w:t>
      </w:r>
      <w:r>
        <w:rPr>
          <w:spacing w:val="-2"/>
          <w:sz w:val="15"/>
        </w:rPr>
        <w:t>any </w:t>
      </w:r>
      <w:r>
        <w:rPr>
          <w:sz w:val="15"/>
        </w:rPr>
        <w:t>type of photovoltaic module by varying the </w:t>
      </w:r>
      <w:r>
        <w:rPr>
          <w:i/>
          <w:sz w:val="15"/>
        </w:rPr>
        <w:t>C</w:t>
      </w:r>
      <w:r>
        <w:rPr>
          <w:position w:val="-2"/>
          <w:sz w:val="8"/>
        </w:rPr>
        <w:t>module </w:t>
      </w:r>
      <w:r>
        <w:rPr>
          <w:sz w:val="15"/>
        </w:rPr>
        <w:t>and </w:t>
      </w:r>
      <w:r>
        <w:rPr>
          <w:rFonts w:ascii="STIXGeneral" w:hAnsi="STIXGeneral"/>
          <w:i/>
          <w:sz w:val="15"/>
        </w:rPr>
        <w:t>η </w:t>
      </w:r>
      <w:r>
        <w:rPr>
          <w:sz w:val="15"/>
        </w:rPr>
        <w:t>inputs. In</w:t>
      </w:r>
      <w:r>
        <w:rPr>
          <w:spacing w:val="-5"/>
          <w:sz w:val="15"/>
        </w:rPr>
        <w:t> </w:t>
      </w:r>
      <w:r>
        <w:rPr>
          <w:sz w:val="15"/>
        </w:rPr>
        <w:t>particular,</w:t>
      </w:r>
      <w:r>
        <w:rPr>
          <w:spacing w:val="-5"/>
          <w:sz w:val="15"/>
        </w:rPr>
        <w:t> </w:t>
      </w:r>
      <w:r>
        <w:rPr>
          <w:sz w:val="15"/>
        </w:rPr>
        <w:t>equation</w:t>
      </w:r>
      <w:r>
        <w:rPr>
          <w:spacing w:val="-5"/>
          <w:sz w:val="15"/>
        </w:rPr>
        <w:t> </w:t>
      </w:r>
      <w:r>
        <w:rPr>
          <w:color w:val="3B699E"/>
          <w:sz w:val="15"/>
        </w:rPr>
        <w:t>1</w:t>
      </w:r>
      <w:r>
        <w:rPr>
          <w:color w:val="3B699E"/>
          <w:spacing w:val="-5"/>
          <w:sz w:val="15"/>
        </w:rPr>
        <w:t> </w:t>
      </w:r>
      <w:r>
        <w:rPr>
          <w:sz w:val="15"/>
        </w:rPr>
        <w:t>can</w:t>
      </w:r>
      <w:r>
        <w:rPr>
          <w:spacing w:val="-5"/>
          <w:sz w:val="15"/>
        </w:rPr>
        <w:t> </w:t>
      </w:r>
      <w:r>
        <w:rPr>
          <w:sz w:val="15"/>
        </w:rPr>
        <w:t>be</w:t>
      </w:r>
      <w:r>
        <w:rPr>
          <w:spacing w:val="-5"/>
          <w:sz w:val="15"/>
        </w:rPr>
        <w:t> </w:t>
      </w:r>
      <w:r>
        <w:rPr>
          <w:sz w:val="15"/>
        </w:rPr>
        <w:t>used</w:t>
      </w:r>
      <w:r>
        <w:rPr>
          <w:spacing w:val="-5"/>
          <w:sz w:val="15"/>
        </w:rPr>
        <w:t> </w:t>
      </w:r>
      <w:r>
        <w:rPr>
          <w:sz w:val="15"/>
        </w:rPr>
        <w:t>to</w:t>
      </w:r>
      <w:r>
        <w:rPr>
          <w:spacing w:val="-5"/>
          <w:sz w:val="15"/>
        </w:rPr>
        <w:t> </w:t>
      </w:r>
      <w:r>
        <w:rPr>
          <w:sz w:val="15"/>
        </w:rPr>
        <w:t>calculate</w:t>
      </w:r>
      <w:r>
        <w:rPr>
          <w:spacing w:val="-5"/>
          <w:sz w:val="15"/>
        </w:rPr>
        <w:t> </w:t>
      </w:r>
      <w:r>
        <w:rPr>
          <w:sz w:val="15"/>
        </w:rPr>
        <w:t>the</w:t>
      </w:r>
      <w:r>
        <w:rPr>
          <w:spacing w:val="-5"/>
          <w:sz w:val="15"/>
        </w:rPr>
        <w:t> </w:t>
      </w:r>
      <w:r>
        <w:rPr>
          <w:sz w:val="15"/>
        </w:rPr>
        <w:t>system</w:t>
      </w:r>
      <w:r>
        <w:rPr>
          <w:spacing w:val="-5"/>
          <w:sz w:val="15"/>
        </w:rPr>
        <w:t> </w:t>
      </w:r>
      <w:r>
        <w:rPr>
          <w:sz w:val="15"/>
        </w:rPr>
        <w:t>cost</w:t>
      </w:r>
      <w:r>
        <w:rPr>
          <w:spacing w:val="-5"/>
          <w:sz w:val="15"/>
        </w:rPr>
        <w:t> </w:t>
      </w:r>
      <w:r>
        <w:rPr>
          <w:sz w:val="15"/>
        </w:rPr>
        <w:t>for</w:t>
      </w:r>
      <w:r>
        <w:rPr>
          <w:spacing w:val="-5"/>
          <w:sz w:val="15"/>
        </w:rPr>
        <w:t> </w:t>
      </w:r>
      <w:r>
        <w:rPr>
          <w:sz w:val="15"/>
        </w:rPr>
        <w:t>an</w:t>
      </w:r>
      <w:r>
        <w:rPr>
          <w:spacing w:val="-5"/>
          <w:sz w:val="15"/>
        </w:rPr>
        <w:t> </w:t>
      </w:r>
      <w:r>
        <w:rPr>
          <w:sz w:val="15"/>
        </w:rPr>
        <w:t>installation</w:t>
      </w:r>
    </w:p>
    <w:p>
      <w:pPr>
        <w:spacing w:before="22"/>
        <w:ind w:left="230" w:right="0" w:firstLine="0"/>
        <w:jc w:val="left"/>
        <w:rPr>
          <w:sz w:val="15"/>
        </w:rPr>
      </w:pPr>
      <w:r>
        <w:rPr/>
        <w:br w:type="column"/>
      </w:r>
      <w:r>
        <w:rPr>
          <w:rFonts w:ascii="Euclid Symbol" w:hAnsi="Euclid Symbol"/>
          <w:spacing w:val="-30"/>
          <w:w w:val="70"/>
          <w:position w:val="5"/>
          <w:sz w:val="15"/>
        </w:rPr>
        <w:t></w:t>
      </w:r>
      <w:r>
        <w:rPr>
          <w:rFonts w:ascii="Euclid Symbol" w:hAnsi="Euclid Symbol"/>
          <w:spacing w:val="-30"/>
          <w:w w:val="70"/>
          <w:sz w:val="15"/>
        </w:rPr>
        <w:t> </w:t>
      </w:r>
      <w:r>
        <w:rPr>
          <w:spacing w:val="-5"/>
          <w:w w:val="70"/>
          <w:position w:val="2"/>
          <w:sz w:val="15"/>
        </w:rPr>
        <w:t>BOS</w:t>
      </w:r>
      <w:r>
        <w:rPr>
          <w:spacing w:val="-5"/>
          <w:w w:val="70"/>
          <w:position w:val="2"/>
          <w:sz w:val="15"/>
          <w:vertAlign w:val="subscript"/>
        </w:rPr>
        <w:t>A</w:t>
      </w:r>
      <w:r>
        <w:rPr>
          <w:spacing w:val="-5"/>
          <w:w w:val="70"/>
          <w:position w:val="2"/>
          <w:sz w:val="15"/>
          <w:vertAlign w:val="baseline"/>
        </w:rPr>
      </w:r>
    </w:p>
    <w:p>
      <w:pPr>
        <w:spacing w:line="270" w:lineRule="exact" w:before="0"/>
        <w:ind w:left="0" w:right="0" w:firstLine="0"/>
        <w:jc w:val="right"/>
        <w:rPr>
          <w:rFonts w:ascii="Euclid Symbol" w:hAnsi="Euclid Symbol"/>
          <w:sz w:val="15"/>
        </w:rPr>
      </w:pPr>
      <w:r>
        <w:rPr/>
        <w:br w:type="column"/>
      </w:r>
      <w:r>
        <w:rPr>
          <w:rFonts w:ascii="Euclid Symbol" w:hAnsi="Euclid Symbol"/>
          <w:w w:val="35"/>
          <w:sz w:val="15"/>
        </w:rPr>
        <w:t></w:t>
      </w:r>
      <w:r>
        <w:rPr>
          <w:rFonts w:ascii="Euclid Symbol" w:hAnsi="Euclid Symbol"/>
          <w:w w:val="35"/>
          <w:position w:val="-4"/>
          <w:sz w:val="15"/>
        </w:rPr>
        <w:t></w:t>
      </w:r>
      <w:r>
        <w:rPr>
          <w:rFonts w:ascii="Euclid Symbol" w:hAnsi="Euclid Symbol"/>
          <w:w w:val="35"/>
          <w:position w:val="-8"/>
          <w:sz w:val="15"/>
        </w:rPr>
        <w:t></w:t>
      </w:r>
    </w:p>
    <w:p>
      <w:pPr>
        <w:spacing w:before="59"/>
        <w:ind w:left="120" w:right="0" w:firstLine="0"/>
        <w:jc w:val="left"/>
        <w:rPr>
          <w:sz w:val="10"/>
        </w:rPr>
      </w:pPr>
      <w:r>
        <w:rPr/>
        <w:br w:type="column"/>
      </w:r>
      <w:r>
        <w:rPr>
          <w:w w:val="105"/>
          <w:sz w:val="10"/>
        </w:rPr>
        <w:t>bottom</w:t>
      </w:r>
    </w:p>
    <w:p>
      <w:pPr>
        <w:spacing w:before="22"/>
        <w:ind w:left="122" w:right="0" w:firstLine="0"/>
        <w:jc w:val="left"/>
        <w:rPr>
          <w:sz w:val="15"/>
        </w:rPr>
      </w:pPr>
      <w:r>
        <w:rPr/>
        <w:br w:type="column"/>
      </w:r>
      <w:r>
        <w:rPr>
          <w:rFonts w:ascii="Euclid Symbol" w:hAnsi="Euclid Symbol"/>
          <w:spacing w:val="-30"/>
          <w:w w:val="70"/>
          <w:position w:val="5"/>
          <w:sz w:val="15"/>
        </w:rPr>
        <w:t></w:t>
      </w:r>
      <w:r>
        <w:rPr>
          <w:rFonts w:ascii="Euclid Symbol" w:hAnsi="Euclid Symbol"/>
          <w:spacing w:val="-30"/>
          <w:w w:val="70"/>
          <w:sz w:val="15"/>
        </w:rPr>
        <w:t></w:t>
      </w:r>
      <w:r>
        <w:rPr>
          <w:rFonts w:ascii="Euclid Symbol" w:hAnsi="Euclid Symbol"/>
          <w:spacing w:val="21"/>
          <w:w w:val="70"/>
          <w:sz w:val="15"/>
        </w:rPr>
        <w:t> </w:t>
      </w:r>
      <w:r>
        <w:rPr>
          <w:spacing w:val="-5"/>
          <w:w w:val="70"/>
          <w:position w:val="2"/>
          <w:sz w:val="15"/>
        </w:rPr>
        <w:t>BOS</w:t>
      </w:r>
      <w:r>
        <w:rPr>
          <w:spacing w:val="-5"/>
          <w:w w:val="70"/>
          <w:position w:val="2"/>
          <w:sz w:val="15"/>
          <w:vertAlign w:val="subscript"/>
        </w:rPr>
        <w:t>A</w:t>
      </w:r>
      <w:r>
        <w:rPr>
          <w:spacing w:val="-5"/>
          <w:w w:val="70"/>
          <w:position w:val="2"/>
          <w:sz w:val="15"/>
          <w:vertAlign w:val="baseline"/>
        </w:rPr>
      </w:r>
    </w:p>
    <w:p>
      <w:pPr>
        <w:spacing w:line="270" w:lineRule="exact" w:before="0"/>
        <w:ind w:left="0" w:right="0" w:firstLine="0"/>
        <w:jc w:val="right"/>
        <w:rPr>
          <w:rFonts w:ascii="Euclid Symbol" w:hAnsi="Euclid Symbol"/>
          <w:sz w:val="15"/>
        </w:rPr>
      </w:pPr>
      <w:r>
        <w:rPr/>
        <w:br w:type="column"/>
      </w:r>
      <w:r>
        <w:rPr>
          <w:rFonts w:ascii="Euclid Symbol" w:hAnsi="Euclid Symbol"/>
          <w:w w:val="35"/>
          <w:position w:val="-4"/>
          <w:sz w:val="15"/>
        </w:rPr>
        <w:t></w:t>
      </w:r>
      <w:r>
        <w:rPr>
          <w:rFonts w:ascii="Euclid Symbol" w:hAnsi="Euclid Symbol"/>
          <w:w w:val="35"/>
          <w:sz w:val="15"/>
        </w:rPr>
        <w:t></w:t>
      </w:r>
      <w:r>
        <w:rPr>
          <w:rFonts w:ascii="Euclid Symbol" w:hAnsi="Euclid Symbol"/>
          <w:w w:val="35"/>
          <w:position w:val="-8"/>
          <w:sz w:val="15"/>
        </w:rPr>
        <w:t></w:t>
      </w:r>
    </w:p>
    <w:p>
      <w:pPr>
        <w:spacing w:before="59"/>
        <w:ind w:left="114" w:right="0" w:firstLine="0"/>
        <w:jc w:val="left"/>
        <w:rPr>
          <w:sz w:val="10"/>
        </w:rPr>
      </w:pPr>
      <w:r>
        <w:rPr/>
        <w:br w:type="column"/>
      </w:r>
      <w:r>
        <w:rPr>
          <w:w w:val="110"/>
          <w:sz w:val="10"/>
        </w:rPr>
        <w:t>top</w:t>
      </w:r>
    </w:p>
    <w:p>
      <w:pPr>
        <w:spacing w:after="0"/>
        <w:jc w:val="left"/>
        <w:rPr>
          <w:sz w:val="10"/>
        </w:rPr>
        <w:sectPr>
          <w:type w:val="continuous"/>
          <w:pgSz w:w="11910" w:h="15820"/>
          <w:pgMar w:top="400" w:bottom="280" w:left="620" w:right="620"/>
          <w:cols w:num="7" w:equalWidth="0">
            <w:col w:w="5140" w:space="1263"/>
            <w:col w:w="631" w:space="40"/>
            <w:col w:w="264" w:space="39"/>
            <w:col w:w="419" w:space="39"/>
            <w:col w:w="564" w:space="55"/>
            <w:col w:w="289" w:space="39"/>
            <w:col w:w="1888"/>
          </w:cols>
        </w:sectPr>
      </w:pPr>
    </w:p>
    <w:p>
      <w:pPr>
        <w:spacing w:line="184" w:lineRule="auto" w:before="35"/>
        <w:ind w:left="230" w:right="0" w:hanging="1"/>
        <w:jc w:val="left"/>
        <w:rPr>
          <w:sz w:val="15"/>
        </w:rPr>
      </w:pPr>
      <w:r>
        <w:rPr>
          <w:sz w:val="15"/>
        </w:rPr>
        <w:t>with single-junction top-cell modules (</w:t>
      </w:r>
      <w:r>
        <w:rPr>
          <w:i/>
          <w:sz w:val="15"/>
        </w:rPr>
        <w:t>C</w:t>
      </w:r>
      <w:r>
        <w:rPr>
          <w:position w:val="-2"/>
          <w:sz w:val="8"/>
        </w:rPr>
        <w:t>module </w:t>
      </w:r>
      <w:r>
        <w:rPr>
          <w:rFonts w:ascii="STIXGeneral"/>
          <w:i/>
          <w:sz w:val="15"/>
        </w:rPr>
        <w:t>= </w:t>
      </w:r>
      <w:r>
        <w:rPr>
          <w:i/>
          <w:sz w:val="15"/>
        </w:rPr>
        <w:t>C</w:t>
      </w:r>
      <w:r>
        <w:rPr>
          <w:position w:val="-2"/>
          <w:sz w:val="8"/>
        </w:rPr>
        <w:t>top</w:t>
      </w:r>
      <w:r>
        <w:rPr>
          <w:sz w:val="15"/>
        </w:rPr>
        <w:t>) or bottom-cell modules (</w:t>
      </w:r>
      <w:r>
        <w:rPr>
          <w:i/>
          <w:sz w:val="15"/>
        </w:rPr>
        <w:t>C</w:t>
      </w:r>
      <w:r>
        <w:rPr>
          <w:position w:val="-2"/>
          <w:sz w:val="8"/>
        </w:rPr>
        <w:t>module </w:t>
      </w:r>
      <w:r>
        <w:rPr>
          <w:rFonts w:ascii="STIXGeneral"/>
          <w:i/>
          <w:sz w:val="15"/>
        </w:rPr>
        <w:t>= </w:t>
      </w:r>
      <w:r>
        <w:rPr>
          <w:i/>
          <w:sz w:val="15"/>
        </w:rPr>
        <w:t>C</w:t>
      </w:r>
      <w:r>
        <w:rPr>
          <w:position w:val="-2"/>
          <w:sz w:val="8"/>
        </w:rPr>
        <w:t>bottom</w:t>
      </w:r>
      <w:r>
        <w:rPr>
          <w:sz w:val="15"/>
        </w:rPr>
        <w:t>) or with tandem modules (</w:t>
      </w:r>
      <w:r>
        <w:rPr>
          <w:i/>
          <w:sz w:val="15"/>
        </w:rPr>
        <w:t>C</w:t>
      </w:r>
      <w:r>
        <w:rPr>
          <w:position w:val="-2"/>
          <w:sz w:val="8"/>
        </w:rPr>
        <w:t>module </w:t>
      </w:r>
      <w:r>
        <w:rPr>
          <w:rFonts w:ascii="STIXGeneral"/>
          <w:i/>
          <w:sz w:val="15"/>
        </w:rPr>
        <w:t>= </w:t>
      </w:r>
      <w:r>
        <w:rPr>
          <w:i/>
          <w:sz w:val="15"/>
        </w:rPr>
        <w:t>C</w:t>
      </w:r>
      <w:r>
        <w:rPr>
          <w:position w:val="-2"/>
          <w:sz w:val="8"/>
        </w:rPr>
        <w:t>tandem</w:t>
      </w:r>
      <w:r>
        <w:rPr>
          <w:sz w:val="15"/>
        </w:rPr>
        <w:t>).</w:t>
      </w:r>
    </w:p>
    <w:p>
      <w:pPr>
        <w:spacing w:line="138" w:lineRule="exact" w:before="0"/>
        <w:ind w:left="457" w:right="0" w:firstLine="0"/>
        <w:jc w:val="left"/>
        <w:rPr>
          <w:sz w:val="15"/>
        </w:rPr>
      </w:pPr>
      <w:r>
        <w:rPr>
          <w:sz w:val="15"/>
        </w:rPr>
        <w:t>One way to calculate the cost of a hypothetical tandem module is as a</w:t>
      </w:r>
    </w:p>
    <w:p>
      <w:pPr>
        <w:spacing w:before="1"/>
        <w:ind w:left="230" w:right="-6" w:firstLine="0"/>
        <w:jc w:val="left"/>
        <w:rPr>
          <w:sz w:val="15"/>
        </w:rPr>
      </w:pPr>
      <w:r>
        <w:rPr>
          <w:sz w:val="15"/>
        </w:rPr>
        <w:t>perturbation to the costs of its constituent single-junction modules. Equation </w:t>
      </w:r>
      <w:r>
        <w:rPr>
          <w:color w:val="3B699E"/>
          <w:sz w:val="15"/>
        </w:rPr>
        <w:t>2 </w:t>
      </w:r>
      <w:r>
        <w:rPr>
          <w:sz w:val="15"/>
        </w:rPr>
        <w:t>does this by summing the top-cell and bottom-cell module costs and subtracting the overlap cost (</w:t>
      </w:r>
      <w:r>
        <w:rPr>
          <w:i/>
          <w:sz w:val="15"/>
        </w:rPr>
        <w:t>C</w:t>
      </w:r>
      <w:r>
        <w:rPr>
          <w:position w:val="-2"/>
          <w:sz w:val="8"/>
        </w:rPr>
        <w:t>overlap</w:t>
      </w:r>
      <w:r>
        <w:rPr>
          <w:sz w:val="15"/>
        </w:rPr>
        <w:t>):</w:t>
      </w:r>
    </w:p>
    <w:p>
      <w:pPr>
        <w:spacing w:before="36"/>
        <w:ind w:left="230" w:right="0" w:firstLine="226"/>
        <w:jc w:val="left"/>
        <w:rPr>
          <w:sz w:val="15"/>
        </w:rPr>
      </w:pPr>
      <w:r>
        <w:rPr/>
        <w:br w:type="column"/>
      </w:r>
      <w:r>
        <w:rPr>
          <w:sz w:val="15"/>
        </w:rPr>
        <w:t>In</w:t>
      </w:r>
      <w:r>
        <w:rPr>
          <w:spacing w:val="-4"/>
          <w:sz w:val="15"/>
        </w:rPr>
        <w:t> </w:t>
      </w:r>
      <w:r>
        <w:rPr>
          <w:sz w:val="15"/>
        </w:rPr>
        <w:t>Fig.</w:t>
      </w:r>
      <w:r>
        <w:rPr>
          <w:spacing w:val="-4"/>
          <w:sz w:val="15"/>
        </w:rPr>
        <w:t> </w:t>
      </w:r>
      <w:r>
        <w:rPr>
          <w:color w:val="3B699E"/>
          <w:sz w:val="15"/>
        </w:rPr>
        <w:t>1b</w:t>
      </w:r>
      <w:r>
        <w:rPr>
          <w:sz w:val="15"/>
        </w:rPr>
        <w:t>,</w:t>
      </w:r>
      <w:r>
        <w:rPr>
          <w:spacing w:val="-4"/>
          <w:sz w:val="15"/>
        </w:rPr>
        <w:t> </w:t>
      </w:r>
      <w:r>
        <w:rPr>
          <w:sz w:val="15"/>
        </w:rPr>
        <w:t>which</w:t>
      </w:r>
      <w:r>
        <w:rPr>
          <w:spacing w:val="-4"/>
          <w:sz w:val="15"/>
        </w:rPr>
        <w:t> </w:t>
      </w:r>
      <w:r>
        <w:rPr>
          <w:sz w:val="15"/>
        </w:rPr>
        <w:t>compares</w:t>
      </w:r>
      <w:r>
        <w:rPr>
          <w:spacing w:val="-4"/>
          <w:sz w:val="15"/>
        </w:rPr>
        <w:t> </w:t>
      </w:r>
      <w:r>
        <w:rPr>
          <w:sz w:val="15"/>
        </w:rPr>
        <w:t>the</w:t>
      </w:r>
      <w:r>
        <w:rPr>
          <w:spacing w:val="-4"/>
          <w:sz w:val="15"/>
        </w:rPr>
        <w:t> </w:t>
      </w:r>
      <w:r>
        <w:rPr>
          <w:sz w:val="15"/>
        </w:rPr>
        <w:t>tandem</w:t>
      </w:r>
      <w:r>
        <w:rPr>
          <w:spacing w:val="-4"/>
          <w:sz w:val="15"/>
        </w:rPr>
        <w:t> </w:t>
      </w:r>
      <w:r>
        <w:rPr>
          <w:sz w:val="15"/>
        </w:rPr>
        <w:t>to</w:t>
      </w:r>
      <w:r>
        <w:rPr>
          <w:spacing w:val="-4"/>
          <w:sz w:val="15"/>
        </w:rPr>
        <w:t> </w:t>
      </w:r>
      <w:r>
        <w:rPr>
          <w:sz w:val="15"/>
        </w:rPr>
        <w:t>the</w:t>
      </w:r>
      <w:r>
        <w:rPr>
          <w:spacing w:val="-4"/>
          <w:sz w:val="15"/>
        </w:rPr>
        <w:t> </w:t>
      </w:r>
      <w:r>
        <w:rPr>
          <w:sz w:val="15"/>
        </w:rPr>
        <w:t>silicon</w:t>
      </w:r>
      <w:r>
        <w:rPr>
          <w:spacing w:val="-4"/>
          <w:sz w:val="15"/>
        </w:rPr>
        <w:t> </w:t>
      </w:r>
      <w:r>
        <w:rPr>
          <w:sz w:val="15"/>
        </w:rPr>
        <w:t>bottom</w:t>
      </w:r>
      <w:r>
        <w:rPr>
          <w:spacing w:val="-4"/>
          <w:sz w:val="15"/>
        </w:rPr>
        <w:t> </w:t>
      </w:r>
      <w:r>
        <w:rPr>
          <w:sz w:val="15"/>
        </w:rPr>
        <w:t>cell</w:t>
      </w:r>
      <w:r>
        <w:rPr>
          <w:spacing w:val="-4"/>
          <w:sz w:val="15"/>
        </w:rPr>
        <w:t> </w:t>
      </w:r>
      <w:r>
        <w:rPr>
          <w:sz w:val="15"/>
        </w:rPr>
        <w:t>alone,</w:t>
      </w:r>
      <w:r>
        <w:rPr>
          <w:spacing w:val="-4"/>
          <w:sz w:val="15"/>
        </w:rPr>
        <w:t> </w:t>
      </w:r>
      <w:r>
        <w:rPr>
          <w:sz w:val="15"/>
        </w:rPr>
        <w:t>the relative</w:t>
      </w:r>
      <w:r>
        <w:rPr>
          <w:spacing w:val="-8"/>
          <w:sz w:val="15"/>
        </w:rPr>
        <w:t> </w:t>
      </w:r>
      <w:r>
        <w:rPr>
          <w:sz w:val="15"/>
        </w:rPr>
        <w:t>system</w:t>
      </w:r>
      <w:r>
        <w:rPr>
          <w:spacing w:val="-8"/>
          <w:sz w:val="15"/>
        </w:rPr>
        <w:t> </w:t>
      </w:r>
      <w:r>
        <w:rPr>
          <w:sz w:val="15"/>
        </w:rPr>
        <w:t>cost</w:t>
      </w:r>
      <w:r>
        <w:rPr>
          <w:spacing w:val="-8"/>
          <w:sz w:val="15"/>
        </w:rPr>
        <w:t> </w:t>
      </w:r>
      <w:r>
        <w:rPr>
          <w:sz w:val="15"/>
        </w:rPr>
        <w:t>benefit</w:t>
      </w:r>
      <w:r>
        <w:rPr>
          <w:spacing w:val="-8"/>
          <w:sz w:val="15"/>
        </w:rPr>
        <w:t> </w:t>
      </w:r>
      <w:r>
        <w:rPr>
          <w:sz w:val="15"/>
        </w:rPr>
        <w:t>expressed</w:t>
      </w:r>
      <w:r>
        <w:rPr>
          <w:spacing w:val="-8"/>
          <w:sz w:val="15"/>
        </w:rPr>
        <w:t> </w:t>
      </w:r>
      <w:r>
        <w:rPr>
          <w:sz w:val="15"/>
        </w:rPr>
        <w:t>in</w:t>
      </w:r>
      <w:r>
        <w:rPr>
          <w:spacing w:val="-8"/>
          <w:sz w:val="15"/>
        </w:rPr>
        <w:t> </w:t>
      </w:r>
      <w:r>
        <w:rPr>
          <w:sz w:val="15"/>
        </w:rPr>
        <w:t>equation</w:t>
      </w:r>
      <w:r>
        <w:rPr>
          <w:spacing w:val="-8"/>
          <w:sz w:val="15"/>
        </w:rPr>
        <w:t> </w:t>
      </w:r>
      <w:r>
        <w:rPr>
          <w:color w:val="3B699E"/>
          <w:sz w:val="15"/>
        </w:rPr>
        <w:t>4</w:t>
      </w:r>
      <w:r>
        <w:rPr>
          <w:color w:val="3B699E"/>
          <w:spacing w:val="-8"/>
          <w:sz w:val="15"/>
        </w:rPr>
        <w:t> </w:t>
      </w:r>
      <w:r>
        <w:rPr>
          <w:sz w:val="15"/>
        </w:rPr>
        <w:t>is</w:t>
      </w:r>
      <w:r>
        <w:rPr>
          <w:spacing w:val="-8"/>
          <w:sz w:val="15"/>
        </w:rPr>
        <w:t> </w:t>
      </w:r>
      <w:r>
        <w:rPr>
          <w:sz w:val="15"/>
        </w:rPr>
        <w:t>instead</w:t>
      </w:r>
      <w:r>
        <w:rPr>
          <w:spacing w:val="-8"/>
          <w:sz w:val="15"/>
        </w:rPr>
        <w:t> </w:t>
      </w:r>
      <w:r>
        <w:rPr>
          <w:sz w:val="15"/>
        </w:rPr>
        <w:t>calculated</w:t>
      </w:r>
      <w:r>
        <w:rPr>
          <w:spacing w:val="-8"/>
          <w:sz w:val="15"/>
        </w:rPr>
        <w:t> </w:t>
      </w:r>
      <w:r>
        <w:rPr>
          <w:sz w:val="15"/>
        </w:rPr>
        <w:t>as</w:t>
      </w:r>
    </w:p>
    <w:p>
      <w:pPr>
        <w:spacing w:line="290" w:lineRule="exact" w:before="119"/>
        <w:ind w:left="1713" w:right="0" w:firstLine="0"/>
        <w:jc w:val="left"/>
        <w:rPr>
          <w:sz w:val="10"/>
        </w:rPr>
      </w:pPr>
      <w:r>
        <w:rPr/>
        <w:pict>
          <v:line style="position:absolute;mso-position-horizontal-relative:page;mso-position-vertical-relative:paragraph;z-index:-37168" from="389.316986pt,17.399628pt" to="466.500984pt,17.399628pt" stroked="true" strokeweight=".288pt" strokecolor="#000000">
            <v:stroke dashstyle="solid"/>
            <w10:wrap type="none"/>
          </v:line>
        </w:pict>
      </w:r>
      <w:r>
        <w:rPr>
          <w:rFonts w:ascii="STIXGeneral" w:hAnsi="STIXGeneral"/>
          <w:i/>
          <w:w w:val="105"/>
          <w:position w:val="-8"/>
          <w:sz w:val="15"/>
        </w:rPr>
        <w:t>( </w:t>
      </w:r>
      <w:r>
        <w:rPr>
          <w:w w:val="105"/>
          <w:position w:val="-8"/>
          <w:sz w:val="15"/>
        </w:rPr>
        <w:t>= </w:t>
      </w:r>
      <w:r>
        <w:rPr>
          <w:i/>
          <w:w w:val="105"/>
          <w:position w:val="4"/>
          <w:sz w:val="15"/>
        </w:rPr>
        <w:t>C</w:t>
      </w:r>
      <w:r>
        <w:rPr>
          <w:w w:val="105"/>
          <w:sz w:val="10"/>
        </w:rPr>
        <w:t>system,bottom</w:t>
      </w:r>
      <w:r>
        <w:rPr>
          <w:w w:val="105"/>
          <w:position w:val="4"/>
          <w:sz w:val="15"/>
        </w:rPr>
        <w:t>−</w:t>
      </w:r>
      <w:r>
        <w:rPr>
          <w:i/>
          <w:w w:val="105"/>
          <w:position w:val="4"/>
          <w:sz w:val="15"/>
        </w:rPr>
        <w:t>C</w:t>
      </w:r>
      <w:r>
        <w:rPr>
          <w:w w:val="105"/>
          <w:sz w:val="10"/>
        </w:rPr>
        <w:t>system,tandem</w:t>
      </w:r>
    </w:p>
    <w:p>
      <w:pPr>
        <w:spacing w:line="153" w:lineRule="exact" w:before="0"/>
        <w:ind w:left="2329" w:right="1829" w:firstLine="0"/>
        <w:jc w:val="center"/>
        <w:rPr>
          <w:sz w:val="10"/>
        </w:rPr>
      </w:pPr>
      <w:r>
        <w:rPr>
          <w:i/>
          <w:w w:val="105"/>
          <w:position w:val="4"/>
          <w:sz w:val="15"/>
        </w:rPr>
        <w:t>C</w:t>
      </w:r>
      <w:r>
        <w:rPr>
          <w:w w:val="105"/>
          <w:sz w:val="10"/>
        </w:rPr>
        <w:t>system,bottom</w:t>
      </w:r>
    </w:p>
    <w:p>
      <w:pPr>
        <w:pStyle w:val="BodyText"/>
        <w:rPr>
          <w:sz w:val="20"/>
        </w:rPr>
      </w:pPr>
      <w:r>
        <w:rPr/>
        <w:br w:type="column"/>
      </w:r>
      <w:r>
        <w:rPr>
          <w:sz w:val="20"/>
        </w:rPr>
      </w:r>
    </w:p>
    <w:p>
      <w:pPr>
        <w:pStyle w:val="BodyText"/>
        <w:rPr>
          <w:sz w:val="20"/>
        </w:rPr>
      </w:pPr>
    </w:p>
    <w:p>
      <w:pPr>
        <w:pStyle w:val="BodyText"/>
        <w:spacing w:before="1"/>
        <w:rPr>
          <w:sz w:val="16"/>
        </w:rPr>
      </w:pPr>
    </w:p>
    <w:p>
      <w:pPr>
        <w:spacing w:before="0"/>
        <w:ind w:left="79" w:right="0" w:firstLine="0"/>
        <w:jc w:val="left"/>
        <w:rPr>
          <w:sz w:val="15"/>
        </w:rPr>
      </w:pPr>
      <w:r>
        <w:rPr>
          <w:sz w:val="15"/>
        </w:rPr>
        <w:t>(8)</w:t>
      </w:r>
    </w:p>
    <w:p>
      <w:pPr>
        <w:spacing w:after="0"/>
        <w:jc w:val="left"/>
        <w:rPr>
          <w:sz w:val="15"/>
        </w:rPr>
        <w:sectPr>
          <w:type w:val="continuous"/>
          <w:pgSz w:w="11910" w:h="15820"/>
          <w:pgMar w:top="400" w:bottom="280" w:left="620" w:right="620"/>
          <w:cols w:num="3" w:equalWidth="0">
            <w:col w:w="5040" w:space="182"/>
            <w:col w:w="4919" w:space="40"/>
            <w:col w:w="489"/>
          </w:cols>
        </w:sectPr>
      </w:pPr>
    </w:p>
    <w:p>
      <w:pPr>
        <w:spacing w:before="104"/>
        <w:ind w:left="1673" w:right="0" w:firstLine="0"/>
        <w:jc w:val="left"/>
        <w:rPr>
          <w:sz w:val="10"/>
        </w:rPr>
      </w:pPr>
      <w:r>
        <w:rPr>
          <w:i/>
          <w:w w:val="105"/>
          <w:position w:val="4"/>
          <w:sz w:val="15"/>
        </w:rPr>
        <w:t>C</w:t>
      </w:r>
      <w:r>
        <w:rPr>
          <w:w w:val="105"/>
          <w:sz w:val="10"/>
        </w:rPr>
        <w:t>tandem</w:t>
      </w:r>
      <w:r>
        <w:rPr>
          <w:spacing w:val="-12"/>
          <w:w w:val="105"/>
          <w:sz w:val="10"/>
        </w:rPr>
        <w:t> </w:t>
      </w:r>
      <w:r>
        <w:rPr>
          <w:w w:val="105"/>
          <w:position w:val="4"/>
          <w:sz w:val="15"/>
        </w:rPr>
        <w:t>=</w:t>
      </w:r>
      <w:r>
        <w:rPr>
          <w:spacing w:val="-13"/>
          <w:w w:val="105"/>
          <w:position w:val="4"/>
          <w:sz w:val="15"/>
        </w:rPr>
        <w:t> </w:t>
      </w:r>
      <w:r>
        <w:rPr>
          <w:i/>
          <w:w w:val="105"/>
          <w:position w:val="4"/>
          <w:sz w:val="15"/>
        </w:rPr>
        <w:t>C</w:t>
      </w:r>
      <w:r>
        <w:rPr>
          <w:w w:val="105"/>
          <w:sz w:val="10"/>
        </w:rPr>
        <w:t>top</w:t>
      </w:r>
      <w:r>
        <w:rPr>
          <w:spacing w:val="-11"/>
          <w:w w:val="105"/>
          <w:sz w:val="10"/>
        </w:rPr>
        <w:t> </w:t>
      </w:r>
      <w:r>
        <w:rPr>
          <w:w w:val="105"/>
          <w:position w:val="4"/>
          <w:sz w:val="15"/>
        </w:rPr>
        <w:t>+</w:t>
      </w:r>
      <w:r>
        <w:rPr>
          <w:spacing w:val="-13"/>
          <w:w w:val="105"/>
          <w:position w:val="4"/>
          <w:sz w:val="15"/>
        </w:rPr>
        <w:t> </w:t>
      </w:r>
      <w:r>
        <w:rPr>
          <w:i/>
          <w:w w:val="105"/>
          <w:position w:val="4"/>
          <w:sz w:val="15"/>
        </w:rPr>
        <w:t>C</w:t>
      </w:r>
      <w:r>
        <w:rPr>
          <w:w w:val="105"/>
          <w:sz w:val="10"/>
        </w:rPr>
        <w:t>bottom</w:t>
      </w:r>
      <w:r>
        <w:rPr>
          <w:w w:val="105"/>
          <w:position w:val="4"/>
          <w:sz w:val="15"/>
        </w:rPr>
        <w:t>−</w:t>
      </w:r>
      <w:r>
        <w:rPr>
          <w:i/>
          <w:w w:val="105"/>
          <w:position w:val="4"/>
          <w:sz w:val="15"/>
        </w:rPr>
        <w:t>C</w:t>
      </w:r>
      <w:r>
        <w:rPr>
          <w:w w:val="105"/>
          <w:sz w:val="10"/>
        </w:rPr>
        <w:t>overlap</w:t>
      </w:r>
    </w:p>
    <w:p>
      <w:pPr>
        <w:spacing w:before="127"/>
        <w:ind w:left="0" w:right="0" w:firstLine="0"/>
        <w:jc w:val="right"/>
        <w:rPr>
          <w:sz w:val="15"/>
        </w:rPr>
      </w:pPr>
      <w:r>
        <w:rPr/>
        <w:br w:type="column"/>
      </w:r>
      <w:r>
        <w:rPr>
          <w:sz w:val="15"/>
        </w:rPr>
        <w:t>(2)</w:t>
      </w:r>
    </w:p>
    <w:p>
      <w:pPr>
        <w:pStyle w:val="BodyText"/>
        <w:spacing w:before="6"/>
        <w:rPr>
          <w:sz w:val="21"/>
        </w:rPr>
      </w:pPr>
      <w:r>
        <w:rPr/>
        <w:br w:type="column"/>
      </w:r>
      <w:r>
        <w:rPr>
          <w:sz w:val="21"/>
        </w:rPr>
      </w:r>
    </w:p>
    <w:p>
      <w:pPr>
        <w:spacing w:line="166" w:lineRule="exact" w:before="1"/>
        <w:ind w:left="202" w:right="0" w:firstLine="0"/>
        <w:jc w:val="left"/>
        <w:rPr>
          <w:sz w:val="15"/>
        </w:rPr>
      </w:pPr>
      <w:bookmarkStart w:name="Data availability" w:id="12"/>
      <w:bookmarkEnd w:id="12"/>
      <w:r>
        <w:rPr/>
      </w:r>
      <w:r>
        <w:rPr>
          <w:b/>
          <w:sz w:val="15"/>
        </w:rPr>
        <w:t>Data availability. </w:t>
      </w:r>
      <w:r>
        <w:rPr>
          <w:sz w:val="15"/>
        </w:rPr>
        <w:t>The data that support the plots within this paper and other</w:t>
      </w:r>
    </w:p>
    <w:p>
      <w:pPr>
        <w:spacing w:after="0" w:line="166" w:lineRule="exact"/>
        <w:jc w:val="left"/>
        <w:rPr>
          <w:sz w:val="15"/>
        </w:rPr>
        <w:sectPr>
          <w:type w:val="continuous"/>
          <w:pgSz w:w="11910" w:h="15820"/>
          <w:pgMar w:top="400" w:bottom="280" w:left="620" w:right="620"/>
          <w:cols w:num="3" w:equalWidth="0">
            <w:col w:w="3526" w:space="40"/>
            <w:col w:w="1645" w:space="39"/>
            <w:col w:w="5420"/>
          </w:cols>
        </w:sectPr>
      </w:pPr>
    </w:p>
    <w:p>
      <w:pPr>
        <w:spacing w:line="232" w:lineRule="auto" w:before="84"/>
        <w:ind w:left="230" w:right="0" w:firstLine="226"/>
        <w:jc w:val="left"/>
        <w:rPr>
          <w:sz w:val="15"/>
        </w:rPr>
      </w:pPr>
      <w:r>
        <w:rPr>
          <w:sz w:val="15"/>
        </w:rPr>
        <w:t>Consistent with equation </w:t>
      </w:r>
      <w:r>
        <w:rPr>
          <w:color w:val="3B699E"/>
          <w:sz w:val="15"/>
        </w:rPr>
        <w:t>1</w:t>
      </w:r>
      <w:r>
        <w:rPr>
          <w:sz w:val="15"/>
        </w:rPr>
        <w:t>, all costs are in $ m</w:t>
      </w:r>
      <w:r>
        <w:rPr>
          <w:position w:val="5"/>
          <w:sz w:val="8"/>
        </w:rPr>
        <w:t>–2</w:t>
      </w:r>
      <w:r>
        <w:rPr>
          <w:sz w:val="15"/>
        </w:rPr>
        <w:t>. The single-junction module costs include all elements of a standard module—cells, glass, encapsulants, frames, junction boxes, and so on—and the overlap costs might include, for example, double-counted encapsulants and glass. However, we assume </w:t>
      </w:r>
      <w:r>
        <w:rPr>
          <w:i/>
          <w:sz w:val="15"/>
        </w:rPr>
        <w:t>C</w:t>
      </w:r>
      <w:r>
        <w:rPr>
          <w:position w:val="-2"/>
          <w:sz w:val="8"/>
        </w:rPr>
        <w:t>overlap </w:t>
      </w:r>
      <w:r>
        <w:rPr>
          <w:rFonts w:ascii="STIXGeneral" w:hAnsi="STIXGeneral"/>
          <w:sz w:val="15"/>
        </w:rPr>
        <w:t>= </w:t>
      </w:r>
      <w:r>
        <w:rPr>
          <w:sz w:val="15"/>
        </w:rPr>
        <w:t>0</w:t>
      </w:r>
    </w:p>
    <w:p>
      <w:pPr>
        <w:spacing w:line="138" w:lineRule="exact" w:before="0"/>
        <w:ind w:left="230" w:right="0" w:firstLine="0"/>
        <w:jc w:val="left"/>
        <w:rPr>
          <w:sz w:val="15"/>
        </w:rPr>
      </w:pPr>
      <w:r>
        <w:rPr>
          <w:sz w:val="15"/>
        </w:rPr>
        <w:t>hereafter. As shown in Supplementary Note 1, this turns out to be necessary to</w:t>
      </w:r>
    </w:p>
    <w:p>
      <w:pPr>
        <w:spacing w:line="240" w:lineRule="auto" w:before="2"/>
        <w:ind w:left="230" w:right="0" w:firstLine="0"/>
        <w:jc w:val="left"/>
        <w:rPr>
          <w:sz w:val="15"/>
        </w:rPr>
      </w:pPr>
      <w:r>
        <w:rPr>
          <w:sz w:val="15"/>
        </w:rPr>
        <w:t>‘orthogonalize’ the contributions of the top-cell and bottom-cell module costs in our</w:t>
      </w:r>
      <w:r>
        <w:rPr>
          <w:spacing w:val="-9"/>
          <w:sz w:val="15"/>
        </w:rPr>
        <w:t> </w:t>
      </w:r>
      <w:r>
        <w:rPr>
          <w:sz w:val="15"/>
        </w:rPr>
        <w:t>model,</w:t>
      </w:r>
      <w:r>
        <w:rPr>
          <w:spacing w:val="-9"/>
          <w:sz w:val="15"/>
        </w:rPr>
        <w:t> </w:t>
      </w:r>
      <w:r>
        <w:rPr>
          <w:sz w:val="15"/>
        </w:rPr>
        <w:t>which</w:t>
      </w:r>
      <w:r>
        <w:rPr>
          <w:spacing w:val="-9"/>
          <w:sz w:val="15"/>
        </w:rPr>
        <w:t> </w:t>
      </w:r>
      <w:r>
        <w:rPr>
          <w:sz w:val="15"/>
        </w:rPr>
        <w:t>simplifies</w:t>
      </w:r>
      <w:r>
        <w:rPr>
          <w:spacing w:val="-9"/>
          <w:sz w:val="15"/>
        </w:rPr>
        <w:t> </w:t>
      </w:r>
      <w:r>
        <w:rPr>
          <w:sz w:val="15"/>
        </w:rPr>
        <w:t>the</w:t>
      </w:r>
      <w:r>
        <w:rPr>
          <w:spacing w:val="-9"/>
          <w:sz w:val="15"/>
        </w:rPr>
        <w:t> </w:t>
      </w:r>
      <w:r>
        <w:rPr>
          <w:sz w:val="15"/>
        </w:rPr>
        <w:t>analysis</w:t>
      </w:r>
      <w:r>
        <w:rPr>
          <w:spacing w:val="-9"/>
          <w:sz w:val="15"/>
        </w:rPr>
        <w:t> </w:t>
      </w:r>
      <w:r>
        <w:rPr>
          <w:sz w:val="15"/>
        </w:rPr>
        <w:t>so</w:t>
      </w:r>
      <w:r>
        <w:rPr>
          <w:spacing w:val="-9"/>
          <w:sz w:val="15"/>
        </w:rPr>
        <w:t> </w:t>
      </w:r>
      <w:r>
        <w:rPr>
          <w:sz w:val="15"/>
        </w:rPr>
        <w:t>that</w:t>
      </w:r>
      <w:r>
        <w:rPr>
          <w:spacing w:val="-9"/>
          <w:sz w:val="15"/>
        </w:rPr>
        <w:t> </w:t>
      </w:r>
      <w:r>
        <w:rPr>
          <w:sz w:val="15"/>
        </w:rPr>
        <w:t>we</w:t>
      </w:r>
      <w:r>
        <w:rPr>
          <w:spacing w:val="-9"/>
          <w:sz w:val="15"/>
        </w:rPr>
        <w:t> </w:t>
      </w:r>
      <w:r>
        <w:rPr>
          <w:sz w:val="15"/>
        </w:rPr>
        <w:t>may</w:t>
      </w:r>
      <w:r>
        <w:rPr>
          <w:spacing w:val="-9"/>
          <w:sz w:val="15"/>
        </w:rPr>
        <w:t> </w:t>
      </w:r>
      <w:r>
        <w:rPr>
          <w:sz w:val="15"/>
        </w:rPr>
        <w:t>draw</w:t>
      </w:r>
      <w:r>
        <w:rPr>
          <w:spacing w:val="-9"/>
          <w:sz w:val="15"/>
        </w:rPr>
        <w:t> </w:t>
      </w:r>
      <w:r>
        <w:rPr>
          <w:sz w:val="15"/>
        </w:rPr>
        <w:t>generally</w:t>
      </w:r>
      <w:r>
        <w:rPr>
          <w:spacing w:val="-9"/>
          <w:sz w:val="15"/>
        </w:rPr>
        <w:t> </w:t>
      </w:r>
      <w:r>
        <w:rPr>
          <w:sz w:val="15"/>
        </w:rPr>
        <w:t>applicable conclusions. Furthermore, while this is a conservative assumption, it is not the worst-case assumption, because tandems can conceivably cost more than the sum of</w:t>
      </w:r>
      <w:r>
        <w:rPr>
          <w:spacing w:val="-4"/>
          <w:sz w:val="15"/>
        </w:rPr>
        <w:t> </w:t>
      </w:r>
      <w:r>
        <w:rPr>
          <w:sz w:val="15"/>
        </w:rPr>
        <w:t>their</w:t>
      </w:r>
      <w:r>
        <w:rPr>
          <w:spacing w:val="-4"/>
          <w:sz w:val="15"/>
        </w:rPr>
        <w:t> </w:t>
      </w:r>
      <w:r>
        <w:rPr>
          <w:sz w:val="15"/>
        </w:rPr>
        <w:t>constituent</w:t>
      </w:r>
      <w:r>
        <w:rPr>
          <w:spacing w:val="-4"/>
          <w:sz w:val="15"/>
        </w:rPr>
        <w:t> </w:t>
      </w:r>
      <w:r>
        <w:rPr>
          <w:sz w:val="15"/>
        </w:rPr>
        <w:t>sub-cells</w:t>
      </w:r>
      <w:r>
        <w:rPr>
          <w:spacing w:val="-4"/>
          <w:sz w:val="15"/>
        </w:rPr>
        <w:t> </w:t>
      </w:r>
      <w:r>
        <w:rPr>
          <w:sz w:val="15"/>
        </w:rPr>
        <w:t>(negative</w:t>
      </w:r>
      <w:r>
        <w:rPr>
          <w:spacing w:val="-4"/>
          <w:sz w:val="15"/>
        </w:rPr>
        <w:t> </w:t>
      </w:r>
      <w:r>
        <w:rPr>
          <w:i/>
          <w:sz w:val="15"/>
        </w:rPr>
        <w:t>C</w:t>
      </w:r>
      <w:r>
        <w:rPr>
          <w:position w:val="-2"/>
          <w:sz w:val="8"/>
        </w:rPr>
        <w:t>overlap</w:t>
      </w:r>
      <w:r>
        <w:rPr>
          <w:sz w:val="15"/>
        </w:rPr>
        <w:t>).</w:t>
      </w:r>
      <w:r>
        <w:rPr>
          <w:spacing w:val="-4"/>
          <w:sz w:val="15"/>
        </w:rPr>
        <w:t> </w:t>
      </w:r>
      <w:r>
        <w:rPr>
          <w:sz w:val="15"/>
        </w:rPr>
        <w:t>For</w:t>
      </w:r>
      <w:r>
        <w:rPr>
          <w:spacing w:val="-4"/>
          <w:sz w:val="15"/>
        </w:rPr>
        <w:t> </w:t>
      </w:r>
      <w:r>
        <w:rPr>
          <w:sz w:val="15"/>
        </w:rPr>
        <w:t>example,</w:t>
      </w:r>
      <w:r>
        <w:rPr>
          <w:spacing w:val="-4"/>
          <w:sz w:val="15"/>
        </w:rPr>
        <w:t> </w:t>
      </w:r>
      <w:r>
        <w:rPr>
          <w:sz w:val="15"/>
        </w:rPr>
        <w:t>two-terminal</w:t>
      </w:r>
      <w:r>
        <w:rPr>
          <w:spacing w:val="-4"/>
          <w:sz w:val="15"/>
        </w:rPr>
        <w:t> </w:t>
      </w:r>
      <w:r>
        <w:rPr>
          <w:sz w:val="15"/>
        </w:rPr>
        <w:t>tandems may require extra processing steps during recombination-junction formation, and four-terminal tandems may require extra layers or spectrum-splitting designs for optimal optical</w:t>
      </w:r>
      <w:r>
        <w:rPr>
          <w:spacing w:val="-15"/>
          <w:sz w:val="15"/>
        </w:rPr>
        <w:t> </w:t>
      </w:r>
      <w:r>
        <w:rPr>
          <w:sz w:val="15"/>
        </w:rPr>
        <w:t>coupling.</w:t>
      </w:r>
    </w:p>
    <w:p>
      <w:pPr>
        <w:spacing w:line="232" w:lineRule="auto" w:before="6"/>
        <w:ind w:left="230" w:right="54" w:firstLine="226"/>
        <w:jc w:val="left"/>
        <w:rPr>
          <w:sz w:val="15"/>
        </w:rPr>
      </w:pPr>
      <w:r>
        <w:rPr>
          <w:sz w:val="15"/>
        </w:rPr>
        <w:t>Equation </w:t>
      </w:r>
      <w:r>
        <w:rPr>
          <w:color w:val="3B699E"/>
          <w:sz w:val="15"/>
        </w:rPr>
        <w:t>1 </w:t>
      </w:r>
      <w:r>
        <w:rPr>
          <w:sz w:val="15"/>
        </w:rPr>
        <w:t>converts areal costs into power costs by dividing by module output</w:t>
      </w:r>
      <w:r>
        <w:rPr>
          <w:spacing w:val="-5"/>
          <w:sz w:val="15"/>
        </w:rPr>
        <w:t> </w:t>
      </w:r>
      <w:r>
        <w:rPr>
          <w:sz w:val="15"/>
        </w:rPr>
        <w:t>power</w:t>
      </w:r>
      <w:r>
        <w:rPr>
          <w:spacing w:val="-5"/>
          <w:sz w:val="15"/>
        </w:rPr>
        <w:t> </w:t>
      </w:r>
      <w:r>
        <w:rPr>
          <w:sz w:val="15"/>
        </w:rPr>
        <w:t>density,</w:t>
      </w:r>
      <w:r>
        <w:rPr>
          <w:spacing w:val="-5"/>
          <w:sz w:val="15"/>
        </w:rPr>
        <w:t> </w:t>
      </w:r>
      <w:r>
        <w:rPr>
          <w:sz w:val="15"/>
        </w:rPr>
        <w:t>which</w:t>
      </w:r>
      <w:r>
        <w:rPr>
          <w:spacing w:val="-5"/>
          <w:sz w:val="15"/>
        </w:rPr>
        <w:t> </w:t>
      </w:r>
      <w:r>
        <w:rPr>
          <w:sz w:val="15"/>
        </w:rPr>
        <w:t>is</w:t>
      </w:r>
      <w:r>
        <w:rPr>
          <w:spacing w:val="-5"/>
          <w:sz w:val="15"/>
        </w:rPr>
        <w:t> </w:t>
      </w:r>
      <w:r>
        <w:rPr>
          <w:sz w:val="15"/>
        </w:rPr>
        <w:t>the</w:t>
      </w:r>
      <w:r>
        <w:rPr>
          <w:spacing w:val="-5"/>
          <w:sz w:val="15"/>
        </w:rPr>
        <w:t> </w:t>
      </w:r>
      <w:r>
        <w:rPr>
          <w:sz w:val="15"/>
        </w:rPr>
        <w:t>product</w:t>
      </w:r>
      <w:r>
        <w:rPr>
          <w:spacing w:val="-5"/>
          <w:sz w:val="15"/>
        </w:rPr>
        <w:t> </w:t>
      </w:r>
      <w:r>
        <w:rPr>
          <w:sz w:val="15"/>
        </w:rPr>
        <w:t>of</w:t>
      </w:r>
      <w:r>
        <w:rPr>
          <w:spacing w:val="-5"/>
          <w:sz w:val="15"/>
        </w:rPr>
        <w:t> </w:t>
      </w:r>
      <w:r>
        <w:rPr>
          <w:sz w:val="15"/>
        </w:rPr>
        <w:t>module</w:t>
      </w:r>
      <w:r>
        <w:rPr>
          <w:spacing w:val="-5"/>
          <w:sz w:val="15"/>
        </w:rPr>
        <w:t> </w:t>
      </w:r>
      <w:r>
        <w:rPr>
          <w:sz w:val="15"/>
        </w:rPr>
        <w:t>efficiency</w:t>
      </w:r>
      <w:r>
        <w:rPr>
          <w:spacing w:val="-5"/>
          <w:sz w:val="15"/>
        </w:rPr>
        <w:t> </w:t>
      </w:r>
      <w:r>
        <w:rPr>
          <w:sz w:val="15"/>
        </w:rPr>
        <w:t>and</w:t>
      </w:r>
      <w:r>
        <w:rPr>
          <w:spacing w:val="-5"/>
          <w:sz w:val="15"/>
        </w:rPr>
        <w:t> </w:t>
      </w:r>
      <w:r>
        <w:rPr>
          <w:sz w:val="15"/>
        </w:rPr>
        <w:t>the</w:t>
      </w:r>
      <w:r>
        <w:rPr>
          <w:spacing w:val="-5"/>
          <w:sz w:val="15"/>
        </w:rPr>
        <w:t> </w:t>
      </w:r>
      <w:r>
        <w:rPr>
          <w:sz w:val="15"/>
        </w:rPr>
        <w:t>AM1.5</w:t>
      </w:r>
      <w:r>
        <w:rPr>
          <w:spacing w:val="-20"/>
          <w:sz w:val="15"/>
        </w:rPr>
        <w:t> </w:t>
      </w:r>
      <w:r>
        <w:rPr>
          <w:sz w:val="15"/>
        </w:rPr>
        <w:t>G 1,000 </w:t>
      </w:r>
      <w:r>
        <w:rPr>
          <w:spacing w:val="3"/>
          <w:sz w:val="15"/>
        </w:rPr>
        <w:t>Wm</w:t>
      </w:r>
      <w:r>
        <w:rPr>
          <w:rFonts w:ascii="STIXGeneral" w:hAnsi="STIXGeneral"/>
          <w:spacing w:val="3"/>
          <w:position w:val="5"/>
          <w:sz w:val="8"/>
        </w:rPr>
        <w:t>−</w:t>
      </w:r>
      <w:r>
        <w:rPr>
          <w:spacing w:val="3"/>
          <w:position w:val="5"/>
          <w:sz w:val="8"/>
        </w:rPr>
        <w:t>2 </w:t>
      </w:r>
      <w:r>
        <w:rPr>
          <w:sz w:val="15"/>
        </w:rPr>
        <w:t>input power density. Thus, we also need to calculate the tandem module efficiency (</w:t>
      </w:r>
      <w:r>
        <w:rPr>
          <w:rFonts w:ascii="STIXGeneral" w:hAnsi="STIXGeneral"/>
          <w:i/>
          <w:sz w:val="15"/>
        </w:rPr>
        <w:t>η</w:t>
      </w:r>
      <w:r>
        <w:rPr>
          <w:position w:val="-2"/>
          <w:sz w:val="8"/>
        </w:rPr>
        <w:t>tandem</w:t>
      </w:r>
      <w:r>
        <w:rPr>
          <w:sz w:val="15"/>
        </w:rPr>
        <w:t>), given</w:t>
      </w:r>
      <w:r>
        <w:rPr>
          <w:spacing w:val="-21"/>
          <w:sz w:val="15"/>
        </w:rPr>
        <w:t> </w:t>
      </w:r>
      <w:r>
        <w:rPr>
          <w:sz w:val="15"/>
        </w:rPr>
        <w:t>by</w:t>
      </w:r>
    </w:p>
    <w:p>
      <w:pPr>
        <w:spacing w:before="8"/>
        <w:ind w:left="230" w:right="865" w:firstLine="0"/>
        <w:jc w:val="left"/>
        <w:rPr>
          <w:sz w:val="15"/>
        </w:rPr>
      </w:pPr>
      <w:r>
        <w:rPr/>
        <w:br w:type="column"/>
      </w:r>
      <w:r>
        <w:rPr>
          <w:sz w:val="15"/>
        </w:rPr>
        <w:t>findings of this study are available from the corresponding authors upon reasonable request.</w:t>
      </w:r>
    </w:p>
    <w:p>
      <w:pPr>
        <w:pStyle w:val="BodyText"/>
        <w:spacing w:before="7"/>
        <w:rPr>
          <w:sz w:val="16"/>
        </w:rPr>
      </w:pPr>
    </w:p>
    <w:p>
      <w:pPr>
        <w:pStyle w:val="BodyText"/>
        <w:spacing w:line="203" w:lineRule="exact" w:before="1"/>
        <w:ind w:left="230"/>
      </w:pPr>
      <w:r>
        <w:rPr/>
        <w:t>Received: 6 January 2018; Accepted: 11 June 2018;</w:t>
      </w:r>
    </w:p>
    <w:p>
      <w:pPr>
        <w:pStyle w:val="BodyText"/>
        <w:spacing w:line="203" w:lineRule="exact"/>
        <w:ind w:left="230"/>
      </w:pPr>
      <w:r>
        <w:rPr/>
        <w:t>Published online: 30 July 2018</w:t>
      </w:r>
    </w:p>
    <w:p>
      <w:pPr>
        <w:pStyle w:val="Heading1"/>
        <w:spacing w:line="226" w:lineRule="exact" w:before="193"/>
      </w:pPr>
      <w:r>
        <w:rPr>
          <w:w w:val="105"/>
        </w:rPr>
        <w:t>references</w:t>
      </w:r>
    </w:p>
    <w:p>
      <w:pPr>
        <w:pStyle w:val="ListParagraph"/>
        <w:numPr>
          <w:ilvl w:val="0"/>
          <w:numId w:val="1"/>
        </w:numPr>
        <w:tabs>
          <w:tab w:pos="458" w:val="left" w:leader="none"/>
        </w:tabs>
        <w:spacing w:line="242" w:lineRule="auto" w:before="0" w:after="0"/>
        <w:ind w:left="457" w:right="348" w:hanging="225"/>
        <w:jc w:val="left"/>
        <w:rPr>
          <w:sz w:val="15"/>
        </w:rPr>
      </w:pPr>
      <w:r>
        <w:rPr>
          <w:sz w:val="15"/>
        </w:rPr>
        <w:t>Cole,</w:t>
      </w:r>
      <w:r>
        <w:rPr>
          <w:spacing w:val="-10"/>
          <w:sz w:val="15"/>
        </w:rPr>
        <w:t> </w:t>
      </w:r>
      <w:r>
        <w:rPr>
          <w:spacing w:val="-11"/>
          <w:sz w:val="15"/>
        </w:rPr>
        <w:t>W.</w:t>
      </w:r>
      <w:r>
        <w:rPr>
          <w:spacing w:val="-10"/>
          <w:sz w:val="15"/>
        </w:rPr>
        <w:t> </w:t>
      </w:r>
      <w:r>
        <w:rPr>
          <w:spacing w:val="-4"/>
          <w:sz w:val="15"/>
        </w:rPr>
        <w:t>J.</w:t>
      </w:r>
      <w:r>
        <w:rPr>
          <w:spacing w:val="-10"/>
          <w:sz w:val="15"/>
        </w:rPr>
        <w:t> </w:t>
      </w:r>
      <w:r>
        <w:rPr>
          <w:sz w:val="15"/>
        </w:rPr>
        <w:t>et</w:t>
      </w:r>
      <w:r>
        <w:rPr>
          <w:spacing w:val="-10"/>
          <w:sz w:val="15"/>
        </w:rPr>
        <w:t> </w:t>
      </w:r>
      <w:r>
        <w:rPr>
          <w:sz w:val="15"/>
        </w:rPr>
        <w:t>al.</w:t>
      </w:r>
      <w:r>
        <w:rPr>
          <w:spacing w:val="-10"/>
          <w:sz w:val="15"/>
        </w:rPr>
        <w:t> </w:t>
      </w:r>
      <w:r>
        <w:rPr>
          <w:i/>
          <w:sz w:val="15"/>
        </w:rPr>
        <w:t>SunShot</w:t>
      </w:r>
      <w:r>
        <w:rPr>
          <w:i/>
          <w:spacing w:val="-10"/>
          <w:sz w:val="15"/>
        </w:rPr>
        <w:t> </w:t>
      </w:r>
      <w:r>
        <w:rPr>
          <w:i/>
          <w:sz w:val="15"/>
        </w:rPr>
        <w:t>2030</w:t>
      </w:r>
      <w:r>
        <w:rPr>
          <w:i/>
          <w:spacing w:val="-10"/>
          <w:sz w:val="15"/>
        </w:rPr>
        <w:t> </w:t>
      </w:r>
      <w:r>
        <w:rPr>
          <w:i/>
          <w:sz w:val="15"/>
        </w:rPr>
        <w:t>for</w:t>
      </w:r>
      <w:r>
        <w:rPr>
          <w:i/>
          <w:spacing w:val="-10"/>
          <w:sz w:val="15"/>
        </w:rPr>
        <w:t> </w:t>
      </w:r>
      <w:r>
        <w:rPr>
          <w:i/>
          <w:sz w:val="15"/>
        </w:rPr>
        <w:t>Photovoltaics</w:t>
      </w:r>
      <w:r>
        <w:rPr>
          <w:i/>
          <w:spacing w:val="-10"/>
          <w:sz w:val="15"/>
        </w:rPr>
        <w:t> </w:t>
      </w:r>
      <w:r>
        <w:rPr>
          <w:i/>
          <w:sz w:val="15"/>
        </w:rPr>
        <w:t>(PV):</w:t>
      </w:r>
      <w:r>
        <w:rPr>
          <w:i/>
          <w:spacing w:val="-10"/>
          <w:sz w:val="15"/>
        </w:rPr>
        <w:t> </w:t>
      </w:r>
      <w:r>
        <w:rPr>
          <w:i/>
          <w:sz w:val="15"/>
        </w:rPr>
        <w:t>Envisioning</w:t>
      </w:r>
      <w:r>
        <w:rPr>
          <w:i/>
          <w:spacing w:val="-10"/>
          <w:sz w:val="15"/>
        </w:rPr>
        <w:t> </w:t>
      </w:r>
      <w:r>
        <w:rPr>
          <w:i/>
          <w:sz w:val="15"/>
        </w:rPr>
        <w:t>a</w:t>
      </w:r>
      <w:r>
        <w:rPr>
          <w:i/>
          <w:spacing w:val="-10"/>
          <w:sz w:val="15"/>
        </w:rPr>
        <w:t> </w:t>
      </w:r>
      <w:r>
        <w:rPr>
          <w:i/>
          <w:sz w:val="15"/>
        </w:rPr>
        <w:t>Low-cost PV </w:t>
      </w:r>
      <w:r>
        <w:rPr>
          <w:i/>
          <w:spacing w:val="-3"/>
          <w:sz w:val="15"/>
        </w:rPr>
        <w:t>Future </w:t>
      </w:r>
      <w:r>
        <w:rPr>
          <w:sz w:val="15"/>
        </w:rPr>
        <w:t>(National Renewable Energy Laboratory, 2017); </w:t>
      </w:r>
      <w:r>
        <w:rPr>
          <w:color w:val="3B699E"/>
          <w:sz w:val="15"/>
        </w:rPr>
        <w:t>https://doi. org/10.2172/1392206</w:t>
      </w:r>
    </w:p>
    <w:p>
      <w:pPr>
        <w:pStyle w:val="ListParagraph"/>
        <w:numPr>
          <w:ilvl w:val="0"/>
          <w:numId w:val="1"/>
        </w:numPr>
        <w:tabs>
          <w:tab w:pos="457" w:val="left" w:leader="none"/>
        </w:tabs>
        <w:spacing w:line="240" w:lineRule="auto" w:before="4" w:after="0"/>
        <w:ind w:left="456" w:right="330" w:hanging="224"/>
        <w:jc w:val="left"/>
        <w:rPr>
          <w:sz w:val="15"/>
        </w:rPr>
      </w:pPr>
      <w:r>
        <w:rPr>
          <w:sz w:val="15"/>
        </w:rPr>
        <w:t>Fu, R., Feldman, </w:t>
      </w:r>
      <w:r>
        <w:rPr>
          <w:spacing w:val="-3"/>
          <w:sz w:val="15"/>
        </w:rPr>
        <w:t>D. J., </w:t>
      </w:r>
      <w:r>
        <w:rPr>
          <w:sz w:val="15"/>
        </w:rPr>
        <w:t>Margolis, R. M., Woodhouse, M. A. &amp; Ardani, K. B. </w:t>
      </w:r>
      <w:r>
        <w:rPr>
          <w:i/>
          <w:sz w:val="15"/>
        </w:rPr>
        <w:t>US</w:t>
      </w:r>
      <w:r>
        <w:rPr>
          <w:i/>
          <w:spacing w:val="-12"/>
          <w:sz w:val="15"/>
        </w:rPr>
        <w:t> </w:t>
      </w:r>
      <w:r>
        <w:rPr>
          <w:i/>
          <w:sz w:val="15"/>
        </w:rPr>
        <w:t>Solar</w:t>
      </w:r>
      <w:r>
        <w:rPr>
          <w:i/>
          <w:spacing w:val="-12"/>
          <w:sz w:val="15"/>
        </w:rPr>
        <w:t> </w:t>
      </w:r>
      <w:r>
        <w:rPr>
          <w:i/>
          <w:sz w:val="15"/>
        </w:rPr>
        <w:t>Photovoltaic</w:t>
      </w:r>
      <w:r>
        <w:rPr>
          <w:i/>
          <w:spacing w:val="-12"/>
          <w:sz w:val="15"/>
        </w:rPr>
        <w:t> </w:t>
      </w:r>
      <w:r>
        <w:rPr>
          <w:i/>
          <w:sz w:val="15"/>
        </w:rPr>
        <w:t>System</w:t>
      </w:r>
      <w:r>
        <w:rPr>
          <w:i/>
          <w:spacing w:val="-12"/>
          <w:sz w:val="15"/>
        </w:rPr>
        <w:t> </w:t>
      </w:r>
      <w:r>
        <w:rPr>
          <w:i/>
          <w:sz w:val="15"/>
        </w:rPr>
        <w:t>Cost</w:t>
      </w:r>
      <w:r>
        <w:rPr>
          <w:i/>
          <w:spacing w:val="-12"/>
          <w:sz w:val="15"/>
        </w:rPr>
        <w:t> </w:t>
      </w:r>
      <w:r>
        <w:rPr>
          <w:i/>
          <w:sz w:val="15"/>
        </w:rPr>
        <w:t>Benchmark:</w:t>
      </w:r>
      <w:r>
        <w:rPr>
          <w:i/>
          <w:spacing w:val="-12"/>
          <w:sz w:val="15"/>
        </w:rPr>
        <w:t> </w:t>
      </w:r>
      <w:r>
        <w:rPr>
          <w:i/>
          <w:sz w:val="15"/>
        </w:rPr>
        <w:t>Q1</w:t>
      </w:r>
      <w:r>
        <w:rPr>
          <w:i/>
          <w:spacing w:val="-12"/>
          <w:sz w:val="15"/>
        </w:rPr>
        <w:t> </w:t>
      </w:r>
      <w:r>
        <w:rPr>
          <w:i/>
          <w:sz w:val="15"/>
        </w:rPr>
        <w:t>2017</w:t>
      </w:r>
      <w:r>
        <w:rPr>
          <w:i/>
          <w:spacing w:val="-13"/>
          <w:sz w:val="15"/>
        </w:rPr>
        <w:t> </w:t>
      </w:r>
      <w:r>
        <w:rPr>
          <w:sz w:val="15"/>
        </w:rPr>
        <w:t>(National</w:t>
      </w:r>
      <w:r>
        <w:rPr>
          <w:spacing w:val="-13"/>
          <w:sz w:val="15"/>
        </w:rPr>
        <w:t> </w:t>
      </w:r>
      <w:r>
        <w:rPr>
          <w:sz w:val="15"/>
        </w:rPr>
        <w:t>Renewable Energy</w:t>
      </w:r>
      <w:r>
        <w:rPr>
          <w:spacing w:val="-20"/>
          <w:sz w:val="15"/>
        </w:rPr>
        <w:t> </w:t>
      </w:r>
      <w:r>
        <w:rPr>
          <w:sz w:val="15"/>
        </w:rPr>
        <w:t>Laboratory,</w:t>
      </w:r>
      <w:r>
        <w:rPr>
          <w:spacing w:val="-20"/>
          <w:sz w:val="15"/>
        </w:rPr>
        <w:t> </w:t>
      </w:r>
      <w:r>
        <w:rPr>
          <w:sz w:val="15"/>
        </w:rPr>
        <w:t>2017);</w:t>
      </w:r>
      <w:r>
        <w:rPr>
          <w:spacing w:val="-20"/>
          <w:sz w:val="15"/>
        </w:rPr>
        <w:t> </w:t>
      </w:r>
      <w:r>
        <w:rPr>
          <w:color w:val="3B699E"/>
          <w:sz w:val="15"/>
        </w:rPr>
        <w:t>htt</w:t>
      </w:r>
      <w:hyperlink r:id="rId72">
        <w:r>
          <w:rPr>
            <w:color w:val="3B699E"/>
            <w:sz w:val="15"/>
          </w:rPr>
          <w:t>ps://w</w:t>
        </w:r>
      </w:hyperlink>
      <w:r>
        <w:rPr>
          <w:color w:val="3B699E"/>
          <w:sz w:val="15"/>
        </w:rPr>
        <w:t>ww.nr</w:t>
      </w:r>
      <w:hyperlink r:id="rId72">
        <w:r>
          <w:rPr>
            <w:color w:val="3B699E"/>
            <w:sz w:val="15"/>
          </w:rPr>
          <w:t>el.gov/docs/fy17osti/68925.pdf</w:t>
        </w:r>
      </w:hyperlink>
    </w:p>
    <w:p>
      <w:pPr>
        <w:pStyle w:val="ListParagraph"/>
        <w:numPr>
          <w:ilvl w:val="0"/>
          <w:numId w:val="1"/>
        </w:numPr>
        <w:tabs>
          <w:tab w:pos="457" w:val="left" w:leader="none"/>
        </w:tabs>
        <w:spacing w:line="240" w:lineRule="auto" w:before="1" w:after="0"/>
        <w:ind w:left="456" w:right="413" w:hanging="224"/>
        <w:jc w:val="left"/>
        <w:rPr>
          <w:sz w:val="15"/>
        </w:rPr>
      </w:pPr>
      <w:r>
        <w:rPr>
          <w:sz w:val="15"/>
        </w:rPr>
        <w:t>Woodhouse, M. et al. </w:t>
      </w:r>
      <w:r>
        <w:rPr>
          <w:i/>
          <w:sz w:val="15"/>
        </w:rPr>
        <w:t>On the </w:t>
      </w:r>
      <w:r>
        <w:rPr>
          <w:i/>
          <w:spacing w:val="-3"/>
          <w:sz w:val="15"/>
        </w:rPr>
        <w:t>Path </w:t>
      </w:r>
      <w:r>
        <w:rPr>
          <w:i/>
          <w:sz w:val="15"/>
        </w:rPr>
        <w:t>to SunShot. The Role of Advancements in Solar</w:t>
      </w:r>
      <w:r>
        <w:rPr>
          <w:i/>
          <w:spacing w:val="-15"/>
          <w:sz w:val="15"/>
        </w:rPr>
        <w:t> </w:t>
      </w:r>
      <w:r>
        <w:rPr>
          <w:i/>
          <w:sz w:val="15"/>
        </w:rPr>
        <w:t>Photovoltaic</w:t>
      </w:r>
      <w:r>
        <w:rPr>
          <w:i/>
          <w:spacing w:val="-15"/>
          <w:sz w:val="15"/>
        </w:rPr>
        <w:t> </w:t>
      </w:r>
      <w:r>
        <w:rPr>
          <w:i/>
          <w:sz w:val="15"/>
        </w:rPr>
        <w:t>Efficiency,</w:t>
      </w:r>
      <w:r>
        <w:rPr>
          <w:i/>
          <w:spacing w:val="-15"/>
          <w:sz w:val="15"/>
        </w:rPr>
        <w:t> </w:t>
      </w:r>
      <w:r>
        <w:rPr>
          <w:i/>
          <w:spacing w:val="-3"/>
          <w:sz w:val="15"/>
        </w:rPr>
        <w:t>Reliability,</w:t>
      </w:r>
      <w:r>
        <w:rPr>
          <w:i/>
          <w:spacing w:val="-15"/>
          <w:sz w:val="15"/>
        </w:rPr>
        <w:t> </w:t>
      </w:r>
      <w:r>
        <w:rPr>
          <w:i/>
          <w:sz w:val="15"/>
        </w:rPr>
        <w:t>and</w:t>
      </w:r>
      <w:r>
        <w:rPr>
          <w:i/>
          <w:spacing w:val="-15"/>
          <w:sz w:val="15"/>
        </w:rPr>
        <w:t> </w:t>
      </w:r>
      <w:r>
        <w:rPr>
          <w:i/>
          <w:sz w:val="15"/>
        </w:rPr>
        <w:t>Costs</w:t>
      </w:r>
      <w:r>
        <w:rPr>
          <w:i/>
          <w:spacing w:val="-15"/>
          <w:sz w:val="15"/>
        </w:rPr>
        <w:t> </w:t>
      </w:r>
      <w:r>
        <w:rPr>
          <w:sz w:val="15"/>
        </w:rPr>
        <w:t>Report</w:t>
      </w:r>
      <w:r>
        <w:rPr>
          <w:spacing w:val="-15"/>
          <w:sz w:val="15"/>
        </w:rPr>
        <w:t> </w:t>
      </w:r>
      <w:r>
        <w:rPr>
          <w:spacing w:val="-3"/>
          <w:sz w:val="15"/>
        </w:rPr>
        <w:t>No.</w:t>
      </w:r>
      <w:r>
        <w:rPr>
          <w:spacing w:val="-15"/>
          <w:sz w:val="15"/>
        </w:rPr>
        <w:t> </w:t>
      </w:r>
      <w:r>
        <w:rPr>
          <w:sz w:val="15"/>
        </w:rPr>
        <w:t>NREL/</w:t>
      </w:r>
    </w:p>
    <w:p>
      <w:pPr>
        <w:spacing w:before="1"/>
        <w:ind w:left="456" w:right="264" w:firstLine="0"/>
        <w:jc w:val="left"/>
        <w:rPr>
          <w:sz w:val="15"/>
        </w:rPr>
      </w:pPr>
      <w:r>
        <w:rPr>
          <w:sz w:val="15"/>
        </w:rPr>
        <w:t>TP--6A20-65872 United States10.2172/1253983 (National Renewable Energy </w:t>
      </w:r>
      <w:r>
        <w:rPr>
          <w:w w:val="95"/>
          <w:sz w:val="15"/>
        </w:rPr>
        <w:t>Laboratory,   2016);  </w:t>
      </w:r>
      <w:r>
        <w:rPr>
          <w:color w:val="3B699E"/>
          <w:w w:val="95"/>
          <w:sz w:val="15"/>
        </w:rPr>
        <w:t>htt</w:t>
      </w:r>
      <w:hyperlink r:id="rId73">
        <w:r>
          <w:rPr>
            <w:color w:val="3B699E"/>
            <w:w w:val="95"/>
            <w:sz w:val="15"/>
          </w:rPr>
          <w:t>ps://w</w:t>
        </w:r>
      </w:hyperlink>
      <w:r>
        <w:rPr>
          <w:color w:val="3B699E"/>
          <w:w w:val="95"/>
          <w:sz w:val="15"/>
        </w:rPr>
        <w:t>ww.nr</w:t>
      </w:r>
      <w:hyperlink r:id="rId73">
        <w:r>
          <w:rPr>
            <w:color w:val="3B699E"/>
            <w:w w:val="95"/>
            <w:sz w:val="15"/>
          </w:rPr>
          <w:t>el.gov/docs/fy16osti/65872.pdf</w:t>
        </w:r>
      </w:hyperlink>
    </w:p>
    <w:p>
      <w:pPr>
        <w:spacing w:after="0"/>
        <w:jc w:val="left"/>
        <w:rPr>
          <w:sz w:val="15"/>
        </w:rPr>
        <w:sectPr>
          <w:type w:val="continuous"/>
          <w:pgSz w:w="11910" w:h="15820"/>
          <w:pgMar w:top="400" w:bottom="280" w:left="620" w:right="620"/>
          <w:cols w:num="2" w:equalWidth="0">
            <w:col w:w="5165" w:space="57"/>
            <w:col w:w="5448"/>
          </w:cols>
        </w:sectPr>
      </w:pPr>
    </w:p>
    <w:p>
      <w:pPr>
        <w:tabs>
          <w:tab w:pos="5036" w:val="left" w:leader="none"/>
        </w:tabs>
        <w:spacing w:before="38"/>
        <w:ind w:left="1598" w:right="0" w:firstLine="0"/>
        <w:jc w:val="left"/>
        <w:rPr>
          <w:sz w:val="15"/>
        </w:rPr>
      </w:pPr>
      <w:r>
        <w:rPr>
          <w:rFonts w:ascii="STIXGeneral" w:hAnsi="STIXGeneral"/>
          <w:i/>
          <w:spacing w:val="-3"/>
          <w:w w:val="105"/>
          <w:position w:val="6"/>
          <w:sz w:val="15"/>
        </w:rPr>
        <w:t>y</w:t>
      </w:r>
      <w:r>
        <w:rPr>
          <w:spacing w:val="-3"/>
          <w:w w:val="105"/>
          <w:sz w:val="10"/>
        </w:rPr>
        <w:t>tandem</w:t>
      </w:r>
      <w:r>
        <w:rPr>
          <w:spacing w:val="-8"/>
          <w:w w:val="105"/>
          <w:sz w:val="10"/>
        </w:rPr>
        <w:t> </w:t>
      </w:r>
      <w:r>
        <w:rPr>
          <w:w w:val="105"/>
          <w:position w:val="6"/>
          <w:sz w:val="15"/>
        </w:rPr>
        <w:t>=</w:t>
      </w:r>
      <w:r>
        <w:rPr>
          <w:spacing w:val="-1"/>
          <w:w w:val="105"/>
          <w:position w:val="6"/>
          <w:sz w:val="15"/>
        </w:rPr>
        <w:t> </w:t>
      </w:r>
      <w:r>
        <w:rPr>
          <w:spacing w:val="-4"/>
          <w:w w:val="105"/>
          <w:position w:val="6"/>
          <w:sz w:val="15"/>
        </w:rPr>
        <w:t>(</w:t>
      </w:r>
      <w:r>
        <w:rPr>
          <w:rFonts w:ascii="STIXGeneral" w:hAnsi="STIXGeneral"/>
          <w:i/>
          <w:spacing w:val="-4"/>
          <w:w w:val="105"/>
          <w:position w:val="6"/>
          <w:sz w:val="15"/>
        </w:rPr>
        <w:t>y</w:t>
      </w:r>
      <w:r>
        <w:rPr>
          <w:spacing w:val="-4"/>
          <w:w w:val="105"/>
          <w:sz w:val="10"/>
        </w:rPr>
        <w:t>top</w:t>
      </w:r>
      <w:r>
        <w:rPr>
          <w:spacing w:val="-7"/>
          <w:w w:val="105"/>
          <w:sz w:val="10"/>
        </w:rPr>
        <w:t> </w:t>
      </w:r>
      <w:r>
        <w:rPr>
          <w:w w:val="105"/>
          <w:position w:val="6"/>
          <w:sz w:val="15"/>
        </w:rPr>
        <w:t>+</w:t>
      </w:r>
      <w:r>
        <w:rPr>
          <w:spacing w:val="-14"/>
          <w:w w:val="105"/>
          <w:position w:val="6"/>
          <w:sz w:val="15"/>
        </w:rPr>
        <w:t> </w:t>
      </w:r>
      <w:r>
        <w:rPr>
          <w:i/>
          <w:w w:val="105"/>
          <w:position w:val="6"/>
          <w:sz w:val="15"/>
        </w:rPr>
        <w:t>f</w:t>
      </w:r>
      <w:r>
        <w:rPr>
          <w:i/>
          <w:spacing w:val="-15"/>
          <w:w w:val="105"/>
          <w:position w:val="6"/>
          <w:sz w:val="15"/>
        </w:rPr>
        <w:t> </w:t>
      </w:r>
      <w:r>
        <w:rPr>
          <w:w w:val="105"/>
          <w:position w:val="6"/>
          <w:sz w:val="15"/>
        </w:rPr>
        <w:t>·</w:t>
      </w:r>
      <w:r>
        <w:rPr>
          <w:spacing w:val="-18"/>
          <w:w w:val="105"/>
          <w:position w:val="6"/>
          <w:sz w:val="15"/>
        </w:rPr>
        <w:t> </w:t>
      </w:r>
      <w:r>
        <w:rPr>
          <w:rFonts w:ascii="STIXGeneral" w:hAnsi="STIXGeneral"/>
          <w:i/>
          <w:spacing w:val="-3"/>
          <w:w w:val="105"/>
          <w:position w:val="6"/>
          <w:sz w:val="15"/>
        </w:rPr>
        <w:t>y</w:t>
      </w:r>
      <w:r>
        <w:rPr>
          <w:spacing w:val="-3"/>
          <w:w w:val="105"/>
          <w:sz w:val="10"/>
        </w:rPr>
        <w:t>bottom</w:t>
      </w:r>
      <w:r>
        <w:rPr>
          <w:spacing w:val="-3"/>
          <w:w w:val="105"/>
          <w:position w:val="6"/>
          <w:sz w:val="15"/>
        </w:rPr>
        <w:t>)</w:t>
      </w:r>
      <w:r>
        <w:rPr>
          <w:spacing w:val="-2"/>
          <w:w w:val="105"/>
          <w:position w:val="6"/>
          <w:sz w:val="15"/>
        </w:rPr>
        <w:t> </w:t>
      </w:r>
      <w:r>
        <w:rPr>
          <w:w w:val="105"/>
          <w:position w:val="6"/>
          <w:sz w:val="15"/>
        </w:rPr>
        <w:t>·</w:t>
      </w:r>
      <w:r>
        <w:rPr>
          <w:spacing w:val="-18"/>
          <w:w w:val="105"/>
          <w:position w:val="6"/>
          <w:sz w:val="15"/>
        </w:rPr>
        <w:t> </w:t>
      </w:r>
      <w:r>
        <w:rPr>
          <w:rFonts w:ascii="STIXGeneral" w:hAnsi="STIXGeneral"/>
          <w:i/>
          <w:w w:val="105"/>
          <w:position w:val="6"/>
          <w:sz w:val="15"/>
        </w:rPr>
        <w:t>y</w:t>
      </w:r>
      <w:r>
        <w:rPr>
          <w:w w:val="105"/>
          <w:sz w:val="10"/>
        </w:rPr>
        <w:t>coupling</w:t>
        <w:tab/>
      </w:r>
      <w:r>
        <w:rPr>
          <w:spacing w:val="-1"/>
          <w:position w:val="3"/>
          <w:sz w:val="15"/>
        </w:rPr>
        <w:t>(3)</w:t>
      </w:r>
    </w:p>
    <w:p>
      <w:pPr>
        <w:spacing w:line="184" w:lineRule="exact" w:before="169"/>
        <w:ind w:left="457" w:right="0" w:firstLine="0"/>
        <w:jc w:val="left"/>
        <w:rPr>
          <w:sz w:val="15"/>
        </w:rPr>
      </w:pPr>
      <w:r>
        <w:rPr>
          <w:sz w:val="15"/>
        </w:rPr>
        <w:t>In equation </w:t>
      </w:r>
      <w:r>
        <w:rPr>
          <w:color w:val="3B699E"/>
          <w:sz w:val="15"/>
        </w:rPr>
        <w:t>3</w:t>
      </w:r>
      <w:r>
        <w:rPr>
          <w:sz w:val="15"/>
        </w:rPr>
        <w:t>, </w:t>
      </w:r>
      <w:r>
        <w:rPr>
          <w:rFonts w:ascii="STIXGeneral" w:hAnsi="STIXGeneral"/>
          <w:i/>
          <w:sz w:val="15"/>
        </w:rPr>
        <w:t>η</w:t>
      </w:r>
      <w:r>
        <w:rPr>
          <w:position w:val="-2"/>
          <w:sz w:val="8"/>
        </w:rPr>
        <w:t>top </w:t>
      </w:r>
      <w:r>
        <w:rPr>
          <w:sz w:val="15"/>
        </w:rPr>
        <w:t>is the efficiency of the top-cell module, </w:t>
      </w:r>
      <w:r>
        <w:rPr>
          <w:rFonts w:ascii="STIXGeneral" w:hAnsi="STIXGeneral"/>
          <w:i/>
          <w:sz w:val="15"/>
        </w:rPr>
        <w:t>η</w:t>
      </w:r>
      <w:r>
        <w:rPr>
          <w:position w:val="-2"/>
          <w:sz w:val="8"/>
        </w:rPr>
        <w:t>bottom </w:t>
      </w:r>
      <w:r>
        <w:rPr>
          <w:sz w:val="15"/>
        </w:rPr>
        <w:t>is the efficiency</w:t>
      </w:r>
    </w:p>
    <w:p>
      <w:pPr>
        <w:pStyle w:val="ListParagraph"/>
        <w:numPr>
          <w:ilvl w:val="0"/>
          <w:numId w:val="1"/>
        </w:numPr>
        <w:tabs>
          <w:tab w:pos="430" w:val="left" w:leader="none"/>
        </w:tabs>
        <w:spacing w:line="240" w:lineRule="auto" w:before="1" w:after="0"/>
        <w:ind w:left="429" w:right="638" w:hanging="225"/>
        <w:jc w:val="left"/>
        <w:rPr>
          <w:sz w:val="15"/>
        </w:rPr>
      </w:pPr>
      <w:r>
        <w:rPr>
          <w:spacing w:val="-19"/>
          <w:w w:val="87"/>
          <w:sz w:val="15"/>
        </w:rPr>
        <w:br w:type="column"/>
      </w:r>
      <w:r>
        <w:rPr>
          <w:spacing w:val="-7"/>
          <w:sz w:val="15"/>
        </w:rPr>
        <w:t>Ye,</w:t>
      </w:r>
      <w:r>
        <w:rPr>
          <w:spacing w:val="-15"/>
          <w:sz w:val="15"/>
        </w:rPr>
        <w:t> </w:t>
      </w:r>
      <w:r>
        <w:rPr>
          <w:spacing w:val="-9"/>
          <w:sz w:val="15"/>
        </w:rPr>
        <w:t>F.</w:t>
      </w:r>
      <w:r>
        <w:rPr>
          <w:spacing w:val="-15"/>
          <w:sz w:val="15"/>
        </w:rPr>
        <w:t> </w:t>
      </w:r>
      <w:r>
        <w:rPr>
          <w:sz w:val="15"/>
        </w:rPr>
        <w:t>et</w:t>
      </w:r>
      <w:r>
        <w:rPr>
          <w:spacing w:val="-15"/>
          <w:sz w:val="15"/>
        </w:rPr>
        <w:t> </w:t>
      </w:r>
      <w:r>
        <w:rPr>
          <w:sz w:val="15"/>
        </w:rPr>
        <w:t>al.</w:t>
      </w:r>
      <w:r>
        <w:rPr>
          <w:spacing w:val="-15"/>
          <w:sz w:val="15"/>
        </w:rPr>
        <w:t> </w:t>
      </w:r>
      <w:r>
        <w:rPr>
          <w:sz w:val="15"/>
        </w:rPr>
        <w:t>in</w:t>
      </w:r>
      <w:r>
        <w:rPr>
          <w:spacing w:val="-15"/>
          <w:sz w:val="15"/>
        </w:rPr>
        <w:t> </w:t>
      </w:r>
      <w:r>
        <w:rPr>
          <w:i/>
          <w:sz w:val="15"/>
        </w:rPr>
        <w:t>2016</w:t>
      </w:r>
      <w:r>
        <w:rPr>
          <w:i/>
          <w:spacing w:val="-15"/>
          <w:sz w:val="15"/>
        </w:rPr>
        <w:t> </w:t>
      </w:r>
      <w:r>
        <w:rPr>
          <w:i/>
          <w:sz w:val="15"/>
        </w:rPr>
        <w:t>IEEE</w:t>
      </w:r>
      <w:r>
        <w:rPr>
          <w:i/>
          <w:spacing w:val="-15"/>
          <w:sz w:val="15"/>
        </w:rPr>
        <w:t> </w:t>
      </w:r>
      <w:r>
        <w:rPr>
          <w:i/>
          <w:sz w:val="15"/>
        </w:rPr>
        <w:t>43rd</w:t>
      </w:r>
      <w:r>
        <w:rPr>
          <w:i/>
          <w:spacing w:val="-15"/>
          <w:sz w:val="15"/>
        </w:rPr>
        <w:t> </w:t>
      </w:r>
      <w:r>
        <w:rPr>
          <w:i/>
          <w:sz w:val="15"/>
        </w:rPr>
        <w:t>Photovoltaic</w:t>
      </w:r>
      <w:r>
        <w:rPr>
          <w:i/>
          <w:spacing w:val="-15"/>
          <w:sz w:val="15"/>
        </w:rPr>
        <w:t> </w:t>
      </w:r>
      <w:r>
        <w:rPr>
          <w:i/>
          <w:sz w:val="15"/>
        </w:rPr>
        <w:t>Specialists</w:t>
      </w:r>
      <w:r>
        <w:rPr>
          <w:i/>
          <w:spacing w:val="-15"/>
          <w:sz w:val="15"/>
        </w:rPr>
        <w:t> </w:t>
      </w:r>
      <w:r>
        <w:rPr>
          <w:i/>
          <w:sz w:val="15"/>
        </w:rPr>
        <w:t>Conference</w:t>
      </w:r>
      <w:r>
        <w:rPr>
          <w:i/>
          <w:spacing w:val="-15"/>
          <w:sz w:val="15"/>
        </w:rPr>
        <w:t> </w:t>
      </w:r>
      <w:r>
        <w:rPr>
          <w:sz w:val="15"/>
        </w:rPr>
        <w:t>(IEEE, </w:t>
      </w:r>
      <w:r>
        <w:rPr>
          <w:spacing w:val="-1"/>
          <w:w w:val="95"/>
          <w:sz w:val="15"/>
        </w:rPr>
        <w:t>2016);  </w:t>
      </w:r>
      <w:r>
        <w:rPr>
          <w:spacing w:val="27"/>
          <w:w w:val="95"/>
          <w:sz w:val="15"/>
        </w:rPr>
        <w:t> </w:t>
      </w:r>
      <w:r>
        <w:rPr>
          <w:color w:val="3B699E"/>
          <w:w w:val="95"/>
          <w:sz w:val="15"/>
        </w:rPr>
        <w:t>https://doi.org/10.1109/PVSC.2016.7750289</w:t>
      </w:r>
    </w:p>
    <w:p>
      <w:pPr>
        <w:pStyle w:val="ListParagraph"/>
        <w:numPr>
          <w:ilvl w:val="0"/>
          <w:numId w:val="1"/>
        </w:numPr>
        <w:tabs>
          <w:tab w:pos="429" w:val="left" w:leader="none"/>
        </w:tabs>
        <w:spacing w:line="240" w:lineRule="auto" w:before="1" w:after="0"/>
        <w:ind w:left="428" w:right="0" w:hanging="224"/>
        <w:jc w:val="left"/>
        <w:rPr>
          <w:i/>
          <w:sz w:val="15"/>
        </w:rPr>
      </w:pPr>
      <w:r>
        <w:rPr>
          <w:sz w:val="15"/>
        </w:rPr>
        <w:t>Green,</w:t>
      </w:r>
      <w:r>
        <w:rPr>
          <w:spacing w:val="-8"/>
          <w:sz w:val="15"/>
        </w:rPr>
        <w:t> </w:t>
      </w:r>
      <w:r>
        <w:rPr>
          <w:sz w:val="15"/>
        </w:rPr>
        <w:t>M.</w:t>
      </w:r>
      <w:r>
        <w:rPr>
          <w:spacing w:val="-8"/>
          <w:sz w:val="15"/>
        </w:rPr>
        <w:t> </w:t>
      </w:r>
      <w:r>
        <w:rPr>
          <w:sz w:val="15"/>
        </w:rPr>
        <w:t>A.</w:t>
      </w:r>
      <w:r>
        <w:rPr>
          <w:spacing w:val="-8"/>
          <w:sz w:val="15"/>
        </w:rPr>
        <w:t> </w:t>
      </w:r>
      <w:r>
        <w:rPr>
          <w:sz w:val="15"/>
        </w:rPr>
        <w:t>et</w:t>
      </w:r>
      <w:r>
        <w:rPr>
          <w:spacing w:val="-8"/>
          <w:sz w:val="15"/>
        </w:rPr>
        <w:t> </w:t>
      </w:r>
      <w:r>
        <w:rPr>
          <w:sz w:val="15"/>
        </w:rPr>
        <w:t>al.</w:t>
      </w:r>
      <w:r>
        <w:rPr>
          <w:spacing w:val="-8"/>
          <w:sz w:val="15"/>
        </w:rPr>
        <w:t> </w:t>
      </w:r>
      <w:r>
        <w:rPr>
          <w:sz w:val="15"/>
        </w:rPr>
        <w:t>Solar</w:t>
      </w:r>
      <w:r>
        <w:rPr>
          <w:spacing w:val="-8"/>
          <w:sz w:val="15"/>
        </w:rPr>
        <w:t> </w:t>
      </w:r>
      <w:r>
        <w:rPr>
          <w:sz w:val="15"/>
        </w:rPr>
        <w:t>cell</w:t>
      </w:r>
      <w:r>
        <w:rPr>
          <w:spacing w:val="-8"/>
          <w:sz w:val="15"/>
        </w:rPr>
        <w:t> </w:t>
      </w:r>
      <w:r>
        <w:rPr>
          <w:sz w:val="15"/>
        </w:rPr>
        <w:t>efficiency</w:t>
      </w:r>
      <w:r>
        <w:rPr>
          <w:spacing w:val="-8"/>
          <w:sz w:val="15"/>
        </w:rPr>
        <w:t> </w:t>
      </w:r>
      <w:r>
        <w:rPr>
          <w:sz w:val="15"/>
        </w:rPr>
        <w:t>tables</w:t>
      </w:r>
      <w:r>
        <w:rPr>
          <w:spacing w:val="-8"/>
          <w:sz w:val="15"/>
        </w:rPr>
        <w:t> </w:t>
      </w:r>
      <w:r>
        <w:rPr>
          <w:sz w:val="15"/>
        </w:rPr>
        <w:t>(version</w:t>
      </w:r>
      <w:r>
        <w:rPr>
          <w:spacing w:val="-8"/>
          <w:sz w:val="15"/>
        </w:rPr>
        <w:t> </w:t>
      </w:r>
      <w:r>
        <w:rPr>
          <w:sz w:val="15"/>
        </w:rPr>
        <w:t>50).</w:t>
      </w:r>
      <w:r>
        <w:rPr>
          <w:spacing w:val="-8"/>
          <w:sz w:val="15"/>
        </w:rPr>
        <w:t> </w:t>
      </w:r>
      <w:r>
        <w:rPr>
          <w:i/>
          <w:spacing w:val="-3"/>
          <w:sz w:val="15"/>
        </w:rPr>
        <w:t>Progr.</w:t>
      </w:r>
      <w:r>
        <w:rPr>
          <w:i/>
          <w:spacing w:val="-7"/>
          <w:sz w:val="15"/>
        </w:rPr>
        <w:t> </w:t>
      </w:r>
      <w:r>
        <w:rPr>
          <w:i/>
          <w:sz w:val="15"/>
        </w:rPr>
        <w:t>Photovolt.</w:t>
      </w:r>
    </w:p>
    <w:p>
      <w:pPr>
        <w:spacing w:line="108" w:lineRule="exact" w:before="1"/>
        <w:ind w:left="428" w:right="0" w:firstLine="0"/>
        <w:jc w:val="left"/>
        <w:rPr>
          <w:sz w:val="15"/>
        </w:rPr>
      </w:pPr>
      <w:r>
        <w:rPr>
          <w:b/>
          <w:sz w:val="15"/>
        </w:rPr>
        <w:t>25</w:t>
      </w:r>
      <w:r>
        <w:rPr>
          <w:sz w:val="15"/>
        </w:rPr>
        <w:t>, 668–676 (2017).</w:t>
      </w:r>
    </w:p>
    <w:p>
      <w:pPr>
        <w:spacing w:after="0" w:line="108" w:lineRule="exact"/>
        <w:jc w:val="left"/>
        <w:rPr>
          <w:sz w:val="15"/>
        </w:rPr>
        <w:sectPr>
          <w:type w:val="continuous"/>
          <w:pgSz w:w="11910" w:h="15820"/>
          <w:pgMar w:top="400" w:bottom="280" w:left="620" w:right="620"/>
          <w:cols w:num="2" w:equalWidth="0">
            <w:col w:w="5210" w:space="40"/>
            <w:col w:w="5420"/>
          </w:cols>
        </w:sectPr>
      </w:pPr>
    </w:p>
    <w:p>
      <w:pPr>
        <w:spacing w:line="164" w:lineRule="exact" w:before="7"/>
        <w:ind w:left="230" w:right="0" w:firstLine="0"/>
        <w:jc w:val="left"/>
        <w:rPr>
          <w:sz w:val="15"/>
        </w:rPr>
      </w:pPr>
      <w:r>
        <w:rPr>
          <w:sz w:val="15"/>
        </w:rPr>
        <w:t>of the bottom-cell module (both measured alone, under AM1.5 G illumination),</w:t>
      </w:r>
    </w:p>
    <w:p>
      <w:pPr>
        <w:spacing w:line="192" w:lineRule="auto" w:before="36"/>
        <w:ind w:left="230" w:right="61" w:firstLine="0"/>
        <w:jc w:val="left"/>
        <w:rPr>
          <w:sz w:val="15"/>
        </w:rPr>
      </w:pPr>
      <w:r>
        <w:rPr>
          <w:i/>
          <w:sz w:val="15"/>
        </w:rPr>
        <w:t>f </w:t>
      </w:r>
      <w:r>
        <w:rPr>
          <w:sz w:val="15"/>
        </w:rPr>
        <w:t>is the fraction of </w:t>
      </w:r>
      <w:r>
        <w:rPr>
          <w:rFonts w:ascii="STIXGeneral" w:hAnsi="STIXGeneral"/>
          <w:i/>
          <w:sz w:val="15"/>
        </w:rPr>
        <w:t>η</w:t>
      </w:r>
      <w:r>
        <w:rPr>
          <w:position w:val="-2"/>
          <w:sz w:val="8"/>
        </w:rPr>
        <w:t>bottom </w:t>
      </w:r>
      <w:r>
        <w:rPr>
          <w:sz w:val="15"/>
        </w:rPr>
        <w:t>that contributes to the tandem efficiency in the absence  of</w:t>
      </w:r>
      <w:r>
        <w:rPr>
          <w:spacing w:val="-6"/>
          <w:sz w:val="15"/>
        </w:rPr>
        <w:t> </w:t>
      </w:r>
      <w:r>
        <w:rPr>
          <w:sz w:val="15"/>
        </w:rPr>
        <w:t>coupling</w:t>
      </w:r>
      <w:r>
        <w:rPr>
          <w:spacing w:val="-6"/>
          <w:sz w:val="15"/>
        </w:rPr>
        <w:t> </w:t>
      </w:r>
      <w:r>
        <w:rPr>
          <w:sz w:val="15"/>
        </w:rPr>
        <w:t>losses,</w:t>
      </w:r>
      <w:r>
        <w:rPr>
          <w:spacing w:val="-6"/>
          <w:sz w:val="15"/>
        </w:rPr>
        <w:t> </w:t>
      </w:r>
      <w:r>
        <w:rPr>
          <w:sz w:val="15"/>
        </w:rPr>
        <w:t>and</w:t>
      </w:r>
      <w:r>
        <w:rPr>
          <w:spacing w:val="-6"/>
          <w:sz w:val="15"/>
        </w:rPr>
        <w:t> </w:t>
      </w:r>
      <w:r>
        <w:rPr>
          <w:rFonts w:ascii="STIXGeneral" w:hAnsi="STIXGeneral"/>
          <w:i/>
          <w:sz w:val="15"/>
        </w:rPr>
        <w:t>η</w:t>
      </w:r>
      <w:r>
        <w:rPr>
          <w:position w:val="-2"/>
          <w:sz w:val="8"/>
        </w:rPr>
        <w:t>coupling</w:t>
      </w:r>
      <w:r>
        <w:rPr>
          <w:spacing w:val="-3"/>
          <w:position w:val="-2"/>
          <w:sz w:val="8"/>
        </w:rPr>
        <w:t> </w:t>
      </w:r>
      <w:r>
        <w:rPr>
          <w:sz w:val="15"/>
        </w:rPr>
        <w:t>is</w:t>
      </w:r>
      <w:r>
        <w:rPr>
          <w:spacing w:val="-6"/>
          <w:sz w:val="15"/>
        </w:rPr>
        <w:t> </w:t>
      </w:r>
      <w:r>
        <w:rPr>
          <w:sz w:val="15"/>
        </w:rPr>
        <w:t>the</w:t>
      </w:r>
      <w:r>
        <w:rPr>
          <w:spacing w:val="-6"/>
          <w:sz w:val="15"/>
        </w:rPr>
        <w:t> </w:t>
      </w:r>
      <w:r>
        <w:rPr>
          <w:sz w:val="15"/>
        </w:rPr>
        <w:t>coupling</w:t>
      </w:r>
      <w:r>
        <w:rPr>
          <w:spacing w:val="-6"/>
          <w:sz w:val="15"/>
        </w:rPr>
        <w:t> </w:t>
      </w:r>
      <w:r>
        <w:rPr>
          <w:sz w:val="15"/>
        </w:rPr>
        <w:t>efficiency</w:t>
      </w:r>
      <w:r>
        <w:rPr>
          <w:spacing w:val="-6"/>
          <w:sz w:val="15"/>
        </w:rPr>
        <w:t> </w:t>
      </w:r>
      <w:r>
        <w:rPr>
          <w:sz w:val="15"/>
        </w:rPr>
        <w:t>of</w:t>
      </w:r>
      <w:r>
        <w:rPr>
          <w:spacing w:val="-6"/>
          <w:sz w:val="15"/>
        </w:rPr>
        <w:t> </w:t>
      </w:r>
      <w:r>
        <w:rPr>
          <w:sz w:val="15"/>
        </w:rPr>
        <w:t>the</w:t>
      </w:r>
      <w:r>
        <w:rPr>
          <w:spacing w:val="-6"/>
          <w:sz w:val="15"/>
        </w:rPr>
        <w:t> </w:t>
      </w:r>
      <w:r>
        <w:rPr>
          <w:sz w:val="15"/>
        </w:rPr>
        <w:t>sub-cell</w:t>
      </w:r>
      <w:r>
        <w:rPr>
          <w:spacing w:val="-6"/>
          <w:sz w:val="15"/>
        </w:rPr>
        <w:t> </w:t>
      </w:r>
      <w:r>
        <w:rPr>
          <w:sz w:val="15"/>
        </w:rPr>
        <w:t>modules</w:t>
      </w:r>
      <w:r>
        <w:rPr>
          <w:spacing w:val="-6"/>
          <w:sz w:val="15"/>
        </w:rPr>
        <w:t> </w:t>
      </w:r>
      <w:r>
        <w:rPr>
          <w:sz w:val="15"/>
        </w:rPr>
        <w:t>in the</w:t>
      </w:r>
      <w:r>
        <w:rPr>
          <w:spacing w:val="-4"/>
          <w:sz w:val="15"/>
        </w:rPr>
        <w:t> </w:t>
      </w:r>
      <w:r>
        <w:rPr>
          <w:sz w:val="15"/>
        </w:rPr>
        <w:t>tandem.</w:t>
      </w:r>
      <w:r>
        <w:rPr>
          <w:spacing w:val="-4"/>
          <w:sz w:val="15"/>
        </w:rPr>
        <w:t> </w:t>
      </w:r>
      <w:r>
        <w:rPr>
          <w:sz w:val="15"/>
        </w:rPr>
        <w:t>Equation</w:t>
      </w:r>
      <w:r>
        <w:rPr>
          <w:spacing w:val="-4"/>
          <w:sz w:val="15"/>
        </w:rPr>
        <w:t> </w:t>
      </w:r>
      <w:r>
        <w:rPr>
          <w:color w:val="3B699E"/>
          <w:sz w:val="15"/>
        </w:rPr>
        <w:t>3</w:t>
      </w:r>
      <w:r>
        <w:rPr>
          <w:color w:val="3B699E"/>
          <w:spacing w:val="-4"/>
          <w:sz w:val="15"/>
        </w:rPr>
        <w:t> </w:t>
      </w:r>
      <w:r>
        <w:rPr>
          <w:sz w:val="15"/>
        </w:rPr>
        <w:t>is</w:t>
      </w:r>
      <w:r>
        <w:rPr>
          <w:spacing w:val="-4"/>
          <w:sz w:val="15"/>
        </w:rPr>
        <w:t> </w:t>
      </w:r>
      <w:r>
        <w:rPr>
          <w:sz w:val="15"/>
        </w:rPr>
        <w:t>a</w:t>
      </w:r>
      <w:r>
        <w:rPr>
          <w:spacing w:val="-4"/>
          <w:sz w:val="15"/>
        </w:rPr>
        <w:t> </w:t>
      </w:r>
      <w:r>
        <w:rPr>
          <w:sz w:val="15"/>
        </w:rPr>
        <w:t>simplification</w:t>
      </w:r>
      <w:r>
        <w:rPr>
          <w:spacing w:val="-4"/>
          <w:sz w:val="15"/>
        </w:rPr>
        <w:t> </w:t>
      </w:r>
      <w:r>
        <w:rPr>
          <w:sz w:val="15"/>
        </w:rPr>
        <w:t>of</w:t>
      </w:r>
      <w:r>
        <w:rPr>
          <w:spacing w:val="-4"/>
          <w:sz w:val="15"/>
        </w:rPr>
        <w:t> </w:t>
      </w:r>
      <w:r>
        <w:rPr>
          <w:sz w:val="15"/>
        </w:rPr>
        <w:t>the</w:t>
      </w:r>
      <w:r>
        <w:rPr>
          <w:spacing w:val="-4"/>
          <w:sz w:val="15"/>
        </w:rPr>
        <w:t> </w:t>
      </w:r>
      <w:r>
        <w:rPr>
          <w:sz w:val="15"/>
        </w:rPr>
        <w:t>spectral-efficiency-based</w:t>
      </w:r>
      <w:r>
        <w:rPr>
          <w:spacing w:val="-4"/>
          <w:sz w:val="15"/>
        </w:rPr>
        <w:t> </w:t>
      </w:r>
      <w:r>
        <w:rPr>
          <w:sz w:val="15"/>
        </w:rPr>
        <w:t>tandem</w:t>
      </w:r>
    </w:p>
    <w:p>
      <w:pPr>
        <w:spacing w:line="237" w:lineRule="auto" w:before="3"/>
        <w:ind w:left="230" w:right="0" w:firstLine="0"/>
        <w:jc w:val="left"/>
        <w:rPr>
          <w:sz w:val="8"/>
        </w:rPr>
      </w:pPr>
      <w:r>
        <w:rPr>
          <w:sz w:val="15"/>
        </w:rPr>
        <w:t>coupling model we introduced previously</w:t>
      </w:r>
      <w:r>
        <w:rPr>
          <w:color w:val="3B699E"/>
          <w:position w:val="5"/>
          <w:sz w:val="8"/>
        </w:rPr>
        <w:t>7</w:t>
      </w:r>
      <w:r>
        <w:rPr>
          <w:sz w:val="15"/>
        </w:rPr>
        <w:t>. That model expresses the efficiency of a tandem in which a silicon cell and a hypothetical top cell operating at a fraction of</w:t>
      </w:r>
      <w:r>
        <w:rPr>
          <w:spacing w:val="-9"/>
          <w:sz w:val="15"/>
        </w:rPr>
        <w:t> </w:t>
      </w:r>
      <w:r>
        <w:rPr>
          <w:sz w:val="15"/>
        </w:rPr>
        <w:t>its</w:t>
      </w:r>
      <w:r>
        <w:rPr>
          <w:spacing w:val="-9"/>
          <w:sz w:val="15"/>
        </w:rPr>
        <w:t> </w:t>
      </w:r>
      <w:r>
        <w:rPr>
          <w:sz w:val="15"/>
        </w:rPr>
        <w:t>detailed-balance</w:t>
      </w:r>
      <w:r>
        <w:rPr>
          <w:spacing w:val="-9"/>
          <w:sz w:val="15"/>
        </w:rPr>
        <w:t> </w:t>
      </w:r>
      <w:r>
        <w:rPr>
          <w:sz w:val="15"/>
        </w:rPr>
        <w:t>limit</w:t>
      </w:r>
      <w:r>
        <w:rPr>
          <w:spacing w:val="-9"/>
          <w:sz w:val="15"/>
        </w:rPr>
        <w:t> </w:t>
      </w:r>
      <w:r>
        <w:rPr>
          <w:sz w:val="15"/>
        </w:rPr>
        <w:t>are</w:t>
      </w:r>
      <w:r>
        <w:rPr>
          <w:spacing w:val="-9"/>
          <w:sz w:val="15"/>
        </w:rPr>
        <w:t> </w:t>
      </w:r>
      <w:r>
        <w:rPr>
          <w:sz w:val="15"/>
        </w:rPr>
        <w:t>coupled,</w:t>
      </w:r>
      <w:r>
        <w:rPr>
          <w:spacing w:val="-9"/>
          <w:sz w:val="15"/>
        </w:rPr>
        <w:t> </w:t>
      </w:r>
      <w:r>
        <w:rPr>
          <w:sz w:val="15"/>
        </w:rPr>
        <w:t>and</w:t>
      </w:r>
      <w:r>
        <w:rPr>
          <w:spacing w:val="-9"/>
          <w:sz w:val="15"/>
        </w:rPr>
        <w:t> </w:t>
      </w:r>
      <w:r>
        <w:rPr>
          <w:sz w:val="15"/>
        </w:rPr>
        <w:t>it</w:t>
      </w:r>
      <w:r>
        <w:rPr>
          <w:spacing w:val="-9"/>
          <w:sz w:val="15"/>
        </w:rPr>
        <w:t> </w:t>
      </w:r>
      <w:r>
        <w:rPr>
          <w:sz w:val="15"/>
        </w:rPr>
        <w:t>includes</w:t>
      </w:r>
      <w:r>
        <w:rPr>
          <w:spacing w:val="-9"/>
          <w:sz w:val="15"/>
        </w:rPr>
        <w:t> </w:t>
      </w:r>
      <w:r>
        <w:rPr>
          <w:sz w:val="15"/>
        </w:rPr>
        <w:t>‘spectral</w:t>
      </w:r>
      <w:r>
        <w:rPr>
          <w:spacing w:val="-9"/>
          <w:sz w:val="15"/>
        </w:rPr>
        <w:t> </w:t>
      </w:r>
      <w:r>
        <w:rPr>
          <w:sz w:val="15"/>
        </w:rPr>
        <w:t>fidelity’</w:t>
      </w:r>
      <w:r>
        <w:rPr>
          <w:spacing w:val="-9"/>
          <w:sz w:val="15"/>
        </w:rPr>
        <w:t> </w:t>
      </w:r>
      <w:r>
        <w:rPr>
          <w:sz w:val="15"/>
        </w:rPr>
        <w:t>terms</w:t>
      </w:r>
      <w:r>
        <w:rPr>
          <w:spacing w:val="-9"/>
          <w:sz w:val="15"/>
        </w:rPr>
        <w:t> </w:t>
      </w:r>
      <w:r>
        <w:rPr>
          <w:sz w:val="15"/>
        </w:rPr>
        <w:t>that describe how much light at each wavelength reaches the top and bottom cells. </w:t>
      </w:r>
      <w:r>
        <w:rPr>
          <w:spacing w:val="-8"/>
          <w:sz w:val="15"/>
        </w:rPr>
        <w:t>To </w:t>
      </w:r>
      <w:r>
        <w:rPr>
          <w:sz w:val="15"/>
        </w:rPr>
        <w:t>arrive at equation </w:t>
      </w:r>
      <w:r>
        <w:rPr>
          <w:color w:val="3B699E"/>
          <w:sz w:val="15"/>
        </w:rPr>
        <w:t>3</w:t>
      </w:r>
      <w:r>
        <w:rPr>
          <w:sz w:val="15"/>
        </w:rPr>
        <w:t>, we first assumed ideal spectral fidelities. This means that all photons with energies below the top-cell bandgap energy reach the bottom cell, and thus </w:t>
      </w:r>
      <w:r>
        <w:rPr>
          <w:i/>
          <w:sz w:val="15"/>
        </w:rPr>
        <w:t>f </w:t>
      </w:r>
      <w:r>
        <w:rPr>
          <w:sz w:val="15"/>
        </w:rPr>
        <w:t>is a function only of the bandgap of the top cell. (</w:t>
      </w:r>
      <w:r>
        <w:rPr>
          <w:i/>
          <w:sz w:val="15"/>
        </w:rPr>
        <w:t>f </w:t>
      </w:r>
      <w:r>
        <w:rPr>
          <w:sz w:val="15"/>
        </w:rPr>
        <w:t>values can be found in Supplementary Fig. 1) </w:t>
      </w:r>
      <w:r>
        <w:rPr>
          <w:spacing w:val="-8"/>
          <w:sz w:val="15"/>
        </w:rPr>
        <w:t>We </w:t>
      </w:r>
      <w:r>
        <w:rPr>
          <w:sz w:val="15"/>
        </w:rPr>
        <w:t>then re-introduced optical losses within the</w:t>
      </w:r>
      <w:r>
        <w:rPr>
          <w:spacing w:val="0"/>
          <w:sz w:val="15"/>
        </w:rPr>
        <w:t> </w:t>
      </w:r>
      <w:r>
        <w:rPr>
          <w:rFonts w:ascii="STIXGeneral" w:hAnsi="STIXGeneral"/>
          <w:i/>
          <w:sz w:val="15"/>
        </w:rPr>
        <w:t>η</w:t>
      </w:r>
      <w:r>
        <w:rPr>
          <w:position w:val="-2"/>
          <w:sz w:val="8"/>
        </w:rPr>
        <w:t>coupling</w:t>
      </w:r>
    </w:p>
    <w:p>
      <w:pPr>
        <w:spacing w:line="138" w:lineRule="exact" w:before="0"/>
        <w:ind w:left="230" w:right="0" w:firstLine="0"/>
        <w:jc w:val="left"/>
        <w:rPr>
          <w:sz w:val="15"/>
        </w:rPr>
      </w:pPr>
      <w:r>
        <w:rPr>
          <w:sz w:val="15"/>
        </w:rPr>
        <w:t>catch-all term, which also includes any electrical losses (or gains) and can be</w:t>
      </w:r>
    </w:p>
    <w:p>
      <w:pPr>
        <w:spacing w:before="1"/>
        <w:ind w:left="230" w:right="156" w:firstLine="0"/>
        <w:jc w:val="both"/>
        <w:rPr>
          <w:sz w:val="15"/>
        </w:rPr>
      </w:pPr>
      <w:r>
        <w:rPr>
          <w:sz w:val="15"/>
        </w:rPr>
        <w:t>assigned</w:t>
      </w:r>
      <w:r>
        <w:rPr>
          <w:spacing w:val="-6"/>
          <w:sz w:val="15"/>
        </w:rPr>
        <w:t> </w:t>
      </w:r>
      <w:r>
        <w:rPr>
          <w:sz w:val="15"/>
        </w:rPr>
        <w:t>an</w:t>
      </w:r>
      <w:r>
        <w:rPr>
          <w:spacing w:val="-6"/>
          <w:sz w:val="15"/>
        </w:rPr>
        <w:t> </w:t>
      </w:r>
      <w:r>
        <w:rPr>
          <w:sz w:val="15"/>
        </w:rPr>
        <w:t>arbitrary</w:t>
      </w:r>
      <w:r>
        <w:rPr>
          <w:spacing w:val="-6"/>
          <w:sz w:val="15"/>
        </w:rPr>
        <w:t> </w:t>
      </w:r>
      <w:r>
        <w:rPr>
          <w:sz w:val="15"/>
        </w:rPr>
        <w:t>value</w:t>
      </w:r>
      <w:r>
        <w:rPr>
          <w:spacing w:val="-6"/>
          <w:sz w:val="15"/>
        </w:rPr>
        <w:t> </w:t>
      </w:r>
      <w:r>
        <w:rPr>
          <w:sz w:val="15"/>
        </w:rPr>
        <w:t>in</w:t>
      </w:r>
      <w:r>
        <w:rPr>
          <w:spacing w:val="-6"/>
          <w:sz w:val="15"/>
        </w:rPr>
        <w:t> </w:t>
      </w:r>
      <w:r>
        <w:rPr>
          <w:sz w:val="15"/>
        </w:rPr>
        <w:t>accordance</w:t>
      </w:r>
      <w:r>
        <w:rPr>
          <w:spacing w:val="-6"/>
          <w:sz w:val="15"/>
        </w:rPr>
        <w:t> </w:t>
      </w:r>
      <w:r>
        <w:rPr>
          <w:sz w:val="15"/>
        </w:rPr>
        <w:t>with</w:t>
      </w:r>
      <w:r>
        <w:rPr>
          <w:spacing w:val="-6"/>
          <w:sz w:val="15"/>
        </w:rPr>
        <w:t> </w:t>
      </w:r>
      <w:r>
        <w:rPr>
          <w:sz w:val="15"/>
        </w:rPr>
        <w:t>the</w:t>
      </w:r>
      <w:r>
        <w:rPr>
          <w:spacing w:val="-6"/>
          <w:sz w:val="15"/>
        </w:rPr>
        <w:t> </w:t>
      </w:r>
      <w:r>
        <w:rPr>
          <w:sz w:val="15"/>
        </w:rPr>
        <w:t>relative</w:t>
      </w:r>
      <w:r>
        <w:rPr>
          <w:spacing w:val="-6"/>
          <w:sz w:val="15"/>
        </w:rPr>
        <w:t> </w:t>
      </w:r>
      <w:r>
        <w:rPr>
          <w:sz w:val="15"/>
        </w:rPr>
        <w:t>success</w:t>
      </w:r>
      <w:r>
        <w:rPr>
          <w:spacing w:val="-6"/>
          <w:sz w:val="15"/>
        </w:rPr>
        <w:t> </w:t>
      </w:r>
      <w:r>
        <w:rPr>
          <w:sz w:val="15"/>
        </w:rPr>
        <w:t>of</w:t>
      </w:r>
      <w:r>
        <w:rPr>
          <w:spacing w:val="-6"/>
          <w:sz w:val="15"/>
        </w:rPr>
        <w:t> </w:t>
      </w:r>
      <w:r>
        <w:rPr>
          <w:sz w:val="15"/>
        </w:rPr>
        <w:t>the</w:t>
      </w:r>
      <w:r>
        <w:rPr>
          <w:spacing w:val="-6"/>
          <w:sz w:val="15"/>
        </w:rPr>
        <w:t> </w:t>
      </w:r>
      <w:r>
        <w:rPr>
          <w:sz w:val="15"/>
        </w:rPr>
        <w:t>tandem assembly process. </w:t>
      </w:r>
      <w:r>
        <w:rPr>
          <w:spacing w:val="-8"/>
          <w:sz w:val="15"/>
        </w:rPr>
        <w:t>We </w:t>
      </w:r>
      <w:r>
        <w:rPr>
          <w:sz w:val="15"/>
        </w:rPr>
        <w:t>note that, unlike a detailed-balance model, equation </w:t>
      </w:r>
      <w:r>
        <w:rPr>
          <w:color w:val="3B699E"/>
          <w:sz w:val="15"/>
        </w:rPr>
        <w:t>3 </w:t>
      </w:r>
      <w:r>
        <w:rPr>
          <w:sz w:val="15"/>
        </w:rPr>
        <w:t>can calculate</w:t>
      </w:r>
      <w:r>
        <w:rPr>
          <w:spacing w:val="-10"/>
          <w:sz w:val="15"/>
        </w:rPr>
        <w:t> </w:t>
      </w:r>
      <w:r>
        <w:rPr>
          <w:sz w:val="15"/>
        </w:rPr>
        <w:t>the</w:t>
      </w:r>
      <w:r>
        <w:rPr>
          <w:spacing w:val="-10"/>
          <w:sz w:val="15"/>
        </w:rPr>
        <w:t> </w:t>
      </w:r>
      <w:r>
        <w:rPr>
          <w:sz w:val="15"/>
        </w:rPr>
        <w:t>efficiency</w:t>
      </w:r>
      <w:r>
        <w:rPr>
          <w:spacing w:val="-10"/>
          <w:sz w:val="15"/>
        </w:rPr>
        <w:t> </w:t>
      </w:r>
      <w:r>
        <w:rPr>
          <w:sz w:val="15"/>
        </w:rPr>
        <w:t>of</w:t>
      </w:r>
      <w:r>
        <w:rPr>
          <w:spacing w:val="-10"/>
          <w:sz w:val="15"/>
        </w:rPr>
        <w:t> </w:t>
      </w:r>
      <w:r>
        <w:rPr>
          <w:sz w:val="15"/>
        </w:rPr>
        <w:t>a</w:t>
      </w:r>
      <w:r>
        <w:rPr>
          <w:spacing w:val="-10"/>
          <w:sz w:val="15"/>
        </w:rPr>
        <w:t> </w:t>
      </w:r>
      <w:r>
        <w:rPr>
          <w:sz w:val="15"/>
        </w:rPr>
        <w:t>tandem</w:t>
      </w:r>
      <w:r>
        <w:rPr>
          <w:spacing w:val="-10"/>
          <w:sz w:val="15"/>
        </w:rPr>
        <w:t> </w:t>
      </w:r>
      <w:r>
        <w:rPr>
          <w:sz w:val="15"/>
        </w:rPr>
        <w:t>comprising</w:t>
      </w:r>
      <w:r>
        <w:rPr>
          <w:spacing w:val="-10"/>
          <w:sz w:val="15"/>
        </w:rPr>
        <w:t> </w:t>
      </w:r>
      <w:r>
        <w:rPr>
          <w:sz w:val="15"/>
        </w:rPr>
        <w:t>realistic,</w:t>
      </w:r>
      <w:r>
        <w:rPr>
          <w:spacing w:val="-10"/>
          <w:sz w:val="15"/>
        </w:rPr>
        <w:t> </w:t>
      </w:r>
      <w:r>
        <w:rPr>
          <w:sz w:val="15"/>
        </w:rPr>
        <w:t>imperfect</w:t>
      </w:r>
      <w:r>
        <w:rPr>
          <w:spacing w:val="-10"/>
          <w:sz w:val="15"/>
        </w:rPr>
        <w:t> </w:t>
      </w:r>
      <w:r>
        <w:rPr>
          <w:sz w:val="15"/>
        </w:rPr>
        <w:t>sub-cells.</w:t>
      </w:r>
    </w:p>
    <w:p>
      <w:pPr>
        <w:spacing w:line="213" w:lineRule="auto" w:before="20"/>
        <w:ind w:left="230" w:right="61" w:firstLine="0"/>
        <w:jc w:val="left"/>
        <w:rPr>
          <w:sz w:val="15"/>
        </w:rPr>
      </w:pPr>
      <w:r>
        <w:rPr>
          <w:sz w:val="15"/>
        </w:rPr>
        <w:t>For example, consider a </w:t>
      </w:r>
      <w:r>
        <w:rPr>
          <w:spacing w:val="-4"/>
          <w:sz w:val="15"/>
        </w:rPr>
        <w:t>1.7-eV, </w:t>
      </w:r>
      <w:r>
        <w:rPr>
          <w:sz w:val="15"/>
        </w:rPr>
        <w:t>21.7% efficiency top-cell module and a 22.1% efficiency</w:t>
      </w:r>
      <w:r>
        <w:rPr>
          <w:spacing w:val="-10"/>
          <w:sz w:val="15"/>
        </w:rPr>
        <w:t> </w:t>
      </w:r>
      <w:r>
        <w:rPr>
          <w:sz w:val="15"/>
        </w:rPr>
        <w:t>silicon</w:t>
      </w:r>
      <w:r>
        <w:rPr>
          <w:spacing w:val="-10"/>
          <w:sz w:val="15"/>
        </w:rPr>
        <w:t> </w:t>
      </w:r>
      <w:r>
        <w:rPr>
          <w:sz w:val="15"/>
        </w:rPr>
        <w:t>module,</w:t>
      </w:r>
      <w:r>
        <w:rPr>
          <w:spacing w:val="-10"/>
          <w:sz w:val="15"/>
        </w:rPr>
        <w:t> </w:t>
      </w:r>
      <w:r>
        <w:rPr>
          <w:sz w:val="15"/>
        </w:rPr>
        <w:t>as</w:t>
      </w:r>
      <w:r>
        <w:rPr>
          <w:spacing w:val="-10"/>
          <w:sz w:val="15"/>
        </w:rPr>
        <w:t> </w:t>
      </w:r>
      <w:r>
        <w:rPr>
          <w:sz w:val="15"/>
        </w:rPr>
        <w:t>in</w:t>
      </w:r>
      <w:r>
        <w:rPr>
          <w:spacing w:val="-10"/>
          <w:sz w:val="15"/>
        </w:rPr>
        <w:t> </w:t>
      </w:r>
      <w:r>
        <w:rPr>
          <w:sz w:val="15"/>
        </w:rPr>
        <w:t>Fig.</w:t>
      </w:r>
      <w:r>
        <w:rPr>
          <w:spacing w:val="-10"/>
          <w:sz w:val="15"/>
        </w:rPr>
        <w:t> </w:t>
      </w:r>
      <w:r>
        <w:rPr>
          <w:color w:val="3B699E"/>
          <w:sz w:val="15"/>
        </w:rPr>
        <w:t>1</w:t>
      </w:r>
      <w:r>
        <w:rPr>
          <w:sz w:val="15"/>
        </w:rPr>
        <w:t>.</w:t>
      </w:r>
      <w:r>
        <w:rPr>
          <w:spacing w:val="-10"/>
          <w:sz w:val="15"/>
        </w:rPr>
        <w:t> </w:t>
      </w:r>
      <w:r>
        <w:rPr>
          <w:sz w:val="15"/>
        </w:rPr>
        <w:t>From</w:t>
      </w:r>
      <w:r>
        <w:rPr>
          <w:spacing w:val="-10"/>
          <w:sz w:val="15"/>
        </w:rPr>
        <w:t> </w:t>
      </w:r>
      <w:r>
        <w:rPr>
          <w:sz w:val="15"/>
        </w:rPr>
        <w:t>Supplementary</w:t>
      </w:r>
      <w:r>
        <w:rPr>
          <w:spacing w:val="-10"/>
          <w:sz w:val="15"/>
        </w:rPr>
        <w:t> </w:t>
      </w:r>
      <w:r>
        <w:rPr>
          <w:sz w:val="15"/>
        </w:rPr>
        <w:t>Fig.</w:t>
      </w:r>
      <w:r>
        <w:rPr>
          <w:spacing w:val="-10"/>
          <w:sz w:val="15"/>
        </w:rPr>
        <w:t> </w:t>
      </w:r>
      <w:r>
        <w:rPr>
          <w:sz w:val="15"/>
        </w:rPr>
        <w:t>1,</w:t>
      </w:r>
      <w:r>
        <w:rPr>
          <w:spacing w:val="-10"/>
          <w:sz w:val="15"/>
        </w:rPr>
        <w:t> </w:t>
      </w:r>
      <w:r>
        <w:rPr>
          <w:i/>
          <w:sz w:val="15"/>
        </w:rPr>
        <w:t>f</w:t>
      </w:r>
      <w:r>
        <w:rPr>
          <w:i/>
          <w:spacing w:val="-22"/>
          <w:sz w:val="15"/>
        </w:rPr>
        <w:t> </w:t>
      </w:r>
      <w:r>
        <w:rPr>
          <w:rFonts w:ascii="STIXGeneral" w:hAnsi="STIXGeneral"/>
          <w:sz w:val="15"/>
        </w:rPr>
        <w:t>=</w:t>
      </w:r>
      <w:r>
        <w:rPr>
          <w:rFonts w:ascii="STIXGeneral" w:hAnsi="STIXGeneral"/>
          <w:spacing w:val="-22"/>
          <w:sz w:val="15"/>
        </w:rPr>
        <w:t> </w:t>
      </w:r>
      <w:r>
        <w:rPr>
          <w:sz w:val="15"/>
        </w:rPr>
        <w:t>0.473</w:t>
      </w:r>
      <w:r>
        <w:rPr>
          <w:spacing w:val="-10"/>
          <w:sz w:val="15"/>
        </w:rPr>
        <w:t> </w:t>
      </w:r>
      <w:r>
        <w:rPr>
          <w:sz w:val="15"/>
        </w:rPr>
        <w:t>and thus</w:t>
      </w:r>
      <w:r>
        <w:rPr>
          <w:spacing w:val="-5"/>
          <w:sz w:val="15"/>
        </w:rPr>
        <w:t> </w:t>
      </w:r>
      <w:r>
        <w:rPr>
          <w:sz w:val="15"/>
        </w:rPr>
        <w:t>the</w:t>
      </w:r>
      <w:r>
        <w:rPr>
          <w:spacing w:val="-5"/>
          <w:sz w:val="15"/>
        </w:rPr>
        <w:t> </w:t>
      </w:r>
      <w:r>
        <w:rPr>
          <w:sz w:val="15"/>
        </w:rPr>
        <w:t>silicon</w:t>
      </w:r>
      <w:r>
        <w:rPr>
          <w:spacing w:val="-5"/>
          <w:sz w:val="15"/>
        </w:rPr>
        <w:t> </w:t>
      </w:r>
      <w:r>
        <w:rPr>
          <w:sz w:val="15"/>
        </w:rPr>
        <w:t>module</w:t>
      </w:r>
      <w:r>
        <w:rPr>
          <w:spacing w:val="-5"/>
          <w:sz w:val="15"/>
        </w:rPr>
        <w:t> </w:t>
      </w:r>
      <w:r>
        <w:rPr>
          <w:sz w:val="15"/>
        </w:rPr>
        <w:t>can</w:t>
      </w:r>
      <w:r>
        <w:rPr>
          <w:spacing w:val="-5"/>
          <w:sz w:val="15"/>
        </w:rPr>
        <w:t> </w:t>
      </w:r>
      <w:r>
        <w:rPr>
          <w:sz w:val="15"/>
        </w:rPr>
        <w:t>contribute</w:t>
      </w:r>
      <w:r>
        <w:rPr>
          <w:spacing w:val="-5"/>
          <w:sz w:val="15"/>
        </w:rPr>
        <w:t> </w:t>
      </w:r>
      <w:r>
        <w:rPr>
          <w:sz w:val="15"/>
        </w:rPr>
        <w:t>10.4%</w:t>
      </w:r>
      <w:r>
        <w:rPr>
          <w:spacing w:val="-5"/>
          <w:sz w:val="15"/>
        </w:rPr>
        <w:t> </w:t>
      </w:r>
      <w:r>
        <w:rPr>
          <w:sz w:val="15"/>
        </w:rPr>
        <w:t>absolute</w:t>
      </w:r>
      <w:r>
        <w:rPr>
          <w:spacing w:val="-5"/>
          <w:sz w:val="15"/>
        </w:rPr>
        <w:t> </w:t>
      </w:r>
      <w:r>
        <w:rPr>
          <w:sz w:val="15"/>
        </w:rPr>
        <w:t>efficiency</w:t>
      </w:r>
      <w:r>
        <w:rPr>
          <w:spacing w:val="-5"/>
          <w:sz w:val="15"/>
        </w:rPr>
        <w:t> </w:t>
      </w:r>
      <w:r>
        <w:rPr>
          <w:sz w:val="15"/>
        </w:rPr>
        <w:t>to</w:t>
      </w:r>
      <w:r>
        <w:rPr>
          <w:spacing w:val="-5"/>
          <w:sz w:val="15"/>
        </w:rPr>
        <w:t> </w:t>
      </w:r>
      <w:r>
        <w:rPr>
          <w:sz w:val="15"/>
        </w:rPr>
        <w:t>the</w:t>
      </w:r>
      <w:r>
        <w:rPr>
          <w:spacing w:val="-5"/>
          <w:sz w:val="15"/>
        </w:rPr>
        <w:t> </w:t>
      </w:r>
      <w:r>
        <w:rPr>
          <w:sz w:val="15"/>
        </w:rPr>
        <w:t>tandem, assuming</w:t>
      </w:r>
      <w:r>
        <w:rPr>
          <w:spacing w:val="-4"/>
          <w:sz w:val="15"/>
        </w:rPr>
        <w:t> </w:t>
      </w:r>
      <w:r>
        <w:rPr>
          <w:sz w:val="15"/>
        </w:rPr>
        <w:t>unity</w:t>
      </w:r>
      <w:r>
        <w:rPr>
          <w:spacing w:val="-4"/>
          <w:sz w:val="15"/>
        </w:rPr>
        <w:t> </w:t>
      </w:r>
      <w:r>
        <w:rPr>
          <w:rFonts w:ascii="STIXGeneral" w:hAnsi="STIXGeneral"/>
          <w:i/>
          <w:sz w:val="15"/>
        </w:rPr>
        <w:t>η</w:t>
      </w:r>
      <w:r>
        <w:rPr>
          <w:position w:val="-2"/>
          <w:sz w:val="8"/>
        </w:rPr>
        <w:t>coupling</w:t>
      </w:r>
      <w:r>
        <w:rPr>
          <w:sz w:val="15"/>
        </w:rPr>
        <w:t>,</w:t>
      </w:r>
      <w:r>
        <w:rPr>
          <w:spacing w:val="-4"/>
          <w:sz w:val="15"/>
        </w:rPr>
        <w:t> </w:t>
      </w:r>
      <w:r>
        <w:rPr>
          <w:sz w:val="15"/>
        </w:rPr>
        <w:t>resulting</w:t>
      </w:r>
      <w:r>
        <w:rPr>
          <w:spacing w:val="-4"/>
          <w:sz w:val="15"/>
        </w:rPr>
        <w:t> </w:t>
      </w:r>
      <w:r>
        <w:rPr>
          <w:sz w:val="15"/>
        </w:rPr>
        <w:t>in</w:t>
      </w:r>
      <w:r>
        <w:rPr>
          <w:spacing w:val="-4"/>
          <w:sz w:val="15"/>
        </w:rPr>
        <w:t> </w:t>
      </w:r>
      <w:r>
        <w:rPr>
          <w:sz w:val="15"/>
        </w:rPr>
        <w:t>a</w:t>
      </w:r>
      <w:r>
        <w:rPr>
          <w:spacing w:val="-4"/>
          <w:sz w:val="15"/>
        </w:rPr>
        <w:t> </w:t>
      </w:r>
      <w:r>
        <w:rPr>
          <w:sz w:val="15"/>
        </w:rPr>
        <w:t>32.1%</w:t>
      </w:r>
      <w:r>
        <w:rPr>
          <w:spacing w:val="-4"/>
          <w:sz w:val="15"/>
        </w:rPr>
        <w:t> </w:t>
      </w:r>
      <w:r>
        <w:rPr>
          <w:sz w:val="15"/>
        </w:rPr>
        <w:t>efficiency</w:t>
      </w:r>
      <w:r>
        <w:rPr>
          <w:spacing w:val="-4"/>
          <w:sz w:val="15"/>
        </w:rPr>
        <w:t> </w:t>
      </w:r>
      <w:r>
        <w:rPr>
          <w:sz w:val="15"/>
        </w:rPr>
        <w:t>tandem</w:t>
      </w:r>
      <w:r>
        <w:rPr>
          <w:spacing w:val="-4"/>
          <w:sz w:val="15"/>
        </w:rPr>
        <w:t> </w:t>
      </w:r>
      <w:r>
        <w:rPr>
          <w:sz w:val="15"/>
        </w:rPr>
        <w:t>module.</w:t>
      </w:r>
    </w:p>
    <w:p>
      <w:pPr>
        <w:spacing w:line="157" w:lineRule="exact" w:before="0"/>
        <w:ind w:left="403" w:right="430" w:firstLine="0"/>
        <w:jc w:val="center"/>
        <w:rPr>
          <w:sz w:val="15"/>
        </w:rPr>
      </w:pPr>
      <w:r>
        <w:rPr>
          <w:sz w:val="15"/>
        </w:rPr>
        <w:t>In Fig. </w:t>
      </w:r>
      <w:r>
        <w:rPr>
          <w:color w:val="3B699E"/>
          <w:sz w:val="15"/>
        </w:rPr>
        <w:t>1a</w:t>
      </w:r>
      <w:r>
        <w:rPr>
          <w:sz w:val="15"/>
        </w:rPr>
        <w:t>, the relative tandem system cost benefit, </w:t>
      </w:r>
      <w:r>
        <w:rPr>
          <w:rFonts w:ascii="STIXGeneral" w:hAnsi="STIXGeneral"/>
          <w:i/>
          <w:sz w:val="15"/>
        </w:rPr>
        <w:t>ζ</w:t>
      </w:r>
      <w:r>
        <w:rPr>
          <w:sz w:val="15"/>
        </w:rPr>
        <w:t>, is calculated using</w:t>
      </w:r>
    </w:p>
    <w:p>
      <w:pPr>
        <w:spacing w:line="155" w:lineRule="exact" w:before="0"/>
        <w:ind w:left="230" w:right="0" w:firstLine="0"/>
        <w:jc w:val="left"/>
        <w:rPr>
          <w:sz w:val="15"/>
        </w:rPr>
      </w:pPr>
      <w:r>
        <w:rPr>
          <w:sz w:val="15"/>
        </w:rPr>
        <w:t>equation </w:t>
      </w:r>
      <w:r>
        <w:rPr>
          <w:color w:val="3B699E"/>
          <w:sz w:val="15"/>
        </w:rPr>
        <w:t>4</w:t>
      </w:r>
      <w:r>
        <w:rPr>
          <w:sz w:val="15"/>
        </w:rPr>
        <w:t>, with each system capital cost calculated using equation </w:t>
      </w:r>
      <w:r>
        <w:rPr>
          <w:color w:val="3B699E"/>
          <w:sz w:val="15"/>
        </w:rPr>
        <w:t>1</w:t>
      </w:r>
      <w:r>
        <w:rPr>
          <w:sz w:val="15"/>
        </w:rPr>
        <w:t>.</w:t>
      </w:r>
    </w:p>
    <w:p>
      <w:pPr>
        <w:spacing w:line="89" w:lineRule="exact" w:before="131"/>
        <w:ind w:left="403" w:right="168" w:firstLine="0"/>
        <w:jc w:val="center"/>
        <w:rPr>
          <w:sz w:val="10"/>
        </w:rPr>
      </w:pPr>
      <w:r>
        <w:rPr>
          <w:position w:val="4"/>
          <w:sz w:val="15"/>
        </w:rPr>
        <w:t>min(</w:t>
      </w:r>
      <w:r>
        <w:rPr>
          <w:i/>
          <w:position w:val="4"/>
          <w:sz w:val="15"/>
        </w:rPr>
        <w:t>C</w:t>
      </w:r>
      <w:r>
        <w:rPr>
          <w:sz w:val="10"/>
        </w:rPr>
        <w:t>system,top</w:t>
      </w:r>
      <w:r>
        <w:rPr>
          <w:position w:val="4"/>
          <w:sz w:val="15"/>
        </w:rPr>
        <w:t>,  </w:t>
      </w:r>
      <w:r>
        <w:rPr>
          <w:i/>
          <w:position w:val="4"/>
          <w:sz w:val="15"/>
        </w:rPr>
        <w:t>C</w:t>
      </w:r>
      <w:r>
        <w:rPr>
          <w:sz w:val="10"/>
        </w:rPr>
        <w:t>system,bottom</w:t>
      </w:r>
      <w:r>
        <w:rPr>
          <w:position w:val="4"/>
          <w:sz w:val="15"/>
        </w:rPr>
        <w:t>)−</w:t>
      </w:r>
      <w:r>
        <w:rPr>
          <w:i/>
          <w:position w:val="4"/>
          <w:sz w:val="15"/>
        </w:rPr>
        <w:t>C</w:t>
      </w:r>
      <w:r>
        <w:rPr>
          <w:sz w:val="10"/>
        </w:rPr>
        <w:t>system,tandem</w:t>
      </w:r>
    </w:p>
    <w:p>
      <w:pPr>
        <w:pStyle w:val="BodyText"/>
        <w:spacing w:before="10"/>
        <w:rPr>
          <w:sz w:val="11"/>
        </w:rPr>
      </w:pPr>
    </w:p>
    <w:p>
      <w:pPr>
        <w:pStyle w:val="BodyText"/>
        <w:spacing w:line="20" w:lineRule="exact"/>
        <w:ind w:left="1454"/>
        <w:rPr>
          <w:sz w:val="2"/>
        </w:rPr>
      </w:pPr>
      <w:r>
        <w:rPr>
          <w:spacing w:val="2"/>
          <w:sz w:val="2"/>
        </w:rPr>
        <w:t> </w:t>
      </w:r>
      <w:r>
        <w:rPr>
          <w:spacing w:val="2"/>
          <w:sz w:val="2"/>
        </w:rPr>
        <w:pict>
          <v:group style="width:125.9pt;height:.3pt;mso-position-horizontal-relative:char;mso-position-vertical-relative:line" coordorigin="0,0" coordsize="2518,6">
            <v:line style="position:absolute" from="0,3" to="2517,3" stroked="true" strokeweight=".288pt" strokecolor="#000000">
              <v:stroke dashstyle="solid"/>
            </v:line>
          </v:group>
        </w:pict>
      </w:r>
      <w:r>
        <w:rPr>
          <w:spacing w:val="2"/>
          <w:sz w:val="2"/>
        </w:rPr>
      </w:r>
    </w:p>
    <w:p>
      <w:pPr>
        <w:pStyle w:val="ListParagraph"/>
        <w:numPr>
          <w:ilvl w:val="0"/>
          <w:numId w:val="1"/>
        </w:numPr>
        <w:tabs>
          <w:tab w:pos="449" w:val="left" w:leader="none"/>
        </w:tabs>
        <w:spacing w:line="240" w:lineRule="auto" w:before="65" w:after="0"/>
        <w:ind w:left="448" w:right="629" w:hanging="225"/>
        <w:jc w:val="both"/>
        <w:rPr>
          <w:sz w:val="15"/>
        </w:rPr>
      </w:pPr>
      <w:r>
        <w:rPr>
          <w:spacing w:val="-19"/>
          <w:w w:val="87"/>
          <w:sz w:val="15"/>
        </w:rPr>
        <w:br w:type="column"/>
      </w:r>
      <w:r>
        <w:rPr>
          <w:spacing w:val="-3"/>
          <w:sz w:val="15"/>
        </w:rPr>
        <w:t>Yoshikawa, </w:t>
      </w:r>
      <w:r>
        <w:rPr>
          <w:sz w:val="15"/>
        </w:rPr>
        <w:t>K. et al. Silicon heterojunction solar cell with interdigitated back contacts for a photoconversion efficiency over 26%. </w:t>
      </w:r>
      <w:r>
        <w:rPr>
          <w:i/>
          <w:spacing w:val="-3"/>
          <w:sz w:val="15"/>
        </w:rPr>
        <w:t>Nat. </w:t>
      </w:r>
      <w:r>
        <w:rPr>
          <w:i/>
          <w:sz w:val="15"/>
        </w:rPr>
        <w:t>Energy </w:t>
      </w:r>
      <w:r>
        <w:rPr>
          <w:b/>
          <w:sz w:val="15"/>
        </w:rPr>
        <w:t>2</w:t>
      </w:r>
      <w:r>
        <w:rPr>
          <w:sz w:val="15"/>
        </w:rPr>
        <w:t>, 17032</w:t>
      </w:r>
      <w:r>
        <w:rPr>
          <w:spacing w:val="-21"/>
          <w:sz w:val="15"/>
        </w:rPr>
        <w:t> </w:t>
      </w:r>
      <w:r>
        <w:rPr>
          <w:sz w:val="15"/>
        </w:rPr>
        <w:t>(2017).</w:t>
      </w:r>
    </w:p>
    <w:p>
      <w:pPr>
        <w:pStyle w:val="ListParagraph"/>
        <w:numPr>
          <w:ilvl w:val="0"/>
          <w:numId w:val="1"/>
        </w:numPr>
        <w:tabs>
          <w:tab w:pos="449" w:val="left" w:leader="none"/>
        </w:tabs>
        <w:spacing w:line="240" w:lineRule="auto" w:before="1" w:after="0"/>
        <w:ind w:left="448" w:right="449" w:hanging="225"/>
        <w:jc w:val="left"/>
        <w:rPr>
          <w:sz w:val="15"/>
        </w:rPr>
      </w:pPr>
      <w:r>
        <w:rPr>
          <w:spacing w:val="-6"/>
          <w:sz w:val="15"/>
        </w:rPr>
        <w:t>Yu, </w:t>
      </w:r>
      <w:r>
        <w:rPr>
          <w:sz w:val="15"/>
        </w:rPr>
        <w:t>Z., Leilaeioun, M., &amp; Holman, Z. Selecting tandem partners for silicon solar</w:t>
      </w:r>
      <w:r>
        <w:rPr>
          <w:spacing w:val="-7"/>
          <w:sz w:val="15"/>
        </w:rPr>
        <w:t> </w:t>
      </w:r>
      <w:r>
        <w:rPr>
          <w:sz w:val="15"/>
        </w:rPr>
        <w:t>cells.</w:t>
      </w:r>
      <w:r>
        <w:rPr>
          <w:spacing w:val="-7"/>
          <w:sz w:val="15"/>
        </w:rPr>
        <w:t> </w:t>
      </w:r>
      <w:r>
        <w:rPr>
          <w:i/>
          <w:spacing w:val="-3"/>
          <w:sz w:val="15"/>
        </w:rPr>
        <w:t>Nat.</w:t>
      </w:r>
      <w:r>
        <w:rPr>
          <w:i/>
          <w:spacing w:val="-6"/>
          <w:sz w:val="15"/>
        </w:rPr>
        <w:t> </w:t>
      </w:r>
      <w:r>
        <w:rPr>
          <w:i/>
          <w:sz w:val="15"/>
        </w:rPr>
        <w:t>Energy</w:t>
      </w:r>
      <w:r>
        <w:rPr>
          <w:i/>
          <w:spacing w:val="-7"/>
          <w:sz w:val="15"/>
        </w:rPr>
        <w:t> </w:t>
      </w:r>
      <w:r>
        <w:rPr>
          <w:b/>
          <w:sz w:val="15"/>
        </w:rPr>
        <w:t>1</w:t>
      </w:r>
      <w:r>
        <w:rPr>
          <w:sz w:val="15"/>
        </w:rPr>
        <w:t>,</w:t>
      </w:r>
      <w:r>
        <w:rPr>
          <w:spacing w:val="-7"/>
          <w:sz w:val="15"/>
        </w:rPr>
        <w:t> </w:t>
      </w:r>
      <w:r>
        <w:rPr>
          <w:sz w:val="15"/>
        </w:rPr>
        <w:t>16137</w:t>
      </w:r>
      <w:r>
        <w:rPr>
          <w:spacing w:val="-7"/>
          <w:sz w:val="15"/>
        </w:rPr>
        <w:t> </w:t>
      </w:r>
      <w:r>
        <w:rPr>
          <w:sz w:val="15"/>
        </w:rPr>
        <w:t>(2016).</w:t>
      </w:r>
    </w:p>
    <w:p>
      <w:pPr>
        <w:pStyle w:val="ListParagraph"/>
        <w:numPr>
          <w:ilvl w:val="0"/>
          <w:numId w:val="1"/>
        </w:numPr>
        <w:tabs>
          <w:tab w:pos="448" w:val="left" w:leader="none"/>
        </w:tabs>
        <w:spacing w:line="240" w:lineRule="auto" w:before="1" w:after="0"/>
        <w:ind w:left="447" w:right="0" w:hanging="224"/>
        <w:jc w:val="left"/>
        <w:rPr>
          <w:sz w:val="15"/>
        </w:rPr>
      </w:pPr>
      <w:r>
        <w:rPr>
          <w:sz w:val="15"/>
        </w:rPr>
        <w:t>Grassman,</w:t>
      </w:r>
      <w:r>
        <w:rPr>
          <w:spacing w:val="-4"/>
          <w:sz w:val="15"/>
        </w:rPr>
        <w:t> </w:t>
      </w:r>
      <w:r>
        <w:rPr>
          <w:spacing w:val="-8"/>
          <w:sz w:val="15"/>
        </w:rPr>
        <w:t>T.</w:t>
      </w:r>
      <w:r>
        <w:rPr>
          <w:spacing w:val="-4"/>
          <w:sz w:val="15"/>
        </w:rPr>
        <w:t> </w:t>
      </w:r>
      <w:r>
        <w:rPr>
          <w:spacing w:val="-3"/>
          <w:sz w:val="15"/>
        </w:rPr>
        <w:t>J.,</w:t>
      </w:r>
      <w:r>
        <w:rPr>
          <w:spacing w:val="-4"/>
          <w:sz w:val="15"/>
        </w:rPr>
        <w:t> </w:t>
      </w:r>
      <w:r>
        <w:rPr>
          <w:sz w:val="15"/>
        </w:rPr>
        <w:t>Chmielewski,</w:t>
      </w:r>
      <w:r>
        <w:rPr>
          <w:spacing w:val="-4"/>
          <w:sz w:val="15"/>
        </w:rPr>
        <w:t> </w:t>
      </w:r>
      <w:r>
        <w:rPr>
          <w:spacing w:val="-3"/>
          <w:sz w:val="15"/>
        </w:rPr>
        <w:t>D.</w:t>
      </w:r>
      <w:r>
        <w:rPr>
          <w:spacing w:val="-4"/>
          <w:sz w:val="15"/>
        </w:rPr>
        <w:t> </w:t>
      </w:r>
      <w:r>
        <w:rPr>
          <w:spacing w:val="-3"/>
          <w:sz w:val="15"/>
        </w:rPr>
        <w:t>J.,</w:t>
      </w:r>
      <w:r>
        <w:rPr>
          <w:spacing w:val="-4"/>
          <w:sz w:val="15"/>
        </w:rPr>
        <w:t> </w:t>
      </w:r>
      <w:r>
        <w:rPr>
          <w:sz w:val="15"/>
        </w:rPr>
        <w:t>Carnevale,</w:t>
      </w:r>
      <w:r>
        <w:rPr>
          <w:spacing w:val="-4"/>
          <w:sz w:val="15"/>
        </w:rPr>
        <w:t> </w:t>
      </w:r>
      <w:r>
        <w:rPr>
          <w:sz w:val="15"/>
        </w:rPr>
        <w:t>S.</w:t>
      </w:r>
      <w:r>
        <w:rPr>
          <w:spacing w:val="-4"/>
          <w:sz w:val="15"/>
        </w:rPr>
        <w:t> </w:t>
      </w:r>
      <w:r>
        <w:rPr>
          <w:spacing w:val="-3"/>
          <w:sz w:val="15"/>
        </w:rPr>
        <w:t>D.,</w:t>
      </w:r>
      <w:r>
        <w:rPr>
          <w:spacing w:val="-4"/>
          <w:sz w:val="15"/>
        </w:rPr>
        <w:t> </w:t>
      </w:r>
      <w:r>
        <w:rPr>
          <w:sz w:val="15"/>
        </w:rPr>
        <w:t>Carlin,</w:t>
      </w:r>
      <w:r>
        <w:rPr>
          <w:spacing w:val="-4"/>
          <w:sz w:val="15"/>
        </w:rPr>
        <w:t> J. </w:t>
      </w:r>
      <w:r>
        <w:rPr>
          <w:sz w:val="15"/>
        </w:rPr>
        <w:t>A.</w:t>
      </w:r>
      <w:r>
        <w:rPr>
          <w:spacing w:val="-4"/>
          <w:sz w:val="15"/>
        </w:rPr>
        <w:t> </w:t>
      </w:r>
      <w:r>
        <w:rPr>
          <w:sz w:val="15"/>
        </w:rPr>
        <w:t>&amp;</w:t>
      </w:r>
      <w:r>
        <w:rPr>
          <w:spacing w:val="-4"/>
          <w:sz w:val="15"/>
        </w:rPr>
        <w:t> </w:t>
      </w:r>
      <w:r>
        <w:rPr>
          <w:sz w:val="15"/>
        </w:rPr>
        <w:t>Ringel,</w:t>
      </w:r>
      <w:r>
        <w:rPr>
          <w:spacing w:val="-4"/>
          <w:sz w:val="15"/>
        </w:rPr>
        <w:t> </w:t>
      </w:r>
      <w:r>
        <w:rPr>
          <w:sz w:val="15"/>
        </w:rPr>
        <w:t>S.</w:t>
      </w:r>
    </w:p>
    <w:p>
      <w:pPr>
        <w:pStyle w:val="ListParagraph"/>
        <w:numPr>
          <w:ilvl w:val="1"/>
          <w:numId w:val="1"/>
        </w:numPr>
        <w:tabs>
          <w:tab w:pos="631" w:val="left" w:leader="none"/>
        </w:tabs>
        <w:spacing w:line="181" w:lineRule="exact" w:before="1" w:after="0"/>
        <w:ind w:left="630" w:right="0" w:hanging="183"/>
        <w:jc w:val="left"/>
        <w:rPr>
          <w:sz w:val="15"/>
        </w:rPr>
      </w:pPr>
      <w:r>
        <w:rPr>
          <w:sz w:val="15"/>
        </w:rPr>
        <w:t>GaAs</w:t>
      </w:r>
      <w:r>
        <w:rPr>
          <w:position w:val="-2"/>
          <w:sz w:val="8"/>
        </w:rPr>
        <w:t>0.75</w:t>
      </w:r>
      <w:r>
        <w:rPr>
          <w:sz w:val="15"/>
        </w:rPr>
        <w:t>P</w:t>
      </w:r>
      <w:r>
        <w:rPr>
          <w:position w:val="-2"/>
          <w:sz w:val="8"/>
        </w:rPr>
        <w:t>0.25</w:t>
      </w:r>
      <w:r>
        <w:rPr>
          <w:sz w:val="15"/>
        </w:rPr>
        <w:t>/Si dual-junction solar cells grown by MBE and</w:t>
      </w:r>
      <w:r>
        <w:rPr>
          <w:spacing w:val="10"/>
          <w:sz w:val="15"/>
        </w:rPr>
        <w:t> </w:t>
      </w:r>
      <w:r>
        <w:rPr>
          <w:sz w:val="15"/>
        </w:rPr>
        <w:t>MOCVD.</w:t>
      </w:r>
    </w:p>
    <w:p>
      <w:pPr>
        <w:spacing w:line="166" w:lineRule="exact" w:before="0"/>
        <w:ind w:left="449" w:right="0" w:firstLine="0"/>
        <w:jc w:val="left"/>
        <w:rPr>
          <w:sz w:val="15"/>
        </w:rPr>
      </w:pPr>
      <w:r>
        <w:rPr>
          <w:i/>
          <w:sz w:val="15"/>
        </w:rPr>
        <w:t>IEEE J. Photovolt. </w:t>
      </w:r>
      <w:r>
        <w:rPr>
          <w:b/>
          <w:sz w:val="15"/>
        </w:rPr>
        <w:t>6</w:t>
      </w:r>
      <w:r>
        <w:rPr>
          <w:sz w:val="15"/>
        </w:rPr>
        <w:t>, 326–331 (2016).</w:t>
      </w:r>
    </w:p>
    <w:p>
      <w:pPr>
        <w:pStyle w:val="ListParagraph"/>
        <w:numPr>
          <w:ilvl w:val="0"/>
          <w:numId w:val="1"/>
        </w:numPr>
        <w:tabs>
          <w:tab w:pos="449" w:val="left" w:leader="none"/>
        </w:tabs>
        <w:spacing w:line="240" w:lineRule="auto" w:before="1" w:after="0"/>
        <w:ind w:left="448" w:right="650" w:hanging="224"/>
        <w:jc w:val="left"/>
        <w:rPr>
          <w:sz w:val="15"/>
        </w:rPr>
      </w:pPr>
      <w:r>
        <w:rPr>
          <w:sz w:val="15"/>
        </w:rPr>
        <w:t>Cariou, R. et al. Monolithic two-terminal III-V//Si triple-junction solar cells with 30.2% efficiency under 1-Sun AM1.5g. </w:t>
      </w:r>
      <w:r>
        <w:rPr>
          <w:i/>
          <w:sz w:val="15"/>
        </w:rPr>
        <w:t>IEEE </w:t>
      </w:r>
      <w:r>
        <w:rPr>
          <w:i/>
          <w:spacing w:val="-3"/>
          <w:sz w:val="15"/>
        </w:rPr>
        <w:t>J. </w:t>
      </w:r>
      <w:r>
        <w:rPr>
          <w:i/>
          <w:sz w:val="15"/>
        </w:rPr>
        <w:t>Photovolt. </w:t>
      </w:r>
      <w:r>
        <w:rPr>
          <w:b/>
          <w:sz w:val="15"/>
        </w:rPr>
        <w:t>7</w:t>
      </w:r>
      <w:r>
        <w:rPr>
          <w:sz w:val="15"/>
        </w:rPr>
        <w:t>, 367–373</w:t>
      </w:r>
      <w:r>
        <w:rPr>
          <w:spacing w:val="-21"/>
          <w:sz w:val="15"/>
        </w:rPr>
        <w:t> </w:t>
      </w:r>
      <w:r>
        <w:rPr>
          <w:sz w:val="15"/>
        </w:rPr>
        <w:t>(2017).</w:t>
      </w:r>
    </w:p>
    <w:p>
      <w:pPr>
        <w:pStyle w:val="ListParagraph"/>
        <w:numPr>
          <w:ilvl w:val="0"/>
          <w:numId w:val="1"/>
        </w:numPr>
        <w:tabs>
          <w:tab w:pos="449" w:val="left" w:leader="none"/>
        </w:tabs>
        <w:spacing w:line="240" w:lineRule="auto" w:before="1" w:after="0"/>
        <w:ind w:left="448" w:right="248" w:hanging="224"/>
        <w:jc w:val="left"/>
        <w:rPr>
          <w:sz w:val="15"/>
        </w:rPr>
      </w:pPr>
      <w:r>
        <w:rPr>
          <w:sz w:val="15"/>
        </w:rPr>
        <w:t>Essig,</w:t>
      </w:r>
      <w:r>
        <w:rPr>
          <w:spacing w:val="-3"/>
          <w:sz w:val="15"/>
        </w:rPr>
        <w:t> </w:t>
      </w:r>
      <w:r>
        <w:rPr>
          <w:sz w:val="15"/>
        </w:rPr>
        <w:t>S.</w:t>
      </w:r>
      <w:r>
        <w:rPr>
          <w:spacing w:val="-3"/>
          <w:sz w:val="15"/>
        </w:rPr>
        <w:t> </w:t>
      </w:r>
      <w:r>
        <w:rPr>
          <w:sz w:val="15"/>
        </w:rPr>
        <w:t>et</w:t>
      </w:r>
      <w:r>
        <w:rPr>
          <w:spacing w:val="-3"/>
          <w:sz w:val="15"/>
        </w:rPr>
        <w:t> </w:t>
      </w:r>
      <w:r>
        <w:rPr>
          <w:sz w:val="15"/>
        </w:rPr>
        <w:t>al.</w:t>
      </w:r>
      <w:r>
        <w:rPr>
          <w:spacing w:val="-3"/>
          <w:sz w:val="15"/>
        </w:rPr>
        <w:t> </w:t>
      </w:r>
      <w:r>
        <w:rPr>
          <w:sz w:val="15"/>
        </w:rPr>
        <w:t>Raising</w:t>
      </w:r>
      <w:r>
        <w:rPr>
          <w:spacing w:val="-3"/>
          <w:sz w:val="15"/>
        </w:rPr>
        <w:t> </w:t>
      </w:r>
      <w:r>
        <w:rPr>
          <w:sz w:val="15"/>
        </w:rPr>
        <w:t>the</w:t>
      </w:r>
      <w:r>
        <w:rPr>
          <w:spacing w:val="-3"/>
          <w:sz w:val="15"/>
        </w:rPr>
        <w:t> </w:t>
      </w:r>
      <w:r>
        <w:rPr>
          <w:sz w:val="15"/>
        </w:rPr>
        <w:t>one-sun</w:t>
      </w:r>
      <w:r>
        <w:rPr>
          <w:spacing w:val="-3"/>
          <w:sz w:val="15"/>
        </w:rPr>
        <w:t> </w:t>
      </w:r>
      <w:r>
        <w:rPr>
          <w:sz w:val="15"/>
        </w:rPr>
        <w:t>conversion</w:t>
      </w:r>
      <w:r>
        <w:rPr>
          <w:spacing w:val="-3"/>
          <w:sz w:val="15"/>
        </w:rPr>
        <w:t> </w:t>
      </w:r>
      <w:r>
        <w:rPr>
          <w:sz w:val="15"/>
        </w:rPr>
        <w:t>efficiency</w:t>
      </w:r>
      <w:r>
        <w:rPr>
          <w:spacing w:val="-3"/>
          <w:sz w:val="15"/>
        </w:rPr>
        <w:t> </w:t>
      </w:r>
      <w:r>
        <w:rPr>
          <w:sz w:val="15"/>
        </w:rPr>
        <w:t>of</w:t>
      </w:r>
      <w:r>
        <w:rPr>
          <w:spacing w:val="-3"/>
          <w:sz w:val="15"/>
        </w:rPr>
        <w:t> </w:t>
      </w:r>
      <w:r>
        <w:rPr>
          <w:sz w:val="15"/>
        </w:rPr>
        <w:t>III–V/Si</w:t>
      </w:r>
      <w:r>
        <w:rPr>
          <w:spacing w:val="-3"/>
          <w:sz w:val="15"/>
        </w:rPr>
        <w:t> </w:t>
      </w:r>
      <w:r>
        <w:rPr>
          <w:sz w:val="15"/>
        </w:rPr>
        <w:t>solar</w:t>
      </w:r>
      <w:r>
        <w:rPr>
          <w:spacing w:val="-3"/>
          <w:sz w:val="15"/>
        </w:rPr>
        <w:t> </w:t>
      </w:r>
      <w:r>
        <w:rPr>
          <w:sz w:val="15"/>
        </w:rPr>
        <w:t>cells to 32.8% for two junctions and 35.9% for three junctions. </w:t>
      </w:r>
      <w:r>
        <w:rPr>
          <w:i/>
          <w:spacing w:val="-3"/>
          <w:sz w:val="15"/>
        </w:rPr>
        <w:t>Nat. </w:t>
      </w:r>
      <w:r>
        <w:rPr>
          <w:i/>
          <w:sz w:val="15"/>
        </w:rPr>
        <w:t>Energy </w:t>
      </w:r>
      <w:r>
        <w:rPr>
          <w:b/>
          <w:sz w:val="15"/>
        </w:rPr>
        <w:t>2</w:t>
      </w:r>
      <w:r>
        <w:rPr>
          <w:sz w:val="15"/>
        </w:rPr>
        <w:t>,  17144</w:t>
      </w:r>
      <w:r>
        <w:rPr>
          <w:spacing w:val="-21"/>
          <w:sz w:val="15"/>
        </w:rPr>
        <w:t> </w:t>
      </w:r>
      <w:r>
        <w:rPr>
          <w:sz w:val="15"/>
        </w:rPr>
        <w:t>(2017).</w:t>
      </w:r>
    </w:p>
    <w:p>
      <w:pPr>
        <w:pStyle w:val="ListParagraph"/>
        <w:numPr>
          <w:ilvl w:val="0"/>
          <w:numId w:val="1"/>
        </w:numPr>
        <w:tabs>
          <w:tab w:pos="449" w:val="left" w:leader="none"/>
        </w:tabs>
        <w:spacing w:line="240" w:lineRule="auto" w:before="1" w:after="0"/>
        <w:ind w:left="448" w:right="367" w:hanging="225"/>
        <w:jc w:val="left"/>
        <w:rPr>
          <w:sz w:val="15"/>
        </w:rPr>
      </w:pPr>
      <w:r>
        <w:rPr>
          <w:sz w:val="15"/>
        </w:rPr>
        <w:t>Bush, K. A. et al. 23.6%-efficient monolithic perovskite/silicon tandem solar cells</w:t>
      </w:r>
      <w:r>
        <w:rPr>
          <w:spacing w:val="-7"/>
          <w:sz w:val="15"/>
        </w:rPr>
        <w:t> </w:t>
      </w:r>
      <w:r>
        <w:rPr>
          <w:sz w:val="15"/>
        </w:rPr>
        <w:t>with</w:t>
      </w:r>
      <w:r>
        <w:rPr>
          <w:spacing w:val="-7"/>
          <w:sz w:val="15"/>
        </w:rPr>
        <w:t> </w:t>
      </w:r>
      <w:r>
        <w:rPr>
          <w:sz w:val="15"/>
        </w:rPr>
        <w:t>improved</w:t>
      </w:r>
      <w:r>
        <w:rPr>
          <w:spacing w:val="-7"/>
          <w:sz w:val="15"/>
        </w:rPr>
        <w:t> </w:t>
      </w:r>
      <w:r>
        <w:rPr>
          <w:sz w:val="15"/>
        </w:rPr>
        <w:t>stability.</w:t>
      </w:r>
      <w:r>
        <w:rPr>
          <w:spacing w:val="-7"/>
          <w:sz w:val="15"/>
        </w:rPr>
        <w:t> </w:t>
      </w:r>
      <w:r>
        <w:rPr>
          <w:i/>
          <w:spacing w:val="-3"/>
          <w:sz w:val="15"/>
        </w:rPr>
        <w:t>Nat.</w:t>
      </w:r>
      <w:r>
        <w:rPr>
          <w:i/>
          <w:spacing w:val="-6"/>
          <w:sz w:val="15"/>
        </w:rPr>
        <w:t> </w:t>
      </w:r>
      <w:r>
        <w:rPr>
          <w:i/>
          <w:sz w:val="15"/>
        </w:rPr>
        <w:t>Energy</w:t>
      </w:r>
      <w:r>
        <w:rPr>
          <w:i/>
          <w:spacing w:val="-7"/>
          <w:sz w:val="15"/>
        </w:rPr>
        <w:t> </w:t>
      </w:r>
      <w:r>
        <w:rPr>
          <w:b/>
          <w:sz w:val="15"/>
        </w:rPr>
        <w:t>2</w:t>
      </w:r>
      <w:r>
        <w:rPr>
          <w:sz w:val="15"/>
        </w:rPr>
        <w:t>,</w:t>
      </w:r>
      <w:r>
        <w:rPr>
          <w:spacing w:val="-7"/>
          <w:sz w:val="15"/>
        </w:rPr>
        <w:t> </w:t>
      </w:r>
      <w:r>
        <w:rPr>
          <w:sz w:val="15"/>
        </w:rPr>
        <w:t>17003</w:t>
      </w:r>
      <w:r>
        <w:rPr>
          <w:spacing w:val="-7"/>
          <w:sz w:val="15"/>
        </w:rPr>
        <w:t> </w:t>
      </w:r>
      <w:r>
        <w:rPr>
          <w:sz w:val="15"/>
        </w:rPr>
        <w:t>(2017).</w:t>
      </w:r>
    </w:p>
    <w:p>
      <w:pPr>
        <w:pStyle w:val="ListParagraph"/>
        <w:numPr>
          <w:ilvl w:val="0"/>
          <w:numId w:val="1"/>
        </w:numPr>
        <w:tabs>
          <w:tab w:pos="449" w:val="left" w:leader="none"/>
        </w:tabs>
        <w:spacing w:line="240" w:lineRule="auto" w:before="1" w:after="0"/>
        <w:ind w:left="448" w:right="253" w:hanging="225"/>
        <w:jc w:val="left"/>
        <w:rPr>
          <w:sz w:val="15"/>
        </w:rPr>
      </w:pPr>
      <w:r>
        <w:rPr>
          <w:sz w:val="15"/>
        </w:rPr>
        <w:t>Duong, </w:t>
      </w:r>
      <w:r>
        <w:rPr>
          <w:spacing w:val="-8"/>
          <w:sz w:val="15"/>
        </w:rPr>
        <w:t>T. </w:t>
      </w:r>
      <w:r>
        <w:rPr>
          <w:sz w:val="15"/>
        </w:rPr>
        <w:t>et al. Rubidium multication perovskite with optimized bandgap for perovskite-silicon tandem with over 26% efficiency. </w:t>
      </w:r>
      <w:r>
        <w:rPr>
          <w:i/>
          <w:spacing w:val="-5"/>
          <w:sz w:val="15"/>
        </w:rPr>
        <w:t>Adv. </w:t>
      </w:r>
      <w:r>
        <w:rPr>
          <w:i/>
          <w:sz w:val="15"/>
        </w:rPr>
        <w:t>Energy </w:t>
      </w:r>
      <w:r>
        <w:rPr>
          <w:i/>
          <w:spacing w:val="-4"/>
          <w:sz w:val="15"/>
        </w:rPr>
        <w:t>Mater. </w:t>
      </w:r>
      <w:r>
        <w:rPr>
          <w:b/>
          <w:sz w:val="15"/>
        </w:rPr>
        <w:t>7</w:t>
      </w:r>
      <w:r>
        <w:rPr>
          <w:sz w:val="15"/>
        </w:rPr>
        <w:t>, </w:t>
      </w:r>
      <w:r>
        <w:rPr>
          <w:w w:val="95"/>
          <w:sz w:val="15"/>
        </w:rPr>
        <w:t>1700228</w:t>
      </w:r>
      <w:r>
        <w:rPr>
          <w:spacing w:val="22"/>
          <w:w w:val="95"/>
          <w:sz w:val="15"/>
        </w:rPr>
        <w:t> </w:t>
      </w:r>
      <w:r>
        <w:rPr>
          <w:w w:val="95"/>
          <w:sz w:val="15"/>
        </w:rPr>
        <w:t>(2017).</w:t>
      </w:r>
    </w:p>
    <w:p>
      <w:pPr>
        <w:pStyle w:val="ListParagraph"/>
        <w:numPr>
          <w:ilvl w:val="0"/>
          <w:numId w:val="1"/>
        </w:numPr>
        <w:tabs>
          <w:tab w:pos="449" w:val="left" w:leader="none"/>
        </w:tabs>
        <w:spacing w:line="240" w:lineRule="auto" w:before="1" w:after="0"/>
        <w:ind w:left="448" w:right="240" w:hanging="225"/>
        <w:jc w:val="left"/>
        <w:rPr>
          <w:sz w:val="15"/>
        </w:rPr>
      </w:pPr>
      <w:r>
        <w:rPr>
          <w:spacing w:val="-4"/>
          <w:sz w:val="15"/>
        </w:rPr>
        <w:t>Werner, </w:t>
      </w:r>
      <w:r>
        <w:rPr>
          <w:spacing w:val="-3"/>
          <w:sz w:val="15"/>
        </w:rPr>
        <w:t>J., </w:t>
      </w:r>
      <w:r>
        <w:rPr>
          <w:sz w:val="15"/>
        </w:rPr>
        <w:t>Niesen, B. &amp; Ballif, C. Perovskite/silicon tandem solar cells: marriage of convenience or true love story? – An overview. </w:t>
      </w:r>
      <w:r>
        <w:rPr>
          <w:i/>
          <w:spacing w:val="-5"/>
          <w:sz w:val="15"/>
        </w:rPr>
        <w:t>Adv. </w:t>
      </w:r>
      <w:r>
        <w:rPr>
          <w:i/>
          <w:spacing w:val="-4"/>
          <w:sz w:val="15"/>
        </w:rPr>
        <w:t>Mater. </w:t>
      </w:r>
      <w:r>
        <w:rPr>
          <w:i/>
          <w:sz w:val="15"/>
        </w:rPr>
        <w:t>Interf. </w:t>
      </w:r>
      <w:r>
        <w:rPr>
          <w:b/>
          <w:sz w:val="15"/>
        </w:rPr>
        <w:t>5</w:t>
      </w:r>
      <w:r>
        <w:rPr>
          <w:sz w:val="15"/>
        </w:rPr>
        <w:t>, 1700731</w:t>
      </w:r>
      <w:r>
        <w:rPr>
          <w:spacing w:val="-24"/>
          <w:sz w:val="15"/>
        </w:rPr>
        <w:t> </w:t>
      </w:r>
      <w:r>
        <w:rPr>
          <w:sz w:val="15"/>
        </w:rPr>
        <w:t>(2017).</w:t>
      </w:r>
    </w:p>
    <w:p>
      <w:pPr>
        <w:pStyle w:val="ListParagraph"/>
        <w:numPr>
          <w:ilvl w:val="0"/>
          <w:numId w:val="1"/>
        </w:numPr>
        <w:tabs>
          <w:tab w:pos="449" w:val="left" w:leader="none"/>
        </w:tabs>
        <w:spacing w:line="160" w:lineRule="exact" w:before="1" w:after="0"/>
        <w:ind w:left="448" w:right="0" w:hanging="225"/>
        <w:jc w:val="left"/>
        <w:rPr>
          <w:sz w:val="15"/>
        </w:rPr>
      </w:pPr>
      <w:r>
        <w:rPr>
          <w:sz w:val="15"/>
        </w:rPr>
        <w:t>Peters,</w:t>
      </w:r>
      <w:r>
        <w:rPr>
          <w:spacing w:val="-8"/>
          <w:sz w:val="15"/>
        </w:rPr>
        <w:t> </w:t>
      </w:r>
      <w:r>
        <w:rPr>
          <w:sz w:val="15"/>
        </w:rPr>
        <w:t>I.</w:t>
      </w:r>
      <w:r>
        <w:rPr>
          <w:spacing w:val="-8"/>
          <w:sz w:val="15"/>
        </w:rPr>
        <w:t> </w:t>
      </w:r>
      <w:r>
        <w:rPr>
          <w:sz w:val="15"/>
        </w:rPr>
        <w:t>M.,</w:t>
      </w:r>
      <w:r>
        <w:rPr>
          <w:spacing w:val="-8"/>
          <w:sz w:val="15"/>
        </w:rPr>
        <w:t> </w:t>
      </w:r>
      <w:r>
        <w:rPr>
          <w:sz w:val="15"/>
        </w:rPr>
        <w:t>Sofia,</w:t>
      </w:r>
      <w:r>
        <w:rPr>
          <w:spacing w:val="-8"/>
          <w:sz w:val="15"/>
        </w:rPr>
        <w:t> </w:t>
      </w:r>
      <w:r>
        <w:rPr>
          <w:sz w:val="15"/>
        </w:rPr>
        <w:t>S.,</w:t>
      </w:r>
      <w:r>
        <w:rPr>
          <w:spacing w:val="-8"/>
          <w:sz w:val="15"/>
        </w:rPr>
        <w:t> </w:t>
      </w:r>
      <w:r>
        <w:rPr>
          <w:sz w:val="15"/>
        </w:rPr>
        <w:t>Mailoa,</w:t>
      </w:r>
      <w:r>
        <w:rPr>
          <w:spacing w:val="-8"/>
          <w:sz w:val="15"/>
        </w:rPr>
        <w:t> </w:t>
      </w:r>
      <w:r>
        <w:rPr>
          <w:spacing w:val="-4"/>
          <w:sz w:val="15"/>
        </w:rPr>
        <w:t>J.</w:t>
      </w:r>
      <w:r>
        <w:rPr>
          <w:spacing w:val="-8"/>
          <w:sz w:val="15"/>
        </w:rPr>
        <w:t> </w:t>
      </w:r>
      <w:r>
        <w:rPr>
          <w:sz w:val="15"/>
        </w:rPr>
        <w:t>&amp;</w:t>
      </w:r>
      <w:r>
        <w:rPr>
          <w:spacing w:val="-8"/>
          <w:sz w:val="15"/>
        </w:rPr>
        <w:t> </w:t>
      </w:r>
      <w:r>
        <w:rPr>
          <w:sz w:val="15"/>
        </w:rPr>
        <w:t>Buonassisi,</w:t>
      </w:r>
      <w:r>
        <w:rPr>
          <w:spacing w:val="-8"/>
          <w:sz w:val="15"/>
        </w:rPr>
        <w:t> T. </w:t>
      </w:r>
      <w:r>
        <w:rPr>
          <w:sz w:val="15"/>
        </w:rPr>
        <w:t>Techno-economic</w:t>
      </w:r>
      <w:r>
        <w:rPr>
          <w:spacing w:val="-8"/>
          <w:sz w:val="15"/>
        </w:rPr>
        <w:t> </w:t>
      </w:r>
      <w:r>
        <w:rPr>
          <w:sz w:val="15"/>
        </w:rPr>
        <w:t>analysis</w:t>
      </w:r>
    </w:p>
    <w:p>
      <w:pPr>
        <w:spacing w:after="0" w:line="160" w:lineRule="exact"/>
        <w:jc w:val="left"/>
        <w:rPr>
          <w:sz w:val="15"/>
        </w:rPr>
        <w:sectPr>
          <w:type w:val="continuous"/>
          <w:pgSz w:w="11910" w:h="15820"/>
          <w:pgMar w:top="400" w:bottom="280" w:left="620" w:right="620"/>
          <w:cols w:num="2" w:equalWidth="0">
            <w:col w:w="5191" w:space="40"/>
            <w:col w:w="5439"/>
          </w:cols>
        </w:sectPr>
      </w:pPr>
    </w:p>
    <w:p>
      <w:pPr>
        <w:tabs>
          <w:tab w:pos="1871" w:val="left" w:leader="none"/>
          <w:tab w:pos="2718" w:val="left" w:leader="none"/>
        </w:tabs>
        <w:spacing w:line="165" w:lineRule="exact" w:before="14"/>
        <w:ind w:left="1226" w:right="0" w:firstLine="0"/>
        <w:jc w:val="left"/>
        <w:rPr>
          <w:i/>
          <w:sz w:val="15"/>
        </w:rPr>
      </w:pPr>
      <w:r>
        <w:rPr>
          <w:rFonts w:ascii="STIXGeneral"/>
          <w:i/>
          <w:w w:val="110"/>
          <w:position w:val="12"/>
          <w:sz w:val="15"/>
        </w:rPr>
        <w:t>(</w:t>
      </w:r>
      <w:r>
        <w:rPr>
          <w:rFonts w:ascii="STIXGeneral"/>
          <w:i/>
          <w:spacing w:val="-15"/>
          <w:w w:val="110"/>
          <w:position w:val="12"/>
          <w:sz w:val="15"/>
        </w:rPr>
        <w:t> </w:t>
      </w:r>
      <w:r>
        <w:rPr>
          <w:w w:val="110"/>
          <w:position w:val="12"/>
          <w:sz w:val="15"/>
        </w:rPr>
        <w:t>=</w:t>
        <w:tab/>
      </w:r>
      <w:r>
        <w:rPr>
          <w:w w:val="110"/>
          <w:sz w:val="15"/>
        </w:rPr>
        <w:t>min(</w:t>
      </w:r>
      <w:r>
        <w:rPr>
          <w:i/>
          <w:w w:val="110"/>
          <w:sz w:val="15"/>
        </w:rPr>
        <w:t>C</w:t>
        <w:tab/>
      </w:r>
      <w:r>
        <w:rPr>
          <w:sz w:val="15"/>
        </w:rPr>
        <w:t>,</w:t>
      </w:r>
      <w:r>
        <w:rPr>
          <w:spacing w:val="-24"/>
          <w:sz w:val="15"/>
        </w:rPr>
        <w:t> </w:t>
      </w:r>
      <w:r>
        <w:rPr>
          <w:i/>
          <w:sz w:val="15"/>
        </w:rPr>
        <w:t>C</w:t>
      </w:r>
    </w:p>
    <w:p>
      <w:pPr>
        <w:tabs>
          <w:tab w:pos="2122" w:val="left" w:leader="none"/>
        </w:tabs>
        <w:spacing w:line="130" w:lineRule="exact" w:before="49"/>
        <w:ind w:left="567" w:right="0" w:firstLine="0"/>
        <w:jc w:val="left"/>
        <w:rPr>
          <w:sz w:val="15"/>
        </w:rPr>
      </w:pPr>
      <w:r>
        <w:rPr/>
        <w:br w:type="column"/>
      </w:r>
      <w:r>
        <w:rPr>
          <w:position w:val="-9"/>
          <w:sz w:val="15"/>
        </w:rPr>
        <w:t>)</w:t>
        <w:tab/>
      </w:r>
      <w:r>
        <w:rPr>
          <w:spacing w:val="-1"/>
          <w:sz w:val="15"/>
        </w:rPr>
        <w:t>(4)</w:t>
      </w:r>
    </w:p>
    <w:p>
      <w:pPr>
        <w:spacing w:line="166" w:lineRule="exact" w:before="13"/>
        <w:ind w:left="431" w:right="0" w:firstLine="0"/>
        <w:jc w:val="left"/>
        <w:rPr>
          <w:sz w:val="15"/>
        </w:rPr>
      </w:pPr>
      <w:r>
        <w:rPr/>
        <w:br w:type="column"/>
      </w:r>
      <w:r>
        <w:rPr>
          <w:sz w:val="15"/>
        </w:rPr>
        <w:t>of tandem photovoltaic systems. </w:t>
      </w:r>
      <w:r>
        <w:rPr>
          <w:i/>
          <w:sz w:val="15"/>
        </w:rPr>
        <w:t>RSC Adv. </w:t>
      </w:r>
      <w:r>
        <w:rPr>
          <w:b/>
          <w:sz w:val="15"/>
        </w:rPr>
        <w:t>6</w:t>
      </w:r>
      <w:r>
        <w:rPr>
          <w:sz w:val="15"/>
        </w:rPr>
        <w:t>, 66911–66923 (2016).</w:t>
      </w:r>
    </w:p>
    <w:p>
      <w:pPr>
        <w:spacing w:after="0" w:line="166" w:lineRule="exact"/>
        <w:jc w:val="left"/>
        <w:rPr>
          <w:sz w:val="15"/>
        </w:rPr>
        <w:sectPr>
          <w:type w:val="continuous"/>
          <w:pgSz w:w="11910" w:h="15820"/>
          <w:pgMar w:top="400" w:bottom="280" w:left="620" w:right="620"/>
          <w:cols w:num="3" w:equalWidth="0">
            <w:col w:w="2872" w:space="40"/>
            <w:col w:w="2296" w:space="39"/>
            <w:col w:w="5423"/>
          </w:cols>
        </w:sectPr>
      </w:pPr>
    </w:p>
    <w:p>
      <w:pPr>
        <w:spacing w:before="60"/>
        <w:ind w:left="2269" w:right="0" w:firstLine="0"/>
        <w:jc w:val="left"/>
        <w:rPr>
          <w:sz w:val="10"/>
        </w:rPr>
      </w:pPr>
      <w:r>
        <w:rPr>
          <w:w w:val="105"/>
          <w:sz w:val="10"/>
        </w:rPr>
        <w:t>system,top    system,bottom</w:t>
      </w:r>
    </w:p>
    <w:p>
      <w:pPr>
        <w:pStyle w:val="BodyText"/>
        <w:spacing w:before="3"/>
        <w:rPr>
          <w:sz w:val="17"/>
        </w:rPr>
      </w:pPr>
    </w:p>
    <w:p>
      <w:pPr>
        <w:spacing w:line="223" w:lineRule="auto" w:before="0"/>
        <w:ind w:left="230" w:right="-18" w:firstLine="226"/>
        <w:jc w:val="left"/>
        <w:rPr>
          <w:sz w:val="15"/>
        </w:rPr>
      </w:pPr>
      <w:r>
        <w:rPr>
          <w:sz w:val="15"/>
        </w:rPr>
        <w:t>BOS</w:t>
      </w:r>
      <w:r>
        <w:rPr>
          <w:position w:val="-2"/>
          <w:sz w:val="8"/>
        </w:rPr>
        <w:t>P </w:t>
      </w:r>
      <w:r>
        <w:rPr>
          <w:sz w:val="15"/>
        </w:rPr>
        <w:t>is independent of module type and was set to zero (in equation </w:t>
      </w:r>
      <w:r>
        <w:rPr>
          <w:color w:val="3B699E"/>
          <w:sz w:val="15"/>
        </w:rPr>
        <w:t>1</w:t>
      </w:r>
      <w:r>
        <w:rPr>
          <w:sz w:val="15"/>
        </w:rPr>
        <w:t>) throughout this study in order to visualize the maximum possible cost benefits</w:t>
      </w:r>
    </w:p>
    <w:p>
      <w:pPr>
        <w:pStyle w:val="BodyText"/>
        <w:spacing w:before="2"/>
        <w:rPr>
          <w:sz w:val="28"/>
        </w:rPr>
      </w:pPr>
    </w:p>
    <w:p>
      <w:pPr>
        <w:spacing w:before="0"/>
        <w:ind w:left="230" w:right="0" w:firstLine="0"/>
        <w:jc w:val="left"/>
        <w:rPr>
          <w:rFonts w:ascii="Arial"/>
          <w:b/>
          <w:sz w:val="14"/>
        </w:rPr>
      </w:pPr>
      <w:r>
        <w:rPr>
          <w:rFonts w:ascii="Arial"/>
          <w:b/>
          <w:sz w:val="14"/>
        </w:rPr>
        <w:t>752</w:t>
      </w:r>
    </w:p>
    <w:p>
      <w:pPr>
        <w:pStyle w:val="ListParagraph"/>
        <w:numPr>
          <w:ilvl w:val="0"/>
          <w:numId w:val="1"/>
        </w:numPr>
        <w:tabs>
          <w:tab w:pos="456" w:val="left" w:leader="none"/>
        </w:tabs>
        <w:spacing w:line="240" w:lineRule="auto" w:before="7" w:after="0"/>
        <w:ind w:left="455" w:right="0" w:hanging="225"/>
        <w:jc w:val="left"/>
        <w:rPr>
          <w:sz w:val="15"/>
        </w:rPr>
      </w:pPr>
      <w:r>
        <w:rPr>
          <w:spacing w:val="2"/>
          <w:w w:val="88"/>
          <w:sz w:val="15"/>
        </w:rPr>
        <w:br w:type="column"/>
      </w:r>
      <w:r>
        <w:rPr>
          <w:sz w:val="15"/>
        </w:rPr>
        <w:t>Bobela,</w:t>
      </w:r>
      <w:r>
        <w:rPr>
          <w:spacing w:val="-4"/>
          <w:sz w:val="15"/>
        </w:rPr>
        <w:t> </w:t>
      </w:r>
      <w:r>
        <w:rPr>
          <w:spacing w:val="-3"/>
          <w:sz w:val="15"/>
        </w:rPr>
        <w:t>D.</w:t>
      </w:r>
      <w:r>
        <w:rPr>
          <w:spacing w:val="-4"/>
          <w:sz w:val="15"/>
        </w:rPr>
        <w:t> </w:t>
      </w:r>
      <w:r>
        <w:rPr>
          <w:sz w:val="15"/>
        </w:rPr>
        <w:t>C.,</w:t>
      </w:r>
      <w:r>
        <w:rPr>
          <w:spacing w:val="-4"/>
          <w:sz w:val="15"/>
        </w:rPr>
        <w:t> </w:t>
      </w:r>
      <w:r>
        <w:rPr>
          <w:sz w:val="15"/>
        </w:rPr>
        <w:t>Gedvilas,</w:t>
      </w:r>
      <w:r>
        <w:rPr>
          <w:spacing w:val="-4"/>
          <w:sz w:val="15"/>
        </w:rPr>
        <w:t> </w:t>
      </w:r>
      <w:r>
        <w:rPr>
          <w:sz w:val="15"/>
        </w:rPr>
        <w:t>L.,</w:t>
      </w:r>
      <w:r>
        <w:rPr>
          <w:spacing w:val="-4"/>
          <w:sz w:val="15"/>
        </w:rPr>
        <w:t> </w:t>
      </w:r>
      <w:r>
        <w:rPr>
          <w:sz w:val="15"/>
        </w:rPr>
        <w:t>Woodhouse,</w:t>
      </w:r>
      <w:r>
        <w:rPr>
          <w:spacing w:val="-4"/>
          <w:sz w:val="15"/>
        </w:rPr>
        <w:t> </w:t>
      </w:r>
      <w:r>
        <w:rPr>
          <w:sz w:val="15"/>
        </w:rPr>
        <w:t>M.,</w:t>
      </w:r>
      <w:r>
        <w:rPr>
          <w:spacing w:val="-4"/>
          <w:sz w:val="15"/>
        </w:rPr>
        <w:t> </w:t>
      </w:r>
      <w:r>
        <w:rPr>
          <w:sz w:val="15"/>
        </w:rPr>
        <w:t>Horowitz,</w:t>
      </w:r>
      <w:r>
        <w:rPr>
          <w:spacing w:val="-4"/>
          <w:sz w:val="15"/>
        </w:rPr>
        <w:t> </w:t>
      </w:r>
      <w:r>
        <w:rPr>
          <w:sz w:val="15"/>
        </w:rPr>
        <w:t>K.</w:t>
      </w:r>
      <w:r>
        <w:rPr>
          <w:spacing w:val="-4"/>
          <w:sz w:val="15"/>
        </w:rPr>
        <w:t> </w:t>
      </w:r>
      <w:r>
        <w:rPr>
          <w:sz w:val="15"/>
        </w:rPr>
        <w:t>A.</w:t>
      </w:r>
      <w:r>
        <w:rPr>
          <w:spacing w:val="-4"/>
          <w:sz w:val="15"/>
        </w:rPr>
        <w:t> </w:t>
      </w:r>
      <w:r>
        <w:rPr>
          <w:spacing w:val="-11"/>
          <w:sz w:val="15"/>
        </w:rPr>
        <w:t>W.</w:t>
      </w:r>
      <w:r>
        <w:rPr>
          <w:spacing w:val="-4"/>
          <w:sz w:val="15"/>
        </w:rPr>
        <w:t> </w:t>
      </w:r>
      <w:r>
        <w:rPr>
          <w:sz w:val="15"/>
        </w:rPr>
        <w:t>&amp;</w:t>
      </w:r>
      <w:r>
        <w:rPr>
          <w:spacing w:val="-4"/>
          <w:sz w:val="15"/>
        </w:rPr>
        <w:t> </w:t>
      </w:r>
      <w:r>
        <w:rPr>
          <w:sz w:val="15"/>
        </w:rPr>
        <w:t>Basore,</w:t>
      </w:r>
      <w:r>
        <w:rPr>
          <w:spacing w:val="-4"/>
          <w:sz w:val="15"/>
        </w:rPr>
        <w:t> </w:t>
      </w:r>
      <w:r>
        <w:rPr>
          <w:spacing w:val="-11"/>
          <w:sz w:val="15"/>
        </w:rPr>
        <w:t>P.</w:t>
      </w:r>
    </w:p>
    <w:p>
      <w:pPr>
        <w:pStyle w:val="ListParagraph"/>
        <w:numPr>
          <w:ilvl w:val="1"/>
          <w:numId w:val="1"/>
        </w:numPr>
        <w:tabs>
          <w:tab w:pos="638" w:val="left" w:leader="none"/>
        </w:tabs>
        <w:spacing w:line="240" w:lineRule="auto" w:before="0" w:after="0"/>
        <w:ind w:left="455" w:right="513" w:firstLine="0"/>
        <w:jc w:val="left"/>
        <w:rPr>
          <w:sz w:val="15"/>
        </w:rPr>
      </w:pPr>
      <w:r>
        <w:rPr>
          <w:sz w:val="15"/>
        </w:rPr>
        <w:t>Economic competitiveness of III–V on silicon tandem one-sun photovoltaic</w:t>
      </w:r>
      <w:r>
        <w:rPr>
          <w:spacing w:val="-5"/>
          <w:sz w:val="15"/>
        </w:rPr>
        <w:t> </w:t>
      </w:r>
      <w:r>
        <w:rPr>
          <w:sz w:val="15"/>
        </w:rPr>
        <w:t>solar</w:t>
      </w:r>
      <w:r>
        <w:rPr>
          <w:spacing w:val="-5"/>
          <w:sz w:val="15"/>
        </w:rPr>
        <w:t> </w:t>
      </w:r>
      <w:r>
        <w:rPr>
          <w:sz w:val="15"/>
        </w:rPr>
        <w:t>modules</w:t>
      </w:r>
      <w:r>
        <w:rPr>
          <w:spacing w:val="-5"/>
          <w:sz w:val="15"/>
        </w:rPr>
        <w:t> </w:t>
      </w:r>
      <w:r>
        <w:rPr>
          <w:sz w:val="15"/>
        </w:rPr>
        <w:t>in</w:t>
      </w:r>
      <w:r>
        <w:rPr>
          <w:spacing w:val="-5"/>
          <w:sz w:val="15"/>
        </w:rPr>
        <w:t> </w:t>
      </w:r>
      <w:r>
        <w:rPr>
          <w:sz w:val="15"/>
        </w:rPr>
        <w:t>favorable</w:t>
      </w:r>
      <w:r>
        <w:rPr>
          <w:spacing w:val="-5"/>
          <w:sz w:val="15"/>
        </w:rPr>
        <w:t> </w:t>
      </w:r>
      <w:r>
        <w:rPr>
          <w:sz w:val="15"/>
        </w:rPr>
        <w:t>future</w:t>
      </w:r>
      <w:r>
        <w:rPr>
          <w:spacing w:val="-5"/>
          <w:sz w:val="15"/>
        </w:rPr>
        <w:t> </w:t>
      </w:r>
      <w:r>
        <w:rPr>
          <w:sz w:val="15"/>
        </w:rPr>
        <w:t>scenarios.</w:t>
      </w:r>
      <w:r>
        <w:rPr>
          <w:spacing w:val="-5"/>
          <w:sz w:val="15"/>
        </w:rPr>
        <w:t> </w:t>
      </w:r>
      <w:r>
        <w:rPr>
          <w:i/>
          <w:spacing w:val="-3"/>
          <w:sz w:val="15"/>
        </w:rPr>
        <w:t>Progr.</w:t>
      </w:r>
      <w:r>
        <w:rPr>
          <w:i/>
          <w:spacing w:val="-4"/>
          <w:sz w:val="15"/>
        </w:rPr>
        <w:t> </w:t>
      </w:r>
      <w:r>
        <w:rPr>
          <w:i/>
          <w:sz w:val="15"/>
        </w:rPr>
        <w:t>Photovolt. </w:t>
      </w:r>
      <w:r>
        <w:rPr>
          <w:sz w:val="15"/>
        </w:rPr>
        <w:t>10.1002/pip.2808</w:t>
      </w:r>
      <w:r>
        <w:rPr>
          <w:spacing w:val="-13"/>
          <w:sz w:val="15"/>
        </w:rPr>
        <w:t> </w:t>
      </w:r>
      <w:r>
        <w:rPr>
          <w:b/>
          <w:sz w:val="15"/>
        </w:rPr>
        <w:t>25</w:t>
      </w:r>
      <w:r>
        <w:rPr>
          <w:sz w:val="15"/>
        </w:rPr>
        <w:t>,</w:t>
      </w:r>
      <w:r>
        <w:rPr>
          <w:spacing w:val="-13"/>
          <w:sz w:val="15"/>
        </w:rPr>
        <w:t> </w:t>
      </w:r>
      <w:r>
        <w:rPr>
          <w:sz w:val="15"/>
        </w:rPr>
        <w:t>41–48</w:t>
      </w:r>
      <w:r>
        <w:rPr>
          <w:spacing w:val="-13"/>
          <w:sz w:val="15"/>
        </w:rPr>
        <w:t> </w:t>
      </w:r>
      <w:r>
        <w:rPr>
          <w:sz w:val="15"/>
        </w:rPr>
        <w:t>(2016).</w:t>
      </w:r>
    </w:p>
    <w:p>
      <w:pPr>
        <w:pStyle w:val="BodyText"/>
        <w:spacing w:before="9"/>
        <w:rPr>
          <w:sz w:val="25"/>
        </w:rPr>
      </w:pPr>
    </w:p>
    <w:p>
      <w:pPr>
        <w:spacing w:before="0"/>
        <w:ind w:left="236" w:right="0" w:firstLine="0"/>
        <w:jc w:val="left"/>
        <w:rPr>
          <w:rFonts w:ascii="Arial" w:hAnsi="Arial"/>
          <w:sz w:val="13"/>
        </w:rPr>
      </w:pPr>
      <w:r>
        <w:rPr>
          <w:rFonts w:ascii="Arial" w:hAnsi="Arial"/>
          <w:color w:val="F36F21"/>
          <w:sz w:val="13"/>
        </w:rPr>
        <w:t>NaTUre eNergY </w:t>
      </w:r>
      <w:r>
        <w:rPr>
          <w:rFonts w:ascii="Arial" w:hAnsi="Arial"/>
          <w:sz w:val="13"/>
        </w:rPr>
        <w:t>| VOL 3 | SEPTEMBER 2018 | 747–753 | </w:t>
      </w:r>
      <w:hyperlink r:id="rId7">
        <w:r>
          <w:rPr>
            <w:rFonts w:ascii="Arial" w:hAnsi="Arial"/>
            <w:color w:val="3B699E"/>
            <w:sz w:val="13"/>
          </w:rPr>
          <w:t>www.nature.com/natureenergy</w:t>
        </w:r>
      </w:hyperlink>
    </w:p>
    <w:p>
      <w:pPr>
        <w:spacing w:after="0"/>
        <w:jc w:val="left"/>
        <w:rPr>
          <w:rFonts w:ascii="Arial" w:hAnsi="Arial"/>
          <w:sz w:val="13"/>
        </w:rPr>
        <w:sectPr>
          <w:type w:val="continuous"/>
          <w:pgSz w:w="11910" w:h="15820"/>
          <w:pgMar w:top="400" w:bottom="280" w:left="620" w:right="620"/>
          <w:cols w:num="2" w:equalWidth="0">
            <w:col w:w="4928" w:space="295"/>
            <w:col w:w="5447"/>
          </w:cols>
        </w:sectPr>
      </w:pPr>
    </w:p>
    <w:p>
      <w:pPr>
        <w:pStyle w:val="BodyText"/>
        <w:ind w:left="117"/>
        <w:rPr>
          <w:rFonts w:ascii="Arial"/>
          <w:sz w:val="20"/>
        </w:rPr>
      </w:pPr>
      <w:r>
        <w:rPr>
          <w:rFonts w:ascii="Arial"/>
          <w:sz w:val="20"/>
        </w:rPr>
        <w:pict>
          <v:shape style="width:521.6pt;height:21.9pt;mso-position-horizontal-relative:char;mso-position-vertical-relative:line" type="#_x0000_t202" filled="true" fillcolor="#f36f21" stroked="false">
            <w10:anchorlock/>
            <v:textbox inset="0,0,0,0">
              <w:txbxContent>
                <w:p>
                  <w:pPr>
                    <w:tabs>
                      <w:tab w:pos="8806" w:val="left" w:leader="none"/>
                    </w:tabs>
                    <w:spacing w:before="5"/>
                    <w:ind w:left="104" w:right="0" w:firstLine="0"/>
                    <w:jc w:val="left"/>
                    <w:rPr>
                      <w:rFonts w:ascii="Arial"/>
                      <w:sz w:val="36"/>
                    </w:rPr>
                  </w:pPr>
                  <w:r>
                    <w:rPr>
                      <w:rFonts w:ascii="Arial"/>
                      <w:b/>
                      <w:color w:val="FFFFFF"/>
                      <w:spacing w:val="-4"/>
                      <w:w w:val="115"/>
                      <w:sz w:val="24"/>
                    </w:rPr>
                    <w:t>NaTUre</w:t>
                  </w:r>
                  <w:r>
                    <w:rPr>
                      <w:rFonts w:ascii="Arial"/>
                      <w:b/>
                      <w:color w:val="FFFFFF"/>
                      <w:spacing w:val="-53"/>
                      <w:w w:val="115"/>
                      <w:sz w:val="24"/>
                    </w:rPr>
                    <w:t> </w:t>
                  </w:r>
                  <w:r>
                    <w:rPr>
                      <w:rFonts w:ascii="Arial"/>
                      <w:b/>
                      <w:color w:val="FFFFFF"/>
                      <w:w w:val="115"/>
                      <w:sz w:val="24"/>
                    </w:rPr>
                    <w:t>eNergy</w:t>
                    <w:tab/>
                  </w:r>
                  <w:r>
                    <w:rPr>
                      <w:rFonts w:ascii="Arial"/>
                      <w:color w:val="FFFFFF"/>
                      <w:w w:val="115"/>
                      <w:position w:val="-2"/>
                      <w:sz w:val="36"/>
                    </w:rPr>
                    <w:t>Articles</w:t>
                  </w:r>
                </w:p>
              </w:txbxContent>
            </v:textbox>
            <v:fill type="solid"/>
          </v:shape>
        </w:pict>
      </w:r>
      <w:r>
        <w:rPr>
          <w:rFonts w:ascii="Arial"/>
          <w:sz w:val="20"/>
        </w:rPr>
      </w:r>
    </w:p>
    <w:p>
      <w:pPr>
        <w:pStyle w:val="BodyText"/>
        <w:spacing w:before="9"/>
        <w:rPr>
          <w:rFonts w:ascii="Arial"/>
          <w:sz w:val="6"/>
        </w:rPr>
      </w:pPr>
    </w:p>
    <w:p>
      <w:pPr>
        <w:spacing w:after="0"/>
        <w:rPr>
          <w:rFonts w:ascii="Arial"/>
          <w:sz w:val="6"/>
        </w:rPr>
        <w:sectPr>
          <w:pgSz w:w="11910" w:h="15820"/>
          <w:pgMar w:top="400" w:bottom="280" w:left="620" w:right="620"/>
        </w:sectPr>
      </w:pPr>
    </w:p>
    <w:p>
      <w:pPr>
        <w:pStyle w:val="ListParagraph"/>
        <w:numPr>
          <w:ilvl w:val="0"/>
          <w:numId w:val="1"/>
        </w:numPr>
        <w:tabs>
          <w:tab w:pos="458" w:val="left" w:leader="none"/>
        </w:tabs>
        <w:spacing w:line="240" w:lineRule="auto" w:before="110" w:after="0"/>
        <w:ind w:left="457" w:right="91" w:hanging="225"/>
        <w:jc w:val="left"/>
        <w:rPr>
          <w:sz w:val="15"/>
        </w:rPr>
      </w:pPr>
      <w:r>
        <w:rPr>
          <w:i/>
          <w:sz w:val="15"/>
        </w:rPr>
        <w:t>A Snapshot of Global PV (1992–2016) </w:t>
      </w:r>
      <w:r>
        <w:rPr>
          <w:sz w:val="15"/>
        </w:rPr>
        <w:t>(Photovoltaic Power Systems Programme, International Energy </w:t>
      </w:r>
      <w:r>
        <w:rPr>
          <w:spacing w:val="-3"/>
          <w:sz w:val="15"/>
        </w:rPr>
        <w:t>Agency, </w:t>
      </w:r>
      <w:r>
        <w:rPr>
          <w:sz w:val="15"/>
        </w:rPr>
        <w:t>2017); </w:t>
      </w:r>
      <w:hyperlink r:id="rId74">
        <w:r>
          <w:rPr>
            <w:color w:val="3B699E"/>
            <w:sz w:val="15"/>
          </w:rPr>
          <w:t>http://www.iea-pvps.org/</w:t>
        </w:r>
      </w:hyperlink>
      <w:r>
        <w:rPr>
          <w:color w:val="3B699E"/>
          <w:sz w:val="15"/>
        </w:rPr>
        <w:t> </w:t>
      </w:r>
      <w:r>
        <w:rPr>
          <w:color w:val="3B699E"/>
          <w:spacing w:val="-1"/>
          <w:sz w:val="15"/>
        </w:rPr>
        <w:t>fileadmin/dam/public/report/statistics/IEA-PVPS_-_A_Snapshot_of_Global_ </w:t>
      </w:r>
      <w:r>
        <w:rPr>
          <w:color w:val="3B699E"/>
          <w:sz w:val="15"/>
        </w:rPr>
        <w:t>PV_-_1992-2016</w:t>
      </w:r>
      <w:r>
        <w:rPr>
          <w:color w:val="3B699E"/>
          <w:sz w:val="15"/>
          <w:u w:val="single" w:color="3A689D"/>
        </w:rPr>
        <w:t>  </w:t>
      </w:r>
      <w:r>
        <w:rPr>
          <w:color w:val="3B699E"/>
          <w:spacing w:val="15"/>
          <w:sz w:val="15"/>
        </w:rPr>
        <w:t> </w:t>
      </w:r>
      <w:r>
        <w:rPr>
          <w:color w:val="3B699E"/>
          <w:sz w:val="15"/>
        </w:rPr>
        <w:t>1_.pdf</w:t>
      </w:r>
    </w:p>
    <w:p>
      <w:pPr>
        <w:pStyle w:val="ListParagraph"/>
        <w:numPr>
          <w:ilvl w:val="0"/>
          <w:numId w:val="1"/>
        </w:numPr>
        <w:tabs>
          <w:tab w:pos="458" w:val="left" w:leader="none"/>
        </w:tabs>
        <w:spacing w:line="240" w:lineRule="auto" w:before="0" w:after="0"/>
        <w:ind w:left="457" w:right="0" w:hanging="225"/>
        <w:jc w:val="left"/>
        <w:rPr>
          <w:sz w:val="15"/>
        </w:rPr>
      </w:pPr>
      <w:r>
        <w:rPr>
          <w:i/>
          <w:sz w:val="15"/>
        </w:rPr>
        <w:t>Photovoltaics</w:t>
      </w:r>
      <w:r>
        <w:rPr>
          <w:i/>
          <w:spacing w:val="-15"/>
          <w:sz w:val="15"/>
        </w:rPr>
        <w:t> </w:t>
      </w:r>
      <w:r>
        <w:rPr>
          <w:i/>
          <w:sz w:val="15"/>
        </w:rPr>
        <w:t>Report</w:t>
      </w:r>
      <w:r>
        <w:rPr>
          <w:i/>
          <w:spacing w:val="-15"/>
          <w:sz w:val="15"/>
        </w:rPr>
        <w:t> </w:t>
      </w:r>
      <w:r>
        <w:rPr>
          <w:sz w:val="15"/>
        </w:rPr>
        <w:t>(Fraunhofer</w:t>
      </w:r>
      <w:r>
        <w:rPr>
          <w:spacing w:val="-15"/>
          <w:sz w:val="15"/>
        </w:rPr>
        <w:t> </w:t>
      </w:r>
      <w:r>
        <w:rPr>
          <w:sz w:val="15"/>
        </w:rPr>
        <w:t>ISE,</w:t>
      </w:r>
      <w:r>
        <w:rPr>
          <w:spacing w:val="-15"/>
          <w:sz w:val="15"/>
        </w:rPr>
        <w:t> </w:t>
      </w:r>
      <w:r>
        <w:rPr>
          <w:sz w:val="15"/>
        </w:rPr>
        <w:t>2017);</w:t>
      </w:r>
      <w:r>
        <w:rPr>
          <w:spacing w:val="-15"/>
          <w:sz w:val="15"/>
        </w:rPr>
        <w:t> </w:t>
      </w:r>
      <w:r>
        <w:rPr>
          <w:color w:val="3B699E"/>
          <w:sz w:val="15"/>
        </w:rPr>
        <w:t>htt</w:t>
      </w:r>
      <w:hyperlink r:id="rId75">
        <w:r>
          <w:rPr>
            <w:color w:val="3B699E"/>
            <w:sz w:val="15"/>
          </w:rPr>
          <w:t>ps://w</w:t>
        </w:r>
      </w:hyperlink>
      <w:r>
        <w:rPr>
          <w:color w:val="3B699E"/>
          <w:sz w:val="15"/>
        </w:rPr>
        <w:t>ww.is</w:t>
      </w:r>
      <w:hyperlink r:id="rId75">
        <w:r>
          <w:rPr>
            <w:color w:val="3B699E"/>
            <w:sz w:val="15"/>
          </w:rPr>
          <w:t>e.fraunhofer.de/en/</w:t>
        </w:r>
      </w:hyperlink>
      <w:r>
        <w:rPr>
          <w:color w:val="3B699E"/>
          <w:sz w:val="15"/>
        </w:rPr>
        <w:t> publications/studies/photovoltaics-report.html</w:t>
      </w:r>
    </w:p>
    <w:p>
      <w:pPr>
        <w:pStyle w:val="ListParagraph"/>
        <w:numPr>
          <w:ilvl w:val="0"/>
          <w:numId w:val="1"/>
        </w:numPr>
        <w:tabs>
          <w:tab w:pos="458" w:val="left" w:leader="none"/>
        </w:tabs>
        <w:spacing w:line="240" w:lineRule="auto" w:before="0" w:after="0"/>
        <w:ind w:left="457" w:right="313" w:hanging="225"/>
        <w:jc w:val="left"/>
        <w:rPr>
          <w:sz w:val="15"/>
        </w:rPr>
      </w:pPr>
      <w:r>
        <w:rPr>
          <w:spacing w:val="-3"/>
          <w:sz w:val="15"/>
        </w:rPr>
        <w:t>Wesoff, </w:t>
      </w:r>
      <w:r>
        <w:rPr>
          <w:sz w:val="15"/>
        </w:rPr>
        <w:t>E. </w:t>
      </w:r>
      <w:r>
        <w:rPr>
          <w:i/>
          <w:sz w:val="15"/>
        </w:rPr>
        <w:t>The End of </w:t>
      </w:r>
      <w:r>
        <w:rPr>
          <w:i/>
          <w:spacing w:val="-4"/>
          <w:sz w:val="15"/>
        </w:rPr>
        <w:t>Oerlikon’s </w:t>
      </w:r>
      <w:r>
        <w:rPr>
          <w:i/>
          <w:sz w:val="15"/>
        </w:rPr>
        <w:t>Amorphous Silicon Solar Saga </w:t>
      </w:r>
      <w:r>
        <w:rPr>
          <w:spacing w:val="-3"/>
          <w:sz w:val="15"/>
        </w:rPr>
        <w:t>(GreenTechMedia, </w:t>
      </w:r>
      <w:r>
        <w:rPr>
          <w:sz w:val="15"/>
        </w:rPr>
        <w:t>2014); </w:t>
      </w:r>
      <w:r>
        <w:rPr>
          <w:color w:val="3B699E"/>
          <w:sz w:val="15"/>
        </w:rPr>
        <w:t>htt</w:t>
      </w:r>
      <w:hyperlink r:id="rId76">
        <w:r>
          <w:rPr>
            <w:color w:val="3B699E"/>
            <w:sz w:val="15"/>
          </w:rPr>
          <w:t>ps://w</w:t>
        </w:r>
      </w:hyperlink>
      <w:r>
        <w:rPr>
          <w:color w:val="3B699E"/>
          <w:sz w:val="15"/>
        </w:rPr>
        <w:t>ww.gr</w:t>
      </w:r>
      <w:hyperlink r:id="rId76">
        <w:r>
          <w:rPr>
            <w:color w:val="3B699E"/>
            <w:sz w:val="15"/>
          </w:rPr>
          <w:t>eentechmedia.com/articles/read/</w:t>
        </w:r>
      </w:hyperlink>
      <w:r>
        <w:rPr>
          <w:color w:val="3B699E"/>
          <w:sz w:val="15"/>
        </w:rPr>
        <w:t> the-end-of-oerlikons-amorphous-silicon-solar-saga.</w:t>
      </w:r>
    </w:p>
    <w:p>
      <w:pPr>
        <w:pStyle w:val="ListParagraph"/>
        <w:numPr>
          <w:ilvl w:val="0"/>
          <w:numId w:val="1"/>
        </w:numPr>
        <w:tabs>
          <w:tab w:pos="458" w:val="left" w:leader="none"/>
        </w:tabs>
        <w:spacing w:line="240" w:lineRule="auto" w:before="0" w:after="0"/>
        <w:ind w:left="457" w:right="250" w:hanging="225"/>
        <w:jc w:val="left"/>
        <w:rPr>
          <w:sz w:val="15"/>
        </w:rPr>
      </w:pPr>
      <w:r>
        <w:rPr>
          <w:spacing w:val="-3"/>
          <w:sz w:val="15"/>
        </w:rPr>
        <w:t>Wesoff, </w:t>
      </w:r>
      <w:r>
        <w:rPr>
          <w:sz w:val="15"/>
        </w:rPr>
        <w:t>E. </w:t>
      </w:r>
      <w:r>
        <w:rPr>
          <w:i/>
          <w:sz w:val="15"/>
        </w:rPr>
        <w:t>CPV Hopeful Soitec Latest </w:t>
      </w:r>
      <w:r>
        <w:rPr>
          <w:i/>
          <w:spacing w:val="-3"/>
          <w:sz w:val="15"/>
        </w:rPr>
        <w:t>Victim </w:t>
      </w:r>
      <w:r>
        <w:rPr>
          <w:i/>
          <w:sz w:val="15"/>
        </w:rPr>
        <w:t>of the Economics of Silicon Photovoltaics </w:t>
      </w:r>
      <w:r>
        <w:rPr>
          <w:spacing w:val="-3"/>
          <w:sz w:val="15"/>
        </w:rPr>
        <w:t>(GreenTechMedia, </w:t>
      </w:r>
      <w:r>
        <w:rPr>
          <w:sz w:val="15"/>
        </w:rPr>
        <w:t>2014); </w:t>
      </w:r>
      <w:r>
        <w:rPr>
          <w:color w:val="3B699E"/>
          <w:sz w:val="15"/>
        </w:rPr>
        <w:t>htt</w:t>
      </w:r>
      <w:hyperlink r:id="rId77">
        <w:r>
          <w:rPr>
            <w:color w:val="3B699E"/>
            <w:sz w:val="15"/>
          </w:rPr>
          <w:t>ps://w</w:t>
        </w:r>
      </w:hyperlink>
      <w:r>
        <w:rPr>
          <w:color w:val="3B699E"/>
          <w:sz w:val="15"/>
        </w:rPr>
        <w:t>ww.gr</w:t>
      </w:r>
      <w:hyperlink r:id="rId77">
        <w:r>
          <w:rPr>
            <w:color w:val="3B699E"/>
            <w:sz w:val="15"/>
          </w:rPr>
          <w:t>eentechmedia.com/</w:t>
        </w:r>
      </w:hyperlink>
      <w:r>
        <w:rPr>
          <w:color w:val="3B699E"/>
          <w:sz w:val="15"/>
        </w:rPr>
        <w:t> </w:t>
      </w:r>
      <w:r>
        <w:rPr>
          <w:color w:val="3B699E"/>
          <w:spacing w:val="-1"/>
          <w:sz w:val="15"/>
        </w:rPr>
        <w:t>articles/read/cpv-hopeful-soitec-latest-victim-of-the-economics-of-silicon- </w:t>
      </w:r>
      <w:r>
        <w:rPr>
          <w:color w:val="3B699E"/>
          <w:sz w:val="15"/>
        </w:rPr>
        <w:t>photovoltaics</w:t>
      </w:r>
    </w:p>
    <w:p>
      <w:pPr>
        <w:pStyle w:val="ListParagraph"/>
        <w:numPr>
          <w:ilvl w:val="0"/>
          <w:numId w:val="1"/>
        </w:numPr>
        <w:tabs>
          <w:tab w:pos="458" w:val="left" w:leader="none"/>
        </w:tabs>
        <w:spacing w:line="240" w:lineRule="auto" w:before="0" w:after="0"/>
        <w:ind w:left="457" w:right="219" w:hanging="225"/>
        <w:jc w:val="left"/>
        <w:rPr>
          <w:sz w:val="15"/>
        </w:rPr>
      </w:pPr>
      <w:r>
        <w:rPr>
          <w:sz w:val="15"/>
        </w:rPr>
        <w:t>Stefancich, M., Chiesa, M. &amp; Apostoleris, H. </w:t>
      </w:r>
      <w:r>
        <w:rPr>
          <w:i/>
          <w:sz w:val="15"/>
        </w:rPr>
        <w:t>Do </w:t>
      </w:r>
      <w:r>
        <w:rPr>
          <w:i/>
          <w:spacing w:val="-7"/>
          <w:sz w:val="15"/>
        </w:rPr>
        <w:t>We </w:t>
      </w:r>
      <w:r>
        <w:rPr>
          <w:i/>
          <w:sz w:val="15"/>
        </w:rPr>
        <w:t>Still Care </w:t>
      </w:r>
      <w:r>
        <w:rPr>
          <w:i/>
          <w:spacing w:val="-3"/>
          <w:sz w:val="15"/>
        </w:rPr>
        <w:t>About</w:t>
      </w:r>
      <w:r>
        <w:rPr>
          <w:i/>
          <w:spacing w:val="-22"/>
          <w:sz w:val="15"/>
        </w:rPr>
        <w:t> </w:t>
      </w:r>
      <w:r>
        <w:rPr>
          <w:i/>
          <w:sz w:val="15"/>
        </w:rPr>
        <w:t>CPV? </w:t>
      </w:r>
      <w:r>
        <w:rPr>
          <w:sz w:val="15"/>
        </w:rPr>
        <w:t>(International Society for Optics and Photonics, 2017); </w:t>
      </w:r>
      <w:r>
        <w:rPr>
          <w:color w:val="3B699E"/>
          <w:sz w:val="15"/>
        </w:rPr>
        <w:t>https://doi. org/10.1117/12.2273701</w:t>
      </w:r>
      <w:r>
        <w:rPr>
          <w:sz w:val="15"/>
        </w:rPr>
        <w:t>.</w:t>
      </w:r>
    </w:p>
    <w:p>
      <w:pPr>
        <w:pStyle w:val="ListParagraph"/>
        <w:numPr>
          <w:ilvl w:val="0"/>
          <w:numId w:val="1"/>
        </w:numPr>
        <w:tabs>
          <w:tab w:pos="458" w:val="left" w:leader="none"/>
        </w:tabs>
        <w:spacing w:line="240" w:lineRule="auto" w:before="0" w:after="0"/>
        <w:ind w:left="457" w:right="447" w:hanging="225"/>
        <w:jc w:val="left"/>
        <w:rPr>
          <w:sz w:val="15"/>
        </w:rPr>
      </w:pPr>
      <w:r>
        <w:rPr>
          <w:i/>
          <w:sz w:val="15"/>
        </w:rPr>
        <w:t>Photovoltaic</w:t>
      </w:r>
      <w:r>
        <w:rPr>
          <w:i/>
          <w:spacing w:val="-20"/>
          <w:sz w:val="15"/>
        </w:rPr>
        <w:t> </w:t>
      </w:r>
      <w:r>
        <w:rPr>
          <w:i/>
          <w:sz w:val="15"/>
        </w:rPr>
        <w:t>Manufacturer</w:t>
      </w:r>
      <w:r>
        <w:rPr>
          <w:i/>
          <w:spacing w:val="-20"/>
          <w:sz w:val="15"/>
        </w:rPr>
        <w:t> </w:t>
      </w:r>
      <w:r>
        <w:rPr>
          <w:i/>
          <w:sz w:val="15"/>
        </w:rPr>
        <w:t>Capacity,</w:t>
      </w:r>
      <w:r>
        <w:rPr>
          <w:i/>
          <w:spacing w:val="-20"/>
          <w:sz w:val="15"/>
        </w:rPr>
        <w:t> </w:t>
      </w:r>
      <w:r>
        <w:rPr>
          <w:i/>
          <w:sz w:val="15"/>
        </w:rPr>
        <w:t>Shipments,</w:t>
      </w:r>
      <w:r>
        <w:rPr>
          <w:i/>
          <w:spacing w:val="-20"/>
          <w:sz w:val="15"/>
        </w:rPr>
        <w:t> </w:t>
      </w:r>
      <w:r>
        <w:rPr>
          <w:i/>
          <w:sz w:val="15"/>
        </w:rPr>
        <w:t>Price</w:t>
      </w:r>
      <w:r>
        <w:rPr>
          <w:i/>
          <w:spacing w:val="-20"/>
          <w:sz w:val="15"/>
        </w:rPr>
        <w:t> </w:t>
      </w:r>
      <w:r>
        <w:rPr>
          <w:i/>
          <w:sz w:val="15"/>
        </w:rPr>
        <w:t>&amp;</w:t>
      </w:r>
      <w:r>
        <w:rPr>
          <w:i/>
          <w:spacing w:val="-20"/>
          <w:sz w:val="15"/>
        </w:rPr>
        <w:t> </w:t>
      </w:r>
      <w:r>
        <w:rPr>
          <w:i/>
          <w:sz w:val="15"/>
        </w:rPr>
        <w:t>Revenues</w:t>
      </w:r>
      <w:r>
        <w:rPr>
          <w:i/>
          <w:spacing w:val="-20"/>
          <w:sz w:val="15"/>
        </w:rPr>
        <w:t> </w:t>
      </w:r>
      <w:r>
        <w:rPr>
          <w:sz w:val="15"/>
        </w:rPr>
        <w:t>(SPV Market</w:t>
      </w:r>
      <w:r>
        <w:rPr>
          <w:spacing w:val="-12"/>
          <w:sz w:val="15"/>
        </w:rPr>
        <w:t> </w:t>
      </w:r>
      <w:r>
        <w:rPr>
          <w:sz w:val="15"/>
        </w:rPr>
        <w:t>Research,</w:t>
      </w:r>
      <w:r>
        <w:rPr>
          <w:spacing w:val="-12"/>
          <w:sz w:val="15"/>
        </w:rPr>
        <w:t> </w:t>
      </w:r>
      <w:r>
        <w:rPr>
          <w:sz w:val="15"/>
        </w:rPr>
        <w:t>2017);</w:t>
      </w:r>
      <w:r>
        <w:rPr>
          <w:spacing w:val="-12"/>
          <w:sz w:val="15"/>
        </w:rPr>
        <w:t> </w:t>
      </w:r>
      <w:hyperlink r:id="rId78">
        <w:r>
          <w:rPr>
            <w:color w:val="3B699E"/>
            <w:sz w:val="15"/>
          </w:rPr>
          <w:t>http://www.spvmarketresearch.com</w:t>
        </w:r>
      </w:hyperlink>
    </w:p>
    <w:p>
      <w:pPr>
        <w:pStyle w:val="ListParagraph"/>
        <w:numPr>
          <w:ilvl w:val="0"/>
          <w:numId w:val="1"/>
        </w:numPr>
        <w:tabs>
          <w:tab w:pos="457" w:val="left" w:leader="none"/>
        </w:tabs>
        <w:spacing w:line="240" w:lineRule="auto" w:before="0" w:after="0"/>
        <w:ind w:left="456" w:right="58" w:hanging="224"/>
        <w:jc w:val="left"/>
        <w:rPr>
          <w:sz w:val="15"/>
        </w:rPr>
      </w:pPr>
      <w:r>
        <w:rPr>
          <w:sz w:val="15"/>
        </w:rPr>
        <w:t>Louwen, A., van Sark, </w:t>
      </w:r>
      <w:r>
        <w:rPr>
          <w:spacing w:val="-8"/>
          <w:sz w:val="15"/>
        </w:rPr>
        <w:t>W., </w:t>
      </w:r>
      <w:r>
        <w:rPr>
          <w:sz w:val="15"/>
        </w:rPr>
        <w:t>Schropp, R. &amp; Faaij, A. A cost roadmap for silicon heterojunction</w:t>
      </w:r>
      <w:r>
        <w:rPr>
          <w:spacing w:val="-5"/>
          <w:sz w:val="15"/>
        </w:rPr>
        <w:t> </w:t>
      </w:r>
      <w:r>
        <w:rPr>
          <w:sz w:val="15"/>
        </w:rPr>
        <w:t>solar</w:t>
      </w:r>
      <w:r>
        <w:rPr>
          <w:spacing w:val="-5"/>
          <w:sz w:val="15"/>
        </w:rPr>
        <w:t> </w:t>
      </w:r>
      <w:r>
        <w:rPr>
          <w:sz w:val="15"/>
        </w:rPr>
        <w:t>cells.</w:t>
      </w:r>
      <w:r>
        <w:rPr>
          <w:spacing w:val="-5"/>
          <w:sz w:val="15"/>
        </w:rPr>
        <w:t> </w:t>
      </w:r>
      <w:r>
        <w:rPr>
          <w:i/>
          <w:sz w:val="15"/>
        </w:rPr>
        <w:t>Sol.</w:t>
      </w:r>
      <w:r>
        <w:rPr>
          <w:i/>
          <w:spacing w:val="-4"/>
          <w:sz w:val="15"/>
        </w:rPr>
        <w:t> </w:t>
      </w:r>
      <w:r>
        <w:rPr>
          <w:i/>
          <w:sz w:val="15"/>
        </w:rPr>
        <w:t>Energ.</w:t>
      </w:r>
      <w:r>
        <w:rPr>
          <w:i/>
          <w:spacing w:val="-4"/>
          <w:sz w:val="15"/>
        </w:rPr>
        <w:t> </w:t>
      </w:r>
      <w:r>
        <w:rPr>
          <w:i/>
          <w:spacing w:val="-3"/>
          <w:sz w:val="15"/>
        </w:rPr>
        <w:t>Mat.</w:t>
      </w:r>
      <w:r>
        <w:rPr>
          <w:i/>
          <w:spacing w:val="-4"/>
          <w:sz w:val="15"/>
        </w:rPr>
        <w:t> </w:t>
      </w:r>
      <w:r>
        <w:rPr>
          <w:i/>
          <w:sz w:val="15"/>
        </w:rPr>
        <w:t>Sol.</w:t>
      </w:r>
      <w:r>
        <w:rPr>
          <w:i/>
          <w:spacing w:val="-4"/>
          <w:sz w:val="15"/>
        </w:rPr>
        <w:t> </w:t>
      </w:r>
      <w:r>
        <w:rPr>
          <w:i/>
          <w:sz w:val="15"/>
        </w:rPr>
        <w:t>C</w:t>
      </w:r>
      <w:r>
        <w:rPr>
          <w:i/>
          <w:spacing w:val="-5"/>
          <w:sz w:val="15"/>
        </w:rPr>
        <w:t> </w:t>
      </w:r>
      <w:r>
        <w:rPr>
          <w:b/>
          <w:sz w:val="15"/>
        </w:rPr>
        <w:t>147</w:t>
      </w:r>
      <w:r>
        <w:rPr>
          <w:sz w:val="15"/>
        </w:rPr>
        <w:t>,</w:t>
      </w:r>
      <w:r>
        <w:rPr>
          <w:spacing w:val="-5"/>
          <w:sz w:val="15"/>
        </w:rPr>
        <w:t> </w:t>
      </w:r>
      <w:r>
        <w:rPr>
          <w:sz w:val="15"/>
        </w:rPr>
        <w:t>295–314</w:t>
      </w:r>
      <w:r>
        <w:rPr>
          <w:spacing w:val="-5"/>
          <w:sz w:val="15"/>
        </w:rPr>
        <w:t> </w:t>
      </w:r>
      <w:r>
        <w:rPr>
          <w:sz w:val="15"/>
        </w:rPr>
        <w:t>(2016).</w:t>
      </w:r>
    </w:p>
    <w:p>
      <w:pPr>
        <w:pStyle w:val="ListParagraph"/>
        <w:numPr>
          <w:ilvl w:val="0"/>
          <w:numId w:val="1"/>
        </w:numPr>
        <w:tabs>
          <w:tab w:pos="457" w:val="left" w:leader="none"/>
        </w:tabs>
        <w:spacing w:line="240" w:lineRule="auto" w:before="0" w:after="0"/>
        <w:ind w:left="456" w:right="333" w:hanging="224"/>
        <w:jc w:val="left"/>
        <w:rPr>
          <w:sz w:val="15"/>
        </w:rPr>
      </w:pPr>
      <w:r>
        <w:rPr>
          <w:i/>
          <w:spacing w:val="-3"/>
          <w:sz w:val="15"/>
        </w:rPr>
        <w:t>International</w:t>
      </w:r>
      <w:r>
        <w:rPr>
          <w:i/>
          <w:spacing w:val="-11"/>
          <w:sz w:val="15"/>
        </w:rPr>
        <w:t> </w:t>
      </w:r>
      <w:r>
        <w:rPr>
          <w:i/>
          <w:spacing w:val="-3"/>
          <w:sz w:val="15"/>
        </w:rPr>
        <w:t>Technology</w:t>
      </w:r>
      <w:r>
        <w:rPr>
          <w:i/>
          <w:spacing w:val="-11"/>
          <w:sz w:val="15"/>
        </w:rPr>
        <w:t> </w:t>
      </w:r>
      <w:r>
        <w:rPr>
          <w:i/>
          <w:sz w:val="15"/>
        </w:rPr>
        <w:t>Roadmap</w:t>
      </w:r>
      <w:r>
        <w:rPr>
          <w:i/>
          <w:spacing w:val="-11"/>
          <w:sz w:val="15"/>
        </w:rPr>
        <w:t> </w:t>
      </w:r>
      <w:r>
        <w:rPr>
          <w:i/>
          <w:sz w:val="15"/>
        </w:rPr>
        <w:t>for</w:t>
      </w:r>
      <w:r>
        <w:rPr>
          <w:i/>
          <w:spacing w:val="-11"/>
          <w:sz w:val="15"/>
        </w:rPr>
        <w:t> </w:t>
      </w:r>
      <w:r>
        <w:rPr>
          <w:i/>
          <w:sz w:val="15"/>
        </w:rPr>
        <w:t>Photovoltaic:</w:t>
      </w:r>
      <w:r>
        <w:rPr>
          <w:i/>
          <w:spacing w:val="-11"/>
          <w:sz w:val="15"/>
        </w:rPr>
        <w:t> </w:t>
      </w:r>
      <w:r>
        <w:rPr>
          <w:i/>
          <w:sz w:val="15"/>
        </w:rPr>
        <w:t>Results</w:t>
      </w:r>
      <w:r>
        <w:rPr>
          <w:i/>
          <w:spacing w:val="-11"/>
          <w:sz w:val="15"/>
        </w:rPr>
        <w:t> </w:t>
      </w:r>
      <w:r>
        <w:rPr>
          <w:i/>
          <w:sz w:val="15"/>
        </w:rPr>
        <w:t>2016</w:t>
      </w:r>
      <w:r>
        <w:rPr>
          <w:i/>
          <w:spacing w:val="-12"/>
          <w:sz w:val="15"/>
        </w:rPr>
        <w:t> </w:t>
      </w:r>
      <w:r>
        <w:rPr>
          <w:spacing w:val="-4"/>
          <w:sz w:val="15"/>
        </w:rPr>
        <w:t>(ITRPV, </w:t>
      </w:r>
      <w:r>
        <w:rPr>
          <w:spacing w:val="-1"/>
          <w:sz w:val="15"/>
        </w:rPr>
        <w:t>2017); </w:t>
      </w:r>
      <w:r>
        <w:rPr>
          <w:spacing w:val="6"/>
          <w:sz w:val="15"/>
        </w:rPr>
        <w:t> </w:t>
      </w:r>
      <w:hyperlink r:id="rId79">
        <w:r>
          <w:rPr>
            <w:color w:val="3B699E"/>
            <w:spacing w:val="-1"/>
            <w:sz w:val="15"/>
          </w:rPr>
          <w:t>http://www.itrpv.net/Reports/Downloads/2017/</w:t>
        </w:r>
      </w:hyperlink>
    </w:p>
    <w:p>
      <w:pPr>
        <w:pStyle w:val="ListParagraph"/>
        <w:numPr>
          <w:ilvl w:val="0"/>
          <w:numId w:val="1"/>
        </w:numPr>
        <w:tabs>
          <w:tab w:pos="457" w:val="left" w:leader="none"/>
        </w:tabs>
        <w:spacing w:line="240" w:lineRule="auto" w:before="0" w:after="0"/>
        <w:ind w:left="456" w:right="65" w:hanging="224"/>
        <w:jc w:val="left"/>
        <w:rPr>
          <w:sz w:val="15"/>
        </w:rPr>
      </w:pPr>
      <w:r>
        <w:rPr>
          <w:i/>
          <w:sz w:val="15"/>
        </w:rPr>
        <w:t>SolarServer.</w:t>
      </w:r>
      <w:r>
        <w:rPr>
          <w:i/>
          <w:spacing w:val="-9"/>
          <w:sz w:val="15"/>
        </w:rPr>
        <w:t> </w:t>
      </w:r>
      <w:r>
        <w:rPr>
          <w:i/>
          <w:sz w:val="15"/>
        </w:rPr>
        <w:t>Global</w:t>
      </w:r>
      <w:r>
        <w:rPr>
          <w:i/>
          <w:spacing w:val="-9"/>
          <w:sz w:val="15"/>
        </w:rPr>
        <w:t> </w:t>
      </w:r>
      <w:r>
        <w:rPr>
          <w:i/>
          <w:sz w:val="15"/>
        </w:rPr>
        <w:t>Solar</w:t>
      </w:r>
      <w:r>
        <w:rPr>
          <w:i/>
          <w:spacing w:val="-9"/>
          <w:sz w:val="15"/>
        </w:rPr>
        <w:t> </w:t>
      </w:r>
      <w:r>
        <w:rPr>
          <w:i/>
          <w:sz w:val="15"/>
        </w:rPr>
        <w:t>Industry</w:t>
      </w:r>
      <w:r>
        <w:rPr>
          <w:i/>
          <w:spacing w:val="-9"/>
          <w:sz w:val="15"/>
        </w:rPr>
        <w:t> </w:t>
      </w:r>
      <w:r>
        <w:rPr>
          <w:i/>
          <w:spacing w:val="-4"/>
          <w:sz w:val="15"/>
        </w:rPr>
        <w:t>Website</w:t>
      </w:r>
      <w:r>
        <w:rPr>
          <w:i/>
          <w:spacing w:val="-10"/>
          <w:sz w:val="15"/>
        </w:rPr>
        <w:t> </w:t>
      </w:r>
      <w:r>
        <w:rPr>
          <w:sz w:val="15"/>
        </w:rPr>
        <w:t>(accessed</w:t>
      </w:r>
      <w:r>
        <w:rPr>
          <w:spacing w:val="-10"/>
          <w:sz w:val="15"/>
        </w:rPr>
        <w:t> </w:t>
      </w:r>
      <w:r>
        <w:rPr>
          <w:sz w:val="15"/>
        </w:rPr>
        <w:t>December</w:t>
      </w:r>
      <w:r>
        <w:rPr>
          <w:spacing w:val="-10"/>
          <w:sz w:val="15"/>
        </w:rPr>
        <w:t> </w:t>
      </w:r>
      <w:r>
        <w:rPr>
          <w:sz w:val="15"/>
        </w:rPr>
        <w:t>2016);</w:t>
      </w:r>
      <w:r>
        <w:rPr>
          <w:spacing w:val="-10"/>
          <w:sz w:val="15"/>
        </w:rPr>
        <w:t> </w:t>
      </w:r>
      <w:r>
        <w:rPr>
          <w:color w:val="3B699E"/>
          <w:sz w:val="15"/>
        </w:rPr>
        <w:t>https://</w:t>
      </w:r>
      <w:hyperlink r:id="rId80">
        <w:r>
          <w:rPr>
            <w:color w:val="3B699E"/>
            <w:sz w:val="15"/>
          </w:rPr>
          <w:t> www.solarserver.com</w:t>
        </w:r>
      </w:hyperlink>
    </w:p>
    <w:p>
      <w:pPr>
        <w:pStyle w:val="ListParagraph"/>
        <w:numPr>
          <w:ilvl w:val="0"/>
          <w:numId w:val="1"/>
        </w:numPr>
        <w:tabs>
          <w:tab w:pos="457" w:val="left" w:leader="none"/>
        </w:tabs>
        <w:spacing w:line="240" w:lineRule="auto" w:before="0" w:after="0"/>
        <w:ind w:left="456" w:right="71" w:hanging="224"/>
        <w:jc w:val="left"/>
        <w:rPr>
          <w:sz w:val="15"/>
        </w:rPr>
      </w:pPr>
      <w:r>
        <w:rPr>
          <w:i/>
          <w:sz w:val="15"/>
        </w:rPr>
        <w:t>Solar </w:t>
      </w:r>
      <w:r>
        <w:rPr>
          <w:i/>
          <w:spacing w:val="-3"/>
          <w:sz w:val="15"/>
        </w:rPr>
        <w:t>Market </w:t>
      </w:r>
      <w:r>
        <w:rPr>
          <w:i/>
          <w:sz w:val="15"/>
        </w:rPr>
        <w:t>Insight Report 2017 Q2 </w:t>
      </w:r>
      <w:r>
        <w:rPr>
          <w:sz w:val="15"/>
        </w:rPr>
        <w:t>(Solar Energy Industries Association/ GTM Research, 2017);</w:t>
      </w:r>
      <w:r>
        <w:rPr>
          <w:spacing w:val="-19"/>
          <w:sz w:val="15"/>
        </w:rPr>
        <w:t> </w:t>
      </w:r>
      <w:r>
        <w:rPr>
          <w:color w:val="3B699E"/>
          <w:sz w:val="15"/>
        </w:rPr>
        <w:t>htt</w:t>
      </w:r>
      <w:hyperlink r:id="rId81">
        <w:r>
          <w:rPr>
            <w:color w:val="3B699E"/>
            <w:sz w:val="15"/>
          </w:rPr>
          <w:t>ps://w</w:t>
        </w:r>
      </w:hyperlink>
      <w:r>
        <w:rPr>
          <w:color w:val="3B699E"/>
          <w:sz w:val="15"/>
        </w:rPr>
        <w:t>ww.s</w:t>
      </w:r>
      <w:hyperlink r:id="rId81">
        <w:r>
          <w:rPr>
            <w:color w:val="3B699E"/>
            <w:sz w:val="15"/>
          </w:rPr>
          <w:t>eia.o</w:t>
        </w:r>
      </w:hyperlink>
      <w:r>
        <w:rPr>
          <w:color w:val="3B699E"/>
          <w:sz w:val="15"/>
        </w:rPr>
        <w:t>r</w:t>
      </w:r>
      <w:hyperlink r:id="rId81">
        <w:r>
          <w:rPr>
            <w:color w:val="3B699E"/>
            <w:sz w:val="15"/>
          </w:rPr>
          <w:t>g/research-resources/solar-market-</w:t>
        </w:r>
      </w:hyperlink>
      <w:r>
        <w:rPr>
          <w:color w:val="3B699E"/>
          <w:sz w:val="15"/>
        </w:rPr>
        <w:t> insight-report-2017-q2</w:t>
      </w:r>
    </w:p>
    <w:p>
      <w:pPr>
        <w:pStyle w:val="ListParagraph"/>
        <w:numPr>
          <w:ilvl w:val="0"/>
          <w:numId w:val="1"/>
        </w:numPr>
        <w:tabs>
          <w:tab w:pos="457" w:val="left" w:leader="none"/>
        </w:tabs>
        <w:spacing w:line="240" w:lineRule="auto" w:before="0" w:after="0"/>
        <w:ind w:left="456" w:right="460" w:hanging="224"/>
        <w:jc w:val="left"/>
        <w:rPr>
          <w:sz w:val="15"/>
        </w:rPr>
      </w:pPr>
      <w:r>
        <w:rPr>
          <w:sz w:val="15"/>
        </w:rPr>
        <w:t>Montgomery, </w:t>
      </w:r>
      <w:r>
        <w:rPr>
          <w:spacing w:val="-3"/>
          <w:sz w:val="15"/>
        </w:rPr>
        <w:t>D. </w:t>
      </w:r>
      <w:r>
        <w:rPr>
          <w:sz w:val="15"/>
        </w:rPr>
        <w:t>C., Peck, E. A. &amp; Vining, G. G. </w:t>
      </w:r>
      <w:r>
        <w:rPr>
          <w:i/>
          <w:spacing w:val="-2"/>
          <w:sz w:val="15"/>
        </w:rPr>
        <w:t>Introduction </w:t>
      </w:r>
      <w:r>
        <w:rPr>
          <w:i/>
          <w:sz w:val="15"/>
        </w:rPr>
        <w:t>to</w:t>
      </w:r>
      <w:r>
        <w:rPr>
          <w:i/>
          <w:spacing w:val="-21"/>
          <w:sz w:val="15"/>
        </w:rPr>
        <w:t> </w:t>
      </w:r>
      <w:r>
        <w:rPr>
          <w:i/>
          <w:sz w:val="15"/>
        </w:rPr>
        <w:t>Linear Regression</w:t>
      </w:r>
      <w:r>
        <w:rPr>
          <w:i/>
          <w:spacing w:val="-12"/>
          <w:sz w:val="15"/>
        </w:rPr>
        <w:t> </w:t>
      </w:r>
      <w:r>
        <w:rPr>
          <w:i/>
          <w:sz w:val="15"/>
        </w:rPr>
        <w:t>Analysis</w:t>
      </w:r>
      <w:r>
        <w:rPr>
          <w:i/>
          <w:spacing w:val="-12"/>
          <w:sz w:val="15"/>
        </w:rPr>
        <w:t> </w:t>
      </w:r>
      <w:r>
        <w:rPr>
          <w:sz w:val="15"/>
        </w:rPr>
        <w:t>5th</w:t>
      </w:r>
      <w:r>
        <w:rPr>
          <w:spacing w:val="-12"/>
          <w:sz w:val="15"/>
        </w:rPr>
        <w:t> </w:t>
      </w:r>
      <w:r>
        <w:rPr>
          <w:sz w:val="15"/>
        </w:rPr>
        <w:t>edn</w:t>
      </w:r>
      <w:r>
        <w:rPr>
          <w:spacing w:val="-12"/>
          <w:sz w:val="15"/>
        </w:rPr>
        <w:t> </w:t>
      </w:r>
      <w:r>
        <w:rPr>
          <w:spacing w:val="-3"/>
          <w:sz w:val="15"/>
        </w:rPr>
        <w:t>(Wiley,</w:t>
      </w:r>
      <w:r>
        <w:rPr>
          <w:spacing w:val="-12"/>
          <w:sz w:val="15"/>
        </w:rPr>
        <w:t> </w:t>
      </w:r>
      <w:r>
        <w:rPr>
          <w:sz w:val="15"/>
        </w:rPr>
        <w:t>2013).</w:t>
      </w:r>
    </w:p>
    <w:p>
      <w:pPr>
        <w:pStyle w:val="ListParagraph"/>
        <w:numPr>
          <w:ilvl w:val="0"/>
          <w:numId w:val="1"/>
        </w:numPr>
        <w:tabs>
          <w:tab w:pos="457" w:val="left" w:leader="none"/>
        </w:tabs>
        <w:spacing w:line="240" w:lineRule="auto" w:before="0" w:after="0"/>
        <w:ind w:left="456" w:right="47" w:hanging="224"/>
        <w:jc w:val="left"/>
        <w:rPr>
          <w:sz w:val="15"/>
        </w:rPr>
      </w:pPr>
      <w:r>
        <w:rPr>
          <w:sz w:val="15"/>
        </w:rPr>
        <w:t>McMeekin, </w:t>
      </w:r>
      <w:r>
        <w:rPr>
          <w:spacing w:val="-3"/>
          <w:sz w:val="15"/>
        </w:rPr>
        <w:t>D. </w:t>
      </w:r>
      <w:r>
        <w:rPr>
          <w:spacing w:val="-11"/>
          <w:sz w:val="15"/>
        </w:rPr>
        <w:t>P. </w:t>
      </w:r>
      <w:r>
        <w:rPr>
          <w:sz w:val="15"/>
        </w:rPr>
        <w:t>et al. A mixed-cation lead mixed-halide perovskite absorber for</w:t>
      </w:r>
      <w:r>
        <w:rPr>
          <w:spacing w:val="-6"/>
          <w:sz w:val="15"/>
        </w:rPr>
        <w:t> </w:t>
      </w:r>
      <w:r>
        <w:rPr>
          <w:sz w:val="15"/>
        </w:rPr>
        <w:t>tandem</w:t>
      </w:r>
      <w:r>
        <w:rPr>
          <w:spacing w:val="-6"/>
          <w:sz w:val="15"/>
        </w:rPr>
        <w:t> </w:t>
      </w:r>
      <w:r>
        <w:rPr>
          <w:sz w:val="15"/>
        </w:rPr>
        <w:t>solar</w:t>
      </w:r>
      <w:r>
        <w:rPr>
          <w:spacing w:val="-6"/>
          <w:sz w:val="15"/>
        </w:rPr>
        <w:t> </w:t>
      </w:r>
      <w:r>
        <w:rPr>
          <w:sz w:val="15"/>
        </w:rPr>
        <w:t>cells.</w:t>
      </w:r>
      <w:r>
        <w:rPr>
          <w:spacing w:val="-6"/>
          <w:sz w:val="15"/>
        </w:rPr>
        <w:t> </w:t>
      </w:r>
      <w:r>
        <w:rPr>
          <w:i/>
          <w:sz w:val="15"/>
        </w:rPr>
        <w:t>Science</w:t>
      </w:r>
      <w:r>
        <w:rPr>
          <w:i/>
          <w:spacing w:val="-6"/>
          <w:sz w:val="15"/>
        </w:rPr>
        <w:t> </w:t>
      </w:r>
      <w:r>
        <w:rPr>
          <w:b/>
          <w:sz w:val="15"/>
        </w:rPr>
        <w:t>351</w:t>
      </w:r>
      <w:r>
        <w:rPr>
          <w:sz w:val="15"/>
        </w:rPr>
        <w:t>,</w:t>
      </w:r>
      <w:r>
        <w:rPr>
          <w:spacing w:val="-6"/>
          <w:sz w:val="15"/>
        </w:rPr>
        <w:t> </w:t>
      </w:r>
      <w:r>
        <w:rPr>
          <w:sz w:val="15"/>
        </w:rPr>
        <w:t>151–155</w:t>
      </w:r>
      <w:r>
        <w:rPr>
          <w:spacing w:val="-6"/>
          <w:sz w:val="15"/>
        </w:rPr>
        <w:t> </w:t>
      </w:r>
      <w:r>
        <w:rPr>
          <w:sz w:val="15"/>
        </w:rPr>
        <w:t>(2016).</w:t>
      </w:r>
    </w:p>
    <w:p>
      <w:pPr>
        <w:pStyle w:val="ListParagraph"/>
        <w:numPr>
          <w:ilvl w:val="0"/>
          <w:numId w:val="1"/>
        </w:numPr>
        <w:tabs>
          <w:tab w:pos="457" w:val="left" w:leader="none"/>
        </w:tabs>
        <w:spacing w:line="240" w:lineRule="auto" w:before="0" w:after="0"/>
        <w:ind w:left="456" w:right="36" w:hanging="225"/>
        <w:jc w:val="left"/>
        <w:rPr>
          <w:sz w:val="15"/>
        </w:rPr>
      </w:pPr>
      <w:r>
        <w:rPr>
          <w:spacing w:val="-5"/>
          <w:sz w:val="15"/>
        </w:rPr>
        <w:t>Todorov, T., </w:t>
      </w:r>
      <w:r>
        <w:rPr>
          <w:sz w:val="15"/>
        </w:rPr>
        <w:t>Gunawan, </w:t>
      </w:r>
      <w:r>
        <w:rPr>
          <w:spacing w:val="-3"/>
          <w:sz w:val="15"/>
        </w:rPr>
        <w:t>O. </w:t>
      </w:r>
      <w:r>
        <w:rPr>
          <w:sz w:val="15"/>
        </w:rPr>
        <w:t>&amp; Guha, S. A road towards 25% efficiency and beyond:</w:t>
      </w:r>
      <w:r>
        <w:rPr>
          <w:spacing w:val="-6"/>
          <w:sz w:val="15"/>
        </w:rPr>
        <w:t> </w:t>
      </w:r>
      <w:r>
        <w:rPr>
          <w:sz w:val="15"/>
        </w:rPr>
        <w:t>perovskite</w:t>
      </w:r>
      <w:r>
        <w:rPr>
          <w:spacing w:val="-6"/>
          <w:sz w:val="15"/>
        </w:rPr>
        <w:t> </w:t>
      </w:r>
      <w:r>
        <w:rPr>
          <w:sz w:val="15"/>
        </w:rPr>
        <w:t>tandem</w:t>
      </w:r>
      <w:r>
        <w:rPr>
          <w:spacing w:val="-6"/>
          <w:sz w:val="15"/>
        </w:rPr>
        <w:t> </w:t>
      </w:r>
      <w:r>
        <w:rPr>
          <w:sz w:val="15"/>
        </w:rPr>
        <w:t>solar</w:t>
      </w:r>
      <w:r>
        <w:rPr>
          <w:spacing w:val="-6"/>
          <w:sz w:val="15"/>
        </w:rPr>
        <w:t> </w:t>
      </w:r>
      <w:r>
        <w:rPr>
          <w:sz w:val="15"/>
        </w:rPr>
        <w:t>cells.</w:t>
      </w:r>
      <w:r>
        <w:rPr>
          <w:spacing w:val="-6"/>
          <w:sz w:val="15"/>
        </w:rPr>
        <w:t> </w:t>
      </w:r>
      <w:r>
        <w:rPr>
          <w:i/>
          <w:sz w:val="15"/>
        </w:rPr>
        <w:t>Mol.</w:t>
      </w:r>
      <w:r>
        <w:rPr>
          <w:i/>
          <w:spacing w:val="-6"/>
          <w:sz w:val="15"/>
        </w:rPr>
        <w:t> </w:t>
      </w:r>
      <w:r>
        <w:rPr>
          <w:i/>
          <w:sz w:val="15"/>
        </w:rPr>
        <w:t>Syst.</w:t>
      </w:r>
      <w:r>
        <w:rPr>
          <w:i/>
          <w:spacing w:val="-6"/>
          <w:sz w:val="15"/>
        </w:rPr>
        <w:t> </w:t>
      </w:r>
      <w:r>
        <w:rPr>
          <w:i/>
          <w:sz w:val="15"/>
        </w:rPr>
        <w:t>Des.</w:t>
      </w:r>
      <w:r>
        <w:rPr>
          <w:i/>
          <w:spacing w:val="-6"/>
          <w:sz w:val="15"/>
        </w:rPr>
        <w:t> </w:t>
      </w:r>
      <w:r>
        <w:rPr>
          <w:i/>
          <w:sz w:val="15"/>
        </w:rPr>
        <w:t>Eng.</w:t>
      </w:r>
      <w:r>
        <w:rPr>
          <w:i/>
          <w:spacing w:val="-6"/>
          <w:sz w:val="15"/>
        </w:rPr>
        <w:t> </w:t>
      </w:r>
      <w:r>
        <w:rPr>
          <w:b/>
          <w:sz w:val="15"/>
        </w:rPr>
        <w:t>1</w:t>
      </w:r>
      <w:r>
        <w:rPr>
          <w:sz w:val="15"/>
        </w:rPr>
        <w:t>,</w:t>
      </w:r>
      <w:r>
        <w:rPr>
          <w:spacing w:val="-6"/>
          <w:sz w:val="15"/>
        </w:rPr>
        <w:t> </w:t>
      </w:r>
      <w:r>
        <w:rPr>
          <w:sz w:val="15"/>
        </w:rPr>
        <w:t>370–376</w:t>
      </w:r>
      <w:r>
        <w:rPr>
          <w:spacing w:val="-6"/>
          <w:sz w:val="15"/>
        </w:rPr>
        <w:t> </w:t>
      </w:r>
      <w:r>
        <w:rPr>
          <w:sz w:val="15"/>
        </w:rPr>
        <w:t>(2016).</w:t>
      </w:r>
    </w:p>
    <w:p>
      <w:pPr>
        <w:pStyle w:val="ListParagraph"/>
        <w:numPr>
          <w:ilvl w:val="0"/>
          <w:numId w:val="1"/>
        </w:numPr>
        <w:tabs>
          <w:tab w:pos="457" w:val="left" w:leader="none"/>
        </w:tabs>
        <w:spacing w:line="240" w:lineRule="auto" w:before="0" w:after="0"/>
        <w:ind w:left="456" w:right="69" w:hanging="225"/>
        <w:jc w:val="left"/>
        <w:rPr>
          <w:sz w:val="15"/>
        </w:rPr>
      </w:pPr>
      <w:r>
        <w:rPr>
          <w:spacing w:val="-3"/>
          <w:sz w:val="15"/>
        </w:rPr>
        <w:t>Warren, </w:t>
      </w:r>
      <w:r>
        <w:rPr>
          <w:sz w:val="15"/>
        </w:rPr>
        <w:t>Emily L. et al. Maximizing tandem solar cell power extraction using  a</w:t>
      </w:r>
      <w:r>
        <w:rPr>
          <w:spacing w:val="-6"/>
          <w:sz w:val="15"/>
        </w:rPr>
        <w:t> </w:t>
      </w:r>
      <w:r>
        <w:rPr>
          <w:sz w:val="15"/>
        </w:rPr>
        <w:t>three-terminal</w:t>
      </w:r>
      <w:r>
        <w:rPr>
          <w:spacing w:val="-6"/>
          <w:sz w:val="15"/>
        </w:rPr>
        <w:t> </w:t>
      </w:r>
      <w:r>
        <w:rPr>
          <w:sz w:val="15"/>
        </w:rPr>
        <w:t>design.</w:t>
      </w:r>
      <w:r>
        <w:rPr>
          <w:spacing w:val="-6"/>
          <w:sz w:val="15"/>
        </w:rPr>
        <w:t> </w:t>
      </w:r>
      <w:r>
        <w:rPr>
          <w:i/>
          <w:sz w:val="15"/>
        </w:rPr>
        <w:t>Sustain.</w:t>
      </w:r>
      <w:r>
        <w:rPr>
          <w:i/>
          <w:spacing w:val="-6"/>
          <w:sz w:val="15"/>
        </w:rPr>
        <w:t> </w:t>
      </w:r>
      <w:r>
        <w:rPr>
          <w:i/>
          <w:sz w:val="15"/>
        </w:rPr>
        <w:t>Energy</w:t>
      </w:r>
      <w:r>
        <w:rPr>
          <w:i/>
          <w:spacing w:val="-6"/>
          <w:sz w:val="15"/>
        </w:rPr>
        <w:t> </w:t>
      </w:r>
      <w:r>
        <w:rPr>
          <w:i/>
          <w:sz w:val="15"/>
        </w:rPr>
        <w:t>Fuels</w:t>
      </w:r>
      <w:r>
        <w:rPr>
          <w:i/>
          <w:spacing w:val="-6"/>
          <w:sz w:val="15"/>
        </w:rPr>
        <w:t> </w:t>
      </w:r>
      <w:r>
        <w:rPr>
          <w:b/>
          <w:sz w:val="15"/>
        </w:rPr>
        <w:t>2</w:t>
      </w:r>
      <w:r>
        <w:rPr>
          <w:sz w:val="15"/>
        </w:rPr>
        <w:t>,</w:t>
      </w:r>
      <w:r>
        <w:rPr>
          <w:spacing w:val="-6"/>
          <w:sz w:val="15"/>
        </w:rPr>
        <w:t> </w:t>
      </w:r>
      <w:r>
        <w:rPr>
          <w:sz w:val="15"/>
        </w:rPr>
        <w:t>1141–1147</w:t>
      </w:r>
      <w:r>
        <w:rPr>
          <w:spacing w:val="-6"/>
          <w:sz w:val="15"/>
        </w:rPr>
        <w:t> </w:t>
      </w:r>
      <w:r>
        <w:rPr>
          <w:sz w:val="15"/>
        </w:rPr>
        <w:t>(2018).</w:t>
      </w:r>
    </w:p>
    <w:p>
      <w:pPr>
        <w:pStyle w:val="ListParagraph"/>
        <w:numPr>
          <w:ilvl w:val="0"/>
          <w:numId w:val="1"/>
        </w:numPr>
        <w:tabs>
          <w:tab w:pos="457" w:val="left" w:leader="none"/>
        </w:tabs>
        <w:spacing w:line="240" w:lineRule="auto" w:before="0" w:after="0"/>
        <w:ind w:left="456" w:right="94" w:hanging="225"/>
        <w:jc w:val="left"/>
        <w:rPr>
          <w:sz w:val="15"/>
        </w:rPr>
      </w:pPr>
      <w:r>
        <w:rPr>
          <w:sz w:val="15"/>
        </w:rPr>
        <w:t>Liu, H., Aberle, A. G., Buonassisi, </w:t>
      </w:r>
      <w:r>
        <w:rPr>
          <w:spacing w:val="-5"/>
          <w:sz w:val="15"/>
        </w:rPr>
        <w:t>T., </w:t>
      </w:r>
      <w:r>
        <w:rPr>
          <w:sz w:val="15"/>
        </w:rPr>
        <w:t>&amp; Peters, I. M. On the methodology of energy yield assessment for one-Sun tandem solar cells. </w:t>
      </w:r>
      <w:r>
        <w:rPr>
          <w:i/>
          <w:sz w:val="15"/>
        </w:rPr>
        <w:t>Sol. Energy </w:t>
      </w:r>
      <w:r>
        <w:rPr>
          <w:b/>
          <w:sz w:val="15"/>
        </w:rPr>
        <w:t>135</w:t>
      </w:r>
      <w:r>
        <w:rPr>
          <w:sz w:val="15"/>
        </w:rPr>
        <w:t>, 598–604</w:t>
      </w:r>
      <w:r>
        <w:rPr>
          <w:spacing w:val="-21"/>
          <w:sz w:val="15"/>
        </w:rPr>
        <w:t> </w:t>
      </w:r>
      <w:r>
        <w:rPr>
          <w:sz w:val="15"/>
        </w:rPr>
        <w:t>(2016).</w:t>
      </w:r>
    </w:p>
    <w:p>
      <w:pPr>
        <w:pStyle w:val="ListParagraph"/>
        <w:numPr>
          <w:ilvl w:val="0"/>
          <w:numId w:val="1"/>
        </w:numPr>
        <w:tabs>
          <w:tab w:pos="434" w:val="left" w:leader="none"/>
        </w:tabs>
        <w:spacing w:line="240" w:lineRule="auto" w:before="110" w:after="0"/>
        <w:ind w:left="433" w:right="391" w:hanging="225"/>
        <w:jc w:val="left"/>
        <w:rPr>
          <w:sz w:val="15"/>
        </w:rPr>
      </w:pPr>
      <w:r>
        <w:rPr>
          <w:spacing w:val="-3"/>
          <w:w w:val="100"/>
          <w:sz w:val="15"/>
        </w:rPr>
        <w:br w:type="column"/>
      </w:r>
      <w:r>
        <w:rPr>
          <w:sz w:val="15"/>
        </w:rPr>
        <w:t>Mailoa, </w:t>
      </w:r>
      <w:r>
        <w:rPr>
          <w:spacing w:val="-4"/>
          <w:sz w:val="15"/>
        </w:rPr>
        <w:t>J. </w:t>
      </w:r>
      <w:r>
        <w:rPr>
          <w:spacing w:val="-11"/>
          <w:sz w:val="15"/>
        </w:rPr>
        <w:t>P. </w:t>
      </w:r>
      <w:r>
        <w:rPr>
          <w:sz w:val="15"/>
        </w:rPr>
        <w:t>et al. Energy-yield prediction for II-VI-based thin-film tandem solar</w:t>
      </w:r>
      <w:r>
        <w:rPr>
          <w:spacing w:val="-13"/>
          <w:sz w:val="15"/>
        </w:rPr>
        <w:t> </w:t>
      </w:r>
      <w:r>
        <w:rPr>
          <w:sz w:val="15"/>
        </w:rPr>
        <w:t>cells.</w:t>
      </w:r>
      <w:r>
        <w:rPr>
          <w:spacing w:val="-13"/>
          <w:sz w:val="15"/>
        </w:rPr>
        <w:t> </w:t>
      </w:r>
      <w:r>
        <w:rPr>
          <w:i/>
          <w:sz w:val="15"/>
        </w:rPr>
        <w:t>Energy</w:t>
      </w:r>
      <w:r>
        <w:rPr>
          <w:i/>
          <w:spacing w:val="-12"/>
          <w:sz w:val="15"/>
        </w:rPr>
        <w:t> </w:t>
      </w:r>
      <w:r>
        <w:rPr>
          <w:i/>
          <w:sz w:val="15"/>
        </w:rPr>
        <w:t>Environ.</w:t>
      </w:r>
      <w:r>
        <w:rPr>
          <w:i/>
          <w:spacing w:val="-12"/>
          <w:sz w:val="15"/>
        </w:rPr>
        <w:t> </w:t>
      </w:r>
      <w:r>
        <w:rPr>
          <w:i/>
          <w:sz w:val="15"/>
        </w:rPr>
        <w:t>Sci.</w:t>
      </w:r>
      <w:r>
        <w:rPr>
          <w:i/>
          <w:spacing w:val="-13"/>
          <w:sz w:val="15"/>
        </w:rPr>
        <w:t> </w:t>
      </w:r>
      <w:r>
        <w:rPr>
          <w:b/>
          <w:sz w:val="15"/>
        </w:rPr>
        <w:t>9</w:t>
      </w:r>
      <w:r>
        <w:rPr>
          <w:sz w:val="15"/>
        </w:rPr>
        <w:t>,</w:t>
      </w:r>
      <w:r>
        <w:rPr>
          <w:spacing w:val="-13"/>
          <w:sz w:val="15"/>
        </w:rPr>
        <w:t> </w:t>
      </w:r>
      <w:r>
        <w:rPr>
          <w:sz w:val="15"/>
        </w:rPr>
        <w:t>2644–2653</w:t>
      </w:r>
      <w:r>
        <w:rPr>
          <w:spacing w:val="-13"/>
          <w:sz w:val="15"/>
        </w:rPr>
        <w:t> </w:t>
      </w:r>
      <w:r>
        <w:rPr>
          <w:sz w:val="15"/>
        </w:rPr>
        <w:t>(2016).</w:t>
      </w:r>
    </w:p>
    <w:p>
      <w:pPr>
        <w:pStyle w:val="ListParagraph"/>
        <w:numPr>
          <w:ilvl w:val="0"/>
          <w:numId w:val="1"/>
        </w:numPr>
        <w:tabs>
          <w:tab w:pos="434" w:val="left" w:leader="none"/>
        </w:tabs>
        <w:spacing w:line="240" w:lineRule="auto" w:before="0" w:after="0"/>
        <w:ind w:left="433" w:right="293" w:hanging="225"/>
        <w:jc w:val="left"/>
        <w:rPr>
          <w:sz w:val="15"/>
        </w:rPr>
      </w:pPr>
      <w:r>
        <w:rPr>
          <w:sz w:val="15"/>
        </w:rPr>
        <w:t>Shen, H. et al. Mechanically-stacked perovskite/CIGS tandem solar cells with efficiency of 23.9% and reduced oxygen sensitivity. </w:t>
      </w:r>
      <w:r>
        <w:rPr>
          <w:i/>
          <w:sz w:val="15"/>
        </w:rPr>
        <w:t>Energy Environ. Sci. </w:t>
      </w:r>
      <w:r>
        <w:rPr>
          <w:b/>
          <w:sz w:val="15"/>
        </w:rPr>
        <w:t>11</w:t>
      </w:r>
      <w:r>
        <w:rPr>
          <w:sz w:val="15"/>
        </w:rPr>
        <w:t>, 394–406</w:t>
      </w:r>
      <w:r>
        <w:rPr>
          <w:spacing w:val="-21"/>
          <w:sz w:val="15"/>
        </w:rPr>
        <w:t> </w:t>
      </w:r>
      <w:r>
        <w:rPr>
          <w:sz w:val="15"/>
        </w:rPr>
        <w:t>(2018).</w:t>
      </w:r>
    </w:p>
    <w:p>
      <w:pPr>
        <w:pStyle w:val="ListParagraph"/>
        <w:numPr>
          <w:ilvl w:val="0"/>
          <w:numId w:val="1"/>
        </w:numPr>
        <w:tabs>
          <w:tab w:pos="434" w:val="left" w:leader="none"/>
        </w:tabs>
        <w:spacing w:line="240" w:lineRule="auto" w:before="0" w:after="0"/>
        <w:ind w:left="433" w:right="837" w:hanging="225"/>
        <w:jc w:val="left"/>
        <w:rPr>
          <w:sz w:val="15"/>
        </w:rPr>
      </w:pPr>
      <w:r>
        <w:rPr>
          <w:sz w:val="15"/>
        </w:rPr>
        <w:t>Eperon, G. E. et al. Perovskite-perovskite tandem photovoltaics with optimized</w:t>
      </w:r>
      <w:r>
        <w:rPr>
          <w:spacing w:val="-5"/>
          <w:sz w:val="15"/>
        </w:rPr>
        <w:t> </w:t>
      </w:r>
      <w:r>
        <w:rPr>
          <w:sz w:val="15"/>
        </w:rPr>
        <w:t>band</w:t>
      </w:r>
      <w:r>
        <w:rPr>
          <w:spacing w:val="-5"/>
          <w:sz w:val="15"/>
        </w:rPr>
        <w:t> </w:t>
      </w:r>
      <w:r>
        <w:rPr>
          <w:sz w:val="15"/>
        </w:rPr>
        <w:t>gaps.</w:t>
      </w:r>
      <w:r>
        <w:rPr>
          <w:spacing w:val="-5"/>
          <w:sz w:val="15"/>
        </w:rPr>
        <w:t> </w:t>
      </w:r>
      <w:r>
        <w:rPr>
          <w:i/>
          <w:sz w:val="15"/>
        </w:rPr>
        <w:t>Science</w:t>
      </w:r>
      <w:r>
        <w:rPr>
          <w:i/>
          <w:spacing w:val="-5"/>
          <w:sz w:val="15"/>
        </w:rPr>
        <w:t> </w:t>
      </w:r>
      <w:r>
        <w:rPr>
          <w:b/>
          <w:sz w:val="15"/>
        </w:rPr>
        <w:t>354</w:t>
      </w:r>
      <w:r>
        <w:rPr>
          <w:sz w:val="15"/>
        </w:rPr>
        <w:t>,</w:t>
      </w:r>
      <w:r>
        <w:rPr>
          <w:spacing w:val="-5"/>
          <w:sz w:val="15"/>
        </w:rPr>
        <w:t> </w:t>
      </w:r>
      <w:r>
        <w:rPr>
          <w:sz w:val="15"/>
        </w:rPr>
        <w:t>861–865</w:t>
      </w:r>
      <w:r>
        <w:rPr>
          <w:spacing w:val="-5"/>
          <w:sz w:val="15"/>
        </w:rPr>
        <w:t> </w:t>
      </w:r>
      <w:r>
        <w:rPr>
          <w:sz w:val="15"/>
        </w:rPr>
        <w:t>(2016).</w:t>
      </w:r>
    </w:p>
    <w:p>
      <w:pPr>
        <w:pStyle w:val="BodyText"/>
        <w:spacing w:before="4"/>
        <w:rPr>
          <w:sz w:val="23"/>
        </w:rPr>
      </w:pPr>
    </w:p>
    <w:p>
      <w:pPr>
        <w:pStyle w:val="Heading1"/>
        <w:spacing w:before="0"/>
        <w:ind w:left="207"/>
      </w:pPr>
      <w:bookmarkStart w:name="Acknowledgements " w:id="13"/>
      <w:bookmarkEnd w:id="13"/>
      <w:r>
        <w:rPr/>
      </w:r>
      <w:r>
        <w:rPr/>
        <w:t>acknowledgements</w:t>
      </w:r>
    </w:p>
    <w:p>
      <w:pPr>
        <w:spacing w:line="259" w:lineRule="auto" w:before="0"/>
        <w:ind w:left="207" w:right="310" w:firstLine="0"/>
        <w:jc w:val="left"/>
        <w:rPr>
          <w:sz w:val="14"/>
        </w:rPr>
      </w:pPr>
      <w:r>
        <w:rPr>
          <w:spacing w:val="-6"/>
          <w:sz w:val="14"/>
        </w:rPr>
        <w:t>We </w:t>
      </w:r>
      <w:r>
        <w:rPr>
          <w:sz w:val="14"/>
        </w:rPr>
        <w:t>thank R. Fu (NREL), </w:t>
      </w:r>
      <w:r>
        <w:rPr>
          <w:spacing w:val="-9"/>
          <w:sz w:val="14"/>
        </w:rPr>
        <w:t>P.  </w:t>
      </w:r>
      <w:r>
        <w:rPr>
          <w:sz w:val="14"/>
        </w:rPr>
        <w:t>Mints (SPV Market Research), and C. Gay (DOE SETO) for discussions. The information, data and work presented herein were funded in part    by the US Department of Energy, Office of Energy Efficiency and Renewable Energy, under Award Number DE–EE0006709, by the National Science Foundation under  Award</w:t>
      </w:r>
      <w:r>
        <w:rPr>
          <w:spacing w:val="7"/>
          <w:sz w:val="14"/>
        </w:rPr>
        <w:t> </w:t>
      </w:r>
      <w:r>
        <w:rPr>
          <w:sz w:val="14"/>
        </w:rPr>
        <w:t>Number</w:t>
      </w:r>
      <w:r>
        <w:rPr>
          <w:spacing w:val="7"/>
          <w:sz w:val="14"/>
        </w:rPr>
        <w:t> </w:t>
      </w:r>
      <w:r>
        <w:rPr>
          <w:sz w:val="14"/>
        </w:rPr>
        <w:t>1664669,</w:t>
      </w:r>
      <w:r>
        <w:rPr>
          <w:spacing w:val="7"/>
          <w:sz w:val="14"/>
        </w:rPr>
        <w:t> </w:t>
      </w:r>
      <w:r>
        <w:rPr>
          <w:sz w:val="14"/>
        </w:rPr>
        <w:t>and</w:t>
      </w:r>
      <w:r>
        <w:rPr>
          <w:spacing w:val="7"/>
          <w:sz w:val="14"/>
        </w:rPr>
        <w:t> </w:t>
      </w:r>
      <w:r>
        <w:rPr>
          <w:sz w:val="14"/>
        </w:rPr>
        <w:t>by</w:t>
      </w:r>
      <w:r>
        <w:rPr>
          <w:spacing w:val="7"/>
          <w:sz w:val="14"/>
        </w:rPr>
        <w:t> </w:t>
      </w:r>
      <w:r>
        <w:rPr>
          <w:sz w:val="14"/>
        </w:rPr>
        <w:t>the</w:t>
      </w:r>
      <w:r>
        <w:rPr>
          <w:spacing w:val="7"/>
          <w:sz w:val="14"/>
        </w:rPr>
        <w:t> </w:t>
      </w:r>
      <w:r>
        <w:rPr>
          <w:sz w:val="14"/>
        </w:rPr>
        <w:t>Engineering</w:t>
      </w:r>
      <w:r>
        <w:rPr>
          <w:spacing w:val="7"/>
          <w:sz w:val="14"/>
        </w:rPr>
        <w:t> </w:t>
      </w:r>
      <w:r>
        <w:rPr>
          <w:sz w:val="14"/>
        </w:rPr>
        <w:t>Research</w:t>
      </w:r>
      <w:r>
        <w:rPr>
          <w:spacing w:val="7"/>
          <w:sz w:val="14"/>
        </w:rPr>
        <w:t> </w:t>
      </w:r>
      <w:r>
        <w:rPr>
          <w:sz w:val="14"/>
        </w:rPr>
        <w:t>Center</w:t>
      </w:r>
      <w:r>
        <w:rPr>
          <w:spacing w:val="7"/>
          <w:sz w:val="14"/>
        </w:rPr>
        <w:t> </w:t>
      </w:r>
      <w:r>
        <w:rPr>
          <w:sz w:val="14"/>
        </w:rPr>
        <w:t>Program</w:t>
      </w:r>
    </w:p>
    <w:p>
      <w:pPr>
        <w:spacing w:line="259" w:lineRule="auto" w:before="0"/>
        <w:ind w:left="207" w:right="350" w:firstLine="0"/>
        <w:jc w:val="left"/>
        <w:rPr>
          <w:sz w:val="14"/>
        </w:rPr>
      </w:pPr>
      <w:r>
        <w:rPr>
          <w:sz w:val="14"/>
        </w:rPr>
        <w:t>of the National Science Foundation and the Office of Energy Efficiency and Renewable Energy of the Department of Energy under NSF Cooperative Agreement Number EEC–1041895.</w:t>
      </w:r>
    </w:p>
    <w:p>
      <w:pPr>
        <w:pStyle w:val="BodyText"/>
        <w:spacing w:before="3"/>
        <w:rPr>
          <w:sz w:val="24"/>
        </w:rPr>
      </w:pPr>
    </w:p>
    <w:p>
      <w:pPr>
        <w:pStyle w:val="Heading1"/>
        <w:spacing w:before="0"/>
        <w:ind w:left="207"/>
      </w:pPr>
      <w:r>
        <w:rPr/>
        <w:t>author contributions</w:t>
      </w:r>
    </w:p>
    <w:p>
      <w:pPr>
        <w:spacing w:line="259" w:lineRule="auto" w:before="0"/>
        <w:ind w:left="207" w:right="208" w:firstLine="0"/>
        <w:jc w:val="left"/>
        <w:rPr>
          <w:sz w:val="14"/>
        </w:rPr>
      </w:pPr>
      <w:r>
        <w:rPr>
          <w:sz w:val="14"/>
        </w:rPr>
        <w:t>Z.J.Y. developed the model, performed the analysis, and drafted the manuscript. J.V.C. assisted in data collection. Z.C.H. conceived the project idea and revised the manuscript. All authors approved the manuscript.</w:t>
      </w:r>
    </w:p>
    <w:p>
      <w:pPr>
        <w:pStyle w:val="BodyText"/>
        <w:spacing w:before="5"/>
        <w:rPr>
          <w:sz w:val="22"/>
        </w:rPr>
      </w:pPr>
    </w:p>
    <w:p>
      <w:pPr>
        <w:pStyle w:val="Heading1"/>
        <w:spacing w:before="1"/>
        <w:ind w:left="207"/>
      </w:pPr>
      <w:r>
        <w:rPr>
          <w:w w:val="95"/>
        </w:rPr>
        <w:t>Competing interests</w:t>
      </w:r>
    </w:p>
    <w:p>
      <w:pPr>
        <w:spacing w:before="1"/>
        <w:ind w:left="207" w:right="0" w:firstLine="0"/>
        <w:jc w:val="left"/>
        <w:rPr>
          <w:sz w:val="14"/>
        </w:rPr>
      </w:pPr>
      <w:r>
        <w:rPr>
          <w:sz w:val="14"/>
        </w:rPr>
        <w:t>The authors declare no competing interests.</w:t>
      </w:r>
    </w:p>
    <w:p>
      <w:pPr>
        <w:pStyle w:val="BodyText"/>
      </w:pPr>
    </w:p>
    <w:p>
      <w:pPr>
        <w:pStyle w:val="Heading1"/>
        <w:spacing w:before="142"/>
        <w:ind w:left="207"/>
      </w:pPr>
      <w:r>
        <w:rPr/>
        <w:t>additional information</w:t>
      </w:r>
    </w:p>
    <w:p>
      <w:pPr>
        <w:spacing w:line="259" w:lineRule="auto" w:before="1"/>
        <w:ind w:left="207" w:right="591" w:firstLine="0"/>
        <w:jc w:val="left"/>
        <w:rPr>
          <w:sz w:val="14"/>
        </w:rPr>
      </w:pPr>
      <w:r>
        <w:rPr>
          <w:b/>
          <w:sz w:val="14"/>
        </w:rPr>
        <w:t>Supplementary information </w:t>
      </w:r>
      <w:r>
        <w:rPr>
          <w:sz w:val="14"/>
        </w:rPr>
        <w:t>is available for this paper at </w:t>
      </w:r>
      <w:r>
        <w:rPr>
          <w:color w:val="3B699E"/>
          <w:sz w:val="14"/>
        </w:rPr>
        <w:t>https://doi.org/10.1038/ s41560-018-0201-5</w:t>
      </w:r>
      <w:r>
        <w:rPr>
          <w:sz w:val="14"/>
        </w:rPr>
        <w:t>.</w:t>
      </w:r>
    </w:p>
    <w:p>
      <w:pPr>
        <w:spacing w:before="57"/>
        <w:ind w:left="207" w:right="0" w:firstLine="0"/>
        <w:jc w:val="left"/>
        <w:rPr>
          <w:sz w:val="14"/>
        </w:rPr>
      </w:pPr>
      <w:r>
        <w:rPr>
          <w:b/>
          <w:sz w:val="14"/>
        </w:rPr>
        <w:t>Reprints and permissions information </w:t>
      </w:r>
      <w:r>
        <w:rPr>
          <w:sz w:val="14"/>
        </w:rPr>
        <w:t>is available at </w:t>
      </w:r>
      <w:hyperlink r:id="rId82">
        <w:r>
          <w:rPr>
            <w:color w:val="3B699E"/>
            <w:sz w:val="14"/>
          </w:rPr>
          <w:t>www.nature.com/reprints</w:t>
        </w:r>
        <w:r>
          <w:rPr>
            <w:sz w:val="14"/>
          </w:rPr>
          <w:t>.</w:t>
        </w:r>
      </w:hyperlink>
    </w:p>
    <w:p>
      <w:pPr>
        <w:spacing w:before="69"/>
        <w:ind w:left="207" w:right="0" w:firstLine="0"/>
        <w:jc w:val="left"/>
        <w:rPr>
          <w:sz w:val="14"/>
        </w:rPr>
      </w:pPr>
      <w:r>
        <w:rPr>
          <w:b/>
          <w:sz w:val="14"/>
        </w:rPr>
        <w:t>Correspondence and requests for materials </w:t>
      </w:r>
      <w:r>
        <w:rPr>
          <w:sz w:val="14"/>
        </w:rPr>
        <w:t>should be addressed to Z.J.Y. or Z.C.H.</w:t>
      </w:r>
    </w:p>
    <w:p>
      <w:pPr>
        <w:spacing w:line="259" w:lineRule="auto" w:before="69"/>
        <w:ind w:left="207" w:right="208" w:firstLine="0"/>
        <w:jc w:val="left"/>
        <w:rPr>
          <w:sz w:val="14"/>
        </w:rPr>
      </w:pPr>
      <w:r>
        <w:rPr>
          <w:b/>
          <w:sz w:val="14"/>
        </w:rPr>
        <w:t>Publisher’s note: </w:t>
      </w:r>
      <w:r>
        <w:rPr>
          <w:sz w:val="14"/>
        </w:rPr>
        <w:t>Springer Nature remains neutral with regard to jurisdictional claims in published maps and institutional affiliations.</w:t>
      </w:r>
    </w:p>
    <w:p>
      <w:pPr>
        <w:spacing w:after="0" w:line="259" w:lineRule="auto"/>
        <w:jc w:val="left"/>
        <w:rPr>
          <w:sz w:val="14"/>
        </w:rPr>
        <w:sectPr>
          <w:type w:val="continuous"/>
          <w:pgSz w:w="11910" w:h="15820"/>
          <w:pgMar w:top="400" w:bottom="280" w:left="620" w:right="620"/>
          <w:cols w:num="2" w:equalWidth="0">
            <w:col w:w="5206" w:space="40"/>
            <w:col w:w="542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tabs>
          <w:tab w:pos="10435" w:val="right" w:leader="none"/>
        </w:tabs>
        <w:spacing w:before="115"/>
        <w:ind w:left="230" w:right="0" w:firstLine="0"/>
        <w:jc w:val="left"/>
        <w:rPr>
          <w:rFonts w:ascii="Arial" w:hAnsi="Arial"/>
          <w:b/>
          <w:sz w:val="14"/>
        </w:rPr>
      </w:pPr>
      <w:r>
        <w:rPr>
          <w:rFonts w:ascii="Arial" w:hAnsi="Arial"/>
          <w:color w:val="F36F21"/>
          <w:sz w:val="13"/>
        </w:rPr>
        <w:t>NaTUre</w:t>
      </w:r>
      <w:r>
        <w:rPr>
          <w:rFonts w:ascii="Arial" w:hAnsi="Arial"/>
          <w:color w:val="F36F21"/>
          <w:spacing w:val="-11"/>
          <w:sz w:val="13"/>
        </w:rPr>
        <w:t> </w:t>
      </w:r>
      <w:r>
        <w:rPr>
          <w:rFonts w:ascii="Arial" w:hAnsi="Arial"/>
          <w:color w:val="F36F21"/>
          <w:sz w:val="13"/>
        </w:rPr>
        <w:t>eNergY</w:t>
      </w:r>
      <w:r>
        <w:rPr>
          <w:rFonts w:ascii="Arial" w:hAnsi="Arial"/>
          <w:color w:val="F36F21"/>
          <w:spacing w:val="-9"/>
          <w:sz w:val="13"/>
        </w:rPr>
        <w:t> </w:t>
      </w:r>
      <w:r>
        <w:rPr>
          <w:rFonts w:ascii="Arial" w:hAnsi="Arial"/>
          <w:sz w:val="13"/>
        </w:rPr>
        <w:t>|</w:t>
      </w:r>
      <w:r>
        <w:rPr>
          <w:rFonts w:ascii="Arial" w:hAnsi="Arial"/>
          <w:spacing w:val="-9"/>
          <w:sz w:val="13"/>
        </w:rPr>
        <w:t> </w:t>
      </w:r>
      <w:r>
        <w:rPr>
          <w:rFonts w:ascii="Arial" w:hAnsi="Arial"/>
          <w:sz w:val="13"/>
        </w:rPr>
        <w:t>VOL</w:t>
      </w:r>
      <w:r>
        <w:rPr>
          <w:rFonts w:ascii="Arial" w:hAnsi="Arial"/>
          <w:spacing w:val="-9"/>
          <w:sz w:val="13"/>
        </w:rPr>
        <w:t> </w:t>
      </w:r>
      <w:r>
        <w:rPr>
          <w:rFonts w:ascii="Arial" w:hAnsi="Arial"/>
          <w:sz w:val="13"/>
        </w:rPr>
        <w:t>3</w:t>
      </w:r>
      <w:r>
        <w:rPr>
          <w:rFonts w:ascii="Arial" w:hAnsi="Arial"/>
          <w:spacing w:val="-9"/>
          <w:sz w:val="13"/>
        </w:rPr>
        <w:t> </w:t>
      </w:r>
      <w:r>
        <w:rPr>
          <w:rFonts w:ascii="Arial" w:hAnsi="Arial"/>
          <w:sz w:val="13"/>
        </w:rPr>
        <w:t>|</w:t>
      </w:r>
      <w:r>
        <w:rPr>
          <w:rFonts w:ascii="Arial" w:hAnsi="Arial"/>
          <w:spacing w:val="-9"/>
          <w:sz w:val="13"/>
        </w:rPr>
        <w:t> </w:t>
      </w:r>
      <w:r>
        <w:rPr>
          <w:rFonts w:ascii="Arial" w:hAnsi="Arial"/>
          <w:sz w:val="13"/>
        </w:rPr>
        <w:t>SEPTEMBER</w:t>
      </w:r>
      <w:r>
        <w:rPr>
          <w:rFonts w:ascii="Arial" w:hAnsi="Arial"/>
          <w:spacing w:val="-9"/>
          <w:sz w:val="13"/>
        </w:rPr>
        <w:t> </w:t>
      </w:r>
      <w:r>
        <w:rPr>
          <w:rFonts w:ascii="Arial" w:hAnsi="Arial"/>
          <w:sz w:val="13"/>
        </w:rPr>
        <w:t>2018</w:t>
      </w:r>
      <w:r>
        <w:rPr>
          <w:rFonts w:ascii="Arial" w:hAnsi="Arial"/>
          <w:spacing w:val="-9"/>
          <w:sz w:val="13"/>
        </w:rPr>
        <w:t> </w:t>
      </w:r>
      <w:r>
        <w:rPr>
          <w:rFonts w:ascii="Arial" w:hAnsi="Arial"/>
          <w:sz w:val="13"/>
        </w:rPr>
        <w:t>|</w:t>
      </w:r>
      <w:r>
        <w:rPr>
          <w:rFonts w:ascii="Arial" w:hAnsi="Arial"/>
          <w:spacing w:val="-9"/>
          <w:sz w:val="13"/>
        </w:rPr>
        <w:t> </w:t>
      </w:r>
      <w:r>
        <w:rPr>
          <w:rFonts w:ascii="Arial" w:hAnsi="Arial"/>
          <w:spacing w:val="-6"/>
          <w:sz w:val="13"/>
        </w:rPr>
        <w:t>747–753</w:t>
      </w:r>
      <w:r>
        <w:rPr>
          <w:rFonts w:ascii="Arial" w:hAnsi="Arial"/>
          <w:spacing w:val="-9"/>
          <w:sz w:val="13"/>
        </w:rPr>
        <w:t> </w:t>
      </w:r>
      <w:r>
        <w:rPr>
          <w:rFonts w:ascii="Arial" w:hAnsi="Arial"/>
          <w:sz w:val="13"/>
        </w:rPr>
        <w:t>|</w:t>
      </w:r>
      <w:r>
        <w:rPr>
          <w:rFonts w:ascii="Arial" w:hAnsi="Arial"/>
          <w:spacing w:val="-10"/>
          <w:sz w:val="13"/>
        </w:rPr>
        <w:t> </w:t>
      </w:r>
      <w:hyperlink r:id="rId7">
        <w:r>
          <w:rPr>
            <w:rFonts w:ascii="Arial" w:hAnsi="Arial"/>
            <w:color w:val="3B699E"/>
            <w:sz w:val="13"/>
          </w:rPr>
          <w:t>www.nature.com/natureenergy</w:t>
        </w:r>
      </w:hyperlink>
      <w:r>
        <w:rPr>
          <w:rFonts w:ascii="Arial" w:hAnsi="Arial"/>
          <w:position w:val="-3"/>
          <w:sz w:val="13"/>
        </w:rPr>
        <w:tab/>
      </w:r>
      <w:r>
        <w:rPr>
          <w:rFonts w:ascii="Arial" w:hAnsi="Arial"/>
          <w:b/>
          <w:position w:val="-3"/>
          <w:sz w:val="14"/>
        </w:rPr>
        <w:t>753</w:t>
      </w:r>
    </w:p>
    <w:sectPr>
      <w:type w:val="continuous"/>
      <w:pgSz w:w="11910" w:h="15820"/>
      <w:pgMar w:top="4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TIXGeneral">
    <w:altName w:val="STIXGeneral"/>
    <w:charset w:val="0"/>
    <w:family w:val="roman"/>
    <w:pitch w:val="variable"/>
  </w:font>
  <w:font w:name="Helvetica">
    <w:altName w:val="Helvetica"/>
    <w:charset w:val="0"/>
    <w:family w:val="swiss"/>
    <w:pitch w:val="variable"/>
  </w:font>
  <w:font w:name="Euclid Symbol">
    <w:altName w:val="Euclid Symbol"/>
    <w:charset w:val="0"/>
    <w:family w:val="auto"/>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7" w:hanging="225"/>
        <w:jc w:val="left"/>
      </w:pPr>
      <w:rPr>
        <w:rFonts w:hint="default" w:ascii="Times New Roman" w:hAnsi="Times New Roman" w:eastAsia="Times New Roman" w:cs="Times New Roman"/>
        <w:w w:val="94"/>
        <w:sz w:val="15"/>
        <w:szCs w:val="15"/>
      </w:rPr>
    </w:lvl>
    <w:lvl w:ilvl="1">
      <w:start w:val="1"/>
      <w:numFmt w:val="upperLetter"/>
      <w:lvlText w:val="%2."/>
      <w:lvlJc w:val="left"/>
      <w:pPr>
        <w:ind w:left="630" w:hanging="183"/>
        <w:jc w:val="left"/>
      </w:pPr>
      <w:rPr>
        <w:rFonts w:hint="default" w:ascii="Times New Roman" w:hAnsi="Times New Roman" w:eastAsia="Times New Roman" w:cs="Times New Roman"/>
        <w:w w:val="94"/>
        <w:sz w:val="15"/>
        <w:szCs w:val="15"/>
      </w:rPr>
    </w:lvl>
    <w:lvl w:ilvl="2">
      <w:start w:val="0"/>
      <w:numFmt w:val="bullet"/>
      <w:lvlText w:val="•"/>
      <w:lvlJc w:val="left"/>
      <w:pPr>
        <w:ind w:left="1172" w:hanging="183"/>
      </w:pPr>
      <w:rPr>
        <w:rFonts w:hint="default"/>
      </w:rPr>
    </w:lvl>
    <w:lvl w:ilvl="3">
      <w:start w:val="0"/>
      <w:numFmt w:val="bullet"/>
      <w:lvlText w:val="•"/>
      <w:lvlJc w:val="left"/>
      <w:pPr>
        <w:ind w:left="1705" w:hanging="183"/>
      </w:pPr>
      <w:rPr>
        <w:rFonts w:hint="default"/>
      </w:rPr>
    </w:lvl>
    <w:lvl w:ilvl="4">
      <w:start w:val="0"/>
      <w:numFmt w:val="bullet"/>
      <w:lvlText w:val="•"/>
      <w:lvlJc w:val="left"/>
      <w:pPr>
        <w:ind w:left="2238" w:hanging="183"/>
      </w:pPr>
      <w:rPr>
        <w:rFonts w:hint="default"/>
      </w:rPr>
    </w:lvl>
    <w:lvl w:ilvl="5">
      <w:start w:val="0"/>
      <w:numFmt w:val="bullet"/>
      <w:lvlText w:val="•"/>
      <w:lvlJc w:val="left"/>
      <w:pPr>
        <w:ind w:left="2771" w:hanging="183"/>
      </w:pPr>
      <w:rPr>
        <w:rFonts w:hint="default"/>
      </w:rPr>
    </w:lvl>
    <w:lvl w:ilvl="6">
      <w:start w:val="0"/>
      <w:numFmt w:val="bullet"/>
      <w:lvlText w:val="•"/>
      <w:lvlJc w:val="left"/>
      <w:pPr>
        <w:ind w:left="3303" w:hanging="183"/>
      </w:pPr>
      <w:rPr>
        <w:rFonts w:hint="default"/>
      </w:rPr>
    </w:lvl>
    <w:lvl w:ilvl="7">
      <w:start w:val="0"/>
      <w:numFmt w:val="bullet"/>
      <w:lvlText w:val="•"/>
      <w:lvlJc w:val="left"/>
      <w:pPr>
        <w:ind w:left="3836" w:hanging="183"/>
      </w:pPr>
      <w:rPr>
        <w:rFonts w:hint="default"/>
      </w:rPr>
    </w:lvl>
    <w:lvl w:ilvl="8">
      <w:start w:val="0"/>
      <w:numFmt w:val="bullet"/>
      <w:lvlText w:val="•"/>
      <w:lvlJc w:val="left"/>
      <w:pPr>
        <w:ind w:left="4369" w:hanging="18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191"/>
      <w:ind w:left="230"/>
      <w:outlineLvl w:val="1"/>
    </w:pPr>
    <w:rPr>
      <w:rFonts w:ascii="Arial" w:hAnsi="Arial" w:eastAsia="Arial" w:cs="Arial"/>
      <w:sz w:val="20"/>
      <w:szCs w:val="20"/>
    </w:rPr>
  </w:style>
  <w:style w:styleId="ListParagraph" w:type="paragraph">
    <w:name w:val="List Paragraph"/>
    <w:basedOn w:val="Normal"/>
    <w:uiPriority w:val="1"/>
    <w:qFormat/>
    <w:pPr>
      <w:ind w:left="456" w:hanging="225"/>
    </w:pPr>
    <w:rPr>
      <w:rFonts w:ascii="Times New Roman" w:hAnsi="Times New Roman" w:eastAsia="Times New Roman" w:cs="Times New Roman"/>
    </w:rPr>
  </w:style>
  <w:style w:styleId="TableParagraph" w:type="paragraph">
    <w:name w:val="Table Paragraph"/>
    <w:basedOn w:val="Normal"/>
    <w:uiPriority w:val="1"/>
    <w:qFormat/>
    <w:pPr>
      <w:spacing w:line="137" w:lineRule="exact"/>
      <w:ind w:left="44" w:right="31"/>
      <w:jc w:val="center"/>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zachary.holman@asu.edu" TargetMode="External"/><Relationship Id="rId7" Type="http://schemas.openxmlformats.org/officeDocument/2006/relationships/hyperlink" Target="http://www.nature.com/natureenergy"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hyperlink" Target="http://www.nrel.gov/docs/fy17osti/68925.pdf" TargetMode="External"/><Relationship Id="rId73" Type="http://schemas.openxmlformats.org/officeDocument/2006/relationships/hyperlink" Target="http://www.nrel.gov/docs/fy16osti/65872.pdf" TargetMode="External"/><Relationship Id="rId74" Type="http://schemas.openxmlformats.org/officeDocument/2006/relationships/hyperlink" Target="http://www.iea-pvps.org/" TargetMode="External"/><Relationship Id="rId75" Type="http://schemas.openxmlformats.org/officeDocument/2006/relationships/hyperlink" Target="http://www.ise.fraunhofer.de/en/" TargetMode="External"/><Relationship Id="rId76" Type="http://schemas.openxmlformats.org/officeDocument/2006/relationships/hyperlink" Target="http://www.greentechmedia.com/articles/read/" TargetMode="External"/><Relationship Id="rId77" Type="http://schemas.openxmlformats.org/officeDocument/2006/relationships/hyperlink" Target="http://www.greentechmedia.com/" TargetMode="External"/><Relationship Id="rId78" Type="http://schemas.openxmlformats.org/officeDocument/2006/relationships/hyperlink" Target="http://www.spvmarketresearch.com/" TargetMode="External"/><Relationship Id="rId79" Type="http://schemas.openxmlformats.org/officeDocument/2006/relationships/hyperlink" Target="http://www.itrpv.net/Reports/Downloads/2017/" TargetMode="External"/><Relationship Id="rId80" Type="http://schemas.openxmlformats.org/officeDocument/2006/relationships/hyperlink" Target="http://www.solarserver.com/" TargetMode="External"/><Relationship Id="rId81" Type="http://schemas.openxmlformats.org/officeDocument/2006/relationships/hyperlink" Target="http://www.seia.org/research-resources/solar-market-" TargetMode="External"/><Relationship Id="rId82" Type="http://schemas.openxmlformats.org/officeDocument/2006/relationships/hyperlink" Target="http://www.nature.com/reprints" TargetMode="External"/><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Zhengshan J. Yu</dc:creator>
  <dc:subject>Nature Energy, doi:10.1038/s41560-018-0201-5</dc:subject>
  <dc:title>Techno-economic viability of silicon-based tandem photovoltaic modules in the United States</dc:title>
  <dcterms:created xsi:type="dcterms:W3CDTF">2020-04-07T15:42:18Z</dcterms:created>
  <dcterms:modified xsi:type="dcterms:W3CDTF">2020-04-07T15:42:18Z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Springer</vt:lpwstr>
  </property>
  <property fmtid="{D5CDD505-2E9C-101B-9397-08002B2CF9AE}" pid="4" name="LastSaved">
    <vt:filetime>2020-04-07T00:00:00Z</vt:filetime>
  </property>
</Properties>
</file>