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56"/>
        </w:rPr>
        <w:t>TRANSALCA C.A.</w:t>
      </w:r>
    </w:p>
    <w:p>
      <w:pPr>
        <w:jc w:val="center"/>
      </w:pPr>
      <w:r>
        <w:rPr>
          <w:color w:val="374151"/>
          <w:sz w:val="40"/>
        </w:rPr>
        <w:t>Informe de Pruebas de Seguridad</w:t>
      </w:r>
    </w:p>
    <w:p>
      <w:pPr>
        <w:jc w:val="center"/>
      </w:pPr>
      <w:r>
        <w:rPr>
          <w:color w:val="6B7280"/>
          <w:sz w:val="32"/>
        </w:rPr>
        <w:t>Resistencia a SQL Injection (CP-RNF-01)</w:t>
      </w:r>
    </w:p>
    <w:p/>
    <w:p/>
    <w:tbl>
      <w:tblPr>
        <w:tblW w:type="auto" w:w="0"/>
        <w:jc w:val="center"/>
        <w:tblLook w:firstColumn="1" w:firstRow="1" w:lastColumn="0" w:lastRow="0" w:noHBand="0" w:noVBand="1" w:val="04A0"/>
      </w:tblPr>
      <w:tblGrid>
        <w:gridCol w:w="4703"/>
        <w:gridCol w:w="4703"/>
      </w:tblGrid>
      <w:tr>
        <w:tc>
          <w:tcPr>
            <w:tcW w:type="dxa" w:w="4703"/>
            <w:shd w:fill="EDF2F7" w:val="clear"/>
          </w:tcPr>
          <w:p>
            <w:r/>
            <w:r>
              <w:rPr>
                <w:b/>
                <w:color w:val="1A365D"/>
                <w:sz w:val="22"/>
              </w:rPr>
              <w:t>Herramienta</w:t>
            </w:r>
          </w:p>
        </w:tc>
        <w:tc>
          <w:tcPr>
            <w:tcW w:type="dxa" w:w="4703"/>
          </w:tcPr>
          <w:p>
            <w:r/>
            <w:r>
              <w:rPr>
                <w:sz w:val="22"/>
              </w:rPr>
              <w:t>SQLmap v1.10.6</w:t>
            </w:r>
          </w:p>
        </w:tc>
      </w:tr>
      <w:tr>
        <w:tc>
          <w:tcPr>
            <w:tcW w:type="dxa" w:w="4703"/>
            <w:shd w:fill="EDF2F7" w:val="clear"/>
          </w:tcPr>
          <w:p>
            <w:r/>
            <w:r>
              <w:rPr>
                <w:b/>
                <w:color w:val="1A365D"/>
                <w:sz w:val="22"/>
              </w:rPr>
              <w:t>Fecha de ejecucion</w:t>
            </w:r>
          </w:p>
        </w:tc>
        <w:tc>
          <w:tcPr>
            <w:tcW w:type="dxa" w:w="4703"/>
          </w:tcPr>
          <w:p>
            <w:r/>
            <w:r>
              <w:rPr>
                <w:sz w:val="22"/>
              </w:rPr>
              <w:t>08-09 / Julio / 2026</w:t>
            </w:r>
          </w:p>
        </w:tc>
      </w:tr>
      <w:tr>
        <w:tc>
          <w:tcPr>
            <w:tcW w:type="dxa" w:w="4703"/>
            <w:shd w:fill="EDF2F7" w:val="clear"/>
          </w:tcPr>
          <w:p>
            <w:r/>
            <w:r>
              <w:rPr>
                <w:b/>
                <w:color w:val="1A365D"/>
                <w:sz w:val="22"/>
              </w:rPr>
              <w:t>Objetivo</w:t>
            </w:r>
          </w:p>
        </w:tc>
        <w:tc>
          <w:tcPr>
            <w:tcW w:type="dxa" w:w="4703"/>
          </w:tcPr>
          <w:p>
            <w:r/>
            <w:r>
              <w:rPr>
                <w:sz w:val="22"/>
              </w:rPr>
              <w:t>http://127.0.0.1:5000 (localhost)</w:t>
            </w:r>
          </w:p>
        </w:tc>
      </w:tr>
      <w:tr>
        <w:tc>
          <w:tcPr>
            <w:tcW w:type="dxa" w:w="4703"/>
            <w:shd w:fill="EDF2F7" w:val="clear"/>
          </w:tcPr>
          <w:p>
            <w:r/>
            <w:r>
              <w:rPr>
                <w:b/>
                <w:color w:val="1A365D"/>
                <w:sz w:val="22"/>
              </w:rPr>
              <w:t>DBMS</w:t>
            </w:r>
          </w:p>
        </w:tc>
        <w:tc>
          <w:tcPr>
            <w:tcW w:type="dxa" w:w="4703"/>
          </w:tcPr>
          <w:p>
            <w:r/>
            <w:r>
              <w:rPr>
                <w:sz w:val="22"/>
              </w:rPr>
              <w:t>MySQL</w:t>
            </w:r>
          </w:p>
        </w:tc>
      </w:tr>
      <w:tr>
        <w:tc>
          <w:tcPr>
            <w:tcW w:type="dxa" w:w="4703"/>
            <w:shd w:fill="EDF2F7" w:val="clear"/>
          </w:tcPr>
          <w:p>
            <w:r/>
            <w:r>
              <w:rPr>
                <w:b/>
                <w:color w:val="1A365D"/>
                <w:sz w:val="22"/>
              </w:rPr>
              <w:t>Nivel de pruebas</w:t>
            </w:r>
          </w:p>
        </w:tc>
        <w:tc>
          <w:tcPr>
            <w:tcW w:type="dxa" w:w="4703"/>
          </w:tcPr>
          <w:p>
            <w:r/>
            <w:r>
              <w:rPr>
                <w:sz w:val="22"/>
              </w:rPr>
              <w:t>Level 2 / Risk 2</w:t>
            </w:r>
          </w:p>
        </w:tc>
      </w:tr>
    </w:tbl>
    <w:p>
      <w:r>
        <w:br w:type="page"/>
      </w:r>
    </w:p>
    <w:p>
      <w:pPr>
        <w:pStyle w:val="Heading1"/>
      </w:pPr>
      <w:r>
        <w:rPr>
          <w:color w:val="1A365D"/>
        </w:rPr>
        <w:t>Indice</w:t>
      </w:r>
    </w:p>
    <w:p>
      <w:pPr>
        <w:spacing w:after="40"/>
      </w:pPr>
      <w:r>
        <w:rPr>
          <w:sz w:val="22"/>
        </w:rPr>
        <w:t>1. Resumen Ejecutivo</w:t>
      </w:r>
    </w:p>
    <w:p>
      <w:pPr>
        <w:spacing w:after="40"/>
      </w:pPr>
      <w:r>
        <w:rPr>
          <w:sz w:val="22"/>
        </w:rPr>
        <w:t>2. Metodologia de Pruebas</w:t>
      </w:r>
    </w:p>
    <w:p>
      <w:pPr>
        <w:spacing w:after="40"/>
      </w:pPr>
      <w:r>
        <w:rPr>
          <w:sz w:val="22"/>
        </w:rPr>
        <w:t>3. Parametros de SQLmap</w:t>
      </w:r>
    </w:p>
    <w:p>
      <w:pPr>
        <w:spacing w:after="40"/>
      </w:pPr>
      <w:r>
        <w:rPr>
          <w:sz w:val="22"/>
        </w:rPr>
        <w:t>4. Resultados Consolidados</w:t>
      </w:r>
    </w:p>
    <w:p>
      <w:pPr>
        <w:spacing w:after="40"/>
      </w:pPr>
      <w:r>
        <w:rPr>
          <w:sz w:val="22"/>
        </w:rPr>
        <w:t>5. Detalle por Modulo</w:t>
      </w:r>
    </w:p>
    <w:p>
      <w:pPr>
        <w:spacing w:after="40"/>
      </w:pPr>
      <w:r>
        <w:rPr>
          <w:sz w:val="22"/>
        </w:rPr>
        <w:t xml:space="preserve">   5.1  Productos</w:t>
      </w:r>
    </w:p>
    <w:p>
      <w:pPr>
        <w:spacing w:after="40"/>
      </w:pPr>
      <w:r>
        <w:rPr>
          <w:sz w:val="22"/>
        </w:rPr>
        <w:t xml:space="preserve">   5.2  Servicios</w:t>
      </w:r>
    </w:p>
    <w:p>
      <w:pPr>
        <w:spacing w:after="40"/>
      </w:pPr>
      <w:r>
        <w:rPr>
          <w:sz w:val="22"/>
        </w:rPr>
        <w:t xml:space="preserve">   5.3  Clientes</w:t>
      </w:r>
    </w:p>
    <w:p>
      <w:pPr>
        <w:spacing w:after="40"/>
      </w:pPr>
      <w:r>
        <w:rPr>
          <w:sz w:val="22"/>
        </w:rPr>
        <w:t xml:space="preserve">   5.4  Usuarios</w:t>
      </w:r>
    </w:p>
    <w:p>
      <w:pPr>
        <w:spacing w:after="40"/>
      </w:pPr>
      <w:r>
        <w:rPr>
          <w:sz w:val="22"/>
        </w:rPr>
        <w:t xml:space="preserve">   5.5  Proveedores</w:t>
      </w:r>
    </w:p>
    <w:p>
      <w:pPr>
        <w:spacing w:after="40"/>
      </w:pPr>
      <w:r>
        <w:rPr>
          <w:sz w:val="22"/>
        </w:rPr>
        <w:t xml:space="preserve">   5.6  Categorias</w:t>
      </w:r>
    </w:p>
    <w:p>
      <w:pPr>
        <w:spacing w:after="40"/>
      </w:pPr>
      <w:r>
        <w:rPr>
          <w:sz w:val="22"/>
        </w:rPr>
        <w:t xml:space="preserve">   5.7  Marcas</w:t>
      </w:r>
    </w:p>
    <w:p>
      <w:pPr>
        <w:spacing w:after="40"/>
      </w:pPr>
      <w:r>
        <w:rPr>
          <w:sz w:val="22"/>
        </w:rPr>
        <w:t xml:space="preserve">   5.8  Vehiculos</w:t>
      </w:r>
    </w:p>
    <w:p>
      <w:pPr>
        <w:spacing w:after="40"/>
      </w:pPr>
      <w:r>
        <w:rPr>
          <w:sz w:val="22"/>
        </w:rPr>
        <w:t xml:space="preserve">   5.9  Promociones</w:t>
      </w:r>
    </w:p>
    <w:p>
      <w:pPr>
        <w:spacing w:after="40"/>
      </w:pPr>
      <w:r>
        <w:rPr>
          <w:sz w:val="22"/>
        </w:rPr>
        <w:t xml:space="preserve">   5.10 Mecanicos</w:t>
      </w:r>
    </w:p>
    <w:p>
      <w:pPr>
        <w:spacing w:after="40"/>
      </w:pPr>
      <w:r>
        <w:rPr>
          <w:sz w:val="22"/>
        </w:rPr>
        <w:t xml:space="preserve">   5.11 Creditos</w:t>
      </w:r>
    </w:p>
    <w:p>
      <w:pPr>
        <w:spacing w:after="40"/>
      </w:pPr>
      <w:r>
        <w:rPr>
          <w:sz w:val="22"/>
        </w:rPr>
        <w:t xml:space="preserve">   5.12 Empresas</w:t>
      </w:r>
    </w:p>
    <w:p>
      <w:pPr>
        <w:spacing w:after="40"/>
      </w:pPr>
      <w:r>
        <w:rPr>
          <w:sz w:val="22"/>
        </w:rPr>
        <w:t xml:space="preserve">   5.13 Roles</w:t>
      </w:r>
    </w:p>
    <w:p>
      <w:pPr>
        <w:spacing w:after="40"/>
      </w:pPr>
      <w:r>
        <w:rPr>
          <w:sz w:val="22"/>
        </w:rPr>
        <w:t xml:space="preserve">   5.14 Servicio Mecanico</w:t>
      </w:r>
    </w:p>
    <w:p>
      <w:pPr>
        <w:spacing w:after="40"/>
      </w:pPr>
      <w:r>
        <w:rPr>
          <w:sz w:val="22"/>
        </w:rPr>
        <w:t xml:space="preserve">   5.15 Bitacora</w:t>
      </w:r>
    </w:p>
    <w:p>
      <w:pPr>
        <w:spacing w:after="40"/>
      </w:pPr>
      <w:r>
        <w:rPr>
          <w:sz w:val="22"/>
        </w:rPr>
        <w:t xml:space="preserve">   5.16 Inventario / Stock</w:t>
      </w:r>
    </w:p>
    <w:p>
      <w:pPr>
        <w:spacing w:after="40"/>
      </w:pPr>
      <w:r>
        <w:rPr>
          <w:sz w:val="22"/>
        </w:rPr>
        <w:t xml:space="preserve">   5.17 Modulos</w:t>
      </w:r>
    </w:p>
    <w:p>
      <w:pPr>
        <w:spacing w:after="40"/>
      </w:pPr>
      <w:r>
        <w:rPr>
          <w:sz w:val="22"/>
        </w:rPr>
        <w:t xml:space="preserve">   5.18 Metodos de Pago</w:t>
      </w:r>
    </w:p>
    <w:p>
      <w:pPr>
        <w:spacing w:after="40"/>
      </w:pPr>
      <w:r>
        <w:rPr>
          <w:sz w:val="22"/>
        </w:rPr>
        <w:t xml:space="preserve">   5.19 Pagos</w:t>
      </w:r>
    </w:p>
    <w:p>
      <w:pPr>
        <w:spacing w:after="40"/>
      </w:pPr>
      <w:r>
        <w:rPr>
          <w:sz w:val="22"/>
        </w:rPr>
        <w:t xml:space="preserve">   5.20 Perfil</w:t>
      </w:r>
    </w:p>
    <w:p>
      <w:pPr>
        <w:spacing w:after="40"/>
      </w:pPr>
      <w:r>
        <w:rPr>
          <w:sz w:val="22"/>
        </w:rPr>
        <w:t xml:space="preserve">   5.21 Orden de Compra</w:t>
      </w:r>
    </w:p>
    <w:p>
      <w:pPr>
        <w:spacing w:after="40"/>
      </w:pPr>
      <w:r>
        <w:rPr>
          <w:sz w:val="22"/>
        </w:rPr>
        <w:t xml:space="preserve">   5.22 QR</w:t>
      </w:r>
    </w:p>
    <w:p>
      <w:pPr>
        <w:spacing w:after="40"/>
      </w:pPr>
      <w:r>
        <w:rPr>
          <w:sz w:val="22"/>
        </w:rPr>
        <w:t xml:space="preserve">   5.23 Sucursales</w:t>
      </w:r>
    </w:p>
    <w:p>
      <w:pPr>
        <w:spacing w:after="40"/>
      </w:pPr>
      <w:r>
        <w:rPr>
          <w:sz w:val="22"/>
        </w:rPr>
        <w:t xml:space="preserve">   5.24 Tasas de Cambio</w:t>
      </w:r>
    </w:p>
    <w:p>
      <w:pPr>
        <w:spacing w:after="40"/>
      </w:pPr>
      <w:r>
        <w:rPr>
          <w:sz w:val="22"/>
        </w:rPr>
        <w:t xml:space="preserve">   5.25 Tickets</w:t>
      </w:r>
    </w:p>
    <w:p>
      <w:pPr>
        <w:spacing w:after="40"/>
      </w:pPr>
      <w:r>
        <w:rPr>
          <w:sz w:val="22"/>
        </w:rPr>
        <w:t xml:space="preserve">   5.26 Bitacora de Vehiculo</w:t>
      </w:r>
    </w:p>
    <w:p>
      <w:pPr>
        <w:spacing w:after="40"/>
      </w:pPr>
      <w:r>
        <w:rPr>
          <w:sz w:val="22"/>
        </w:rPr>
        <w:t xml:space="preserve">   5.27 Comisiones</w:t>
      </w:r>
    </w:p>
    <w:p>
      <w:pPr>
        <w:spacing w:after="40"/>
      </w:pPr>
      <w:r>
        <w:rPr>
          <w:sz w:val="22"/>
        </w:rPr>
        <w:t xml:space="preserve">   5.28 Pricing / Precios</w:t>
      </w:r>
    </w:p>
    <w:p>
      <w:pPr>
        <w:spacing w:after="40"/>
      </w:pPr>
      <w:r>
        <w:rPr>
          <w:sz w:val="22"/>
        </w:rPr>
        <w:t xml:space="preserve">   5.29 Escaner</w:t>
      </w:r>
    </w:p>
    <w:p>
      <w:pPr>
        <w:spacing w:after="40"/>
      </w:pPr>
      <w:r>
        <w:rPr>
          <w:sz w:val="22"/>
        </w:rPr>
        <w:t xml:space="preserve">   5.30 Notificaciones</w:t>
      </w:r>
    </w:p>
    <w:p>
      <w:pPr>
        <w:spacing w:after="40"/>
      </w:pPr>
      <w:r>
        <w:rPr>
          <w:sz w:val="22"/>
        </w:rPr>
        <w:t xml:space="preserve">   5.31 Respaldos</w:t>
      </w:r>
    </w:p>
    <w:p>
      <w:pPr>
        <w:spacing w:after="40"/>
      </w:pPr>
      <w:r>
        <w:rPr>
          <w:sz w:val="22"/>
        </w:rPr>
        <w:t xml:space="preserve">   5.32 Ordenes / Carrito</w:t>
      </w:r>
    </w:p>
    <w:p>
      <w:pPr>
        <w:spacing w:after="40"/>
      </w:pPr>
      <w:r>
        <w:rPr>
          <w:sz w:val="22"/>
        </w:rPr>
        <w:t>6. Hallazgos y Recomendaciones</w:t>
      </w:r>
    </w:p>
    <w:p>
      <w:pPr>
        <w:spacing w:after="40"/>
      </w:pPr>
      <w:r>
        <w:rPr>
          <w:sz w:val="22"/>
        </w:rPr>
        <w:t>7. Conclusion</w:t>
      </w:r>
    </w:p>
    <w:p>
      <w:r>
        <w:br w:type="page"/>
      </w:r>
    </w:p>
    <w:p>
      <w:pPr>
        <w:pStyle w:val="Heading1"/>
      </w:pPr>
      <w:r>
        <w:rPr>
          <w:color w:val="1A365D"/>
        </w:rPr>
        <w:t>1. Resumen Ejecutivo</w:t>
      </w:r>
    </w:p>
    <w:p>
      <w:r>
        <w:t>Se realizaron pruebas automatizadas de inyeccion SQL (SQL Injection) sobre todos los endpoints del sistema Transalca que reciben datos del usuario. Se utilizo la herramienta SQLmap con nivel de profundidad 2 y riesgo 2, probando tecnicas boolean-based blind, time-based blind, UNION-based y error-based.</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268"/>
            <w:shd w:fill="1A365D" w:val="clear"/>
          </w:tcPr>
          <w:p>
            <w:pPr>
              <w:jc w:val="center"/>
            </w:pPr>
            <w:r/>
            <w:r>
              <w:rPr>
                <w:rFonts w:ascii="Calibri" w:hAnsi="Calibri"/>
                <w:b/>
                <w:color w:val="FFFFFF"/>
                <w:sz w:val="18"/>
              </w:rPr>
              <w:t>Total Pruebas</w:t>
            </w:r>
          </w:p>
        </w:tc>
        <w:tc>
          <w:tcPr>
            <w:tcW w:type="dxa" w:w="2268"/>
            <w:shd w:fill="1A365D" w:val="clear"/>
          </w:tcPr>
          <w:p>
            <w:pPr>
              <w:jc w:val="center"/>
            </w:pPr>
            <w:r/>
            <w:r>
              <w:rPr>
                <w:rFonts w:ascii="Calibri" w:hAnsi="Calibri"/>
                <w:b/>
                <w:color w:val="FFFFFF"/>
                <w:sz w:val="18"/>
              </w:rPr>
              <w:t>Aprobadas</w:t>
            </w:r>
          </w:p>
        </w:tc>
        <w:tc>
          <w:tcPr>
            <w:tcW w:type="dxa" w:w="2268"/>
            <w:shd w:fill="1A365D" w:val="clear"/>
          </w:tcPr>
          <w:p>
            <w:pPr>
              <w:jc w:val="center"/>
            </w:pPr>
            <w:r/>
            <w:r>
              <w:rPr>
                <w:rFonts w:ascii="Calibri" w:hAnsi="Calibri"/>
                <w:b/>
                <w:color w:val="FFFFFF"/>
                <w:sz w:val="18"/>
              </w:rPr>
              <w:t>Reprobadas</w:t>
            </w:r>
          </w:p>
        </w:tc>
        <w:tc>
          <w:tcPr>
            <w:tcW w:type="dxa" w:w="2835"/>
            <w:shd w:fill="1A365D" w:val="clear"/>
          </w:tcPr>
          <w:p>
            <w:pPr>
              <w:jc w:val="center"/>
            </w:pPr>
            <w:r/>
            <w:r>
              <w:rPr>
                <w:rFonts w:ascii="Calibri" w:hAnsi="Calibri"/>
                <w:b/>
                <w:color w:val="FFFFFF"/>
                <w:sz w:val="18"/>
              </w:rPr>
              <w:t>Modulos Evaluados</w:t>
            </w:r>
          </w:p>
        </w:tc>
      </w:tr>
      <w:tr>
        <w:tc>
          <w:tcPr>
            <w:tcW w:type="dxa" w:w="2268"/>
            <w:shd w:fill="F7FAFC" w:val="clear"/>
          </w:tcPr>
          <w:p>
            <w:pPr>
              <w:jc w:val="center"/>
            </w:pPr>
            <w:r/>
            <w:r>
              <w:rPr>
                <w:rFonts w:ascii="Calibri" w:hAnsi="Calibri"/>
                <w:sz w:val="17"/>
              </w:rPr>
              <w:t>101</w:t>
            </w:r>
          </w:p>
        </w:tc>
        <w:tc>
          <w:tcPr>
            <w:tcW w:type="dxa" w:w="2268"/>
            <w:shd w:fill="F7FAFC" w:val="clear"/>
          </w:tcPr>
          <w:p>
            <w:pPr>
              <w:jc w:val="center"/>
            </w:pPr>
            <w:r/>
            <w:r>
              <w:rPr>
                <w:rFonts w:ascii="Calibri" w:hAnsi="Calibri"/>
                <w:sz w:val="17"/>
              </w:rPr>
              <w:t>101</w:t>
            </w:r>
          </w:p>
        </w:tc>
        <w:tc>
          <w:tcPr>
            <w:tcW w:type="dxa" w:w="2268"/>
            <w:shd w:fill="F7FAFC" w:val="clear"/>
          </w:tcPr>
          <w:p>
            <w:pPr>
              <w:jc w:val="center"/>
            </w:pPr>
            <w:r/>
            <w:r>
              <w:rPr>
                <w:rFonts w:ascii="Calibri" w:hAnsi="Calibri"/>
                <w:sz w:val="17"/>
              </w:rPr>
              <w:t>0</w:t>
            </w:r>
          </w:p>
        </w:tc>
        <w:tc>
          <w:tcPr>
            <w:tcW w:type="dxa" w:w="2835"/>
            <w:shd w:fill="F7FAFC" w:val="clear"/>
          </w:tcPr>
          <w:p>
            <w:pPr>
              <w:jc w:val="center"/>
            </w:pPr>
            <w:r/>
            <w:r>
              <w:rPr>
                <w:rFonts w:ascii="Calibri" w:hAnsi="Calibri"/>
                <w:sz w:val="17"/>
              </w:rPr>
              <w:t>32</w:t>
            </w:r>
          </w:p>
        </w:tc>
      </w:tr>
    </w:tbl>
    <w:p/>
    <w:p>
      <w:r>
        <w:rPr>
          <w:b/>
          <w:color w:val="16A34A"/>
        </w:rPr>
        <w:t xml:space="preserve">RESULTADO: </w:t>
      </w:r>
      <w:r>
        <w:t>El 100% de los endpoints evaluados (101/101) son resistentes a SQL Injection. Ningun parametro resulto inyectable.</w:t>
      </w:r>
    </w:p>
    <w:p/>
    <w:p>
      <w:pPr>
        <w:pStyle w:val="Heading1"/>
      </w:pPr>
      <w:r>
        <w:rPr>
          <w:color w:val="1A365D"/>
        </w:rPr>
        <w:t>2. Metodologia de Pruebas</w:t>
      </w:r>
    </w:p>
    <w:p>
      <w:r>
        <w:rPr>
          <w:b/>
        </w:rPr>
        <w:t xml:space="preserve">1. Captura de peticiones: </w:t>
      </w:r>
      <w:r>
        <w:t>Se capturaron las peticiones HTTP reales del sistema usando el navegador, incluyendo headers, cookies de sesion y cuerpo JSON/form-data.</w:t>
      </w:r>
    </w:p>
    <w:p>
      <w:r>
        <w:rPr>
          <w:b/>
        </w:rPr>
        <w:t xml:space="preserve">2. Configuracion de archivos: </w:t>
      </w:r>
      <w:r>
        <w:t>Cada peticion se guardo en un archivo .txt con el formato raw HTTP que SQLmap requiere.</w:t>
      </w:r>
    </w:p>
    <w:p>
      <w:r>
        <w:rPr>
          <w:b/>
        </w:rPr>
        <w:t xml:space="preserve">3. Ejecucion automatizada: </w:t>
      </w:r>
      <w:r>
        <w:t>Se ejecuto SQLmap en modo batch (--batch) contra cada endpoint, probando todos los parametros del cuerpo, URL y query string.</w:t>
      </w:r>
    </w:p>
    <w:p>
      <w:r>
        <w:rPr>
          <w:b/>
        </w:rPr>
        <w:t xml:space="preserve">4. Analisis de resultados: </w:t>
      </w:r>
      <w:r>
        <w:t>Se verifico que SQLmap reportara "all tested parameters do not appear to be injectable" para cada endpoint, confirmando resistencia a SQLi.</w:t>
      </w:r>
    </w:p>
    <w:p/>
    <w:p>
      <w:pPr>
        <w:pStyle w:val="Heading1"/>
      </w:pPr>
      <w:r>
        <w:rPr>
          <w:color w:val="1A365D"/>
        </w:rPr>
        <w:t>3. Parametros de SQLmap</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65D" w:val="clear"/>
          </w:tcPr>
          <w:p>
            <w:pPr>
              <w:jc w:val="center"/>
            </w:pPr>
            <w:r/>
            <w:r>
              <w:rPr>
                <w:rFonts w:ascii="Calibri" w:hAnsi="Calibri"/>
                <w:b/>
                <w:color w:val="FFFFFF"/>
                <w:sz w:val="18"/>
              </w:rPr>
              <w:t>Parametro</w:t>
            </w:r>
          </w:p>
        </w:tc>
        <w:tc>
          <w:tcPr>
            <w:tcW w:type="dxa" w:w="1701"/>
            <w:shd w:fill="1A365D" w:val="clear"/>
          </w:tcPr>
          <w:p>
            <w:pPr>
              <w:jc w:val="center"/>
            </w:pPr>
            <w:r/>
            <w:r>
              <w:rPr>
                <w:rFonts w:ascii="Calibri" w:hAnsi="Calibri"/>
                <w:b/>
                <w:color w:val="FFFFFF"/>
                <w:sz w:val="18"/>
              </w:rPr>
              <w:t>Valor</w:t>
            </w:r>
          </w:p>
        </w:tc>
        <w:tc>
          <w:tcPr>
            <w:tcW w:type="dxa" w:w="5669"/>
            <w:shd w:fill="1A365D" w:val="clear"/>
          </w:tcPr>
          <w:p>
            <w:pPr>
              <w:jc w:val="center"/>
            </w:pPr>
            <w:r/>
            <w:r>
              <w:rPr>
                <w:rFonts w:ascii="Calibri" w:hAnsi="Calibri"/>
                <w:b/>
                <w:color w:val="FFFFFF"/>
                <w:sz w:val="18"/>
              </w:rPr>
              <w:t>Descripcion</w:t>
            </w:r>
          </w:p>
        </w:tc>
      </w:tr>
      <w:tr>
        <w:tc>
          <w:tcPr>
            <w:tcW w:type="dxa" w:w="1984"/>
            <w:shd w:fill="F7FAFC" w:val="clear"/>
          </w:tcPr>
          <w:p>
            <w:pPr>
              <w:jc w:val="center"/>
            </w:pPr>
            <w:r/>
            <w:r>
              <w:rPr>
                <w:rFonts w:ascii="Calibri" w:hAnsi="Calibri"/>
                <w:sz w:val="17"/>
              </w:rPr>
              <w:t>-r</w:t>
            </w:r>
          </w:p>
        </w:tc>
        <w:tc>
          <w:tcPr>
            <w:tcW w:type="dxa" w:w="1701"/>
            <w:shd w:fill="F7FAFC" w:val="clear"/>
          </w:tcPr>
          <w:p>
            <w:pPr>
              <w:jc w:val="center"/>
            </w:pPr>
            <w:r/>
            <w:r>
              <w:rPr>
                <w:rFonts w:ascii="Calibri" w:hAnsi="Calibri"/>
                <w:sz w:val="17"/>
              </w:rPr>
              <w:t>archivo.txt</w:t>
            </w:r>
          </w:p>
        </w:tc>
        <w:tc>
          <w:tcPr>
            <w:tcW w:type="dxa" w:w="5669"/>
            <w:shd w:fill="F7FAFC" w:val="clear"/>
          </w:tcPr>
          <w:p>
            <w:pPr>
              <w:jc w:val="center"/>
            </w:pPr>
            <w:r/>
            <w:r>
              <w:rPr>
                <w:rFonts w:ascii="Calibri" w:hAnsi="Calibri"/>
                <w:sz w:val="17"/>
              </w:rPr>
              <w:t>Archivo con la peticion HTTP capturada</w:t>
            </w:r>
          </w:p>
        </w:tc>
      </w:tr>
      <w:tr>
        <w:tc>
          <w:tcPr>
            <w:tcW w:type="dxa" w:w="1984"/>
            <w:shd w:fill="FFFFFF" w:val="clear"/>
          </w:tcPr>
          <w:p>
            <w:pPr>
              <w:jc w:val="center"/>
            </w:pPr>
            <w:r/>
            <w:r>
              <w:rPr>
                <w:rFonts w:ascii="Calibri" w:hAnsi="Calibri"/>
                <w:sz w:val="17"/>
              </w:rPr>
              <w:t>--batch</w:t>
            </w:r>
          </w:p>
        </w:tc>
        <w:tc>
          <w:tcPr>
            <w:tcW w:type="dxa" w:w="1701"/>
            <w:shd w:fill="FFFFFF" w:val="clear"/>
          </w:tcPr>
          <w:p>
            <w:pPr>
              <w:jc w:val="center"/>
            </w:pPr>
            <w:r/>
            <w:r>
              <w:rPr>
                <w:rFonts w:ascii="Calibri" w:hAnsi="Calibri"/>
                <w:sz w:val="17"/>
              </w:rPr>
              <w:t>--</w:t>
            </w:r>
          </w:p>
        </w:tc>
        <w:tc>
          <w:tcPr>
            <w:tcW w:type="dxa" w:w="5669"/>
            <w:shd w:fill="FFFFFF" w:val="clear"/>
          </w:tcPr>
          <w:p>
            <w:pPr>
              <w:jc w:val="center"/>
            </w:pPr>
            <w:r/>
            <w:r>
              <w:rPr>
                <w:rFonts w:ascii="Calibri" w:hAnsi="Calibri"/>
                <w:sz w:val="17"/>
              </w:rPr>
              <w:t>Modo no interactivo</w:t>
            </w:r>
          </w:p>
        </w:tc>
      </w:tr>
      <w:tr>
        <w:tc>
          <w:tcPr>
            <w:tcW w:type="dxa" w:w="1984"/>
            <w:shd w:fill="F7FAFC" w:val="clear"/>
          </w:tcPr>
          <w:p>
            <w:pPr>
              <w:jc w:val="center"/>
            </w:pPr>
            <w:r/>
            <w:r>
              <w:rPr>
                <w:rFonts w:ascii="Calibri" w:hAnsi="Calibri"/>
                <w:sz w:val="17"/>
              </w:rPr>
              <w:t>--level</w:t>
            </w:r>
          </w:p>
        </w:tc>
        <w:tc>
          <w:tcPr>
            <w:tcW w:type="dxa" w:w="1701"/>
            <w:shd w:fill="F7FAFC" w:val="clear"/>
          </w:tcPr>
          <w:p>
            <w:pPr>
              <w:jc w:val="center"/>
            </w:pPr>
            <w:r/>
            <w:r>
              <w:rPr>
                <w:rFonts w:ascii="Calibri" w:hAnsi="Calibri"/>
                <w:sz w:val="17"/>
              </w:rPr>
              <w:t>2</w:t>
            </w:r>
          </w:p>
        </w:tc>
        <w:tc>
          <w:tcPr>
            <w:tcW w:type="dxa" w:w="5669"/>
            <w:shd w:fill="F7FAFC" w:val="clear"/>
          </w:tcPr>
          <w:p>
            <w:pPr>
              <w:jc w:val="center"/>
            </w:pPr>
            <w:r/>
            <w:r>
              <w:rPr>
                <w:rFonts w:ascii="Calibri" w:hAnsi="Calibri"/>
                <w:sz w:val="17"/>
              </w:rPr>
              <w:t>Nivel de profundidad de pruebas</w:t>
            </w:r>
          </w:p>
        </w:tc>
      </w:tr>
      <w:tr>
        <w:tc>
          <w:tcPr>
            <w:tcW w:type="dxa" w:w="1984"/>
            <w:shd w:fill="FFFFFF" w:val="clear"/>
          </w:tcPr>
          <w:p>
            <w:pPr>
              <w:jc w:val="center"/>
            </w:pPr>
            <w:r/>
            <w:r>
              <w:rPr>
                <w:rFonts w:ascii="Calibri" w:hAnsi="Calibri"/>
                <w:sz w:val="17"/>
              </w:rPr>
              <w:t>--risk</w:t>
            </w:r>
          </w:p>
        </w:tc>
        <w:tc>
          <w:tcPr>
            <w:tcW w:type="dxa" w:w="1701"/>
            <w:shd w:fill="FFFFFF" w:val="clear"/>
          </w:tcPr>
          <w:p>
            <w:pPr>
              <w:jc w:val="center"/>
            </w:pPr>
            <w:r/>
            <w:r>
              <w:rPr>
                <w:rFonts w:ascii="Calibri" w:hAnsi="Calibri"/>
                <w:sz w:val="17"/>
              </w:rPr>
              <w:t>2</w:t>
            </w:r>
          </w:p>
        </w:tc>
        <w:tc>
          <w:tcPr>
            <w:tcW w:type="dxa" w:w="5669"/>
            <w:shd w:fill="FFFFFF" w:val="clear"/>
          </w:tcPr>
          <w:p>
            <w:pPr>
              <w:jc w:val="center"/>
            </w:pPr>
            <w:r/>
            <w:r>
              <w:rPr>
                <w:rFonts w:ascii="Calibri" w:hAnsi="Calibri"/>
                <w:sz w:val="17"/>
              </w:rPr>
              <w:t>Nivel de riesgo (incluye time-based blind)</w:t>
            </w:r>
          </w:p>
        </w:tc>
      </w:tr>
      <w:tr>
        <w:tc>
          <w:tcPr>
            <w:tcW w:type="dxa" w:w="1984"/>
            <w:shd w:fill="F7FAFC" w:val="clear"/>
          </w:tcPr>
          <w:p>
            <w:pPr>
              <w:jc w:val="center"/>
            </w:pPr>
            <w:r/>
            <w:r>
              <w:rPr>
                <w:rFonts w:ascii="Calibri" w:hAnsi="Calibri"/>
                <w:sz w:val="17"/>
              </w:rPr>
              <w:t>--ignore-code</w:t>
            </w:r>
          </w:p>
        </w:tc>
        <w:tc>
          <w:tcPr>
            <w:tcW w:type="dxa" w:w="1701"/>
            <w:shd w:fill="F7FAFC" w:val="clear"/>
          </w:tcPr>
          <w:p>
            <w:pPr>
              <w:jc w:val="center"/>
            </w:pPr>
            <w:r/>
            <w:r>
              <w:rPr>
                <w:rFonts w:ascii="Calibri" w:hAnsi="Calibri"/>
                <w:sz w:val="17"/>
              </w:rPr>
              <w:t>401,429,404</w:t>
            </w:r>
          </w:p>
        </w:tc>
        <w:tc>
          <w:tcPr>
            <w:tcW w:type="dxa" w:w="5669"/>
            <w:shd w:fill="F7FAFC" w:val="clear"/>
          </w:tcPr>
          <w:p>
            <w:pPr>
              <w:jc w:val="center"/>
            </w:pPr>
            <w:r/>
            <w:r>
              <w:rPr>
                <w:rFonts w:ascii="Calibri" w:hAnsi="Calibri"/>
                <w:sz w:val="17"/>
              </w:rPr>
              <w:t>Ignora errores de autenticacion y rate-limit</w:t>
            </w:r>
          </w:p>
        </w:tc>
      </w:tr>
      <w:tr>
        <w:tc>
          <w:tcPr>
            <w:tcW w:type="dxa" w:w="1984"/>
            <w:shd w:fill="FFFFFF" w:val="clear"/>
          </w:tcPr>
          <w:p>
            <w:pPr>
              <w:jc w:val="center"/>
            </w:pPr>
            <w:r/>
            <w:r>
              <w:rPr>
                <w:rFonts w:ascii="Calibri" w:hAnsi="Calibri"/>
                <w:sz w:val="17"/>
              </w:rPr>
              <w:t>--dbms</w:t>
            </w:r>
          </w:p>
        </w:tc>
        <w:tc>
          <w:tcPr>
            <w:tcW w:type="dxa" w:w="1701"/>
            <w:shd w:fill="FFFFFF" w:val="clear"/>
          </w:tcPr>
          <w:p>
            <w:pPr>
              <w:jc w:val="center"/>
            </w:pPr>
            <w:r/>
            <w:r>
              <w:rPr>
                <w:rFonts w:ascii="Calibri" w:hAnsi="Calibri"/>
                <w:sz w:val="17"/>
              </w:rPr>
              <w:t>mysql</w:t>
            </w:r>
          </w:p>
        </w:tc>
        <w:tc>
          <w:tcPr>
            <w:tcW w:type="dxa" w:w="5669"/>
            <w:shd w:fill="FFFFFF" w:val="clear"/>
          </w:tcPr>
          <w:p>
            <w:pPr>
              <w:jc w:val="center"/>
            </w:pPr>
            <w:r/>
            <w:r>
              <w:rPr>
                <w:rFonts w:ascii="Calibri" w:hAnsi="Calibri"/>
                <w:sz w:val="17"/>
              </w:rPr>
              <w:t>Motor de BD objetivo</w:t>
            </w:r>
          </w:p>
        </w:tc>
      </w:tr>
    </w:tbl>
    <w:p>
      <w:r>
        <w:br w:type="page"/>
      </w:r>
    </w:p>
    <w:p>
      <w:pPr>
        <w:pStyle w:val="Heading1"/>
      </w:pPr>
      <w:r>
        <w:rPr>
          <w:color w:val="1A365D"/>
        </w:rPr>
        <w:t>4. Resultados Consolidados</w:t>
      </w:r>
    </w:p>
    <w:p>
      <w:r>
        <w:t>La siguiente tabla muestra el resultado consolidado de las 101 pruebas ejecutadas, agrupadas por modulo del sistema.</w:t>
      </w:r>
    </w:p>
    <w:tbl>
      <w:tblPr>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417"/>
            <w:shd w:fill="1A365D" w:val="clear"/>
          </w:tcPr>
          <w:p>
            <w:pPr>
              <w:jc w:val="center"/>
            </w:pPr>
            <w:r/>
            <w:r>
              <w:rPr>
                <w:rFonts w:ascii="Calibri" w:hAnsi="Calibri"/>
                <w:b/>
                <w:color w:val="FFFFFF"/>
                <w:sz w:val="18"/>
              </w:rPr>
              <w:t>ID</w:t>
            </w:r>
          </w:p>
        </w:tc>
        <w:tc>
          <w:tcPr>
            <w:tcW w:type="dxa" w:w="1417"/>
            <w:shd w:fill="1A365D" w:val="clear"/>
          </w:tcPr>
          <w:p>
            <w:pPr>
              <w:jc w:val="center"/>
            </w:pPr>
            <w:r/>
            <w:r>
              <w:rPr>
                <w:rFonts w:ascii="Calibri" w:hAnsi="Calibri"/>
                <w:b/>
                <w:color w:val="FFFFFF"/>
                <w:sz w:val="18"/>
              </w:rPr>
              <w:t>Modulo</w:t>
            </w:r>
          </w:p>
        </w:tc>
        <w:tc>
          <w:tcPr>
            <w:tcW w:type="dxa" w:w="2835"/>
            <w:shd w:fill="1A365D" w:val="clear"/>
          </w:tcPr>
          <w:p>
            <w:pPr>
              <w:jc w:val="center"/>
            </w:pPr>
            <w:r/>
            <w:r>
              <w:rPr>
                <w:rFonts w:ascii="Calibri" w:hAnsi="Calibri"/>
                <w:b/>
                <w:color w:val="FFFFFF"/>
                <w:sz w:val="18"/>
              </w:rPr>
              <w:t>Endpoint</w:t>
            </w:r>
          </w:p>
        </w:tc>
        <w:tc>
          <w:tcPr>
            <w:tcW w:type="dxa" w:w="1020"/>
            <w:shd w:fill="1A365D" w:val="clear"/>
          </w:tcPr>
          <w:p>
            <w:pPr>
              <w:jc w:val="center"/>
            </w:pPr>
            <w:r/>
            <w:r>
              <w:rPr>
                <w:rFonts w:ascii="Calibri" w:hAnsi="Calibri"/>
                <w:b/>
                <w:color w:val="FFFFFF"/>
                <w:sz w:val="18"/>
              </w:rPr>
              <w:t>Metodo</w:t>
            </w:r>
          </w:p>
        </w:tc>
        <w:tc>
          <w:tcPr>
            <w:tcW w:type="dxa" w:w="1417"/>
            <w:shd w:fill="1A365D" w:val="clear"/>
          </w:tcPr>
          <w:p>
            <w:pPr>
              <w:jc w:val="center"/>
            </w:pPr>
            <w:r/>
            <w:r>
              <w:rPr>
                <w:rFonts w:ascii="Calibri" w:hAnsi="Calibri"/>
                <w:b/>
                <w:color w:val="FFFFFF"/>
                <w:sz w:val="18"/>
              </w:rPr>
              <w:t>Veredicto</w:t>
            </w:r>
          </w:p>
        </w:tc>
        <w:tc>
          <w:tcPr>
            <w:tcW w:type="dxa" w:w="1417"/>
            <w:shd w:fill="1A365D" w:val="clear"/>
          </w:tcPr>
          <w:p>
            <w:pPr>
              <w:jc w:val="center"/>
            </w:pPr>
            <w:r/>
            <w:r>
              <w:rPr>
                <w:rFonts w:ascii="Calibri" w:hAnsi="Calibri"/>
                <w:b/>
                <w:color w:val="FFFFFF"/>
                <w:sz w:val="18"/>
              </w:rPr>
              <w:t>HTTP Errors</w:t>
            </w:r>
          </w:p>
        </w:tc>
      </w:tr>
      <w:tr>
        <w:tc>
          <w:tcPr>
            <w:tcW w:type="dxa" w:w="1417"/>
            <w:shd w:fill="F7FAFC" w:val="clear"/>
          </w:tcPr>
          <w:p>
            <w:pPr>
              <w:jc w:val="center"/>
            </w:pPr>
            <w:r/>
            <w:r>
              <w:rPr>
                <w:rFonts w:ascii="Calibri" w:hAnsi="Calibri"/>
                <w:sz w:val="17"/>
              </w:rPr>
              <w:t>CP-RNF-01</w:t>
            </w:r>
          </w:p>
        </w:tc>
        <w:tc>
          <w:tcPr>
            <w:tcW w:type="dxa" w:w="1417"/>
            <w:shd w:fill="F7FAFC" w:val="clear"/>
          </w:tcPr>
          <w:p>
            <w:pPr>
              <w:jc w:val="center"/>
            </w:pPr>
            <w:r/>
            <w:r>
              <w:rPr>
                <w:rFonts w:ascii="Calibri" w:hAnsi="Calibri"/>
                <w:sz w:val="17"/>
              </w:rPr>
              <w:t>Productos</w:t>
            </w:r>
          </w:p>
        </w:tc>
        <w:tc>
          <w:tcPr>
            <w:tcW w:type="dxa" w:w="2835"/>
            <w:shd w:fill="F7FAFC" w:val="clear"/>
          </w:tcPr>
          <w:p>
            <w:pPr>
              <w:jc w:val="center"/>
            </w:pPr>
            <w:r/>
            <w:r>
              <w:rPr>
                <w:rFonts w:ascii="Calibri" w:hAnsi="Calibri"/>
                <w:sz w:val="17"/>
              </w:rPr>
              <w:t>/api/products/search?q=</w:t>
            </w:r>
          </w:p>
        </w:tc>
        <w:tc>
          <w:tcPr>
            <w:tcW w:type="dxa" w:w="1020"/>
            <w:shd w:fill="F7FAFC" w:val="clear"/>
          </w:tcPr>
          <w:p>
            <w:pPr>
              <w:jc w:val="center"/>
            </w:pPr>
            <w:r/>
            <w:r>
              <w:rPr>
                <w:rFonts w:ascii="Calibri" w:hAnsi="Calibri"/>
                <w:sz w:val="17"/>
              </w:rPr>
              <w:t>GET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5,531 x 401</w:t>
            </w:r>
          </w:p>
        </w:tc>
      </w:tr>
      <w:tr>
        <w:tc>
          <w:tcPr>
            <w:tcW w:type="dxa" w:w="1417"/>
            <w:shd w:fill="FFFFFF" w:val="clear"/>
          </w:tcPr>
          <w:p>
            <w:pPr>
              <w:jc w:val="center"/>
            </w:pPr>
            <w:r/>
            <w:r>
              <w:rPr>
                <w:rFonts w:ascii="Calibri" w:hAnsi="Calibri"/>
                <w:sz w:val="17"/>
              </w:rPr>
              <w:t>CP-RNF-02</w:t>
            </w:r>
          </w:p>
        </w:tc>
        <w:tc>
          <w:tcPr>
            <w:tcW w:type="dxa" w:w="1417"/>
            <w:shd w:fill="FFFFFF" w:val="clear"/>
          </w:tcPr>
          <w:p>
            <w:pPr>
              <w:jc w:val="center"/>
            </w:pPr>
            <w:r/>
            <w:r>
              <w:rPr>
                <w:rFonts w:ascii="Calibri" w:hAnsi="Calibri"/>
                <w:sz w:val="17"/>
              </w:rPr>
              <w:t>Productos</w:t>
            </w:r>
          </w:p>
        </w:tc>
        <w:tc>
          <w:tcPr>
            <w:tcW w:type="dxa" w:w="2835"/>
            <w:shd w:fill="FFFFFF" w:val="clear"/>
          </w:tcPr>
          <w:p>
            <w:pPr>
              <w:jc w:val="center"/>
            </w:pPr>
            <w:r/>
            <w:r>
              <w:rPr>
                <w:rFonts w:ascii="Calibri" w:hAnsi="Calibri"/>
                <w:sz w:val="17"/>
              </w:rPr>
              <w:t>/api/products/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1,555 x 401</w:t>
            </w:r>
          </w:p>
        </w:tc>
      </w:tr>
      <w:tr>
        <w:tc>
          <w:tcPr>
            <w:tcW w:type="dxa" w:w="1417"/>
            <w:shd w:fill="F7FAFC" w:val="clear"/>
          </w:tcPr>
          <w:p>
            <w:pPr>
              <w:jc w:val="center"/>
            </w:pPr>
            <w:r/>
            <w:r>
              <w:rPr>
                <w:rFonts w:ascii="Calibri" w:hAnsi="Calibri"/>
                <w:sz w:val="17"/>
              </w:rPr>
              <w:t>CP-RNF-03</w:t>
            </w:r>
          </w:p>
        </w:tc>
        <w:tc>
          <w:tcPr>
            <w:tcW w:type="dxa" w:w="1417"/>
            <w:shd w:fill="F7FAFC" w:val="clear"/>
          </w:tcPr>
          <w:p>
            <w:pPr>
              <w:jc w:val="center"/>
            </w:pPr>
            <w:r/>
            <w:r>
              <w:rPr>
                <w:rFonts w:ascii="Calibri" w:hAnsi="Calibri"/>
                <w:sz w:val="17"/>
              </w:rPr>
              <w:t>Productos</w:t>
            </w:r>
          </w:p>
        </w:tc>
        <w:tc>
          <w:tcPr>
            <w:tcW w:type="dxa" w:w="2835"/>
            <w:shd w:fill="F7FAFC" w:val="clear"/>
          </w:tcPr>
          <w:p>
            <w:pPr>
              <w:jc w:val="center"/>
            </w:pPr>
            <w:r/>
            <w:r>
              <w:rPr>
                <w:rFonts w:ascii="Calibri" w:hAnsi="Calibri"/>
                <w:sz w:val="17"/>
              </w:rPr>
              <w:t>/api/products/update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1,749 x 401</w:t>
            </w:r>
          </w:p>
        </w:tc>
      </w:tr>
      <w:tr>
        <w:tc>
          <w:tcPr>
            <w:tcW w:type="dxa" w:w="1417"/>
            <w:shd w:fill="FFFFFF" w:val="clear"/>
          </w:tcPr>
          <w:p>
            <w:pPr>
              <w:jc w:val="center"/>
            </w:pPr>
            <w:r/>
            <w:r>
              <w:rPr>
                <w:rFonts w:ascii="Calibri" w:hAnsi="Calibri"/>
                <w:sz w:val="17"/>
              </w:rPr>
              <w:t>CP-RNF-04</w:t>
            </w:r>
          </w:p>
        </w:tc>
        <w:tc>
          <w:tcPr>
            <w:tcW w:type="dxa" w:w="1417"/>
            <w:shd w:fill="FFFFFF" w:val="clear"/>
          </w:tcPr>
          <w:p>
            <w:pPr>
              <w:jc w:val="center"/>
            </w:pPr>
            <w:r/>
            <w:r>
              <w:rPr>
                <w:rFonts w:ascii="Calibri" w:hAnsi="Calibri"/>
                <w:sz w:val="17"/>
              </w:rPr>
              <w:t>Productos</w:t>
            </w:r>
          </w:p>
        </w:tc>
        <w:tc>
          <w:tcPr>
            <w:tcW w:type="dxa" w:w="2835"/>
            <w:shd w:fill="FFFFFF" w:val="clear"/>
          </w:tcPr>
          <w:p>
            <w:pPr>
              <w:jc w:val="center"/>
            </w:pPr>
            <w:r/>
            <w:r>
              <w:rPr>
                <w:rFonts w:ascii="Calibri" w:hAnsi="Calibri"/>
                <w:sz w:val="17"/>
              </w:rPr>
              <w:t>/api/products/toggle</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391 x 401</w:t>
            </w:r>
          </w:p>
        </w:tc>
      </w:tr>
      <w:tr>
        <w:tc>
          <w:tcPr>
            <w:tcW w:type="dxa" w:w="1417"/>
            <w:shd w:fill="F7FAFC" w:val="clear"/>
          </w:tcPr>
          <w:p>
            <w:pPr>
              <w:jc w:val="center"/>
            </w:pPr>
            <w:r/>
            <w:r>
              <w:rPr>
                <w:rFonts w:ascii="Calibri" w:hAnsi="Calibri"/>
                <w:sz w:val="17"/>
              </w:rPr>
              <w:t>CP-RNF-05</w:t>
            </w:r>
          </w:p>
        </w:tc>
        <w:tc>
          <w:tcPr>
            <w:tcW w:type="dxa" w:w="1417"/>
            <w:shd w:fill="F7FAFC" w:val="clear"/>
          </w:tcPr>
          <w:p>
            <w:pPr>
              <w:jc w:val="center"/>
            </w:pPr>
            <w:r/>
            <w:r>
              <w:rPr>
                <w:rFonts w:ascii="Calibri" w:hAnsi="Calibri"/>
                <w:sz w:val="17"/>
              </w:rPr>
              <w:t>Servicios</w:t>
            </w:r>
          </w:p>
        </w:tc>
        <w:tc>
          <w:tcPr>
            <w:tcW w:type="dxa" w:w="2835"/>
            <w:shd w:fill="F7FAFC" w:val="clear"/>
          </w:tcPr>
          <w:p>
            <w:pPr>
              <w:jc w:val="center"/>
            </w:pPr>
            <w:r/>
            <w:r>
              <w:rPr>
                <w:rFonts w:ascii="Calibri" w:hAnsi="Calibri"/>
                <w:sz w:val="17"/>
              </w:rPr>
              <w:t>/api/services/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800 x 400</w:t>
            </w:r>
          </w:p>
        </w:tc>
      </w:tr>
      <w:tr>
        <w:tc>
          <w:tcPr>
            <w:tcW w:type="dxa" w:w="1417"/>
            <w:shd w:fill="FFFFFF" w:val="clear"/>
          </w:tcPr>
          <w:p>
            <w:pPr>
              <w:jc w:val="center"/>
            </w:pPr>
            <w:r/>
            <w:r>
              <w:rPr>
                <w:rFonts w:ascii="Calibri" w:hAnsi="Calibri"/>
                <w:sz w:val="17"/>
              </w:rPr>
              <w:t>CP-RNF-06</w:t>
            </w:r>
          </w:p>
        </w:tc>
        <w:tc>
          <w:tcPr>
            <w:tcW w:type="dxa" w:w="1417"/>
            <w:shd w:fill="FFFFFF" w:val="clear"/>
          </w:tcPr>
          <w:p>
            <w:pPr>
              <w:jc w:val="center"/>
            </w:pPr>
            <w:r/>
            <w:r>
              <w:rPr>
                <w:rFonts w:ascii="Calibri" w:hAnsi="Calibri"/>
                <w:sz w:val="17"/>
              </w:rPr>
              <w:t>Servicios</w:t>
            </w:r>
          </w:p>
        </w:tc>
        <w:tc>
          <w:tcPr>
            <w:tcW w:type="dxa" w:w="2835"/>
            <w:shd w:fill="FFFFFF" w:val="clear"/>
          </w:tcPr>
          <w:p>
            <w:pPr>
              <w:jc w:val="center"/>
            </w:pPr>
            <w:r/>
            <w:r>
              <w:rPr>
                <w:rFonts w:ascii="Calibri" w:hAnsi="Calibri"/>
                <w:sz w:val="17"/>
              </w:rPr>
              <w:t>/api/services/1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801 x 400</w:t>
            </w:r>
          </w:p>
        </w:tc>
      </w:tr>
      <w:tr>
        <w:tc>
          <w:tcPr>
            <w:tcW w:type="dxa" w:w="1417"/>
            <w:shd w:fill="F7FAFC" w:val="clear"/>
          </w:tcPr>
          <w:p>
            <w:pPr>
              <w:jc w:val="center"/>
            </w:pPr>
            <w:r/>
            <w:r>
              <w:rPr>
                <w:rFonts w:ascii="Calibri" w:hAnsi="Calibri"/>
                <w:sz w:val="17"/>
              </w:rPr>
              <w:t>CP-RNF-07</w:t>
            </w:r>
          </w:p>
        </w:tc>
        <w:tc>
          <w:tcPr>
            <w:tcW w:type="dxa" w:w="1417"/>
            <w:shd w:fill="F7FAFC" w:val="clear"/>
          </w:tcPr>
          <w:p>
            <w:pPr>
              <w:jc w:val="center"/>
            </w:pPr>
            <w:r/>
            <w:r>
              <w:rPr>
                <w:rFonts w:ascii="Calibri" w:hAnsi="Calibri"/>
                <w:sz w:val="17"/>
              </w:rPr>
              <w:t>Servicios</w:t>
            </w:r>
          </w:p>
        </w:tc>
        <w:tc>
          <w:tcPr>
            <w:tcW w:type="dxa" w:w="2835"/>
            <w:shd w:fill="F7FAFC" w:val="clear"/>
          </w:tcPr>
          <w:p>
            <w:pPr>
              <w:jc w:val="center"/>
            </w:pPr>
            <w:r/>
            <w:r>
              <w:rPr>
                <w:rFonts w:ascii="Calibri" w:hAnsi="Calibri"/>
                <w:sz w:val="17"/>
              </w:rPr>
              <w:t>/api/services/1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404</w:t>
            </w:r>
          </w:p>
        </w:tc>
      </w:tr>
      <w:tr>
        <w:tc>
          <w:tcPr>
            <w:tcW w:type="dxa" w:w="1417"/>
            <w:shd w:fill="FFFFFF" w:val="clear"/>
          </w:tcPr>
          <w:p>
            <w:pPr>
              <w:jc w:val="center"/>
            </w:pPr>
            <w:r/>
            <w:r>
              <w:rPr>
                <w:rFonts w:ascii="Calibri" w:hAnsi="Calibri"/>
                <w:sz w:val="17"/>
              </w:rPr>
              <w:t>CP-RNF-08</w:t>
            </w:r>
          </w:p>
        </w:tc>
        <w:tc>
          <w:tcPr>
            <w:tcW w:type="dxa" w:w="1417"/>
            <w:shd w:fill="FFFFFF" w:val="clear"/>
          </w:tcPr>
          <w:p>
            <w:pPr>
              <w:jc w:val="center"/>
            </w:pPr>
            <w:r/>
            <w:r>
              <w:rPr>
                <w:rFonts w:ascii="Calibri" w:hAnsi="Calibri"/>
                <w:sz w:val="17"/>
              </w:rPr>
              <w:t>Clientes</w:t>
            </w:r>
          </w:p>
        </w:tc>
        <w:tc>
          <w:tcPr>
            <w:tcW w:type="dxa" w:w="2835"/>
            <w:shd w:fill="FFFFFF" w:val="clear"/>
          </w:tcPr>
          <w:p>
            <w:pPr>
              <w:jc w:val="center"/>
            </w:pPr>
            <w:r/>
            <w:r>
              <w:rPr>
                <w:rFonts w:ascii="Calibri" w:hAnsi="Calibri"/>
                <w:sz w:val="17"/>
              </w:rPr>
              <w:t>/api/clients/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1,299 x 400</w:t>
            </w:r>
          </w:p>
        </w:tc>
      </w:tr>
      <w:tr>
        <w:tc>
          <w:tcPr>
            <w:tcW w:type="dxa" w:w="1417"/>
            <w:shd w:fill="F7FAFC" w:val="clear"/>
          </w:tcPr>
          <w:p>
            <w:pPr>
              <w:jc w:val="center"/>
            </w:pPr>
            <w:r/>
            <w:r>
              <w:rPr>
                <w:rFonts w:ascii="Calibri" w:hAnsi="Calibri"/>
                <w:sz w:val="17"/>
              </w:rPr>
              <w:t>CP-RNF-09</w:t>
            </w:r>
          </w:p>
        </w:tc>
        <w:tc>
          <w:tcPr>
            <w:tcW w:type="dxa" w:w="1417"/>
            <w:shd w:fill="F7FAFC" w:val="clear"/>
          </w:tcPr>
          <w:p>
            <w:pPr>
              <w:jc w:val="center"/>
            </w:pPr>
            <w:r/>
            <w:r>
              <w:rPr>
                <w:rFonts w:ascii="Calibri" w:hAnsi="Calibri"/>
                <w:sz w:val="17"/>
              </w:rPr>
              <w:t>Clientes</w:t>
            </w:r>
          </w:p>
        </w:tc>
        <w:tc>
          <w:tcPr>
            <w:tcW w:type="dxa" w:w="2835"/>
            <w:shd w:fill="F7FAFC" w:val="clear"/>
          </w:tcPr>
          <w:p>
            <w:pPr>
              <w:jc w:val="center"/>
            </w:pPr>
            <w:r/>
            <w:r>
              <w:rPr>
                <w:rFonts w:ascii="Calibri" w:hAnsi="Calibri"/>
                <w:sz w:val="17"/>
              </w:rPr>
              <w:t>/api/clients/{cedula}</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9,218 x 400</w:t>
            </w:r>
          </w:p>
        </w:tc>
      </w:tr>
      <w:tr>
        <w:tc>
          <w:tcPr>
            <w:tcW w:type="dxa" w:w="1417"/>
            <w:shd w:fill="FFFFFF" w:val="clear"/>
          </w:tcPr>
          <w:p>
            <w:pPr>
              <w:jc w:val="center"/>
            </w:pPr>
            <w:r/>
            <w:r>
              <w:rPr>
                <w:rFonts w:ascii="Calibri" w:hAnsi="Calibri"/>
                <w:sz w:val="17"/>
              </w:rPr>
              <w:t>CP-RNF-10</w:t>
            </w:r>
          </w:p>
        </w:tc>
        <w:tc>
          <w:tcPr>
            <w:tcW w:type="dxa" w:w="1417"/>
            <w:shd w:fill="FFFFFF" w:val="clear"/>
          </w:tcPr>
          <w:p>
            <w:pPr>
              <w:jc w:val="center"/>
            </w:pPr>
            <w:r/>
            <w:r>
              <w:rPr>
                <w:rFonts w:ascii="Calibri" w:hAnsi="Calibri"/>
                <w:sz w:val="17"/>
              </w:rPr>
              <w:t>Clientes</w:t>
            </w:r>
          </w:p>
        </w:tc>
        <w:tc>
          <w:tcPr>
            <w:tcW w:type="dxa" w:w="2835"/>
            <w:shd w:fill="FFFFFF" w:val="clear"/>
          </w:tcPr>
          <w:p>
            <w:pPr>
              <w:jc w:val="center"/>
            </w:pPr>
            <w:r/>
            <w:r>
              <w:rPr>
                <w:rFonts w:ascii="Calibri" w:hAnsi="Calibri"/>
                <w:sz w:val="17"/>
              </w:rPr>
              <w:t>/api/clients/{cedula}/toggle</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404</w:t>
            </w:r>
          </w:p>
        </w:tc>
      </w:tr>
      <w:tr>
        <w:tc>
          <w:tcPr>
            <w:tcW w:type="dxa" w:w="1417"/>
            <w:shd w:fill="F7FAFC" w:val="clear"/>
          </w:tcPr>
          <w:p>
            <w:pPr>
              <w:jc w:val="center"/>
            </w:pPr>
            <w:r/>
            <w:r>
              <w:rPr>
                <w:rFonts w:ascii="Calibri" w:hAnsi="Calibri"/>
                <w:sz w:val="17"/>
              </w:rPr>
              <w:t>CP-RNF-11</w:t>
            </w:r>
          </w:p>
        </w:tc>
        <w:tc>
          <w:tcPr>
            <w:tcW w:type="dxa" w:w="1417"/>
            <w:shd w:fill="F7FAFC" w:val="clear"/>
          </w:tcPr>
          <w:p>
            <w:pPr>
              <w:jc w:val="center"/>
            </w:pPr>
            <w:r/>
            <w:r>
              <w:rPr>
                <w:rFonts w:ascii="Calibri" w:hAnsi="Calibri"/>
                <w:sz w:val="17"/>
              </w:rPr>
              <w:t>Usuarios</w:t>
            </w:r>
          </w:p>
        </w:tc>
        <w:tc>
          <w:tcPr>
            <w:tcW w:type="dxa" w:w="2835"/>
            <w:shd w:fill="F7FAFC" w:val="clear"/>
          </w:tcPr>
          <w:p>
            <w:pPr>
              <w:jc w:val="center"/>
            </w:pPr>
            <w:r/>
            <w:r>
              <w:rPr>
                <w:rFonts w:ascii="Calibri" w:hAnsi="Calibri"/>
                <w:sz w:val="17"/>
              </w:rPr>
              <w:t>/api/users/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1,729 x 400</w:t>
            </w:r>
          </w:p>
        </w:tc>
      </w:tr>
      <w:tr>
        <w:tc>
          <w:tcPr>
            <w:tcW w:type="dxa" w:w="1417"/>
            <w:shd w:fill="FFFFFF" w:val="clear"/>
          </w:tcPr>
          <w:p>
            <w:pPr>
              <w:jc w:val="center"/>
            </w:pPr>
            <w:r/>
            <w:r>
              <w:rPr>
                <w:rFonts w:ascii="Calibri" w:hAnsi="Calibri"/>
                <w:sz w:val="17"/>
              </w:rPr>
              <w:t>CP-RNF-12</w:t>
            </w:r>
          </w:p>
        </w:tc>
        <w:tc>
          <w:tcPr>
            <w:tcW w:type="dxa" w:w="1417"/>
            <w:shd w:fill="FFFFFF" w:val="clear"/>
          </w:tcPr>
          <w:p>
            <w:pPr>
              <w:jc w:val="center"/>
            </w:pPr>
            <w:r/>
            <w:r>
              <w:rPr>
                <w:rFonts w:ascii="Calibri" w:hAnsi="Calibri"/>
                <w:sz w:val="17"/>
              </w:rPr>
              <w:t>Usuarios</w:t>
            </w:r>
          </w:p>
        </w:tc>
        <w:tc>
          <w:tcPr>
            <w:tcW w:type="dxa" w:w="2835"/>
            <w:shd w:fill="FFFFFF" w:val="clear"/>
          </w:tcPr>
          <w:p>
            <w:pPr>
              <w:jc w:val="center"/>
            </w:pPr>
            <w:r/>
            <w:r>
              <w:rPr>
                <w:rFonts w:ascii="Calibri" w:hAnsi="Calibri"/>
                <w:sz w:val="17"/>
              </w:rPr>
              <w:t>/api/users/1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1,277 x 400</w:t>
            </w:r>
          </w:p>
        </w:tc>
      </w:tr>
      <w:tr>
        <w:tc>
          <w:tcPr>
            <w:tcW w:type="dxa" w:w="1417"/>
            <w:shd w:fill="F7FAFC" w:val="clear"/>
          </w:tcPr>
          <w:p>
            <w:pPr>
              <w:jc w:val="center"/>
            </w:pPr>
            <w:r/>
            <w:r>
              <w:rPr>
                <w:rFonts w:ascii="Calibri" w:hAnsi="Calibri"/>
                <w:sz w:val="17"/>
              </w:rPr>
              <w:t>CP-RNF-13</w:t>
            </w:r>
          </w:p>
        </w:tc>
        <w:tc>
          <w:tcPr>
            <w:tcW w:type="dxa" w:w="1417"/>
            <w:shd w:fill="F7FAFC" w:val="clear"/>
          </w:tcPr>
          <w:p>
            <w:pPr>
              <w:jc w:val="center"/>
            </w:pPr>
            <w:r/>
            <w:r>
              <w:rPr>
                <w:rFonts w:ascii="Calibri" w:hAnsi="Calibri"/>
                <w:sz w:val="17"/>
              </w:rPr>
              <w:t>Usuarios</w:t>
            </w:r>
          </w:p>
        </w:tc>
        <w:tc>
          <w:tcPr>
            <w:tcW w:type="dxa" w:w="2835"/>
            <w:shd w:fill="F7FAFC" w:val="clear"/>
          </w:tcPr>
          <w:p>
            <w:pPr>
              <w:jc w:val="center"/>
            </w:pPr>
            <w:r/>
            <w:r>
              <w:rPr>
                <w:rFonts w:ascii="Calibri" w:hAnsi="Calibri"/>
                <w:sz w:val="17"/>
              </w:rPr>
              <w:t>/api/users/1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215 x 404</w:t>
            </w:r>
          </w:p>
        </w:tc>
      </w:tr>
      <w:tr>
        <w:tc>
          <w:tcPr>
            <w:tcW w:type="dxa" w:w="1417"/>
            <w:shd w:fill="FFFFFF" w:val="clear"/>
          </w:tcPr>
          <w:p>
            <w:pPr>
              <w:jc w:val="center"/>
            </w:pPr>
            <w:r/>
            <w:r>
              <w:rPr>
                <w:rFonts w:ascii="Calibri" w:hAnsi="Calibri"/>
                <w:sz w:val="17"/>
              </w:rPr>
              <w:t>CP-RNF-14</w:t>
            </w:r>
          </w:p>
        </w:tc>
        <w:tc>
          <w:tcPr>
            <w:tcW w:type="dxa" w:w="1417"/>
            <w:shd w:fill="FFFFFF" w:val="clear"/>
          </w:tcPr>
          <w:p>
            <w:pPr>
              <w:jc w:val="center"/>
            </w:pPr>
            <w:r/>
            <w:r>
              <w:rPr>
                <w:rFonts w:ascii="Calibri" w:hAnsi="Calibri"/>
                <w:sz w:val="17"/>
              </w:rPr>
              <w:t>Usuarios</w:t>
            </w:r>
          </w:p>
        </w:tc>
        <w:tc>
          <w:tcPr>
            <w:tcW w:type="dxa" w:w="2835"/>
            <w:shd w:fill="FFFFFF" w:val="clear"/>
          </w:tcPr>
          <w:p>
            <w:pPr>
              <w:jc w:val="center"/>
            </w:pPr>
            <w:r/>
            <w:r>
              <w:rPr>
                <w:rFonts w:ascii="Calibri" w:hAnsi="Calibri"/>
                <w:sz w:val="17"/>
              </w:rPr>
              <w:t>/api/users/1/status</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197 x 400</w:t>
            </w:r>
          </w:p>
        </w:tc>
      </w:tr>
      <w:tr>
        <w:tc>
          <w:tcPr>
            <w:tcW w:type="dxa" w:w="1417"/>
            <w:shd w:fill="F7FAFC" w:val="clear"/>
          </w:tcPr>
          <w:p>
            <w:pPr>
              <w:jc w:val="center"/>
            </w:pPr>
            <w:r/>
            <w:r>
              <w:rPr>
                <w:rFonts w:ascii="Calibri" w:hAnsi="Calibri"/>
                <w:sz w:val="17"/>
              </w:rPr>
              <w:t>CP-RNF-15</w:t>
            </w:r>
          </w:p>
        </w:tc>
        <w:tc>
          <w:tcPr>
            <w:tcW w:type="dxa" w:w="1417"/>
            <w:shd w:fill="F7FAFC" w:val="clear"/>
          </w:tcPr>
          <w:p>
            <w:pPr>
              <w:jc w:val="center"/>
            </w:pPr>
            <w:r/>
            <w:r>
              <w:rPr>
                <w:rFonts w:ascii="Calibri" w:hAnsi="Calibri"/>
                <w:sz w:val="17"/>
              </w:rPr>
              <w:t>Usuarios</w:t>
            </w:r>
          </w:p>
        </w:tc>
        <w:tc>
          <w:tcPr>
            <w:tcW w:type="dxa" w:w="2835"/>
            <w:shd w:fill="F7FAFC" w:val="clear"/>
          </w:tcPr>
          <w:p>
            <w:pPr>
              <w:jc w:val="center"/>
            </w:pPr>
            <w:r/>
            <w:r>
              <w:rPr>
                <w:rFonts w:ascii="Calibri" w:hAnsi="Calibri"/>
                <w:sz w:val="17"/>
              </w:rPr>
              <w:t>/api/users/search?q=</w:t>
            </w:r>
          </w:p>
        </w:tc>
        <w:tc>
          <w:tcPr>
            <w:tcW w:type="dxa" w:w="1020"/>
            <w:shd w:fill="F7FAFC" w:val="clear"/>
          </w:tcPr>
          <w:p>
            <w:pPr>
              <w:jc w:val="center"/>
            </w:pPr>
            <w:r/>
            <w:r>
              <w:rPr>
                <w:rFonts w:ascii="Calibri" w:hAnsi="Calibri"/>
                <w:sz w:val="17"/>
              </w:rPr>
              <w:t>GET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CP-RNF-16</w:t>
            </w:r>
          </w:p>
        </w:tc>
        <w:tc>
          <w:tcPr>
            <w:tcW w:type="dxa" w:w="1417"/>
            <w:shd w:fill="FFFFFF" w:val="clear"/>
          </w:tcPr>
          <w:p>
            <w:pPr>
              <w:jc w:val="center"/>
            </w:pPr>
            <w:r/>
            <w:r>
              <w:rPr>
                <w:rFonts w:ascii="Calibri" w:hAnsi="Calibri"/>
                <w:sz w:val="17"/>
              </w:rPr>
              <w:t>Proveedores</w:t>
            </w:r>
          </w:p>
        </w:tc>
        <w:tc>
          <w:tcPr>
            <w:tcW w:type="dxa" w:w="2835"/>
            <w:shd w:fill="FFFFFF" w:val="clear"/>
          </w:tcPr>
          <w:p>
            <w:pPr>
              <w:jc w:val="center"/>
            </w:pPr>
            <w:r/>
            <w:r>
              <w:rPr>
                <w:rFonts w:ascii="Calibri" w:hAnsi="Calibri"/>
                <w:sz w:val="17"/>
              </w:rPr>
              <w:t>/api/suppliers/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2,339 x 400</w:t>
            </w:r>
          </w:p>
        </w:tc>
      </w:tr>
      <w:tr>
        <w:tc>
          <w:tcPr>
            <w:tcW w:type="dxa" w:w="1417"/>
            <w:shd w:fill="F7FAFC" w:val="clear"/>
          </w:tcPr>
          <w:p>
            <w:pPr>
              <w:jc w:val="center"/>
            </w:pPr>
            <w:r/>
            <w:r>
              <w:rPr>
                <w:rFonts w:ascii="Calibri" w:hAnsi="Calibri"/>
                <w:sz w:val="17"/>
              </w:rPr>
              <w:t>CP-RNF-17</w:t>
            </w:r>
          </w:p>
        </w:tc>
        <w:tc>
          <w:tcPr>
            <w:tcW w:type="dxa" w:w="1417"/>
            <w:shd w:fill="F7FAFC" w:val="clear"/>
          </w:tcPr>
          <w:p>
            <w:pPr>
              <w:jc w:val="center"/>
            </w:pPr>
            <w:r/>
            <w:r>
              <w:rPr>
                <w:rFonts w:ascii="Calibri" w:hAnsi="Calibri"/>
                <w:sz w:val="17"/>
              </w:rPr>
              <w:t>Proveedores</w:t>
            </w:r>
          </w:p>
        </w:tc>
        <w:tc>
          <w:tcPr>
            <w:tcW w:type="dxa" w:w="2835"/>
            <w:shd w:fill="F7FAFC" w:val="clear"/>
          </w:tcPr>
          <w:p>
            <w:pPr>
              <w:jc w:val="center"/>
            </w:pPr>
            <w:r/>
            <w:r>
              <w:rPr>
                <w:rFonts w:ascii="Calibri" w:hAnsi="Calibri"/>
                <w:sz w:val="17"/>
              </w:rPr>
              <w:t>/api/suppliers/update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9,891 x 400</w:t>
            </w:r>
          </w:p>
        </w:tc>
      </w:tr>
      <w:tr>
        <w:tc>
          <w:tcPr>
            <w:tcW w:type="dxa" w:w="1417"/>
            <w:shd w:fill="FFFFFF" w:val="clear"/>
          </w:tcPr>
          <w:p>
            <w:pPr>
              <w:jc w:val="center"/>
            </w:pPr>
            <w:r/>
            <w:r>
              <w:rPr>
                <w:rFonts w:ascii="Calibri" w:hAnsi="Calibri"/>
                <w:sz w:val="17"/>
              </w:rPr>
              <w:t>CP-RNF-18</w:t>
            </w:r>
          </w:p>
        </w:tc>
        <w:tc>
          <w:tcPr>
            <w:tcW w:type="dxa" w:w="1417"/>
            <w:shd w:fill="FFFFFF" w:val="clear"/>
          </w:tcPr>
          <w:p>
            <w:pPr>
              <w:jc w:val="center"/>
            </w:pPr>
            <w:r/>
            <w:r>
              <w:rPr>
                <w:rFonts w:ascii="Calibri" w:hAnsi="Calibri"/>
                <w:sz w:val="17"/>
              </w:rPr>
              <w:t>Proveedores</w:t>
            </w:r>
          </w:p>
        </w:tc>
        <w:tc>
          <w:tcPr>
            <w:tcW w:type="dxa" w:w="2835"/>
            <w:shd w:fill="FFFFFF" w:val="clear"/>
          </w:tcPr>
          <w:p>
            <w:pPr>
              <w:jc w:val="center"/>
            </w:pPr>
            <w:r/>
            <w:r>
              <w:rPr>
                <w:rFonts w:ascii="Calibri" w:hAnsi="Calibri"/>
                <w:sz w:val="17"/>
              </w:rPr>
              <w:t>/api/suppliers/toggle</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196 x 404</w:t>
            </w:r>
          </w:p>
        </w:tc>
      </w:tr>
      <w:tr>
        <w:tc>
          <w:tcPr>
            <w:tcW w:type="dxa" w:w="1417"/>
            <w:shd w:fill="F7FAFC" w:val="clear"/>
          </w:tcPr>
          <w:p>
            <w:pPr>
              <w:jc w:val="center"/>
            </w:pPr>
            <w:r/>
            <w:r>
              <w:rPr>
                <w:rFonts w:ascii="Calibri" w:hAnsi="Calibri"/>
                <w:sz w:val="17"/>
              </w:rPr>
              <w:t>CP-RNF-19</w:t>
            </w:r>
          </w:p>
        </w:tc>
        <w:tc>
          <w:tcPr>
            <w:tcW w:type="dxa" w:w="1417"/>
            <w:shd w:fill="F7FAFC" w:val="clear"/>
          </w:tcPr>
          <w:p>
            <w:pPr>
              <w:jc w:val="center"/>
            </w:pPr>
            <w:r/>
            <w:r>
              <w:rPr>
                <w:rFonts w:ascii="Calibri" w:hAnsi="Calibri"/>
                <w:sz w:val="17"/>
              </w:rPr>
              <w:t>Categorias</w:t>
            </w:r>
          </w:p>
        </w:tc>
        <w:tc>
          <w:tcPr>
            <w:tcW w:type="dxa" w:w="2835"/>
            <w:shd w:fill="F7FAFC" w:val="clear"/>
          </w:tcPr>
          <w:p>
            <w:pPr>
              <w:jc w:val="center"/>
            </w:pPr>
            <w:r/>
            <w:r>
              <w:rPr>
                <w:rFonts w:ascii="Calibri" w:hAnsi="Calibri"/>
                <w:sz w:val="17"/>
              </w:rPr>
              <w:t>/api/categories/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426 x 400</w:t>
            </w:r>
          </w:p>
        </w:tc>
      </w:tr>
      <w:tr>
        <w:tc>
          <w:tcPr>
            <w:tcW w:type="dxa" w:w="1417"/>
            <w:shd w:fill="FFFFFF" w:val="clear"/>
          </w:tcPr>
          <w:p>
            <w:pPr>
              <w:jc w:val="center"/>
            </w:pPr>
            <w:r/>
            <w:r>
              <w:rPr>
                <w:rFonts w:ascii="Calibri" w:hAnsi="Calibri"/>
                <w:sz w:val="17"/>
              </w:rPr>
              <w:t>CP-RNF-20</w:t>
            </w:r>
          </w:p>
        </w:tc>
        <w:tc>
          <w:tcPr>
            <w:tcW w:type="dxa" w:w="1417"/>
            <w:shd w:fill="FFFFFF" w:val="clear"/>
          </w:tcPr>
          <w:p>
            <w:pPr>
              <w:jc w:val="center"/>
            </w:pPr>
            <w:r/>
            <w:r>
              <w:rPr>
                <w:rFonts w:ascii="Calibri" w:hAnsi="Calibri"/>
                <w:sz w:val="17"/>
              </w:rPr>
              <w:t>Categorias</w:t>
            </w:r>
          </w:p>
        </w:tc>
        <w:tc>
          <w:tcPr>
            <w:tcW w:type="dxa" w:w="2835"/>
            <w:shd w:fill="FFFFFF" w:val="clear"/>
          </w:tcPr>
          <w:p>
            <w:pPr>
              <w:jc w:val="center"/>
            </w:pPr>
            <w:r/>
            <w:r>
              <w:rPr>
                <w:rFonts w:ascii="Calibri" w:hAnsi="Calibri"/>
                <w:sz w:val="17"/>
              </w:rPr>
              <w:t>/api/categories/1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391 x 405</w:t>
            </w:r>
          </w:p>
        </w:tc>
      </w:tr>
      <w:tr>
        <w:tc>
          <w:tcPr>
            <w:tcW w:type="dxa" w:w="1417"/>
            <w:shd w:fill="F7FAFC" w:val="clear"/>
          </w:tcPr>
          <w:p>
            <w:pPr>
              <w:jc w:val="center"/>
            </w:pPr>
            <w:r/>
            <w:r>
              <w:rPr>
                <w:rFonts w:ascii="Calibri" w:hAnsi="Calibri"/>
                <w:sz w:val="17"/>
              </w:rPr>
              <w:t>CP-RNF-21</w:t>
            </w:r>
          </w:p>
        </w:tc>
        <w:tc>
          <w:tcPr>
            <w:tcW w:type="dxa" w:w="1417"/>
            <w:shd w:fill="F7FAFC" w:val="clear"/>
          </w:tcPr>
          <w:p>
            <w:pPr>
              <w:jc w:val="center"/>
            </w:pPr>
            <w:r/>
            <w:r>
              <w:rPr>
                <w:rFonts w:ascii="Calibri" w:hAnsi="Calibri"/>
                <w:sz w:val="17"/>
              </w:rPr>
              <w:t>Categorias</w:t>
            </w:r>
          </w:p>
        </w:tc>
        <w:tc>
          <w:tcPr>
            <w:tcW w:type="dxa" w:w="2835"/>
            <w:shd w:fill="F7FAFC" w:val="clear"/>
          </w:tcPr>
          <w:p>
            <w:pPr>
              <w:jc w:val="center"/>
            </w:pPr>
            <w:r/>
            <w:r>
              <w:rPr>
                <w:rFonts w:ascii="Calibri" w:hAnsi="Calibri"/>
                <w:sz w:val="17"/>
              </w:rPr>
              <w:t>/api/categories/1/toggle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197 x 405</w:t>
            </w:r>
          </w:p>
        </w:tc>
      </w:tr>
      <w:tr>
        <w:tc>
          <w:tcPr>
            <w:tcW w:type="dxa" w:w="1417"/>
            <w:shd w:fill="FFFFFF" w:val="clear"/>
          </w:tcPr>
          <w:p>
            <w:pPr>
              <w:jc w:val="center"/>
            </w:pPr>
            <w:r/>
            <w:r>
              <w:rPr>
                <w:rFonts w:ascii="Calibri" w:hAnsi="Calibri"/>
                <w:sz w:val="17"/>
              </w:rPr>
              <w:t>CP-RNF-22</w:t>
            </w:r>
          </w:p>
        </w:tc>
        <w:tc>
          <w:tcPr>
            <w:tcW w:type="dxa" w:w="1417"/>
            <w:shd w:fill="FFFFFF" w:val="clear"/>
          </w:tcPr>
          <w:p>
            <w:pPr>
              <w:jc w:val="center"/>
            </w:pPr>
            <w:r/>
            <w:r>
              <w:rPr>
                <w:rFonts w:ascii="Calibri" w:hAnsi="Calibri"/>
                <w:sz w:val="17"/>
              </w:rPr>
              <w:t>Marcas</w:t>
            </w:r>
          </w:p>
        </w:tc>
        <w:tc>
          <w:tcPr>
            <w:tcW w:type="dxa" w:w="2835"/>
            <w:shd w:fill="FFFFFF" w:val="clear"/>
          </w:tcPr>
          <w:p>
            <w:pPr>
              <w:jc w:val="center"/>
            </w:pPr>
            <w:r/>
            <w:r>
              <w:rPr>
                <w:rFonts w:ascii="Calibri" w:hAnsi="Calibri"/>
                <w:sz w:val="17"/>
              </w:rPr>
              <w:t>/api/brands/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410 x 400</w:t>
            </w:r>
          </w:p>
        </w:tc>
      </w:tr>
      <w:tr>
        <w:tc>
          <w:tcPr>
            <w:tcW w:type="dxa" w:w="1417"/>
            <w:shd w:fill="F7FAFC" w:val="clear"/>
          </w:tcPr>
          <w:p>
            <w:pPr>
              <w:jc w:val="center"/>
            </w:pPr>
            <w:r/>
            <w:r>
              <w:rPr>
                <w:rFonts w:ascii="Calibri" w:hAnsi="Calibri"/>
                <w:sz w:val="17"/>
              </w:rPr>
              <w:t>CP-RNF-23</w:t>
            </w:r>
          </w:p>
        </w:tc>
        <w:tc>
          <w:tcPr>
            <w:tcW w:type="dxa" w:w="1417"/>
            <w:shd w:fill="F7FAFC" w:val="clear"/>
          </w:tcPr>
          <w:p>
            <w:pPr>
              <w:jc w:val="center"/>
            </w:pPr>
            <w:r/>
            <w:r>
              <w:rPr>
                <w:rFonts w:ascii="Calibri" w:hAnsi="Calibri"/>
                <w:sz w:val="17"/>
              </w:rPr>
              <w:t>Marcas</w:t>
            </w:r>
          </w:p>
        </w:tc>
        <w:tc>
          <w:tcPr>
            <w:tcW w:type="dxa" w:w="2835"/>
            <w:shd w:fill="F7FAFC" w:val="clear"/>
          </w:tcPr>
          <w:p>
            <w:pPr>
              <w:jc w:val="center"/>
            </w:pPr>
            <w:r/>
            <w:r>
              <w:rPr>
                <w:rFonts w:ascii="Calibri" w:hAnsi="Calibri"/>
                <w:sz w:val="17"/>
              </w:rPr>
              <w:t>/api/brands/1</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391 x 405</w:t>
            </w:r>
          </w:p>
        </w:tc>
      </w:tr>
      <w:tr>
        <w:tc>
          <w:tcPr>
            <w:tcW w:type="dxa" w:w="1417"/>
            <w:shd w:fill="FFFFFF" w:val="clear"/>
          </w:tcPr>
          <w:p>
            <w:pPr>
              <w:jc w:val="center"/>
            </w:pPr>
            <w:r/>
            <w:r>
              <w:rPr>
                <w:rFonts w:ascii="Calibri" w:hAnsi="Calibri"/>
                <w:sz w:val="17"/>
              </w:rPr>
              <w:t>CP-RNF-24</w:t>
            </w:r>
          </w:p>
        </w:tc>
        <w:tc>
          <w:tcPr>
            <w:tcW w:type="dxa" w:w="1417"/>
            <w:shd w:fill="FFFFFF" w:val="clear"/>
          </w:tcPr>
          <w:p>
            <w:pPr>
              <w:jc w:val="center"/>
            </w:pPr>
            <w:r/>
            <w:r>
              <w:rPr>
                <w:rFonts w:ascii="Calibri" w:hAnsi="Calibri"/>
                <w:sz w:val="17"/>
              </w:rPr>
              <w:t>Marcas</w:t>
            </w:r>
          </w:p>
        </w:tc>
        <w:tc>
          <w:tcPr>
            <w:tcW w:type="dxa" w:w="2835"/>
            <w:shd w:fill="FFFFFF" w:val="clear"/>
          </w:tcPr>
          <w:p>
            <w:pPr>
              <w:jc w:val="center"/>
            </w:pPr>
            <w:r/>
            <w:r>
              <w:rPr>
                <w:rFonts w:ascii="Calibri" w:hAnsi="Calibri"/>
                <w:sz w:val="17"/>
              </w:rPr>
              <w:t>/api/brands/1/toggle</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197 x 405</w:t>
            </w:r>
          </w:p>
        </w:tc>
      </w:tr>
      <w:tr>
        <w:tc>
          <w:tcPr>
            <w:tcW w:type="dxa" w:w="1417"/>
            <w:shd w:fill="F7FAFC" w:val="clear"/>
          </w:tcPr>
          <w:p>
            <w:pPr>
              <w:jc w:val="center"/>
            </w:pPr>
            <w:r/>
            <w:r>
              <w:rPr>
                <w:rFonts w:ascii="Calibri" w:hAnsi="Calibri"/>
                <w:sz w:val="17"/>
              </w:rPr>
              <w:t>CP-RNF-25</w:t>
            </w:r>
          </w:p>
        </w:tc>
        <w:tc>
          <w:tcPr>
            <w:tcW w:type="dxa" w:w="1417"/>
            <w:shd w:fill="F7FAFC" w:val="clear"/>
          </w:tcPr>
          <w:p>
            <w:pPr>
              <w:jc w:val="center"/>
            </w:pPr>
            <w:r/>
            <w:r>
              <w:rPr>
                <w:rFonts w:ascii="Calibri" w:hAnsi="Calibri"/>
                <w:sz w:val="17"/>
              </w:rPr>
              <w:t>Vehiculos</w:t>
            </w:r>
          </w:p>
        </w:tc>
        <w:tc>
          <w:tcPr>
            <w:tcW w:type="dxa" w:w="2835"/>
            <w:shd w:fill="F7FAFC" w:val="clear"/>
          </w:tcPr>
          <w:p>
            <w:pPr>
              <w:jc w:val="center"/>
            </w:pPr>
            <w:r/>
            <w:r>
              <w:rPr>
                <w:rFonts w:ascii="Calibri" w:hAnsi="Calibri"/>
                <w:sz w:val="17"/>
              </w:rPr>
              <w:t>/api/vehicles/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1,264 x 400</w:t>
            </w:r>
          </w:p>
        </w:tc>
      </w:tr>
      <w:tr>
        <w:tc>
          <w:tcPr>
            <w:tcW w:type="dxa" w:w="1417"/>
            <w:shd w:fill="FFFFFF" w:val="clear"/>
          </w:tcPr>
          <w:p>
            <w:pPr>
              <w:jc w:val="center"/>
            </w:pPr>
            <w:r/>
            <w:r>
              <w:rPr>
                <w:rFonts w:ascii="Calibri" w:hAnsi="Calibri"/>
                <w:sz w:val="17"/>
              </w:rPr>
              <w:t>CP-RNF-26</w:t>
            </w:r>
          </w:p>
        </w:tc>
        <w:tc>
          <w:tcPr>
            <w:tcW w:type="dxa" w:w="1417"/>
            <w:shd w:fill="FFFFFF" w:val="clear"/>
          </w:tcPr>
          <w:p>
            <w:pPr>
              <w:jc w:val="center"/>
            </w:pPr>
            <w:r/>
            <w:r>
              <w:rPr>
                <w:rFonts w:ascii="Calibri" w:hAnsi="Calibri"/>
                <w:sz w:val="17"/>
              </w:rPr>
              <w:t>Vehiculos</w:t>
            </w:r>
          </w:p>
        </w:tc>
        <w:tc>
          <w:tcPr>
            <w:tcW w:type="dxa" w:w="2835"/>
            <w:shd w:fill="FFFFFF" w:val="clear"/>
          </w:tcPr>
          <w:p>
            <w:pPr>
              <w:jc w:val="center"/>
            </w:pPr>
            <w:r/>
            <w:r>
              <w:rPr>
                <w:rFonts w:ascii="Calibri" w:hAnsi="Calibri"/>
                <w:sz w:val="17"/>
              </w:rPr>
              <w:t>/api/vehicles/{placa}</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778 x 404</w:t>
            </w:r>
          </w:p>
        </w:tc>
      </w:tr>
      <w:tr>
        <w:tc>
          <w:tcPr>
            <w:tcW w:type="dxa" w:w="1417"/>
            <w:shd w:fill="F7FAFC" w:val="clear"/>
          </w:tcPr>
          <w:p>
            <w:pPr>
              <w:jc w:val="center"/>
            </w:pPr>
            <w:r/>
            <w:r>
              <w:rPr>
                <w:rFonts w:ascii="Calibri" w:hAnsi="Calibri"/>
                <w:sz w:val="17"/>
              </w:rPr>
              <w:t>CP-RNF-31</w:t>
            </w:r>
          </w:p>
        </w:tc>
        <w:tc>
          <w:tcPr>
            <w:tcW w:type="dxa" w:w="1417"/>
            <w:shd w:fill="F7FAFC" w:val="clear"/>
          </w:tcPr>
          <w:p>
            <w:pPr>
              <w:jc w:val="center"/>
            </w:pPr>
            <w:r/>
            <w:r>
              <w:rPr>
                <w:rFonts w:ascii="Calibri" w:hAnsi="Calibri"/>
                <w:sz w:val="17"/>
              </w:rPr>
              <w:t>Vehiculos</w:t>
            </w:r>
          </w:p>
        </w:tc>
        <w:tc>
          <w:tcPr>
            <w:tcW w:type="dxa" w:w="2835"/>
            <w:shd w:fill="F7FAFC" w:val="clear"/>
          </w:tcPr>
          <w:p>
            <w:pPr>
              <w:jc w:val="center"/>
            </w:pPr>
            <w:r/>
            <w:r>
              <w:rPr>
                <w:rFonts w:ascii="Calibri" w:hAnsi="Calibri"/>
                <w:sz w:val="17"/>
              </w:rPr>
              <w:t>/api/vehicles/{placa}</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196 x 404</w:t>
            </w:r>
          </w:p>
        </w:tc>
      </w:tr>
      <w:tr>
        <w:tc>
          <w:tcPr>
            <w:tcW w:type="dxa" w:w="1417"/>
            <w:shd w:fill="FFFFFF" w:val="clear"/>
          </w:tcPr>
          <w:p>
            <w:pPr>
              <w:jc w:val="center"/>
            </w:pPr>
            <w:r/>
            <w:r>
              <w:rPr>
                <w:rFonts w:ascii="Calibri" w:hAnsi="Calibri"/>
                <w:sz w:val="17"/>
              </w:rPr>
              <w:t>CP-RNF-32</w:t>
            </w:r>
          </w:p>
        </w:tc>
        <w:tc>
          <w:tcPr>
            <w:tcW w:type="dxa" w:w="1417"/>
            <w:shd w:fill="FFFFFF" w:val="clear"/>
          </w:tcPr>
          <w:p>
            <w:pPr>
              <w:jc w:val="center"/>
            </w:pPr>
            <w:r/>
            <w:r>
              <w:rPr>
                <w:rFonts w:ascii="Calibri" w:hAnsi="Calibri"/>
                <w:sz w:val="17"/>
              </w:rPr>
              <w:t>Vehiculos</w:t>
            </w:r>
          </w:p>
        </w:tc>
        <w:tc>
          <w:tcPr>
            <w:tcW w:type="dxa" w:w="2835"/>
            <w:shd w:fill="FFFFFF" w:val="clear"/>
          </w:tcPr>
          <w:p>
            <w:pPr>
              <w:jc w:val="center"/>
            </w:pPr>
            <w:r/>
            <w:r>
              <w:rPr>
                <w:rFonts w:ascii="Calibri" w:hAnsi="Calibri"/>
                <w:sz w:val="17"/>
              </w:rPr>
              <w:t>/api/vehicles/?q=</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CP-RNF-27</w:t>
            </w:r>
          </w:p>
        </w:tc>
        <w:tc>
          <w:tcPr>
            <w:tcW w:type="dxa" w:w="1417"/>
            <w:shd w:fill="F7FAFC" w:val="clear"/>
          </w:tcPr>
          <w:p>
            <w:pPr>
              <w:jc w:val="center"/>
            </w:pPr>
            <w:r/>
            <w:r>
              <w:rPr>
                <w:rFonts w:ascii="Calibri" w:hAnsi="Calibri"/>
                <w:sz w:val="17"/>
              </w:rPr>
              <w:t>Promociones</w:t>
            </w:r>
          </w:p>
        </w:tc>
        <w:tc>
          <w:tcPr>
            <w:tcW w:type="dxa" w:w="2835"/>
            <w:shd w:fill="F7FAFC" w:val="clear"/>
          </w:tcPr>
          <w:p>
            <w:pPr>
              <w:jc w:val="center"/>
            </w:pPr>
            <w:r/>
            <w:r>
              <w:rPr>
                <w:rFonts w:ascii="Calibri" w:hAnsi="Calibri"/>
                <w:sz w:val="17"/>
              </w:rPr>
              <w:t>/api/promotions/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1,017 x 400</w:t>
            </w:r>
          </w:p>
        </w:tc>
      </w:tr>
      <w:tr>
        <w:tc>
          <w:tcPr>
            <w:tcW w:type="dxa" w:w="1417"/>
            <w:shd w:fill="FFFFFF" w:val="clear"/>
          </w:tcPr>
          <w:p>
            <w:pPr>
              <w:jc w:val="center"/>
            </w:pPr>
            <w:r/>
            <w:r>
              <w:rPr>
                <w:rFonts w:ascii="Calibri" w:hAnsi="Calibri"/>
                <w:sz w:val="17"/>
              </w:rPr>
              <w:t>CP-RNF-28</w:t>
            </w:r>
          </w:p>
        </w:tc>
        <w:tc>
          <w:tcPr>
            <w:tcW w:type="dxa" w:w="1417"/>
            <w:shd w:fill="FFFFFF" w:val="clear"/>
          </w:tcPr>
          <w:p>
            <w:pPr>
              <w:jc w:val="center"/>
            </w:pPr>
            <w:r/>
            <w:r>
              <w:rPr>
                <w:rFonts w:ascii="Calibri" w:hAnsi="Calibri"/>
                <w:sz w:val="17"/>
              </w:rPr>
              <w:t>Promociones</w:t>
            </w:r>
          </w:p>
        </w:tc>
        <w:tc>
          <w:tcPr>
            <w:tcW w:type="dxa" w:w="2835"/>
            <w:shd w:fill="FFFFFF" w:val="clear"/>
          </w:tcPr>
          <w:p>
            <w:pPr>
              <w:jc w:val="center"/>
            </w:pPr>
            <w:r/>
            <w:r>
              <w:rPr>
                <w:rFonts w:ascii="Calibri" w:hAnsi="Calibri"/>
                <w:sz w:val="17"/>
              </w:rPr>
              <w:t>/api/promotions/1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1,017 x 400</w:t>
            </w:r>
          </w:p>
        </w:tc>
      </w:tr>
      <w:tr>
        <w:tc>
          <w:tcPr>
            <w:tcW w:type="dxa" w:w="1417"/>
            <w:shd w:fill="F7FAFC" w:val="clear"/>
          </w:tcPr>
          <w:p>
            <w:pPr>
              <w:jc w:val="center"/>
            </w:pPr>
            <w:r/>
            <w:r>
              <w:rPr>
                <w:rFonts w:ascii="Calibri" w:hAnsi="Calibri"/>
                <w:sz w:val="17"/>
              </w:rPr>
              <w:t>CP-RNF-33</w:t>
            </w:r>
          </w:p>
        </w:tc>
        <w:tc>
          <w:tcPr>
            <w:tcW w:type="dxa" w:w="1417"/>
            <w:shd w:fill="F7FAFC" w:val="clear"/>
          </w:tcPr>
          <w:p>
            <w:pPr>
              <w:jc w:val="center"/>
            </w:pPr>
            <w:r/>
            <w:r>
              <w:rPr>
                <w:rFonts w:ascii="Calibri" w:hAnsi="Calibri"/>
                <w:sz w:val="17"/>
              </w:rPr>
              <w:t>Promociones</w:t>
            </w:r>
          </w:p>
        </w:tc>
        <w:tc>
          <w:tcPr>
            <w:tcW w:type="dxa" w:w="2835"/>
            <w:shd w:fill="F7FAFC" w:val="clear"/>
          </w:tcPr>
          <w:p>
            <w:pPr>
              <w:jc w:val="center"/>
            </w:pPr>
            <w:r/>
            <w:r>
              <w:rPr>
                <w:rFonts w:ascii="Calibri" w:hAnsi="Calibri"/>
                <w:sz w:val="17"/>
              </w:rPr>
              <w:t>/api/promotions/1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404</w:t>
            </w:r>
          </w:p>
        </w:tc>
      </w:tr>
      <w:tr>
        <w:tc>
          <w:tcPr>
            <w:tcW w:type="dxa" w:w="1417"/>
            <w:shd w:fill="FFFFFF" w:val="clear"/>
          </w:tcPr>
          <w:p>
            <w:pPr>
              <w:jc w:val="center"/>
            </w:pPr>
            <w:r/>
            <w:r>
              <w:rPr>
                <w:rFonts w:ascii="Calibri" w:hAnsi="Calibri"/>
                <w:sz w:val="17"/>
              </w:rPr>
              <w:t>CP-RNF-34</w:t>
            </w:r>
          </w:p>
        </w:tc>
        <w:tc>
          <w:tcPr>
            <w:tcW w:type="dxa" w:w="1417"/>
            <w:shd w:fill="FFFFFF" w:val="clear"/>
          </w:tcPr>
          <w:p>
            <w:pPr>
              <w:jc w:val="center"/>
            </w:pPr>
            <w:r/>
            <w:r>
              <w:rPr>
                <w:rFonts w:ascii="Calibri" w:hAnsi="Calibri"/>
                <w:sz w:val="17"/>
              </w:rPr>
              <w:t>Promociones</w:t>
            </w:r>
          </w:p>
        </w:tc>
        <w:tc>
          <w:tcPr>
            <w:tcW w:type="dxa" w:w="2835"/>
            <w:shd w:fill="FFFFFF" w:val="clear"/>
          </w:tcPr>
          <w:p>
            <w:pPr>
              <w:jc w:val="center"/>
            </w:pPr>
            <w:r/>
            <w:r>
              <w:rPr>
                <w:rFonts w:ascii="Calibri" w:hAnsi="Calibri"/>
                <w:sz w:val="17"/>
              </w:rPr>
              <w:t>/api/promotions/?q=</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CP-RNF-29</w:t>
            </w:r>
          </w:p>
        </w:tc>
        <w:tc>
          <w:tcPr>
            <w:tcW w:type="dxa" w:w="1417"/>
            <w:shd w:fill="F7FAFC" w:val="clear"/>
          </w:tcPr>
          <w:p>
            <w:pPr>
              <w:jc w:val="center"/>
            </w:pPr>
            <w:r/>
            <w:r>
              <w:rPr>
                <w:rFonts w:ascii="Calibri" w:hAnsi="Calibri"/>
                <w:sz w:val="17"/>
              </w:rPr>
              <w:t>Mecanicos</w:t>
            </w:r>
          </w:p>
        </w:tc>
        <w:tc>
          <w:tcPr>
            <w:tcW w:type="dxa" w:w="2835"/>
            <w:shd w:fill="F7FAFC" w:val="clear"/>
          </w:tcPr>
          <w:p>
            <w:pPr>
              <w:jc w:val="center"/>
            </w:pPr>
            <w:r/>
            <w:r>
              <w:rPr>
                <w:rFonts w:ascii="Calibri" w:hAnsi="Calibri"/>
                <w:sz w:val="17"/>
              </w:rPr>
              <w:t>/api/mechanics/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973 x 400</w:t>
            </w:r>
          </w:p>
        </w:tc>
      </w:tr>
      <w:tr>
        <w:tc>
          <w:tcPr>
            <w:tcW w:type="dxa" w:w="1417"/>
            <w:shd w:fill="FFFFFF" w:val="clear"/>
          </w:tcPr>
          <w:p>
            <w:pPr>
              <w:jc w:val="center"/>
            </w:pPr>
            <w:r/>
            <w:r>
              <w:rPr>
                <w:rFonts w:ascii="Calibri" w:hAnsi="Calibri"/>
                <w:sz w:val="17"/>
              </w:rPr>
              <w:t>CP-RNF-30</w:t>
            </w:r>
          </w:p>
        </w:tc>
        <w:tc>
          <w:tcPr>
            <w:tcW w:type="dxa" w:w="1417"/>
            <w:shd w:fill="FFFFFF" w:val="clear"/>
          </w:tcPr>
          <w:p>
            <w:pPr>
              <w:jc w:val="center"/>
            </w:pPr>
            <w:r/>
            <w:r>
              <w:rPr>
                <w:rFonts w:ascii="Calibri" w:hAnsi="Calibri"/>
                <w:sz w:val="17"/>
              </w:rPr>
              <w:t>Mecanicos</w:t>
            </w:r>
          </w:p>
        </w:tc>
        <w:tc>
          <w:tcPr>
            <w:tcW w:type="dxa" w:w="2835"/>
            <w:shd w:fill="FFFFFF" w:val="clear"/>
          </w:tcPr>
          <w:p>
            <w:pPr>
              <w:jc w:val="center"/>
            </w:pPr>
            <w:r/>
            <w:r>
              <w:rPr>
                <w:rFonts w:ascii="Calibri" w:hAnsi="Calibri"/>
                <w:sz w:val="17"/>
              </w:rPr>
              <w:t>/api/mechanics/delete</w:t>
            </w:r>
          </w:p>
        </w:tc>
        <w:tc>
          <w:tcPr>
            <w:tcW w:type="dxa" w:w="1020"/>
            <w:shd w:fill="FFFFFF" w:val="clear"/>
          </w:tcPr>
          <w:p>
            <w:pPr>
              <w:jc w:val="center"/>
            </w:pPr>
            <w:r/>
            <w:r>
              <w:rPr>
                <w:rFonts w:ascii="Calibri" w:hAnsi="Calibri"/>
                <w:sz w:val="17"/>
              </w:rPr>
              <w:t>DELETE</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CP-RNF-35</w:t>
            </w:r>
          </w:p>
        </w:tc>
        <w:tc>
          <w:tcPr>
            <w:tcW w:type="dxa" w:w="1417"/>
            <w:shd w:fill="F7FAFC" w:val="clear"/>
          </w:tcPr>
          <w:p>
            <w:pPr>
              <w:jc w:val="center"/>
            </w:pPr>
            <w:r/>
            <w:r>
              <w:rPr>
                <w:rFonts w:ascii="Calibri" w:hAnsi="Calibri"/>
                <w:sz w:val="17"/>
              </w:rPr>
              <w:t>Mecanicos</w:t>
            </w:r>
          </w:p>
        </w:tc>
        <w:tc>
          <w:tcPr>
            <w:tcW w:type="dxa" w:w="2835"/>
            <w:shd w:fill="F7FAFC" w:val="clear"/>
          </w:tcPr>
          <w:p>
            <w:pPr>
              <w:jc w:val="center"/>
            </w:pPr>
            <w:r/>
            <w:r>
              <w:rPr>
                <w:rFonts w:ascii="Calibri" w:hAnsi="Calibri"/>
                <w:sz w:val="17"/>
              </w:rPr>
              <w:t>/api/mechanics/update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847 x 400</w:t>
            </w:r>
          </w:p>
        </w:tc>
      </w:tr>
      <w:tr>
        <w:tc>
          <w:tcPr>
            <w:tcW w:type="dxa" w:w="1417"/>
            <w:shd w:fill="FFFFFF" w:val="clear"/>
          </w:tcPr>
          <w:p>
            <w:pPr>
              <w:jc w:val="center"/>
            </w:pPr>
            <w:r/>
            <w:r>
              <w:rPr>
                <w:rFonts w:ascii="Calibri" w:hAnsi="Calibri"/>
                <w:sz w:val="17"/>
              </w:rPr>
              <w:t>CP-RNF-36</w:t>
            </w:r>
          </w:p>
        </w:tc>
        <w:tc>
          <w:tcPr>
            <w:tcW w:type="dxa" w:w="1417"/>
            <w:shd w:fill="FFFFFF" w:val="clear"/>
          </w:tcPr>
          <w:p>
            <w:pPr>
              <w:jc w:val="center"/>
            </w:pPr>
            <w:r/>
            <w:r>
              <w:rPr>
                <w:rFonts w:ascii="Calibri" w:hAnsi="Calibri"/>
                <w:sz w:val="17"/>
              </w:rPr>
              <w:t>Mecanicos</w:t>
            </w:r>
          </w:p>
        </w:tc>
        <w:tc>
          <w:tcPr>
            <w:tcW w:type="dxa" w:w="2835"/>
            <w:shd w:fill="FFFFFF" w:val="clear"/>
          </w:tcPr>
          <w:p>
            <w:pPr>
              <w:jc w:val="center"/>
            </w:pPr>
            <w:r/>
            <w:r>
              <w:rPr>
                <w:rFonts w:ascii="Calibri" w:hAnsi="Calibri"/>
                <w:sz w:val="17"/>
              </w:rPr>
              <w:t>/api/mechanics/{cedula}</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196 x 404</w:t>
            </w:r>
          </w:p>
        </w:tc>
      </w:tr>
      <w:tr>
        <w:tc>
          <w:tcPr>
            <w:tcW w:type="dxa" w:w="1417"/>
            <w:shd w:fill="F7FAFC" w:val="clear"/>
          </w:tcPr>
          <w:p>
            <w:pPr>
              <w:jc w:val="center"/>
            </w:pPr>
            <w:r/>
            <w:r>
              <w:rPr>
                <w:rFonts w:ascii="Calibri" w:hAnsi="Calibri"/>
                <w:sz w:val="17"/>
              </w:rPr>
              <w:t>CP-RNF-37</w:t>
            </w:r>
          </w:p>
        </w:tc>
        <w:tc>
          <w:tcPr>
            <w:tcW w:type="dxa" w:w="1417"/>
            <w:shd w:fill="F7FAFC" w:val="clear"/>
          </w:tcPr>
          <w:p>
            <w:pPr>
              <w:jc w:val="center"/>
            </w:pPr>
            <w:r/>
            <w:r>
              <w:rPr>
                <w:rFonts w:ascii="Calibri" w:hAnsi="Calibri"/>
                <w:sz w:val="17"/>
              </w:rPr>
              <w:t>Creditos</w:t>
            </w:r>
          </w:p>
        </w:tc>
        <w:tc>
          <w:tcPr>
            <w:tcW w:type="dxa" w:w="2835"/>
            <w:shd w:fill="F7FAFC" w:val="clear"/>
          </w:tcPr>
          <w:p>
            <w:pPr>
              <w:jc w:val="center"/>
            </w:pPr>
            <w:r/>
            <w:r>
              <w:rPr>
                <w:rFonts w:ascii="Calibri" w:hAnsi="Calibri"/>
                <w:sz w:val="17"/>
              </w:rPr>
              <w:t>/api/credit/</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591 x 400, 216 x 500</w:t>
            </w:r>
          </w:p>
        </w:tc>
      </w:tr>
      <w:tr>
        <w:tc>
          <w:tcPr>
            <w:tcW w:type="dxa" w:w="1417"/>
            <w:shd w:fill="FFFFFF" w:val="clear"/>
          </w:tcPr>
          <w:p>
            <w:pPr>
              <w:jc w:val="center"/>
            </w:pPr>
            <w:r/>
            <w:r>
              <w:rPr>
                <w:rFonts w:ascii="Calibri" w:hAnsi="Calibri"/>
                <w:sz w:val="17"/>
              </w:rPr>
              <w:t>CP-RNF-38</w:t>
            </w:r>
          </w:p>
        </w:tc>
        <w:tc>
          <w:tcPr>
            <w:tcW w:type="dxa" w:w="1417"/>
            <w:shd w:fill="FFFFFF" w:val="clear"/>
          </w:tcPr>
          <w:p>
            <w:pPr>
              <w:jc w:val="center"/>
            </w:pPr>
            <w:r/>
            <w:r>
              <w:rPr>
                <w:rFonts w:ascii="Calibri" w:hAnsi="Calibri"/>
                <w:sz w:val="17"/>
              </w:rPr>
              <w:t>Creditos</w:t>
            </w:r>
          </w:p>
        </w:tc>
        <w:tc>
          <w:tcPr>
            <w:tcW w:type="dxa" w:w="2835"/>
            <w:shd w:fill="FFFFFF" w:val="clear"/>
          </w:tcPr>
          <w:p>
            <w:pPr>
              <w:jc w:val="center"/>
            </w:pPr>
            <w:r/>
            <w:r>
              <w:rPr>
                <w:rFonts w:ascii="Calibri" w:hAnsi="Calibri"/>
                <w:sz w:val="17"/>
              </w:rPr>
              <w:t>/api/credit/1/payment</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500, 216 x 401</w:t>
            </w:r>
          </w:p>
        </w:tc>
      </w:tr>
      <w:tr>
        <w:tc>
          <w:tcPr>
            <w:tcW w:type="dxa" w:w="1417"/>
            <w:shd w:fill="F7FAFC" w:val="clear"/>
          </w:tcPr>
          <w:p>
            <w:pPr>
              <w:jc w:val="center"/>
            </w:pPr>
            <w:r/>
            <w:r>
              <w:rPr>
                <w:rFonts w:ascii="Calibri" w:hAnsi="Calibri"/>
                <w:sz w:val="17"/>
              </w:rPr>
              <w:t>CP-RNF-39</w:t>
            </w:r>
          </w:p>
        </w:tc>
        <w:tc>
          <w:tcPr>
            <w:tcW w:type="dxa" w:w="1417"/>
            <w:shd w:fill="F7FAFC" w:val="clear"/>
          </w:tcPr>
          <w:p>
            <w:pPr>
              <w:jc w:val="center"/>
            </w:pPr>
            <w:r/>
            <w:r>
              <w:rPr>
                <w:rFonts w:ascii="Calibri" w:hAnsi="Calibri"/>
                <w:sz w:val="17"/>
              </w:rPr>
              <w:t>Creditos</w:t>
            </w:r>
          </w:p>
        </w:tc>
        <w:tc>
          <w:tcPr>
            <w:tcW w:type="dxa" w:w="2835"/>
            <w:shd w:fill="F7FAFC" w:val="clear"/>
          </w:tcPr>
          <w:p>
            <w:pPr>
              <w:jc w:val="center"/>
            </w:pPr>
            <w:r/>
            <w:r>
              <w:rPr>
                <w:rFonts w:ascii="Calibri" w:hAnsi="Calibri"/>
                <w:sz w:val="17"/>
              </w:rPr>
              <w:t>/api/credit/?q=</w:t>
            </w:r>
          </w:p>
        </w:tc>
        <w:tc>
          <w:tcPr>
            <w:tcW w:type="dxa" w:w="1020"/>
            <w:shd w:fill="F7FAFC" w:val="clear"/>
          </w:tcPr>
          <w:p>
            <w:pPr>
              <w:jc w:val="center"/>
            </w:pPr>
            <w:r/>
            <w:r>
              <w:rPr>
                <w:rFonts w:ascii="Calibri" w:hAnsi="Calibri"/>
                <w:sz w:val="17"/>
              </w:rPr>
              <w:t>GET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CP-RNF-40</w:t>
            </w:r>
          </w:p>
        </w:tc>
        <w:tc>
          <w:tcPr>
            <w:tcW w:type="dxa" w:w="1417"/>
            <w:shd w:fill="FFFFFF" w:val="clear"/>
          </w:tcPr>
          <w:p>
            <w:pPr>
              <w:jc w:val="center"/>
            </w:pPr>
            <w:r/>
            <w:r>
              <w:rPr>
                <w:rFonts w:ascii="Calibri" w:hAnsi="Calibri"/>
                <w:sz w:val="17"/>
              </w:rPr>
              <w:t>Creditos</w:t>
            </w:r>
          </w:p>
        </w:tc>
        <w:tc>
          <w:tcPr>
            <w:tcW w:type="dxa" w:w="2835"/>
            <w:shd w:fill="FFFFFF" w:val="clear"/>
          </w:tcPr>
          <w:p>
            <w:pPr>
              <w:jc w:val="center"/>
            </w:pPr>
            <w:r/>
            <w:r>
              <w:rPr>
                <w:rFonts w:ascii="Calibri" w:hAnsi="Calibri"/>
                <w:sz w:val="17"/>
              </w:rPr>
              <w:t>/api/credit/1/status</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400</w:t>
            </w:r>
          </w:p>
        </w:tc>
      </w:tr>
      <w:tr>
        <w:tc>
          <w:tcPr>
            <w:tcW w:type="dxa" w:w="1417"/>
            <w:shd w:fill="F7FAFC" w:val="clear"/>
          </w:tcPr>
          <w:p>
            <w:pPr>
              <w:jc w:val="center"/>
            </w:pPr>
            <w:r/>
            <w:r>
              <w:rPr>
                <w:rFonts w:ascii="Calibri" w:hAnsi="Calibri"/>
                <w:sz w:val="17"/>
              </w:rPr>
              <w:t>CP-RNF-41</w:t>
            </w:r>
          </w:p>
        </w:tc>
        <w:tc>
          <w:tcPr>
            <w:tcW w:type="dxa" w:w="1417"/>
            <w:shd w:fill="F7FAFC" w:val="clear"/>
          </w:tcPr>
          <w:p>
            <w:pPr>
              <w:jc w:val="center"/>
            </w:pPr>
            <w:r/>
            <w:r>
              <w:rPr>
                <w:rFonts w:ascii="Calibri" w:hAnsi="Calibri"/>
                <w:sz w:val="17"/>
              </w:rPr>
              <w:t>Empresas</w:t>
            </w:r>
          </w:p>
        </w:tc>
        <w:tc>
          <w:tcPr>
            <w:tcW w:type="dxa" w:w="2835"/>
            <w:shd w:fill="F7FAFC" w:val="clear"/>
          </w:tcPr>
          <w:p>
            <w:pPr>
              <w:jc w:val="center"/>
            </w:pPr>
            <w:r/>
            <w:r>
              <w:rPr>
                <w:rFonts w:ascii="Calibri" w:hAnsi="Calibri"/>
                <w:sz w:val="17"/>
              </w:rPr>
              <w:t>/api/companies/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1,070 x 400</w:t>
            </w:r>
          </w:p>
        </w:tc>
      </w:tr>
      <w:tr>
        <w:tc>
          <w:tcPr>
            <w:tcW w:type="dxa" w:w="1417"/>
            <w:shd w:fill="FFFFFF" w:val="clear"/>
          </w:tcPr>
          <w:p>
            <w:pPr>
              <w:jc w:val="center"/>
            </w:pPr>
            <w:r/>
            <w:r>
              <w:rPr>
                <w:rFonts w:ascii="Calibri" w:hAnsi="Calibri"/>
                <w:sz w:val="17"/>
              </w:rPr>
              <w:t>CP-RNF-42</w:t>
            </w:r>
          </w:p>
        </w:tc>
        <w:tc>
          <w:tcPr>
            <w:tcW w:type="dxa" w:w="1417"/>
            <w:shd w:fill="FFFFFF" w:val="clear"/>
          </w:tcPr>
          <w:p>
            <w:pPr>
              <w:jc w:val="center"/>
            </w:pPr>
            <w:r/>
            <w:r>
              <w:rPr>
                <w:rFonts w:ascii="Calibri" w:hAnsi="Calibri"/>
                <w:sz w:val="17"/>
              </w:rPr>
              <w:t>Empresas</w:t>
            </w:r>
          </w:p>
        </w:tc>
        <w:tc>
          <w:tcPr>
            <w:tcW w:type="dxa" w:w="2835"/>
            <w:shd w:fill="FFFFFF" w:val="clear"/>
          </w:tcPr>
          <w:p>
            <w:pPr>
              <w:jc w:val="center"/>
            </w:pPr>
            <w:r/>
            <w:r>
              <w:rPr>
                <w:rFonts w:ascii="Calibri" w:hAnsi="Calibri"/>
                <w:sz w:val="17"/>
              </w:rPr>
              <w:t>/api/companies/{rif}</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 3 x 500</w:t>
            </w:r>
          </w:p>
        </w:tc>
      </w:tr>
      <w:tr>
        <w:tc>
          <w:tcPr>
            <w:tcW w:type="dxa" w:w="1417"/>
            <w:shd w:fill="F7FAFC" w:val="clear"/>
          </w:tcPr>
          <w:p>
            <w:pPr>
              <w:jc w:val="center"/>
            </w:pPr>
            <w:r/>
            <w:r>
              <w:rPr>
                <w:rFonts w:ascii="Calibri" w:hAnsi="Calibri"/>
                <w:sz w:val="17"/>
              </w:rPr>
              <w:t>CP-RNF-43</w:t>
            </w:r>
          </w:p>
        </w:tc>
        <w:tc>
          <w:tcPr>
            <w:tcW w:type="dxa" w:w="1417"/>
            <w:shd w:fill="F7FAFC" w:val="clear"/>
          </w:tcPr>
          <w:p>
            <w:pPr>
              <w:jc w:val="center"/>
            </w:pPr>
            <w:r/>
            <w:r>
              <w:rPr>
                <w:rFonts w:ascii="Calibri" w:hAnsi="Calibri"/>
                <w:sz w:val="17"/>
              </w:rPr>
              <w:t>Empresas</w:t>
            </w:r>
          </w:p>
        </w:tc>
        <w:tc>
          <w:tcPr>
            <w:tcW w:type="dxa" w:w="2835"/>
            <w:shd w:fill="F7FAFC" w:val="clear"/>
          </w:tcPr>
          <w:p>
            <w:pPr>
              <w:jc w:val="center"/>
            </w:pPr>
            <w:r/>
            <w:r>
              <w:rPr>
                <w:rFonts w:ascii="Calibri" w:hAnsi="Calibri"/>
                <w:sz w:val="17"/>
              </w:rPr>
              <w:t>/api/companies/{rif}/toggle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CP-RNF-44</w:t>
            </w:r>
          </w:p>
        </w:tc>
        <w:tc>
          <w:tcPr>
            <w:tcW w:type="dxa" w:w="1417"/>
            <w:shd w:fill="FFFFFF" w:val="clear"/>
          </w:tcPr>
          <w:p>
            <w:pPr>
              <w:jc w:val="center"/>
            </w:pPr>
            <w:r/>
            <w:r>
              <w:rPr>
                <w:rFonts w:ascii="Calibri" w:hAnsi="Calibri"/>
                <w:sz w:val="17"/>
              </w:rPr>
              <w:t>Roles</w:t>
            </w:r>
          </w:p>
        </w:tc>
        <w:tc>
          <w:tcPr>
            <w:tcW w:type="dxa" w:w="2835"/>
            <w:shd w:fill="FFFFFF" w:val="clear"/>
          </w:tcPr>
          <w:p>
            <w:pPr>
              <w:jc w:val="center"/>
            </w:pPr>
            <w:r/>
            <w:r>
              <w:rPr>
                <w:rFonts w:ascii="Calibri" w:hAnsi="Calibri"/>
                <w:sz w:val="17"/>
              </w:rPr>
              <w:t>/api/roles/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264 x 400</w:t>
            </w:r>
          </w:p>
        </w:tc>
      </w:tr>
      <w:tr>
        <w:tc>
          <w:tcPr>
            <w:tcW w:type="dxa" w:w="1417"/>
            <w:shd w:fill="F7FAFC" w:val="clear"/>
          </w:tcPr>
          <w:p>
            <w:pPr>
              <w:jc w:val="center"/>
            </w:pPr>
            <w:r/>
            <w:r>
              <w:rPr>
                <w:rFonts w:ascii="Calibri" w:hAnsi="Calibri"/>
                <w:sz w:val="17"/>
              </w:rPr>
              <w:t>CP-RNF-45</w:t>
            </w:r>
          </w:p>
        </w:tc>
        <w:tc>
          <w:tcPr>
            <w:tcW w:type="dxa" w:w="1417"/>
            <w:shd w:fill="F7FAFC" w:val="clear"/>
          </w:tcPr>
          <w:p>
            <w:pPr>
              <w:jc w:val="center"/>
            </w:pPr>
            <w:r/>
            <w:r>
              <w:rPr>
                <w:rFonts w:ascii="Calibri" w:hAnsi="Calibri"/>
                <w:sz w:val="17"/>
              </w:rPr>
              <w:t>Roles</w:t>
            </w:r>
          </w:p>
        </w:tc>
        <w:tc>
          <w:tcPr>
            <w:tcW w:type="dxa" w:w="2835"/>
            <w:shd w:fill="F7FAFC" w:val="clear"/>
          </w:tcPr>
          <w:p>
            <w:pPr>
              <w:jc w:val="center"/>
            </w:pPr>
            <w:r/>
            <w:r>
              <w:rPr>
                <w:rFonts w:ascii="Calibri" w:hAnsi="Calibri"/>
                <w:sz w:val="17"/>
              </w:rPr>
              <w:t>/api/roles/1</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125 x 400</w:t>
            </w:r>
          </w:p>
        </w:tc>
      </w:tr>
      <w:tr>
        <w:tc>
          <w:tcPr>
            <w:tcW w:type="dxa" w:w="1417"/>
            <w:shd w:fill="FFFFFF" w:val="clear"/>
          </w:tcPr>
          <w:p>
            <w:pPr>
              <w:jc w:val="center"/>
            </w:pPr>
            <w:r/>
            <w:r>
              <w:rPr>
                <w:rFonts w:ascii="Calibri" w:hAnsi="Calibri"/>
                <w:sz w:val="17"/>
              </w:rPr>
              <w:t>CP-RNF-46</w:t>
            </w:r>
          </w:p>
        </w:tc>
        <w:tc>
          <w:tcPr>
            <w:tcW w:type="dxa" w:w="1417"/>
            <w:shd w:fill="FFFFFF" w:val="clear"/>
          </w:tcPr>
          <w:p>
            <w:pPr>
              <w:jc w:val="center"/>
            </w:pPr>
            <w:r/>
            <w:r>
              <w:rPr>
                <w:rFonts w:ascii="Calibri" w:hAnsi="Calibri"/>
                <w:sz w:val="17"/>
              </w:rPr>
              <w:t>Servicio Mecanico</w:t>
            </w:r>
          </w:p>
        </w:tc>
        <w:tc>
          <w:tcPr>
            <w:tcW w:type="dxa" w:w="2835"/>
            <w:shd w:fill="FFFFFF" w:val="clear"/>
          </w:tcPr>
          <w:p>
            <w:pPr>
              <w:jc w:val="center"/>
            </w:pPr>
            <w:r/>
            <w:r>
              <w:rPr>
                <w:rFonts w:ascii="Calibri" w:hAnsi="Calibri"/>
                <w:sz w:val="17"/>
              </w:rPr>
              <w:t>/api/service-mechanics/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1,451 x 400</w:t>
            </w:r>
          </w:p>
        </w:tc>
      </w:tr>
      <w:tr>
        <w:tc>
          <w:tcPr>
            <w:tcW w:type="dxa" w:w="1417"/>
            <w:shd w:fill="F7FAFC" w:val="clear"/>
          </w:tcPr>
          <w:p>
            <w:pPr>
              <w:jc w:val="center"/>
            </w:pPr>
            <w:r/>
            <w:r>
              <w:rPr>
                <w:rFonts w:ascii="Calibri" w:hAnsi="Calibri"/>
                <w:sz w:val="17"/>
              </w:rPr>
              <w:t>CP-RNF-47</w:t>
            </w:r>
          </w:p>
        </w:tc>
        <w:tc>
          <w:tcPr>
            <w:tcW w:type="dxa" w:w="1417"/>
            <w:shd w:fill="F7FAFC" w:val="clear"/>
          </w:tcPr>
          <w:p>
            <w:pPr>
              <w:jc w:val="center"/>
            </w:pPr>
            <w:r/>
            <w:r>
              <w:rPr>
                <w:rFonts w:ascii="Calibri" w:hAnsi="Calibri"/>
                <w:sz w:val="17"/>
              </w:rPr>
              <w:t>Servicio Mecanico</w:t>
            </w:r>
          </w:p>
        </w:tc>
        <w:tc>
          <w:tcPr>
            <w:tcW w:type="dxa" w:w="2835"/>
            <w:shd w:fill="F7FAFC" w:val="clear"/>
          </w:tcPr>
          <w:p>
            <w:pPr>
              <w:jc w:val="center"/>
            </w:pPr>
            <w:r/>
            <w:r>
              <w:rPr>
                <w:rFonts w:ascii="Calibri" w:hAnsi="Calibri"/>
                <w:sz w:val="17"/>
              </w:rPr>
              <w:t>/api/service-mechanics/11</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1,360 x 404</w:t>
            </w:r>
          </w:p>
        </w:tc>
      </w:tr>
      <w:tr>
        <w:tc>
          <w:tcPr>
            <w:tcW w:type="dxa" w:w="1417"/>
            <w:shd w:fill="FFFFFF" w:val="clear"/>
          </w:tcPr>
          <w:p>
            <w:pPr>
              <w:jc w:val="center"/>
            </w:pPr>
            <w:r/>
            <w:r>
              <w:rPr>
                <w:rFonts w:ascii="Calibri" w:hAnsi="Calibri"/>
                <w:sz w:val="17"/>
              </w:rPr>
              <w:t>CP-RNF-48</w:t>
            </w:r>
          </w:p>
        </w:tc>
        <w:tc>
          <w:tcPr>
            <w:tcW w:type="dxa" w:w="1417"/>
            <w:shd w:fill="FFFFFF" w:val="clear"/>
          </w:tcPr>
          <w:p>
            <w:pPr>
              <w:jc w:val="center"/>
            </w:pPr>
            <w:r/>
            <w:r>
              <w:rPr>
                <w:rFonts w:ascii="Calibri" w:hAnsi="Calibri"/>
                <w:sz w:val="17"/>
              </w:rPr>
              <w:t>Servicio Mecanico</w:t>
            </w:r>
          </w:p>
        </w:tc>
        <w:tc>
          <w:tcPr>
            <w:tcW w:type="dxa" w:w="2835"/>
            <w:shd w:fill="FFFFFF" w:val="clear"/>
          </w:tcPr>
          <w:p>
            <w:pPr>
              <w:jc w:val="center"/>
            </w:pPr>
            <w:r/>
            <w:r>
              <w:rPr>
                <w:rFonts w:ascii="Calibri" w:hAnsi="Calibri"/>
                <w:sz w:val="17"/>
              </w:rPr>
              <w:t>/api/service-mechanics/11</w:t>
            </w:r>
          </w:p>
        </w:tc>
        <w:tc>
          <w:tcPr>
            <w:tcW w:type="dxa" w:w="1020"/>
            <w:shd w:fill="FFFFFF" w:val="clear"/>
          </w:tcPr>
          <w:p>
            <w:pPr>
              <w:jc w:val="center"/>
            </w:pPr>
            <w:r/>
            <w:r>
              <w:rPr>
                <w:rFonts w:ascii="Calibri" w:hAnsi="Calibri"/>
                <w:sz w:val="17"/>
              </w:rPr>
              <w:t>DELETE</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218 x 404</w:t>
            </w:r>
          </w:p>
        </w:tc>
      </w:tr>
      <w:tr>
        <w:tc>
          <w:tcPr>
            <w:tcW w:type="dxa" w:w="1417"/>
            <w:shd w:fill="F7FAFC" w:val="clear"/>
          </w:tcPr>
          <w:p>
            <w:pPr>
              <w:jc w:val="center"/>
            </w:pPr>
            <w:r/>
            <w:r>
              <w:rPr>
                <w:rFonts w:ascii="Calibri" w:hAnsi="Calibri"/>
                <w:sz w:val="17"/>
              </w:rPr>
              <w:t>CP-RNF-49</w:t>
            </w:r>
          </w:p>
        </w:tc>
        <w:tc>
          <w:tcPr>
            <w:tcW w:type="dxa" w:w="1417"/>
            <w:shd w:fill="F7FAFC" w:val="clear"/>
          </w:tcPr>
          <w:p>
            <w:pPr>
              <w:jc w:val="center"/>
            </w:pPr>
            <w:r/>
            <w:r>
              <w:rPr>
                <w:rFonts w:ascii="Calibri" w:hAnsi="Calibri"/>
                <w:sz w:val="17"/>
              </w:rPr>
              <w:t>Servicio Mecanico</w:t>
            </w:r>
          </w:p>
        </w:tc>
        <w:tc>
          <w:tcPr>
            <w:tcW w:type="dxa" w:w="2835"/>
            <w:shd w:fill="F7FAFC" w:val="clear"/>
          </w:tcPr>
          <w:p>
            <w:pPr>
              <w:jc w:val="center"/>
            </w:pPr>
            <w:r/>
            <w:r>
              <w:rPr>
                <w:rFonts w:ascii="Calibri" w:hAnsi="Calibri"/>
                <w:sz w:val="17"/>
              </w:rPr>
              <w:t>/api/service-mechanics/11/mechanic</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390 x 404</w:t>
            </w:r>
          </w:p>
        </w:tc>
      </w:tr>
      <w:tr>
        <w:tc>
          <w:tcPr>
            <w:tcW w:type="dxa" w:w="1417"/>
            <w:shd w:fill="FFFFFF" w:val="clear"/>
          </w:tcPr>
          <w:p>
            <w:pPr>
              <w:jc w:val="center"/>
            </w:pPr>
            <w:r/>
            <w:r>
              <w:rPr>
                <w:rFonts w:ascii="Calibri" w:hAnsi="Calibri"/>
                <w:sz w:val="17"/>
              </w:rPr>
              <w:t>CP-RNF-50</w:t>
            </w:r>
          </w:p>
        </w:tc>
        <w:tc>
          <w:tcPr>
            <w:tcW w:type="dxa" w:w="1417"/>
            <w:shd w:fill="FFFFFF" w:val="clear"/>
          </w:tcPr>
          <w:p>
            <w:pPr>
              <w:jc w:val="center"/>
            </w:pPr>
            <w:r/>
            <w:r>
              <w:rPr>
                <w:rFonts w:ascii="Calibri" w:hAnsi="Calibri"/>
                <w:sz w:val="17"/>
              </w:rPr>
              <w:t>Bitacora</w:t>
            </w:r>
          </w:p>
        </w:tc>
        <w:tc>
          <w:tcPr>
            <w:tcW w:type="dxa" w:w="2835"/>
            <w:shd w:fill="FFFFFF" w:val="clear"/>
          </w:tcPr>
          <w:p>
            <w:pPr>
              <w:jc w:val="center"/>
            </w:pPr>
            <w:r/>
            <w:r>
              <w:rPr>
                <w:rFonts w:ascii="Calibri" w:hAnsi="Calibri"/>
                <w:sz w:val="17"/>
              </w:rPr>
              <w:t>/api/bitacora/search?q=test</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CP-RNF-51</w:t>
            </w:r>
          </w:p>
        </w:tc>
        <w:tc>
          <w:tcPr>
            <w:tcW w:type="dxa" w:w="1417"/>
            <w:shd w:fill="F7FAFC" w:val="clear"/>
          </w:tcPr>
          <w:p>
            <w:pPr>
              <w:jc w:val="center"/>
            </w:pPr>
            <w:r/>
            <w:r>
              <w:rPr>
                <w:rFonts w:ascii="Calibri" w:hAnsi="Calibri"/>
                <w:sz w:val="17"/>
              </w:rPr>
              <w:t>Bitacora</w:t>
            </w:r>
          </w:p>
        </w:tc>
        <w:tc>
          <w:tcPr>
            <w:tcW w:type="dxa" w:w="2835"/>
            <w:shd w:fill="F7FAFC" w:val="clear"/>
          </w:tcPr>
          <w:p>
            <w:pPr>
              <w:jc w:val="center"/>
            </w:pPr>
            <w:r/>
            <w:r>
              <w:rPr>
                <w:rFonts w:ascii="Calibri" w:hAnsi="Calibri"/>
                <w:sz w:val="17"/>
              </w:rPr>
              <w:t>/api/bitacora/filter?modulo=&amp;accion=&amp;usuario_id=</w:t>
            </w:r>
          </w:p>
        </w:tc>
        <w:tc>
          <w:tcPr>
            <w:tcW w:type="dxa" w:w="1020"/>
            <w:shd w:fill="F7FAFC" w:val="clear"/>
          </w:tcPr>
          <w:p>
            <w:pPr>
              <w:jc w:val="center"/>
            </w:pPr>
            <w:r/>
            <w:r>
              <w:rPr>
                <w:rFonts w:ascii="Calibri" w:hAnsi="Calibri"/>
                <w:sz w:val="17"/>
              </w:rPr>
              <w:t>GET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973 x 400, 216 x 401</w:t>
            </w:r>
          </w:p>
        </w:tc>
      </w:tr>
      <w:tr>
        <w:tc>
          <w:tcPr>
            <w:tcW w:type="dxa" w:w="1417"/>
            <w:shd w:fill="FFFFFF" w:val="clear"/>
          </w:tcPr>
          <w:p>
            <w:pPr>
              <w:jc w:val="center"/>
            </w:pPr>
            <w:r/>
            <w:r>
              <w:rPr>
                <w:rFonts w:ascii="Calibri" w:hAnsi="Calibri"/>
                <w:sz w:val="17"/>
              </w:rPr>
              <w:t>CP-RNF-52</w:t>
            </w:r>
          </w:p>
        </w:tc>
        <w:tc>
          <w:tcPr>
            <w:tcW w:type="dxa" w:w="1417"/>
            <w:shd w:fill="FFFFFF" w:val="clear"/>
          </w:tcPr>
          <w:p>
            <w:pPr>
              <w:jc w:val="center"/>
            </w:pPr>
            <w:r/>
            <w:r>
              <w:rPr>
                <w:rFonts w:ascii="Calibri" w:hAnsi="Calibri"/>
                <w:sz w:val="17"/>
              </w:rPr>
              <w:t>Bitacora</w:t>
            </w:r>
          </w:p>
        </w:tc>
        <w:tc>
          <w:tcPr>
            <w:tcW w:type="dxa" w:w="2835"/>
            <w:shd w:fill="FFFFFF" w:val="clear"/>
          </w:tcPr>
          <w:p>
            <w:pPr>
              <w:jc w:val="center"/>
            </w:pPr>
            <w:r/>
            <w:r>
              <w:rPr>
                <w:rFonts w:ascii="Calibri" w:hAnsi="Calibri"/>
                <w:sz w:val="17"/>
              </w:rPr>
              <w:t>/api/bitacora/module/{modulo}</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CP-RNF-53</w:t>
            </w:r>
          </w:p>
        </w:tc>
        <w:tc>
          <w:tcPr>
            <w:tcW w:type="dxa" w:w="1417"/>
            <w:shd w:fill="F7FAFC" w:val="clear"/>
          </w:tcPr>
          <w:p>
            <w:pPr>
              <w:jc w:val="center"/>
            </w:pPr>
            <w:r/>
            <w:r>
              <w:rPr>
                <w:rFonts w:ascii="Calibri" w:hAnsi="Calibri"/>
                <w:sz w:val="17"/>
              </w:rPr>
              <w:t>Inventario / Stock</w:t>
            </w:r>
          </w:p>
        </w:tc>
        <w:tc>
          <w:tcPr>
            <w:tcW w:type="dxa" w:w="2835"/>
            <w:shd w:fill="F7FAFC" w:val="clear"/>
          </w:tcPr>
          <w:p>
            <w:pPr>
              <w:jc w:val="center"/>
            </w:pPr>
            <w:r/>
            <w:r>
              <w:rPr>
                <w:rFonts w:ascii="Calibri" w:hAnsi="Calibri"/>
                <w:sz w:val="17"/>
              </w:rPr>
              <w:t>/api/inventory/?sucursal_id=&amp;q=</w:t>
            </w:r>
          </w:p>
        </w:tc>
        <w:tc>
          <w:tcPr>
            <w:tcW w:type="dxa" w:w="1020"/>
            <w:shd w:fill="F7FAFC" w:val="clear"/>
          </w:tcPr>
          <w:p>
            <w:pPr>
              <w:jc w:val="center"/>
            </w:pPr>
            <w:r/>
            <w:r>
              <w:rPr>
                <w:rFonts w:ascii="Calibri" w:hAnsi="Calibri"/>
                <w:sz w:val="17"/>
              </w:rPr>
              <w:t>GET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215 x 400, 216 x 401</w:t>
            </w:r>
          </w:p>
        </w:tc>
      </w:tr>
      <w:tr>
        <w:tc>
          <w:tcPr>
            <w:tcW w:type="dxa" w:w="1417"/>
            <w:shd w:fill="FFFFFF" w:val="clear"/>
          </w:tcPr>
          <w:p>
            <w:pPr>
              <w:jc w:val="center"/>
            </w:pPr>
            <w:r/>
            <w:r>
              <w:rPr>
                <w:rFonts w:ascii="Calibri" w:hAnsi="Calibri"/>
                <w:sz w:val="17"/>
              </w:rPr>
              <w:t>CP-RNF-54</w:t>
            </w:r>
          </w:p>
        </w:tc>
        <w:tc>
          <w:tcPr>
            <w:tcW w:type="dxa" w:w="1417"/>
            <w:shd w:fill="FFFFFF" w:val="clear"/>
          </w:tcPr>
          <w:p>
            <w:pPr>
              <w:jc w:val="center"/>
            </w:pPr>
            <w:r/>
            <w:r>
              <w:rPr>
                <w:rFonts w:ascii="Calibri" w:hAnsi="Calibri"/>
                <w:sz w:val="17"/>
              </w:rPr>
              <w:t>Inventario / Stock</w:t>
            </w:r>
          </w:p>
        </w:tc>
        <w:tc>
          <w:tcPr>
            <w:tcW w:type="dxa" w:w="2835"/>
            <w:shd w:fill="FFFFFF" w:val="clear"/>
          </w:tcPr>
          <w:p>
            <w:pPr>
              <w:jc w:val="center"/>
            </w:pPr>
            <w:r/>
            <w:r>
              <w:rPr>
                <w:rFonts w:ascii="Calibri" w:hAnsi="Calibri"/>
                <w:sz w:val="17"/>
              </w:rPr>
              <w:t>/api/inventory/update-stock</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586 x 500, 215 x 400, 216 x 401</w:t>
            </w:r>
          </w:p>
        </w:tc>
      </w:tr>
      <w:tr>
        <w:tc>
          <w:tcPr>
            <w:tcW w:type="dxa" w:w="1417"/>
            <w:shd w:fill="F7FAFC" w:val="clear"/>
          </w:tcPr>
          <w:p>
            <w:pPr>
              <w:jc w:val="center"/>
            </w:pPr>
            <w:r/>
            <w:r>
              <w:rPr>
                <w:rFonts w:ascii="Calibri" w:hAnsi="Calibri"/>
                <w:sz w:val="17"/>
              </w:rPr>
              <w:t>CP-RNF-55</w:t>
            </w:r>
          </w:p>
        </w:tc>
        <w:tc>
          <w:tcPr>
            <w:tcW w:type="dxa" w:w="1417"/>
            <w:shd w:fill="F7FAFC" w:val="clear"/>
          </w:tcPr>
          <w:p>
            <w:pPr>
              <w:jc w:val="center"/>
            </w:pPr>
            <w:r/>
            <w:r>
              <w:rPr>
                <w:rFonts w:ascii="Calibri" w:hAnsi="Calibri"/>
                <w:sz w:val="17"/>
              </w:rPr>
              <w:t>Modulos</w:t>
            </w:r>
          </w:p>
        </w:tc>
        <w:tc>
          <w:tcPr>
            <w:tcW w:type="dxa" w:w="2835"/>
            <w:shd w:fill="F7FAFC" w:val="clear"/>
          </w:tcPr>
          <w:p>
            <w:pPr>
              <w:jc w:val="center"/>
            </w:pPr>
            <w:r/>
            <w:r>
              <w:rPr>
                <w:rFonts w:ascii="Calibri" w:hAnsi="Calibri"/>
                <w:sz w:val="17"/>
              </w:rPr>
              <w:t>/api/modulos/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2,162 x 400, 216 x 401</w:t>
            </w:r>
          </w:p>
        </w:tc>
      </w:tr>
      <w:tr>
        <w:tc>
          <w:tcPr>
            <w:tcW w:type="dxa" w:w="1417"/>
            <w:shd w:fill="FFFFFF" w:val="clear"/>
          </w:tcPr>
          <w:p>
            <w:pPr>
              <w:jc w:val="center"/>
            </w:pPr>
            <w:r/>
            <w:r>
              <w:rPr>
                <w:rFonts w:ascii="Calibri" w:hAnsi="Calibri"/>
                <w:sz w:val="17"/>
              </w:rPr>
              <w:t>CP-RNF-56</w:t>
            </w:r>
          </w:p>
        </w:tc>
        <w:tc>
          <w:tcPr>
            <w:tcW w:type="dxa" w:w="1417"/>
            <w:shd w:fill="FFFFFF" w:val="clear"/>
          </w:tcPr>
          <w:p>
            <w:pPr>
              <w:jc w:val="center"/>
            </w:pPr>
            <w:r/>
            <w:r>
              <w:rPr>
                <w:rFonts w:ascii="Calibri" w:hAnsi="Calibri"/>
                <w:sz w:val="17"/>
              </w:rPr>
              <w:t>Modulos</w:t>
            </w:r>
          </w:p>
        </w:tc>
        <w:tc>
          <w:tcPr>
            <w:tcW w:type="dxa" w:w="2835"/>
            <w:shd w:fill="FFFFFF" w:val="clear"/>
          </w:tcPr>
          <w:p>
            <w:pPr>
              <w:jc w:val="center"/>
            </w:pPr>
            <w:r/>
            <w:r>
              <w:rPr>
                <w:rFonts w:ascii="Calibri" w:hAnsi="Calibri"/>
                <w:sz w:val="17"/>
              </w:rPr>
              <w:t>/api/modulos/1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2,057 x 400, 216 x 401</w:t>
            </w:r>
          </w:p>
        </w:tc>
      </w:tr>
      <w:tr>
        <w:tc>
          <w:tcPr>
            <w:tcW w:type="dxa" w:w="1417"/>
            <w:shd w:fill="F7FAFC" w:val="clear"/>
          </w:tcPr>
          <w:p>
            <w:pPr>
              <w:jc w:val="center"/>
            </w:pPr>
            <w:r/>
            <w:r>
              <w:rPr>
                <w:rFonts w:ascii="Calibri" w:hAnsi="Calibri"/>
                <w:sz w:val="17"/>
              </w:rPr>
              <w:t>CP-RNF-57</w:t>
            </w:r>
          </w:p>
        </w:tc>
        <w:tc>
          <w:tcPr>
            <w:tcW w:type="dxa" w:w="1417"/>
            <w:shd w:fill="F7FAFC" w:val="clear"/>
          </w:tcPr>
          <w:p>
            <w:pPr>
              <w:jc w:val="center"/>
            </w:pPr>
            <w:r/>
            <w:r>
              <w:rPr>
                <w:rFonts w:ascii="Calibri" w:hAnsi="Calibri"/>
                <w:sz w:val="17"/>
              </w:rPr>
              <w:t>Modulos</w:t>
            </w:r>
          </w:p>
        </w:tc>
        <w:tc>
          <w:tcPr>
            <w:tcW w:type="dxa" w:w="2835"/>
            <w:shd w:fill="F7FAFC" w:val="clear"/>
          </w:tcPr>
          <w:p>
            <w:pPr>
              <w:jc w:val="center"/>
            </w:pPr>
            <w:r/>
            <w:r>
              <w:rPr>
                <w:rFonts w:ascii="Calibri" w:hAnsi="Calibri"/>
                <w:sz w:val="17"/>
              </w:rPr>
              <w:t>/api/modulos/1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CP-RNF-58</w:t>
            </w:r>
          </w:p>
        </w:tc>
        <w:tc>
          <w:tcPr>
            <w:tcW w:type="dxa" w:w="1417"/>
            <w:shd w:fill="FFFFFF" w:val="clear"/>
          </w:tcPr>
          <w:p>
            <w:pPr>
              <w:jc w:val="center"/>
            </w:pPr>
            <w:r/>
            <w:r>
              <w:rPr>
                <w:rFonts w:ascii="Calibri" w:hAnsi="Calibri"/>
                <w:sz w:val="17"/>
              </w:rPr>
              <w:t>Modulos</w:t>
            </w:r>
          </w:p>
        </w:tc>
        <w:tc>
          <w:tcPr>
            <w:tcW w:type="dxa" w:w="2835"/>
            <w:shd w:fill="FFFFFF" w:val="clear"/>
          </w:tcPr>
          <w:p>
            <w:pPr>
              <w:jc w:val="center"/>
            </w:pPr>
            <w:r/>
            <w:r>
              <w:rPr>
                <w:rFonts w:ascii="Calibri" w:hAnsi="Calibri"/>
                <w:sz w:val="17"/>
              </w:rPr>
              <w:t>/api/modulos/check-unique?field=&amp;value=</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CP-RNF-59</w:t>
            </w:r>
          </w:p>
        </w:tc>
        <w:tc>
          <w:tcPr>
            <w:tcW w:type="dxa" w:w="1417"/>
            <w:shd w:fill="F7FAFC" w:val="clear"/>
          </w:tcPr>
          <w:p>
            <w:pPr>
              <w:jc w:val="center"/>
            </w:pPr>
            <w:r/>
            <w:r>
              <w:rPr>
                <w:rFonts w:ascii="Calibri" w:hAnsi="Calibri"/>
                <w:sz w:val="17"/>
              </w:rPr>
              <w:t>Metodos de Pago</w:t>
            </w:r>
          </w:p>
        </w:tc>
        <w:tc>
          <w:tcPr>
            <w:tcW w:type="dxa" w:w="2835"/>
            <w:shd w:fill="F7FAFC" w:val="clear"/>
          </w:tcPr>
          <w:p>
            <w:pPr>
              <w:jc w:val="center"/>
            </w:pPr>
            <w:r/>
            <w:r>
              <w:rPr>
                <w:rFonts w:ascii="Calibri" w:hAnsi="Calibri"/>
                <w:sz w:val="17"/>
              </w:rPr>
              <w:t>/api/payment-methods/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726 x 400, 216 x 401</w:t>
            </w:r>
          </w:p>
        </w:tc>
      </w:tr>
      <w:tr>
        <w:tc>
          <w:tcPr>
            <w:tcW w:type="dxa" w:w="1417"/>
            <w:shd w:fill="FFFFFF" w:val="clear"/>
          </w:tcPr>
          <w:p>
            <w:pPr>
              <w:jc w:val="center"/>
            </w:pPr>
            <w:r/>
            <w:r>
              <w:rPr>
                <w:rFonts w:ascii="Calibri" w:hAnsi="Calibri"/>
                <w:sz w:val="17"/>
              </w:rPr>
              <w:t>CP-RNF-60</w:t>
            </w:r>
          </w:p>
        </w:tc>
        <w:tc>
          <w:tcPr>
            <w:tcW w:type="dxa" w:w="1417"/>
            <w:shd w:fill="FFFFFF" w:val="clear"/>
          </w:tcPr>
          <w:p>
            <w:pPr>
              <w:jc w:val="center"/>
            </w:pPr>
            <w:r/>
            <w:r>
              <w:rPr>
                <w:rFonts w:ascii="Calibri" w:hAnsi="Calibri"/>
                <w:sz w:val="17"/>
              </w:rPr>
              <w:t>Metodos de Pago</w:t>
            </w:r>
          </w:p>
        </w:tc>
        <w:tc>
          <w:tcPr>
            <w:tcW w:type="dxa" w:w="2835"/>
            <w:shd w:fill="FFFFFF" w:val="clear"/>
          </w:tcPr>
          <w:p>
            <w:pPr>
              <w:jc w:val="center"/>
            </w:pPr>
            <w:r/>
            <w:r>
              <w:rPr>
                <w:rFonts w:ascii="Calibri" w:hAnsi="Calibri"/>
                <w:sz w:val="17"/>
              </w:rPr>
              <w:t>/api/payment-methods/1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387 x 400, 216 x 401</w:t>
            </w:r>
          </w:p>
        </w:tc>
      </w:tr>
      <w:tr>
        <w:tc>
          <w:tcPr>
            <w:tcW w:type="dxa" w:w="1417"/>
            <w:shd w:fill="F7FAFC" w:val="clear"/>
          </w:tcPr>
          <w:p>
            <w:pPr>
              <w:jc w:val="center"/>
            </w:pPr>
            <w:r/>
            <w:r>
              <w:rPr>
                <w:rFonts w:ascii="Calibri" w:hAnsi="Calibri"/>
                <w:sz w:val="17"/>
              </w:rPr>
              <w:t>CP-RNF-61</w:t>
            </w:r>
          </w:p>
        </w:tc>
        <w:tc>
          <w:tcPr>
            <w:tcW w:type="dxa" w:w="1417"/>
            <w:shd w:fill="F7FAFC" w:val="clear"/>
          </w:tcPr>
          <w:p>
            <w:pPr>
              <w:jc w:val="center"/>
            </w:pPr>
            <w:r/>
            <w:r>
              <w:rPr>
                <w:rFonts w:ascii="Calibri" w:hAnsi="Calibri"/>
                <w:sz w:val="17"/>
              </w:rPr>
              <w:t>Metodos de Pago</w:t>
            </w:r>
          </w:p>
        </w:tc>
        <w:tc>
          <w:tcPr>
            <w:tcW w:type="dxa" w:w="2835"/>
            <w:shd w:fill="F7FAFC" w:val="clear"/>
          </w:tcPr>
          <w:p>
            <w:pPr>
              <w:jc w:val="center"/>
            </w:pPr>
            <w:r/>
            <w:r>
              <w:rPr>
                <w:rFonts w:ascii="Calibri" w:hAnsi="Calibri"/>
                <w:sz w:val="17"/>
              </w:rPr>
              <w:t>/api/payment-methods/1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CP-RNF-62</w:t>
            </w:r>
          </w:p>
        </w:tc>
        <w:tc>
          <w:tcPr>
            <w:tcW w:type="dxa" w:w="1417"/>
            <w:shd w:fill="FFFFFF" w:val="clear"/>
          </w:tcPr>
          <w:p>
            <w:pPr>
              <w:jc w:val="center"/>
            </w:pPr>
            <w:r/>
            <w:r>
              <w:rPr>
                <w:rFonts w:ascii="Calibri" w:hAnsi="Calibri"/>
                <w:sz w:val="17"/>
              </w:rPr>
              <w:t>Metodos de Pago</w:t>
            </w:r>
          </w:p>
        </w:tc>
        <w:tc>
          <w:tcPr>
            <w:tcW w:type="dxa" w:w="2835"/>
            <w:shd w:fill="FFFFFF" w:val="clear"/>
          </w:tcPr>
          <w:p>
            <w:pPr>
              <w:jc w:val="center"/>
            </w:pPr>
            <w:r/>
            <w:r>
              <w:rPr>
                <w:rFonts w:ascii="Calibri" w:hAnsi="Calibri"/>
                <w:sz w:val="17"/>
              </w:rPr>
              <w:t>/api/payment-methods/check-unique?value=</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CP-RNF-63</w:t>
            </w:r>
          </w:p>
        </w:tc>
        <w:tc>
          <w:tcPr>
            <w:tcW w:type="dxa" w:w="1417"/>
            <w:shd w:fill="F7FAFC" w:val="clear"/>
          </w:tcPr>
          <w:p>
            <w:pPr>
              <w:jc w:val="center"/>
            </w:pPr>
            <w:r/>
            <w:r>
              <w:rPr>
                <w:rFonts w:ascii="Calibri" w:hAnsi="Calibri"/>
                <w:sz w:val="17"/>
              </w:rPr>
              <w:t>Pagos</w:t>
            </w:r>
          </w:p>
        </w:tc>
        <w:tc>
          <w:tcPr>
            <w:tcW w:type="dxa" w:w="2835"/>
            <w:shd w:fill="F7FAFC" w:val="clear"/>
          </w:tcPr>
          <w:p>
            <w:pPr>
              <w:jc w:val="center"/>
            </w:pPr>
            <w:r/>
            <w:r>
              <w:rPr>
                <w:rFonts w:ascii="Calibri" w:hAnsi="Calibri"/>
                <w:sz w:val="17"/>
              </w:rPr>
              <w:t>/api/payments/1/approve</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3 x 500, 216 x 401</w:t>
            </w:r>
          </w:p>
        </w:tc>
      </w:tr>
      <w:tr>
        <w:tc>
          <w:tcPr>
            <w:tcW w:type="dxa" w:w="1417"/>
            <w:shd w:fill="FFFFFF" w:val="clear"/>
          </w:tcPr>
          <w:p>
            <w:pPr>
              <w:jc w:val="center"/>
            </w:pPr>
            <w:r/>
            <w:r>
              <w:rPr>
                <w:rFonts w:ascii="Calibri" w:hAnsi="Calibri"/>
                <w:sz w:val="17"/>
              </w:rPr>
              <w:t>CP-RNF-64</w:t>
            </w:r>
          </w:p>
        </w:tc>
        <w:tc>
          <w:tcPr>
            <w:tcW w:type="dxa" w:w="1417"/>
            <w:shd w:fill="FFFFFF" w:val="clear"/>
          </w:tcPr>
          <w:p>
            <w:pPr>
              <w:jc w:val="center"/>
            </w:pPr>
            <w:r/>
            <w:r>
              <w:rPr>
                <w:rFonts w:ascii="Calibri" w:hAnsi="Calibri"/>
                <w:sz w:val="17"/>
              </w:rPr>
              <w:t>Pagos</w:t>
            </w:r>
          </w:p>
        </w:tc>
        <w:tc>
          <w:tcPr>
            <w:tcW w:type="dxa" w:w="2835"/>
            <w:shd w:fill="FFFFFF" w:val="clear"/>
          </w:tcPr>
          <w:p>
            <w:pPr>
              <w:jc w:val="center"/>
            </w:pPr>
            <w:r/>
            <w:r>
              <w:rPr>
                <w:rFonts w:ascii="Calibri" w:hAnsi="Calibri"/>
                <w:sz w:val="17"/>
              </w:rPr>
              <w:t>/api/payments/1/reject</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196 x 500, 1 x 400, 216 x 401</w:t>
            </w:r>
          </w:p>
        </w:tc>
      </w:tr>
      <w:tr>
        <w:tc>
          <w:tcPr>
            <w:tcW w:type="dxa" w:w="1417"/>
            <w:shd w:fill="F7FAFC" w:val="clear"/>
          </w:tcPr>
          <w:p>
            <w:pPr>
              <w:jc w:val="center"/>
            </w:pPr>
            <w:r/>
            <w:r>
              <w:rPr>
                <w:rFonts w:ascii="Calibri" w:hAnsi="Calibri"/>
                <w:sz w:val="17"/>
              </w:rPr>
              <w:t>CP-RNF-65</w:t>
            </w:r>
          </w:p>
        </w:tc>
        <w:tc>
          <w:tcPr>
            <w:tcW w:type="dxa" w:w="1417"/>
            <w:shd w:fill="F7FAFC" w:val="clear"/>
          </w:tcPr>
          <w:p>
            <w:pPr>
              <w:jc w:val="center"/>
            </w:pPr>
            <w:r/>
            <w:r>
              <w:rPr>
                <w:rFonts w:ascii="Calibri" w:hAnsi="Calibri"/>
                <w:sz w:val="17"/>
              </w:rPr>
              <w:t>Perfil</w:t>
            </w:r>
          </w:p>
        </w:tc>
        <w:tc>
          <w:tcPr>
            <w:tcW w:type="dxa" w:w="2835"/>
            <w:shd w:fill="F7FAFC" w:val="clear"/>
          </w:tcPr>
          <w:p>
            <w:pPr>
              <w:jc w:val="center"/>
            </w:pPr>
            <w:r/>
            <w:r>
              <w:rPr>
                <w:rFonts w:ascii="Calibri" w:hAnsi="Calibri"/>
                <w:sz w:val="17"/>
              </w:rPr>
              <w:t>/api/profile/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785 x 400</w:t>
            </w:r>
          </w:p>
        </w:tc>
      </w:tr>
      <w:tr>
        <w:tc>
          <w:tcPr>
            <w:tcW w:type="dxa" w:w="1417"/>
            <w:shd w:fill="FFFFFF" w:val="clear"/>
          </w:tcPr>
          <w:p>
            <w:pPr>
              <w:jc w:val="center"/>
            </w:pPr>
            <w:r/>
            <w:r>
              <w:rPr>
                <w:rFonts w:ascii="Calibri" w:hAnsi="Calibri"/>
                <w:sz w:val="17"/>
              </w:rPr>
              <w:t>CP-RNF-66</w:t>
            </w:r>
          </w:p>
        </w:tc>
        <w:tc>
          <w:tcPr>
            <w:tcW w:type="dxa" w:w="1417"/>
            <w:shd w:fill="FFFFFF" w:val="clear"/>
          </w:tcPr>
          <w:p>
            <w:pPr>
              <w:jc w:val="center"/>
            </w:pPr>
            <w:r/>
            <w:r>
              <w:rPr>
                <w:rFonts w:ascii="Calibri" w:hAnsi="Calibri"/>
                <w:sz w:val="17"/>
              </w:rPr>
              <w:t>Perfil</w:t>
            </w:r>
          </w:p>
        </w:tc>
        <w:tc>
          <w:tcPr>
            <w:tcW w:type="dxa" w:w="2835"/>
            <w:shd w:fill="FFFFFF" w:val="clear"/>
          </w:tcPr>
          <w:p>
            <w:pPr>
              <w:jc w:val="center"/>
            </w:pPr>
            <w:r/>
            <w:r>
              <w:rPr>
                <w:rFonts w:ascii="Calibri" w:hAnsi="Calibri"/>
                <w:sz w:val="17"/>
              </w:rPr>
              <w:t>/api/profile/email</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400</w:t>
            </w:r>
          </w:p>
        </w:tc>
      </w:tr>
      <w:tr>
        <w:tc>
          <w:tcPr>
            <w:tcW w:type="dxa" w:w="1417"/>
            <w:shd w:fill="F7FAFC" w:val="clear"/>
          </w:tcPr>
          <w:p>
            <w:pPr>
              <w:jc w:val="center"/>
            </w:pPr>
            <w:r/>
            <w:r>
              <w:rPr>
                <w:rFonts w:ascii="Calibri" w:hAnsi="Calibri"/>
                <w:sz w:val="17"/>
              </w:rPr>
              <w:t>CP-RNF-67</w:t>
            </w:r>
          </w:p>
        </w:tc>
        <w:tc>
          <w:tcPr>
            <w:tcW w:type="dxa" w:w="1417"/>
            <w:shd w:fill="F7FAFC" w:val="clear"/>
          </w:tcPr>
          <w:p>
            <w:pPr>
              <w:jc w:val="center"/>
            </w:pPr>
            <w:r/>
            <w:r>
              <w:rPr>
                <w:rFonts w:ascii="Calibri" w:hAnsi="Calibri"/>
                <w:sz w:val="17"/>
              </w:rPr>
              <w:t>Orden de Compra</w:t>
            </w:r>
          </w:p>
        </w:tc>
        <w:tc>
          <w:tcPr>
            <w:tcW w:type="dxa" w:w="2835"/>
            <w:shd w:fill="F7FAFC" w:val="clear"/>
          </w:tcPr>
          <w:p>
            <w:pPr>
              <w:jc w:val="center"/>
            </w:pPr>
            <w:r/>
            <w:r>
              <w:rPr>
                <w:rFonts w:ascii="Calibri" w:hAnsi="Calibri"/>
                <w:sz w:val="17"/>
              </w:rPr>
              <w:t>/api/purchase-orders/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998 x 400, 432 x 500, 216 x 401</w:t>
            </w:r>
          </w:p>
        </w:tc>
      </w:tr>
      <w:tr>
        <w:tc>
          <w:tcPr>
            <w:tcW w:type="dxa" w:w="1417"/>
            <w:shd w:fill="FFFFFF" w:val="clear"/>
          </w:tcPr>
          <w:p>
            <w:pPr>
              <w:jc w:val="center"/>
            </w:pPr>
            <w:r/>
            <w:r>
              <w:rPr>
                <w:rFonts w:ascii="Calibri" w:hAnsi="Calibri"/>
                <w:sz w:val="17"/>
              </w:rPr>
              <w:t>CP-RNF-68</w:t>
            </w:r>
          </w:p>
        </w:tc>
        <w:tc>
          <w:tcPr>
            <w:tcW w:type="dxa" w:w="1417"/>
            <w:shd w:fill="FFFFFF" w:val="clear"/>
          </w:tcPr>
          <w:p>
            <w:pPr>
              <w:jc w:val="center"/>
            </w:pPr>
            <w:r/>
            <w:r>
              <w:rPr>
                <w:rFonts w:ascii="Calibri" w:hAnsi="Calibri"/>
                <w:sz w:val="17"/>
              </w:rPr>
              <w:t>Orden de Compra</w:t>
            </w:r>
          </w:p>
        </w:tc>
        <w:tc>
          <w:tcPr>
            <w:tcW w:type="dxa" w:w="2835"/>
            <w:shd w:fill="FFFFFF" w:val="clear"/>
          </w:tcPr>
          <w:p>
            <w:pPr>
              <w:jc w:val="center"/>
            </w:pPr>
            <w:r/>
            <w:r>
              <w:rPr>
                <w:rFonts w:ascii="Calibri" w:hAnsi="Calibri"/>
                <w:sz w:val="17"/>
              </w:rPr>
              <w:t>/api/purchase-orders/1/buy</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197 x 400, 216 x 401</w:t>
            </w:r>
          </w:p>
        </w:tc>
      </w:tr>
      <w:tr>
        <w:tc>
          <w:tcPr>
            <w:tcW w:type="dxa" w:w="1417"/>
            <w:shd w:fill="F7FAFC" w:val="clear"/>
          </w:tcPr>
          <w:p>
            <w:pPr>
              <w:jc w:val="center"/>
            </w:pPr>
            <w:r/>
            <w:r>
              <w:rPr>
                <w:rFonts w:ascii="Calibri" w:hAnsi="Calibri"/>
                <w:sz w:val="17"/>
              </w:rPr>
              <w:t>CP-RNF-69</w:t>
            </w:r>
          </w:p>
        </w:tc>
        <w:tc>
          <w:tcPr>
            <w:tcW w:type="dxa" w:w="1417"/>
            <w:shd w:fill="F7FAFC" w:val="clear"/>
          </w:tcPr>
          <w:p>
            <w:pPr>
              <w:jc w:val="center"/>
            </w:pPr>
            <w:r/>
            <w:r>
              <w:rPr>
                <w:rFonts w:ascii="Calibri" w:hAnsi="Calibri"/>
                <w:sz w:val="17"/>
              </w:rPr>
              <w:t>QR</w:t>
            </w:r>
          </w:p>
        </w:tc>
        <w:tc>
          <w:tcPr>
            <w:tcW w:type="dxa" w:w="2835"/>
            <w:shd w:fill="F7FAFC" w:val="clear"/>
          </w:tcPr>
          <w:p>
            <w:pPr>
              <w:jc w:val="center"/>
            </w:pPr>
            <w:r/>
            <w:r>
              <w:rPr>
                <w:rFonts w:ascii="Calibri" w:hAnsi="Calibri"/>
                <w:sz w:val="17"/>
              </w:rPr>
              <w:t>/api/qr/</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779 x 400, 216 x 401</w:t>
            </w:r>
          </w:p>
        </w:tc>
      </w:tr>
      <w:tr>
        <w:tc>
          <w:tcPr>
            <w:tcW w:type="dxa" w:w="1417"/>
            <w:shd w:fill="FFFFFF" w:val="clear"/>
          </w:tcPr>
          <w:p>
            <w:pPr>
              <w:jc w:val="center"/>
            </w:pPr>
            <w:r/>
            <w:r>
              <w:rPr>
                <w:rFonts w:ascii="Calibri" w:hAnsi="Calibri"/>
                <w:sz w:val="17"/>
              </w:rPr>
              <w:t>CP-RNF-70</w:t>
            </w:r>
          </w:p>
        </w:tc>
        <w:tc>
          <w:tcPr>
            <w:tcW w:type="dxa" w:w="1417"/>
            <w:shd w:fill="FFFFFF" w:val="clear"/>
          </w:tcPr>
          <w:p>
            <w:pPr>
              <w:jc w:val="center"/>
            </w:pPr>
            <w:r/>
            <w:r>
              <w:rPr>
                <w:rFonts w:ascii="Calibri" w:hAnsi="Calibri"/>
                <w:sz w:val="17"/>
              </w:rPr>
              <w:t>QR</w:t>
            </w:r>
          </w:p>
        </w:tc>
        <w:tc>
          <w:tcPr>
            <w:tcW w:type="dxa" w:w="2835"/>
            <w:shd w:fill="FFFFFF" w:val="clear"/>
          </w:tcPr>
          <w:p>
            <w:pPr>
              <w:jc w:val="center"/>
            </w:pPr>
            <w:r/>
            <w:r>
              <w:rPr>
                <w:rFonts w:ascii="Calibri" w:hAnsi="Calibri"/>
                <w:sz w:val="17"/>
              </w:rPr>
              <w:t>/api/qr/1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779 x 400, 216 x 401</w:t>
            </w:r>
          </w:p>
        </w:tc>
      </w:tr>
      <w:tr>
        <w:tc>
          <w:tcPr>
            <w:tcW w:type="dxa" w:w="1417"/>
            <w:shd w:fill="F7FAFC" w:val="clear"/>
          </w:tcPr>
          <w:p>
            <w:pPr>
              <w:jc w:val="center"/>
            </w:pPr>
            <w:r/>
            <w:r>
              <w:rPr>
                <w:rFonts w:ascii="Calibri" w:hAnsi="Calibri"/>
                <w:sz w:val="17"/>
              </w:rPr>
              <w:t>CP-RNF-71</w:t>
            </w:r>
          </w:p>
        </w:tc>
        <w:tc>
          <w:tcPr>
            <w:tcW w:type="dxa" w:w="1417"/>
            <w:shd w:fill="F7FAFC" w:val="clear"/>
          </w:tcPr>
          <w:p>
            <w:pPr>
              <w:jc w:val="center"/>
            </w:pPr>
            <w:r/>
            <w:r>
              <w:rPr>
                <w:rFonts w:ascii="Calibri" w:hAnsi="Calibri"/>
                <w:sz w:val="17"/>
              </w:rPr>
              <w:t>QR</w:t>
            </w:r>
          </w:p>
        </w:tc>
        <w:tc>
          <w:tcPr>
            <w:tcW w:type="dxa" w:w="2835"/>
            <w:shd w:fill="F7FAFC" w:val="clear"/>
          </w:tcPr>
          <w:p>
            <w:pPr>
              <w:jc w:val="center"/>
            </w:pPr>
            <w:r/>
            <w:r>
              <w:rPr>
                <w:rFonts w:ascii="Calibri" w:hAnsi="Calibri"/>
                <w:sz w:val="17"/>
              </w:rPr>
              <w:t>/api/qr/1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CP-RNF-72</w:t>
            </w:r>
          </w:p>
        </w:tc>
        <w:tc>
          <w:tcPr>
            <w:tcW w:type="dxa" w:w="1417"/>
            <w:shd w:fill="FFFFFF" w:val="clear"/>
          </w:tcPr>
          <w:p>
            <w:pPr>
              <w:jc w:val="center"/>
            </w:pPr>
            <w:r/>
            <w:r>
              <w:rPr>
                <w:rFonts w:ascii="Calibri" w:hAnsi="Calibri"/>
                <w:sz w:val="17"/>
              </w:rPr>
              <w:t>Sucursales</w:t>
            </w:r>
          </w:p>
        </w:tc>
        <w:tc>
          <w:tcPr>
            <w:tcW w:type="dxa" w:w="2835"/>
            <w:shd w:fill="FFFFFF" w:val="clear"/>
          </w:tcPr>
          <w:p>
            <w:pPr>
              <w:jc w:val="center"/>
            </w:pPr>
            <w:r/>
            <w:r>
              <w:rPr>
                <w:rFonts w:ascii="Calibri" w:hAnsi="Calibri"/>
                <w:sz w:val="17"/>
              </w:rPr>
              <w:t>/api/sucursales/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869 x 400, 216 x 401</w:t>
            </w:r>
          </w:p>
        </w:tc>
      </w:tr>
      <w:tr>
        <w:tc>
          <w:tcPr>
            <w:tcW w:type="dxa" w:w="1417"/>
            <w:shd w:fill="F7FAFC" w:val="clear"/>
          </w:tcPr>
          <w:p>
            <w:pPr>
              <w:jc w:val="center"/>
            </w:pPr>
            <w:r/>
            <w:r>
              <w:rPr>
                <w:rFonts w:ascii="Calibri" w:hAnsi="Calibri"/>
                <w:sz w:val="17"/>
              </w:rPr>
              <w:t>CP-RNF-73</w:t>
            </w:r>
          </w:p>
        </w:tc>
        <w:tc>
          <w:tcPr>
            <w:tcW w:type="dxa" w:w="1417"/>
            <w:shd w:fill="F7FAFC" w:val="clear"/>
          </w:tcPr>
          <w:p>
            <w:pPr>
              <w:jc w:val="center"/>
            </w:pPr>
            <w:r/>
            <w:r>
              <w:rPr>
                <w:rFonts w:ascii="Calibri" w:hAnsi="Calibri"/>
                <w:sz w:val="17"/>
              </w:rPr>
              <w:t>Sucursales</w:t>
            </w:r>
          </w:p>
        </w:tc>
        <w:tc>
          <w:tcPr>
            <w:tcW w:type="dxa" w:w="2835"/>
            <w:shd w:fill="F7FAFC" w:val="clear"/>
          </w:tcPr>
          <w:p>
            <w:pPr>
              <w:jc w:val="center"/>
            </w:pPr>
            <w:r/>
            <w:r>
              <w:rPr>
                <w:rFonts w:ascii="Calibri" w:hAnsi="Calibri"/>
                <w:sz w:val="17"/>
              </w:rPr>
              <w:t>/api/sucursales/1</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646 x 400, 216 x 401</w:t>
            </w:r>
          </w:p>
        </w:tc>
      </w:tr>
      <w:tr>
        <w:tc>
          <w:tcPr>
            <w:tcW w:type="dxa" w:w="1417"/>
            <w:shd w:fill="FFFFFF" w:val="clear"/>
          </w:tcPr>
          <w:p>
            <w:pPr>
              <w:jc w:val="center"/>
            </w:pPr>
            <w:r/>
            <w:r>
              <w:rPr>
                <w:rFonts w:ascii="Calibri" w:hAnsi="Calibri"/>
                <w:sz w:val="17"/>
              </w:rPr>
              <w:t>CP-RNF-74</w:t>
            </w:r>
          </w:p>
        </w:tc>
        <w:tc>
          <w:tcPr>
            <w:tcW w:type="dxa" w:w="1417"/>
            <w:shd w:fill="FFFFFF" w:val="clear"/>
          </w:tcPr>
          <w:p>
            <w:pPr>
              <w:jc w:val="center"/>
            </w:pPr>
            <w:r/>
            <w:r>
              <w:rPr>
                <w:rFonts w:ascii="Calibri" w:hAnsi="Calibri"/>
                <w:sz w:val="17"/>
              </w:rPr>
              <w:t>Sucursales</w:t>
            </w:r>
          </w:p>
        </w:tc>
        <w:tc>
          <w:tcPr>
            <w:tcW w:type="dxa" w:w="2835"/>
            <w:shd w:fill="FFFFFF" w:val="clear"/>
          </w:tcPr>
          <w:p>
            <w:pPr>
              <w:jc w:val="center"/>
            </w:pPr>
            <w:r/>
            <w:r>
              <w:rPr>
                <w:rFonts w:ascii="Calibri" w:hAnsi="Calibri"/>
                <w:sz w:val="17"/>
              </w:rPr>
              <w:t>/api/sucursales/1</w:t>
            </w:r>
          </w:p>
        </w:tc>
        <w:tc>
          <w:tcPr>
            <w:tcW w:type="dxa" w:w="1020"/>
            <w:shd w:fill="FFFFFF" w:val="clear"/>
          </w:tcPr>
          <w:p>
            <w:pPr>
              <w:jc w:val="center"/>
            </w:pPr>
            <w:r/>
            <w:r>
              <w:rPr>
                <w:rFonts w:ascii="Calibri" w:hAnsi="Calibri"/>
                <w:sz w:val="17"/>
              </w:rPr>
              <w:t>DELETE</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CP-RNF-75</w:t>
            </w:r>
          </w:p>
        </w:tc>
        <w:tc>
          <w:tcPr>
            <w:tcW w:type="dxa" w:w="1417"/>
            <w:shd w:fill="F7FAFC" w:val="clear"/>
          </w:tcPr>
          <w:p>
            <w:pPr>
              <w:jc w:val="center"/>
            </w:pPr>
            <w:r/>
            <w:r>
              <w:rPr>
                <w:rFonts w:ascii="Calibri" w:hAnsi="Calibri"/>
                <w:sz w:val="17"/>
              </w:rPr>
              <w:t>Sucursales</w:t>
            </w:r>
          </w:p>
        </w:tc>
        <w:tc>
          <w:tcPr>
            <w:tcW w:type="dxa" w:w="2835"/>
            <w:shd w:fill="F7FAFC" w:val="clear"/>
          </w:tcPr>
          <w:p>
            <w:pPr>
              <w:jc w:val="center"/>
            </w:pPr>
            <w:r/>
            <w:r>
              <w:rPr>
                <w:rFonts w:ascii="Calibri" w:hAnsi="Calibri"/>
                <w:sz w:val="17"/>
              </w:rPr>
              <w:t>/api/sucursales/1/toggle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CP-RNF-76</w:t>
            </w:r>
          </w:p>
        </w:tc>
        <w:tc>
          <w:tcPr>
            <w:tcW w:type="dxa" w:w="1417"/>
            <w:shd w:fill="FFFFFF" w:val="clear"/>
          </w:tcPr>
          <w:p>
            <w:pPr>
              <w:jc w:val="center"/>
            </w:pPr>
            <w:r/>
            <w:r>
              <w:rPr>
                <w:rFonts w:ascii="Calibri" w:hAnsi="Calibri"/>
                <w:sz w:val="17"/>
              </w:rPr>
              <w:t>Sucursales</w:t>
            </w:r>
          </w:p>
        </w:tc>
        <w:tc>
          <w:tcPr>
            <w:tcW w:type="dxa" w:w="2835"/>
            <w:shd w:fill="FFFFFF" w:val="clear"/>
          </w:tcPr>
          <w:p>
            <w:pPr>
              <w:jc w:val="center"/>
            </w:pPr>
            <w:r/>
            <w:r>
              <w:rPr>
                <w:rFonts w:ascii="Calibri" w:hAnsi="Calibri"/>
                <w:sz w:val="17"/>
              </w:rPr>
              <w:t>/api/sucursales/check-unique</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217 x 400, 216 x 401</w:t>
            </w:r>
          </w:p>
        </w:tc>
      </w:tr>
      <w:tr>
        <w:tc>
          <w:tcPr>
            <w:tcW w:type="dxa" w:w="1417"/>
            <w:shd w:fill="F7FAFC" w:val="clear"/>
          </w:tcPr>
          <w:p>
            <w:pPr>
              <w:jc w:val="center"/>
            </w:pPr>
            <w:r/>
            <w:r>
              <w:rPr>
                <w:rFonts w:ascii="Calibri" w:hAnsi="Calibri"/>
                <w:sz w:val="17"/>
              </w:rPr>
              <w:t>CP-RNF-77</w:t>
            </w:r>
          </w:p>
        </w:tc>
        <w:tc>
          <w:tcPr>
            <w:tcW w:type="dxa" w:w="1417"/>
            <w:shd w:fill="F7FAFC" w:val="clear"/>
          </w:tcPr>
          <w:p>
            <w:pPr>
              <w:jc w:val="center"/>
            </w:pPr>
            <w:r/>
            <w:r>
              <w:rPr>
                <w:rFonts w:ascii="Calibri" w:hAnsi="Calibri"/>
                <w:sz w:val="17"/>
              </w:rPr>
              <w:t>Tasas de Cambio</w:t>
            </w:r>
          </w:p>
        </w:tc>
        <w:tc>
          <w:tcPr>
            <w:tcW w:type="dxa" w:w="2835"/>
            <w:shd w:fill="F7FAFC" w:val="clear"/>
          </w:tcPr>
          <w:p>
            <w:pPr>
              <w:jc w:val="center"/>
            </w:pPr>
            <w:r/>
            <w:r>
              <w:rPr>
                <w:rFonts w:ascii="Calibri" w:hAnsi="Calibri"/>
                <w:sz w:val="17"/>
              </w:rPr>
              <w:t>/api/tasas/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500, 216 x 400, 216 x 401</w:t>
            </w:r>
          </w:p>
        </w:tc>
      </w:tr>
      <w:tr>
        <w:tc>
          <w:tcPr>
            <w:tcW w:type="dxa" w:w="1417"/>
            <w:shd w:fill="FFFFFF" w:val="clear"/>
          </w:tcPr>
          <w:p>
            <w:pPr>
              <w:jc w:val="center"/>
            </w:pPr>
            <w:r/>
            <w:r>
              <w:rPr>
                <w:rFonts w:ascii="Calibri" w:hAnsi="Calibri"/>
                <w:sz w:val="17"/>
              </w:rPr>
              <w:t>CP-RNF-78</w:t>
            </w:r>
          </w:p>
        </w:tc>
        <w:tc>
          <w:tcPr>
            <w:tcW w:type="dxa" w:w="1417"/>
            <w:shd w:fill="FFFFFF" w:val="clear"/>
          </w:tcPr>
          <w:p>
            <w:pPr>
              <w:jc w:val="center"/>
            </w:pPr>
            <w:r/>
            <w:r>
              <w:rPr>
                <w:rFonts w:ascii="Calibri" w:hAnsi="Calibri"/>
                <w:sz w:val="17"/>
              </w:rPr>
              <w:t>Tasas de Cambio</w:t>
            </w:r>
          </w:p>
        </w:tc>
        <w:tc>
          <w:tcPr>
            <w:tcW w:type="dxa" w:w="2835"/>
            <w:shd w:fill="FFFFFF" w:val="clear"/>
          </w:tcPr>
          <w:p>
            <w:pPr>
              <w:jc w:val="center"/>
            </w:pPr>
            <w:r/>
            <w:r>
              <w:rPr>
                <w:rFonts w:ascii="Calibri" w:hAnsi="Calibri"/>
                <w:sz w:val="17"/>
              </w:rPr>
              <w:t>/api/tasas/1</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500, 216 x 400, 216 x 401</w:t>
            </w:r>
          </w:p>
        </w:tc>
      </w:tr>
      <w:tr>
        <w:tc>
          <w:tcPr>
            <w:tcW w:type="dxa" w:w="1417"/>
            <w:shd w:fill="F7FAFC" w:val="clear"/>
          </w:tcPr>
          <w:p>
            <w:pPr>
              <w:jc w:val="center"/>
            </w:pPr>
            <w:r/>
            <w:r>
              <w:rPr>
                <w:rFonts w:ascii="Calibri" w:hAnsi="Calibri"/>
                <w:sz w:val="17"/>
              </w:rPr>
              <w:t>CP-RNF-79</w:t>
            </w:r>
          </w:p>
        </w:tc>
        <w:tc>
          <w:tcPr>
            <w:tcW w:type="dxa" w:w="1417"/>
            <w:shd w:fill="F7FAFC" w:val="clear"/>
          </w:tcPr>
          <w:p>
            <w:pPr>
              <w:jc w:val="center"/>
            </w:pPr>
            <w:r/>
            <w:r>
              <w:rPr>
                <w:rFonts w:ascii="Calibri" w:hAnsi="Calibri"/>
                <w:sz w:val="17"/>
              </w:rPr>
              <w:t>Tasas de Cambio</w:t>
            </w:r>
          </w:p>
        </w:tc>
        <w:tc>
          <w:tcPr>
            <w:tcW w:type="dxa" w:w="2835"/>
            <w:shd w:fill="F7FAFC" w:val="clear"/>
          </w:tcPr>
          <w:p>
            <w:pPr>
              <w:jc w:val="center"/>
            </w:pPr>
            <w:r/>
            <w:r>
              <w:rPr>
                <w:rFonts w:ascii="Calibri" w:hAnsi="Calibri"/>
                <w:sz w:val="17"/>
              </w:rPr>
              <w:t>/api/tasas/1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CP-RNF-80</w:t>
            </w:r>
          </w:p>
        </w:tc>
        <w:tc>
          <w:tcPr>
            <w:tcW w:type="dxa" w:w="1417"/>
            <w:shd w:fill="FFFFFF" w:val="clear"/>
          </w:tcPr>
          <w:p>
            <w:pPr>
              <w:jc w:val="center"/>
            </w:pPr>
            <w:r/>
            <w:r>
              <w:rPr>
                <w:rFonts w:ascii="Calibri" w:hAnsi="Calibri"/>
                <w:sz w:val="17"/>
              </w:rPr>
              <w:t>Tickets</w:t>
            </w:r>
          </w:p>
        </w:tc>
        <w:tc>
          <w:tcPr>
            <w:tcW w:type="dxa" w:w="2835"/>
            <w:shd w:fill="FFFFFF" w:val="clear"/>
          </w:tcPr>
          <w:p>
            <w:pPr>
              <w:jc w:val="center"/>
            </w:pPr>
            <w:r/>
            <w:r>
              <w:rPr>
                <w:rFonts w:ascii="Calibri" w:hAnsi="Calibri"/>
                <w:sz w:val="17"/>
              </w:rPr>
              <w:t>/api/tickets/</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779 x 500, 216 x 400, 216 x 401</w:t>
            </w:r>
          </w:p>
        </w:tc>
      </w:tr>
      <w:tr>
        <w:tc>
          <w:tcPr>
            <w:tcW w:type="dxa" w:w="1417"/>
            <w:shd w:fill="F7FAFC" w:val="clear"/>
          </w:tcPr>
          <w:p>
            <w:pPr>
              <w:jc w:val="center"/>
            </w:pPr>
            <w:r/>
            <w:r>
              <w:rPr>
                <w:rFonts w:ascii="Calibri" w:hAnsi="Calibri"/>
                <w:sz w:val="17"/>
              </w:rPr>
              <w:t>CP-RNF-81</w:t>
            </w:r>
          </w:p>
        </w:tc>
        <w:tc>
          <w:tcPr>
            <w:tcW w:type="dxa" w:w="1417"/>
            <w:shd w:fill="F7FAFC" w:val="clear"/>
          </w:tcPr>
          <w:p>
            <w:pPr>
              <w:jc w:val="center"/>
            </w:pPr>
            <w:r/>
            <w:r>
              <w:rPr>
                <w:rFonts w:ascii="Calibri" w:hAnsi="Calibri"/>
                <w:sz w:val="17"/>
              </w:rPr>
              <w:t>Tickets</w:t>
            </w:r>
          </w:p>
        </w:tc>
        <w:tc>
          <w:tcPr>
            <w:tcW w:type="dxa" w:w="2835"/>
            <w:shd w:fill="F7FAFC" w:val="clear"/>
          </w:tcPr>
          <w:p>
            <w:pPr>
              <w:jc w:val="center"/>
            </w:pPr>
            <w:r/>
            <w:r>
              <w:rPr>
                <w:rFonts w:ascii="Calibri" w:hAnsi="Calibri"/>
                <w:sz w:val="17"/>
              </w:rPr>
              <w:t>/api/tickets/1/status</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197 x 400, 216 x 401</w:t>
            </w:r>
          </w:p>
        </w:tc>
      </w:tr>
      <w:tr>
        <w:tc>
          <w:tcPr>
            <w:tcW w:type="dxa" w:w="1417"/>
            <w:shd w:fill="FFFFFF" w:val="clear"/>
          </w:tcPr>
          <w:p>
            <w:pPr>
              <w:jc w:val="center"/>
            </w:pPr>
            <w:r/>
            <w:r>
              <w:rPr>
                <w:rFonts w:ascii="Calibri" w:hAnsi="Calibri"/>
                <w:sz w:val="17"/>
              </w:rPr>
              <w:t>CP-RNF-82</w:t>
            </w:r>
          </w:p>
        </w:tc>
        <w:tc>
          <w:tcPr>
            <w:tcW w:type="dxa" w:w="1417"/>
            <w:shd w:fill="FFFFFF" w:val="clear"/>
          </w:tcPr>
          <w:p>
            <w:pPr>
              <w:jc w:val="center"/>
            </w:pPr>
            <w:r/>
            <w:r>
              <w:rPr>
                <w:rFonts w:ascii="Calibri" w:hAnsi="Calibri"/>
                <w:sz w:val="17"/>
              </w:rPr>
              <w:t>Tickets</w:t>
            </w:r>
          </w:p>
        </w:tc>
        <w:tc>
          <w:tcPr>
            <w:tcW w:type="dxa" w:w="2835"/>
            <w:shd w:fill="FFFFFF" w:val="clear"/>
          </w:tcPr>
          <w:p>
            <w:pPr>
              <w:jc w:val="center"/>
            </w:pPr>
            <w:r/>
            <w:r>
              <w:rPr>
                <w:rFonts w:ascii="Calibri" w:hAnsi="Calibri"/>
                <w:sz w:val="17"/>
              </w:rPr>
              <w:t>/api/tickets/1/reply</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CP-RNF-83</w:t>
            </w:r>
          </w:p>
        </w:tc>
        <w:tc>
          <w:tcPr>
            <w:tcW w:type="dxa" w:w="1417"/>
            <w:shd w:fill="F7FAFC" w:val="clear"/>
          </w:tcPr>
          <w:p>
            <w:pPr>
              <w:jc w:val="center"/>
            </w:pPr>
            <w:r/>
            <w:r>
              <w:rPr>
                <w:rFonts w:ascii="Calibri" w:hAnsi="Calibri"/>
                <w:sz w:val="17"/>
              </w:rPr>
              <w:t>Bitacora de Vehiculo</w:t>
            </w:r>
          </w:p>
        </w:tc>
        <w:tc>
          <w:tcPr>
            <w:tcW w:type="dxa" w:w="2835"/>
            <w:shd w:fill="F7FAFC" w:val="clear"/>
          </w:tcPr>
          <w:p>
            <w:pPr>
              <w:jc w:val="center"/>
            </w:pPr>
            <w:r/>
            <w:r>
              <w:rPr>
                <w:rFonts w:ascii="Calibri" w:hAnsi="Calibri"/>
                <w:sz w:val="17"/>
              </w:rPr>
              <w:t>/api/vehicle-log/</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1,555 x 400, 216 x 500, 216 x 401</w:t>
            </w:r>
          </w:p>
        </w:tc>
      </w:tr>
      <w:tr>
        <w:tc>
          <w:tcPr>
            <w:tcW w:type="dxa" w:w="1417"/>
            <w:shd w:fill="FFFFFF" w:val="clear"/>
          </w:tcPr>
          <w:p>
            <w:pPr>
              <w:jc w:val="center"/>
            </w:pPr>
            <w:r/>
            <w:r>
              <w:rPr>
                <w:rFonts w:ascii="Calibri" w:hAnsi="Calibri"/>
                <w:sz w:val="17"/>
              </w:rPr>
              <w:t>CP-RNF-84</w:t>
            </w:r>
          </w:p>
        </w:tc>
        <w:tc>
          <w:tcPr>
            <w:tcW w:type="dxa" w:w="1417"/>
            <w:shd w:fill="FFFFFF" w:val="clear"/>
          </w:tcPr>
          <w:p>
            <w:pPr>
              <w:jc w:val="center"/>
            </w:pPr>
            <w:r/>
            <w:r>
              <w:rPr>
                <w:rFonts w:ascii="Calibri" w:hAnsi="Calibri"/>
                <w:sz w:val="17"/>
              </w:rPr>
              <w:t>Bitacora de Vehiculo</w:t>
            </w:r>
          </w:p>
        </w:tc>
        <w:tc>
          <w:tcPr>
            <w:tcW w:type="dxa" w:w="2835"/>
            <w:shd w:fill="FFFFFF" w:val="clear"/>
          </w:tcPr>
          <w:p>
            <w:pPr>
              <w:jc w:val="center"/>
            </w:pPr>
            <w:r/>
            <w:r>
              <w:rPr>
                <w:rFonts w:ascii="Calibri" w:hAnsi="Calibri"/>
                <w:sz w:val="17"/>
              </w:rPr>
              <w:t>/api/vehicle-log/vehicle/{vid}</w:t>
            </w:r>
          </w:p>
        </w:tc>
        <w:tc>
          <w:tcPr>
            <w:tcW w:type="dxa" w:w="1020"/>
            <w:shd w:fill="FFFFFF" w:val="clear"/>
          </w:tcPr>
          <w:p>
            <w:pPr>
              <w:jc w:val="center"/>
            </w:pPr>
            <w:r/>
            <w:r>
              <w:rPr>
                <w:rFonts w:ascii="Calibri" w:hAnsi="Calibri"/>
                <w:sz w:val="17"/>
              </w:rPr>
              <w:t>GET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196 x 404, 216 x 401</w:t>
            </w:r>
          </w:p>
        </w:tc>
      </w:tr>
      <w:tr>
        <w:tc>
          <w:tcPr>
            <w:tcW w:type="dxa" w:w="1417"/>
            <w:shd w:fill="F7FAFC" w:val="clear"/>
          </w:tcPr>
          <w:p>
            <w:pPr>
              <w:jc w:val="center"/>
            </w:pPr>
            <w:r/>
            <w:r>
              <w:rPr>
                <w:rFonts w:ascii="Calibri" w:hAnsi="Calibri"/>
                <w:sz w:val="17"/>
              </w:rPr>
              <w:t>CP-RNF-85</w:t>
            </w:r>
          </w:p>
        </w:tc>
        <w:tc>
          <w:tcPr>
            <w:tcW w:type="dxa" w:w="1417"/>
            <w:shd w:fill="F7FAFC" w:val="clear"/>
          </w:tcPr>
          <w:p>
            <w:pPr>
              <w:jc w:val="center"/>
            </w:pPr>
            <w:r/>
            <w:r>
              <w:rPr>
                <w:rFonts w:ascii="Calibri" w:hAnsi="Calibri"/>
                <w:sz w:val="17"/>
              </w:rPr>
              <w:t>Bitacora de Vehiculo</w:t>
            </w:r>
          </w:p>
        </w:tc>
        <w:tc>
          <w:tcPr>
            <w:tcW w:type="dxa" w:w="2835"/>
            <w:shd w:fill="F7FAFC" w:val="clear"/>
          </w:tcPr>
          <w:p>
            <w:pPr>
              <w:jc w:val="center"/>
            </w:pPr>
            <w:r/>
            <w:r>
              <w:rPr>
                <w:rFonts w:ascii="Calibri" w:hAnsi="Calibri"/>
                <w:sz w:val="17"/>
              </w:rPr>
              <w:t>/api/vehicle-log/client/{cedula}</w:t>
            </w:r>
          </w:p>
        </w:tc>
        <w:tc>
          <w:tcPr>
            <w:tcW w:type="dxa" w:w="1020"/>
            <w:shd w:fill="F7FAFC" w:val="clear"/>
          </w:tcPr>
          <w:p>
            <w:pPr>
              <w:jc w:val="center"/>
            </w:pPr>
            <w:r/>
            <w:r>
              <w:rPr>
                <w:rFonts w:ascii="Calibri" w:hAnsi="Calibri"/>
                <w:sz w:val="17"/>
              </w:rPr>
              <w:t>GET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CP-RNF-86</w:t>
            </w:r>
          </w:p>
        </w:tc>
        <w:tc>
          <w:tcPr>
            <w:tcW w:type="dxa" w:w="1417"/>
            <w:shd w:fill="FFFFFF" w:val="clear"/>
          </w:tcPr>
          <w:p>
            <w:pPr>
              <w:jc w:val="center"/>
            </w:pPr>
            <w:r/>
            <w:r>
              <w:rPr>
                <w:rFonts w:ascii="Calibri" w:hAnsi="Calibri"/>
                <w:sz w:val="17"/>
              </w:rPr>
              <w:t>Bitacora de Vehiculo</w:t>
            </w:r>
          </w:p>
        </w:tc>
        <w:tc>
          <w:tcPr>
            <w:tcW w:type="dxa" w:w="2835"/>
            <w:shd w:fill="FFFFFF" w:val="clear"/>
          </w:tcPr>
          <w:p>
            <w:pPr>
              <w:jc w:val="center"/>
            </w:pPr>
            <w:r/>
            <w:r>
              <w:rPr>
                <w:rFonts w:ascii="Calibri" w:hAnsi="Calibri"/>
                <w:sz w:val="17"/>
              </w:rPr>
              <w:t>/api/vehicle-log/predictions/1/attend</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CP-RNF-87</w:t>
            </w:r>
          </w:p>
        </w:tc>
        <w:tc>
          <w:tcPr>
            <w:tcW w:type="dxa" w:w="1417"/>
            <w:shd w:fill="F7FAFC" w:val="clear"/>
          </w:tcPr>
          <w:p>
            <w:pPr>
              <w:jc w:val="center"/>
            </w:pPr>
            <w:r/>
            <w:r>
              <w:rPr>
                <w:rFonts w:ascii="Calibri" w:hAnsi="Calibri"/>
                <w:sz w:val="17"/>
              </w:rPr>
              <w:t>Comisiones</w:t>
            </w:r>
          </w:p>
        </w:tc>
        <w:tc>
          <w:tcPr>
            <w:tcW w:type="dxa" w:w="2835"/>
            <w:shd w:fill="F7FAFC" w:val="clear"/>
          </w:tcPr>
          <w:p>
            <w:pPr>
              <w:jc w:val="center"/>
            </w:pPr>
            <w:r/>
            <w:r>
              <w:rPr>
                <w:rFonts w:ascii="Calibri" w:hAnsi="Calibri"/>
                <w:sz w:val="17"/>
              </w:rPr>
              <w:t>/api/commissions/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442 x 500, 216 x 401</w:t>
            </w:r>
          </w:p>
        </w:tc>
      </w:tr>
      <w:tr>
        <w:tc>
          <w:tcPr>
            <w:tcW w:type="dxa" w:w="1417"/>
            <w:shd w:fill="FFFFFF" w:val="clear"/>
          </w:tcPr>
          <w:p>
            <w:pPr>
              <w:jc w:val="center"/>
            </w:pPr>
            <w:r/>
            <w:r>
              <w:rPr>
                <w:rFonts w:ascii="Calibri" w:hAnsi="Calibri"/>
                <w:sz w:val="17"/>
              </w:rPr>
              <w:t>CP-RNF-88</w:t>
            </w:r>
          </w:p>
        </w:tc>
        <w:tc>
          <w:tcPr>
            <w:tcW w:type="dxa" w:w="1417"/>
            <w:shd w:fill="FFFFFF" w:val="clear"/>
          </w:tcPr>
          <w:p>
            <w:pPr>
              <w:jc w:val="center"/>
            </w:pPr>
            <w:r/>
            <w:r>
              <w:rPr>
                <w:rFonts w:ascii="Calibri" w:hAnsi="Calibri"/>
                <w:sz w:val="17"/>
              </w:rPr>
              <w:t>Comisiones</w:t>
            </w:r>
          </w:p>
        </w:tc>
        <w:tc>
          <w:tcPr>
            <w:tcW w:type="dxa" w:w="2835"/>
            <w:shd w:fill="FFFFFF" w:val="clear"/>
          </w:tcPr>
          <w:p>
            <w:pPr>
              <w:jc w:val="center"/>
            </w:pPr>
            <w:r/>
            <w:r>
              <w:rPr>
                <w:rFonts w:ascii="Calibri" w:hAnsi="Calibri"/>
                <w:sz w:val="17"/>
              </w:rPr>
              <w:t>/api/commissions/1/percentage</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400, 216 x 401</w:t>
            </w:r>
          </w:p>
        </w:tc>
      </w:tr>
      <w:tr>
        <w:tc>
          <w:tcPr>
            <w:tcW w:type="dxa" w:w="1417"/>
            <w:shd w:fill="F7FAFC" w:val="clear"/>
          </w:tcPr>
          <w:p>
            <w:pPr>
              <w:jc w:val="center"/>
            </w:pPr>
            <w:r/>
            <w:r>
              <w:rPr>
                <w:rFonts w:ascii="Calibri" w:hAnsi="Calibri"/>
                <w:sz w:val="17"/>
              </w:rPr>
              <w:t>CP-RNF-89</w:t>
            </w:r>
          </w:p>
        </w:tc>
        <w:tc>
          <w:tcPr>
            <w:tcW w:type="dxa" w:w="1417"/>
            <w:shd w:fill="F7FAFC" w:val="clear"/>
          </w:tcPr>
          <w:p>
            <w:pPr>
              <w:jc w:val="center"/>
            </w:pPr>
            <w:r/>
            <w:r>
              <w:rPr>
                <w:rFonts w:ascii="Calibri" w:hAnsi="Calibri"/>
                <w:sz w:val="17"/>
              </w:rPr>
              <w:t>Pricing / Precios</w:t>
            </w:r>
          </w:p>
        </w:tc>
        <w:tc>
          <w:tcPr>
            <w:tcW w:type="dxa" w:w="2835"/>
            <w:shd w:fill="F7FAFC" w:val="clear"/>
          </w:tcPr>
          <w:p>
            <w:pPr>
              <w:jc w:val="center"/>
            </w:pPr>
            <w:r/>
            <w:r>
              <w:rPr>
                <w:rFonts w:ascii="Calibri" w:hAnsi="Calibri"/>
                <w:sz w:val="17"/>
              </w:rPr>
              <w:t>/api/pricing/rates/manual</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500, 216 x 401</w:t>
            </w:r>
          </w:p>
        </w:tc>
      </w:tr>
      <w:tr>
        <w:tc>
          <w:tcPr>
            <w:tcW w:type="dxa" w:w="1417"/>
            <w:shd w:fill="FFFFFF" w:val="clear"/>
          </w:tcPr>
          <w:p>
            <w:pPr>
              <w:jc w:val="center"/>
            </w:pPr>
            <w:r/>
            <w:r>
              <w:rPr>
                <w:rFonts w:ascii="Calibri" w:hAnsi="Calibri"/>
                <w:sz w:val="17"/>
              </w:rPr>
              <w:t>CP-RNF-90</w:t>
            </w:r>
          </w:p>
        </w:tc>
        <w:tc>
          <w:tcPr>
            <w:tcW w:type="dxa" w:w="1417"/>
            <w:shd w:fill="FFFFFF" w:val="clear"/>
          </w:tcPr>
          <w:p>
            <w:pPr>
              <w:jc w:val="center"/>
            </w:pPr>
            <w:r/>
            <w:r>
              <w:rPr>
                <w:rFonts w:ascii="Calibri" w:hAnsi="Calibri"/>
                <w:sz w:val="17"/>
              </w:rPr>
              <w:t>Pricing / Precios</w:t>
            </w:r>
          </w:p>
        </w:tc>
        <w:tc>
          <w:tcPr>
            <w:tcW w:type="dxa" w:w="2835"/>
            <w:shd w:fill="FFFFFF" w:val="clear"/>
          </w:tcPr>
          <w:p>
            <w:pPr>
              <w:jc w:val="center"/>
            </w:pPr>
            <w:r/>
            <w:r>
              <w:rPr>
                <w:rFonts w:ascii="Calibri" w:hAnsi="Calibri"/>
                <w:sz w:val="17"/>
              </w:rPr>
              <w:t>/api/pricing/calculate</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500, 216 x 401</w:t>
            </w:r>
          </w:p>
        </w:tc>
      </w:tr>
      <w:tr>
        <w:tc>
          <w:tcPr>
            <w:tcW w:type="dxa" w:w="1417"/>
            <w:shd w:fill="F7FAFC" w:val="clear"/>
          </w:tcPr>
          <w:p>
            <w:pPr>
              <w:jc w:val="center"/>
            </w:pPr>
            <w:r/>
            <w:r>
              <w:rPr>
                <w:rFonts w:ascii="Calibri" w:hAnsi="Calibri"/>
                <w:sz w:val="17"/>
              </w:rPr>
              <w:t>CP-RNF-91</w:t>
            </w:r>
          </w:p>
        </w:tc>
        <w:tc>
          <w:tcPr>
            <w:tcW w:type="dxa" w:w="1417"/>
            <w:shd w:fill="F7FAFC" w:val="clear"/>
          </w:tcPr>
          <w:p>
            <w:pPr>
              <w:jc w:val="center"/>
            </w:pPr>
            <w:r/>
            <w:r>
              <w:rPr>
                <w:rFonts w:ascii="Calibri" w:hAnsi="Calibri"/>
                <w:sz w:val="17"/>
              </w:rPr>
              <w:t>Pricing / Precios</w:t>
            </w:r>
          </w:p>
        </w:tc>
        <w:tc>
          <w:tcPr>
            <w:tcW w:type="dxa" w:w="2835"/>
            <w:shd w:fill="F7FAFC" w:val="clear"/>
          </w:tcPr>
          <w:p>
            <w:pPr>
              <w:jc w:val="center"/>
            </w:pPr>
            <w:r/>
            <w:r>
              <w:rPr>
                <w:rFonts w:ascii="Calibri" w:hAnsi="Calibri"/>
                <w:sz w:val="17"/>
              </w:rPr>
              <w:t>/api/pricing/settings</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500, 216 x 401</w:t>
            </w:r>
          </w:p>
        </w:tc>
      </w:tr>
      <w:tr>
        <w:tc>
          <w:tcPr>
            <w:tcW w:type="dxa" w:w="1417"/>
            <w:shd w:fill="FFFFFF" w:val="clear"/>
          </w:tcPr>
          <w:p>
            <w:pPr>
              <w:jc w:val="center"/>
            </w:pPr>
            <w:r/>
            <w:r>
              <w:rPr>
                <w:rFonts w:ascii="Calibri" w:hAnsi="Calibri"/>
                <w:sz w:val="17"/>
              </w:rPr>
              <w:t>CP-RNF-92</w:t>
            </w:r>
          </w:p>
        </w:tc>
        <w:tc>
          <w:tcPr>
            <w:tcW w:type="dxa" w:w="1417"/>
            <w:shd w:fill="FFFFFF" w:val="clear"/>
          </w:tcPr>
          <w:p>
            <w:pPr>
              <w:jc w:val="center"/>
            </w:pPr>
            <w:r/>
            <w:r>
              <w:rPr>
                <w:rFonts w:ascii="Calibri" w:hAnsi="Calibri"/>
                <w:sz w:val="17"/>
              </w:rPr>
              <w:t>Escaner</w:t>
            </w:r>
          </w:p>
        </w:tc>
        <w:tc>
          <w:tcPr>
            <w:tcW w:type="dxa" w:w="2835"/>
            <w:shd w:fill="FFFFFF" w:val="clear"/>
          </w:tcPr>
          <w:p>
            <w:pPr>
              <w:jc w:val="center"/>
            </w:pPr>
            <w:r/>
            <w:r>
              <w:rPr>
                <w:rFonts w:ascii="Calibri" w:hAnsi="Calibri"/>
                <w:sz w:val="17"/>
              </w:rPr>
              <w:t>/api/scanner/scan</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391 x 400, 216 x 401</w:t>
            </w:r>
          </w:p>
        </w:tc>
      </w:tr>
      <w:tr>
        <w:tc>
          <w:tcPr>
            <w:tcW w:type="dxa" w:w="1417"/>
            <w:shd w:fill="F7FAFC" w:val="clear"/>
          </w:tcPr>
          <w:p>
            <w:pPr>
              <w:jc w:val="center"/>
            </w:pPr>
            <w:r/>
            <w:r>
              <w:rPr>
                <w:rFonts w:ascii="Calibri" w:hAnsi="Calibri"/>
                <w:sz w:val="17"/>
              </w:rPr>
              <w:t>CP-RNF-93</w:t>
            </w:r>
          </w:p>
        </w:tc>
        <w:tc>
          <w:tcPr>
            <w:tcW w:type="dxa" w:w="1417"/>
            <w:shd w:fill="F7FAFC" w:val="clear"/>
          </w:tcPr>
          <w:p>
            <w:pPr>
              <w:jc w:val="center"/>
            </w:pPr>
            <w:r/>
            <w:r>
              <w:rPr>
                <w:rFonts w:ascii="Calibri" w:hAnsi="Calibri"/>
                <w:sz w:val="17"/>
              </w:rPr>
              <w:t>Escaner</w:t>
            </w:r>
          </w:p>
        </w:tc>
        <w:tc>
          <w:tcPr>
            <w:tcW w:type="dxa" w:w="2835"/>
            <w:shd w:fill="F7FAFC" w:val="clear"/>
          </w:tcPr>
          <w:p>
            <w:pPr>
              <w:jc w:val="center"/>
            </w:pPr>
            <w:r/>
            <w:r>
              <w:rPr>
                <w:rFonts w:ascii="Calibri" w:hAnsi="Calibri"/>
                <w:sz w:val="17"/>
              </w:rPr>
              <w:t>/api/scanner/table-qrs</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432 x 401</w:t>
            </w:r>
          </w:p>
        </w:tc>
      </w:tr>
      <w:tr>
        <w:tc>
          <w:tcPr>
            <w:tcW w:type="dxa" w:w="1417"/>
            <w:shd w:fill="FFFFFF" w:val="clear"/>
          </w:tcPr>
          <w:p>
            <w:pPr>
              <w:jc w:val="center"/>
            </w:pPr>
            <w:r/>
            <w:r>
              <w:rPr>
                <w:rFonts w:ascii="Calibri" w:hAnsi="Calibri"/>
                <w:sz w:val="17"/>
              </w:rPr>
              <w:t>CP-RNF-94</w:t>
            </w:r>
          </w:p>
        </w:tc>
        <w:tc>
          <w:tcPr>
            <w:tcW w:type="dxa" w:w="1417"/>
            <w:shd w:fill="FFFFFF" w:val="clear"/>
          </w:tcPr>
          <w:p>
            <w:pPr>
              <w:jc w:val="center"/>
            </w:pPr>
            <w:r/>
            <w:r>
              <w:rPr>
                <w:rFonts w:ascii="Calibri" w:hAnsi="Calibri"/>
                <w:sz w:val="17"/>
              </w:rPr>
              <w:t>Escaner</w:t>
            </w:r>
          </w:p>
        </w:tc>
        <w:tc>
          <w:tcPr>
            <w:tcW w:type="dxa" w:w="2835"/>
            <w:shd w:fill="FFFFFF" w:val="clear"/>
          </w:tcPr>
          <w:p>
            <w:pPr>
              <w:jc w:val="center"/>
            </w:pPr>
            <w:r/>
            <w:r>
              <w:rPr>
                <w:rFonts w:ascii="Calibri" w:hAnsi="Calibri"/>
                <w:sz w:val="17"/>
              </w:rPr>
              <w:t>/api/scanner/solicitar-validacion</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189 x 403, 11 x 404, 216 x 401</w:t>
            </w:r>
          </w:p>
        </w:tc>
      </w:tr>
      <w:tr>
        <w:tc>
          <w:tcPr>
            <w:tcW w:type="dxa" w:w="1417"/>
            <w:shd w:fill="F7FAFC" w:val="clear"/>
          </w:tcPr>
          <w:p>
            <w:pPr>
              <w:jc w:val="center"/>
            </w:pPr>
            <w:r/>
            <w:r>
              <w:rPr>
                <w:rFonts w:ascii="Calibri" w:hAnsi="Calibri"/>
                <w:sz w:val="17"/>
              </w:rPr>
              <w:t>CP-RNF-95</w:t>
            </w:r>
          </w:p>
        </w:tc>
        <w:tc>
          <w:tcPr>
            <w:tcW w:type="dxa" w:w="1417"/>
            <w:shd w:fill="F7FAFC" w:val="clear"/>
          </w:tcPr>
          <w:p>
            <w:pPr>
              <w:jc w:val="center"/>
            </w:pPr>
            <w:r/>
            <w:r>
              <w:rPr>
                <w:rFonts w:ascii="Calibri" w:hAnsi="Calibri"/>
                <w:sz w:val="17"/>
              </w:rPr>
              <w:t>Escaner</w:t>
            </w:r>
          </w:p>
        </w:tc>
        <w:tc>
          <w:tcPr>
            <w:tcW w:type="dxa" w:w="2835"/>
            <w:shd w:fill="F7FAFC" w:val="clear"/>
          </w:tcPr>
          <w:p>
            <w:pPr>
              <w:jc w:val="center"/>
            </w:pPr>
            <w:r/>
            <w:r>
              <w:rPr>
                <w:rFonts w:ascii="Calibri" w:hAnsi="Calibri"/>
                <w:sz w:val="17"/>
              </w:rPr>
              <w:t>/api/scanner/responder-validacion</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11 x 404, 216 x 401</w:t>
            </w:r>
          </w:p>
        </w:tc>
      </w:tr>
      <w:tr>
        <w:tc>
          <w:tcPr>
            <w:tcW w:type="dxa" w:w="1417"/>
            <w:shd w:fill="FFFFFF" w:val="clear"/>
          </w:tcPr>
          <w:p>
            <w:pPr>
              <w:jc w:val="center"/>
            </w:pPr>
            <w:r/>
            <w:r>
              <w:rPr>
                <w:rFonts w:ascii="Calibri" w:hAnsi="Calibri"/>
                <w:sz w:val="17"/>
              </w:rPr>
              <w:t>CP-RNF-96</w:t>
            </w:r>
          </w:p>
        </w:tc>
        <w:tc>
          <w:tcPr>
            <w:tcW w:type="dxa" w:w="1417"/>
            <w:shd w:fill="FFFFFF" w:val="clear"/>
          </w:tcPr>
          <w:p>
            <w:pPr>
              <w:jc w:val="center"/>
            </w:pPr>
            <w:r/>
            <w:r>
              <w:rPr>
                <w:rFonts w:ascii="Calibri" w:hAnsi="Calibri"/>
                <w:sz w:val="17"/>
              </w:rPr>
              <w:t>Notificaciones</w:t>
            </w:r>
          </w:p>
        </w:tc>
        <w:tc>
          <w:tcPr>
            <w:tcW w:type="dxa" w:w="2835"/>
            <w:shd w:fill="FFFFFF" w:val="clear"/>
          </w:tcPr>
          <w:p>
            <w:pPr>
              <w:jc w:val="center"/>
            </w:pPr>
            <w:r/>
            <w:r>
              <w:rPr>
                <w:rFonts w:ascii="Calibri" w:hAnsi="Calibri"/>
                <w:sz w:val="17"/>
              </w:rPr>
              <w:t>/api/notifications/1/read</w:t>
            </w:r>
          </w:p>
        </w:tc>
        <w:tc>
          <w:tcPr>
            <w:tcW w:type="dxa" w:w="1020"/>
            <w:shd w:fill="FFFFFF" w:val="clear"/>
          </w:tcPr>
          <w:p>
            <w:pPr>
              <w:jc w:val="center"/>
            </w:pPr>
            <w:r/>
            <w:r>
              <w:rPr>
                <w:rFonts w:ascii="Calibri" w:hAnsi="Calibri"/>
                <w:sz w:val="17"/>
              </w:rPr>
              <w:t>PUT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216 x 401</w:t>
            </w:r>
          </w:p>
        </w:tc>
      </w:tr>
      <w:tr>
        <w:tc>
          <w:tcPr>
            <w:tcW w:type="dxa" w:w="1417"/>
            <w:shd w:fill="F7FAFC" w:val="clear"/>
          </w:tcPr>
          <w:p>
            <w:pPr>
              <w:jc w:val="center"/>
            </w:pPr>
            <w:r/>
            <w:r>
              <w:rPr>
                <w:rFonts w:ascii="Calibri" w:hAnsi="Calibri"/>
                <w:sz w:val="17"/>
              </w:rPr>
              <w:t>CP-RNF-97</w:t>
            </w:r>
          </w:p>
        </w:tc>
        <w:tc>
          <w:tcPr>
            <w:tcW w:type="dxa" w:w="1417"/>
            <w:shd w:fill="F7FAFC" w:val="clear"/>
          </w:tcPr>
          <w:p>
            <w:pPr>
              <w:jc w:val="center"/>
            </w:pPr>
            <w:r/>
            <w:r>
              <w:rPr>
                <w:rFonts w:ascii="Calibri" w:hAnsi="Calibri"/>
                <w:sz w:val="17"/>
              </w:rPr>
              <w:t>Notificaciones</w:t>
            </w:r>
          </w:p>
        </w:tc>
        <w:tc>
          <w:tcPr>
            <w:tcW w:type="dxa" w:w="2835"/>
            <w:shd w:fill="F7FAFC" w:val="clear"/>
          </w:tcPr>
          <w:p>
            <w:pPr>
              <w:jc w:val="center"/>
            </w:pPr>
            <w:r/>
            <w:r>
              <w:rPr>
                <w:rFonts w:ascii="Calibri" w:hAnsi="Calibri"/>
                <w:sz w:val="17"/>
              </w:rPr>
              <w:t>/api/notifications/1</w:t>
            </w:r>
          </w:p>
        </w:tc>
        <w:tc>
          <w:tcPr>
            <w:tcW w:type="dxa" w:w="1020"/>
            <w:shd w:fill="F7FAFC" w:val="clear"/>
          </w:tcPr>
          <w:p>
            <w:pPr>
              <w:jc w:val="center"/>
            </w:pPr>
            <w:r/>
            <w:r>
              <w:rPr>
                <w:rFonts w:ascii="Calibri" w:hAnsi="Calibri"/>
                <w:sz w:val="17"/>
              </w:rPr>
              <w:t>DELETE</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216 x 401</w:t>
            </w:r>
          </w:p>
        </w:tc>
      </w:tr>
      <w:tr>
        <w:tc>
          <w:tcPr>
            <w:tcW w:type="dxa" w:w="1417"/>
            <w:shd w:fill="FFFFFF" w:val="clear"/>
          </w:tcPr>
          <w:p>
            <w:pPr>
              <w:jc w:val="center"/>
            </w:pPr>
            <w:r/>
            <w:r>
              <w:rPr>
                <w:rFonts w:ascii="Calibri" w:hAnsi="Calibri"/>
                <w:sz w:val="17"/>
              </w:rPr>
              <w:t>CP-RNF-98</w:t>
            </w:r>
          </w:p>
        </w:tc>
        <w:tc>
          <w:tcPr>
            <w:tcW w:type="dxa" w:w="1417"/>
            <w:shd w:fill="FFFFFF" w:val="clear"/>
          </w:tcPr>
          <w:p>
            <w:pPr>
              <w:jc w:val="center"/>
            </w:pPr>
            <w:r/>
            <w:r>
              <w:rPr>
                <w:rFonts w:ascii="Calibri" w:hAnsi="Calibri"/>
                <w:sz w:val="17"/>
              </w:rPr>
              <w:t>Respaldos</w:t>
            </w:r>
          </w:p>
        </w:tc>
        <w:tc>
          <w:tcPr>
            <w:tcW w:type="dxa" w:w="2835"/>
            <w:shd w:fill="FFFFFF" w:val="clear"/>
          </w:tcPr>
          <w:p>
            <w:pPr>
              <w:jc w:val="center"/>
            </w:pPr>
            <w:r/>
            <w:r>
              <w:rPr>
                <w:rFonts w:ascii="Calibri" w:hAnsi="Calibri"/>
                <w:sz w:val="17"/>
              </w:rPr>
              <w:t>/api/backup/delete/{filename}</w:t>
            </w:r>
          </w:p>
        </w:tc>
        <w:tc>
          <w:tcPr>
            <w:tcW w:type="dxa" w:w="1020"/>
            <w:shd w:fill="FFFFFF" w:val="clear"/>
          </w:tcPr>
          <w:p>
            <w:pPr>
              <w:jc w:val="center"/>
            </w:pPr>
            <w:r/>
            <w:r>
              <w:rPr>
                <w:rFonts w:ascii="Calibri" w:hAnsi="Calibri"/>
                <w:sz w:val="17"/>
              </w:rPr>
              <w:t>DELETE</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2 x 404, 216 x 401</w:t>
            </w:r>
          </w:p>
        </w:tc>
      </w:tr>
      <w:tr>
        <w:tc>
          <w:tcPr>
            <w:tcW w:type="dxa" w:w="1417"/>
            <w:shd w:fill="F7FAFC" w:val="clear"/>
          </w:tcPr>
          <w:p>
            <w:pPr>
              <w:jc w:val="center"/>
            </w:pPr>
            <w:r/>
            <w:r>
              <w:rPr>
                <w:rFonts w:ascii="Calibri" w:hAnsi="Calibri"/>
                <w:sz w:val="17"/>
              </w:rPr>
              <w:t>CP-RNF-99</w:t>
            </w:r>
          </w:p>
        </w:tc>
        <w:tc>
          <w:tcPr>
            <w:tcW w:type="dxa" w:w="1417"/>
            <w:shd w:fill="F7FAFC" w:val="clear"/>
          </w:tcPr>
          <w:p>
            <w:pPr>
              <w:jc w:val="center"/>
            </w:pPr>
            <w:r/>
            <w:r>
              <w:rPr>
                <w:rFonts w:ascii="Calibri" w:hAnsi="Calibri"/>
                <w:sz w:val="17"/>
              </w:rPr>
              <w:t>Respaldos</w:t>
            </w:r>
          </w:p>
        </w:tc>
        <w:tc>
          <w:tcPr>
            <w:tcW w:type="dxa" w:w="2835"/>
            <w:shd w:fill="F7FAFC" w:val="clear"/>
          </w:tcPr>
          <w:p>
            <w:pPr>
              <w:jc w:val="center"/>
            </w:pPr>
            <w:r/>
            <w:r>
              <w:rPr>
                <w:rFonts w:ascii="Calibri" w:hAnsi="Calibri"/>
                <w:sz w:val="17"/>
              </w:rPr>
              <w:t>/api/backup/restore</w:t>
            </w:r>
          </w:p>
        </w:tc>
        <w:tc>
          <w:tcPr>
            <w:tcW w:type="dxa" w:w="1020"/>
            <w:shd w:fill="F7FAFC" w:val="clear"/>
          </w:tcPr>
          <w:p>
            <w:pPr>
              <w:jc w:val="center"/>
            </w:pPr>
            <w:r/>
            <w:r>
              <w:rPr>
                <w:rFonts w:ascii="Calibri" w:hAnsi="Calibri"/>
                <w:sz w:val="17"/>
              </w:rPr>
              <w:t>POST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197 x 403, 216 x 401</w:t>
            </w:r>
          </w:p>
        </w:tc>
      </w:tr>
      <w:tr>
        <w:tc>
          <w:tcPr>
            <w:tcW w:type="dxa" w:w="1417"/>
            <w:shd w:fill="FFFFFF" w:val="clear"/>
          </w:tcPr>
          <w:p>
            <w:pPr>
              <w:jc w:val="center"/>
            </w:pPr>
            <w:r/>
            <w:r>
              <w:rPr>
                <w:rFonts w:ascii="Calibri" w:hAnsi="Calibri"/>
                <w:sz w:val="17"/>
              </w:rPr>
              <w:t>CP-RNF-100</w:t>
            </w:r>
          </w:p>
        </w:tc>
        <w:tc>
          <w:tcPr>
            <w:tcW w:type="dxa" w:w="1417"/>
            <w:shd w:fill="FFFFFF" w:val="clear"/>
          </w:tcPr>
          <w:p>
            <w:pPr>
              <w:jc w:val="center"/>
            </w:pPr>
            <w:r/>
            <w:r>
              <w:rPr>
                <w:rFonts w:ascii="Calibri" w:hAnsi="Calibri"/>
                <w:sz w:val="17"/>
              </w:rPr>
              <w:t>Ordenes / Carrito</w:t>
            </w:r>
          </w:p>
        </w:tc>
        <w:tc>
          <w:tcPr>
            <w:tcW w:type="dxa" w:w="2835"/>
            <w:shd w:fill="FFFFFF" w:val="clear"/>
          </w:tcPr>
          <w:p>
            <w:pPr>
              <w:jc w:val="center"/>
            </w:pPr>
            <w:r/>
            <w:r>
              <w:rPr>
                <w:rFonts w:ascii="Calibri" w:hAnsi="Calibri"/>
                <w:sz w:val="17"/>
              </w:rPr>
              <w:t>/api/orders/cart/add</w:t>
            </w:r>
          </w:p>
        </w:tc>
        <w:tc>
          <w:tcPr>
            <w:tcW w:type="dxa" w:w="1020"/>
            <w:shd w:fill="FFFFFF" w:val="clear"/>
          </w:tcPr>
          <w:p>
            <w:pPr>
              <w:jc w:val="center"/>
            </w:pPr>
            <w:r/>
            <w:r>
              <w:rPr>
                <w:rFonts w:ascii="Calibri" w:hAnsi="Calibri"/>
                <w:sz w:val="17"/>
              </w:rPr>
              <w:t>POST</w:t>
            </w:r>
          </w:p>
        </w:tc>
        <w:tc>
          <w:tcPr>
            <w:tcW w:type="dxa" w:w="1417"/>
            <w:shd w:fill="FFFFFF" w:val="clear"/>
          </w:tcPr>
          <w:p>
            <w:pPr>
              <w:jc w:val="center"/>
            </w:pPr>
            <w:r/>
            <w:r>
              <w:rPr>
                <w:rFonts w:ascii="Calibri" w:hAnsi="Calibri"/>
                <w:b/>
                <w:color w:val="16A34A"/>
                <w:sz w:val="17"/>
              </w:rPr>
              <w:t>APROBADO</w:t>
            </w:r>
          </w:p>
        </w:tc>
        <w:tc>
          <w:tcPr>
            <w:tcW w:type="dxa" w:w="1417"/>
            <w:shd w:fill="FFFFFF" w:val="clear"/>
          </w:tcPr>
          <w:p>
            <w:pPr>
              <w:jc w:val="center"/>
            </w:pPr>
            <w:r/>
            <w:r>
              <w:rPr>
                <w:rFonts w:ascii="Calibri" w:hAnsi="Calibri"/>
                <w:sz w:val="17"/>
              </w:rPr>
              <w:t>607 x 400, 216 x 401</w:t>
            </w:r>
          </w:p>
        </w:tc>
      </w:tr>
      <w:tr>
        <w:tc>
          <w:tcPr>
            <w:tcW w:type="dxa" w:w="1417"/>
            <w:shd w:fill="F7FAFC" w:val="clear"/>
          </w:tcPr>
          <w:p>
            <w:pPr>
              <w:jc w:val="center"/>
            </w:pPr>
            <w:r/>
            <w:r>
              <w:rPr>
                <w:rFonts w:ascii="Calibri" w:hAnsi="Calibri"/>
                <w:sz w:val="17"/>
              </w:rPr>
              <w:t>CP-RNF-101</w:t>
            </w:r>
          </w:p>
        </w:tc>
        <w:tc>
          <w:tcPr>
            <w:tcW w:type="dxa" w:w="1417"/>
            <w:shd w:fill="F7FAFC" w:val="clear"/>
          </w:tcPr>
          <w:p>
            <w:pPr>
              <w:jc w:val="center"/>
            </w:pPr>
            <w:r/>
            <w:r>
              <w:rPr>
                <w:rFonts w:ascii="Calibri" w:hAnsi="Calibri"/>
                <w:sz w:val="17"/>
              </w:rPr>
              <w:t>Ordenes / Carrito</w:t>
            </w:r>
          </w:p>
        </w:tc>
        <w:tc>
          <w:tcPr>
            <w:tcW w:type="dxa" w:w="2835"/>
            <w:shd w:fill="F7FAFC" w:val="clear"/>
          </w:tcPr>
          <w:p>
            <w:pPr>
              <w:jc w:val="center"/>
            </w:pPr>
            <w:r/>
            <w:r>
              <w:rPr>
                <w:rFonts w:ascii="Calibri" w:hAnsi="Calibri"/>
                <w:sz w:val="17"/>
              </w:rPr>
              <w:t>/api/orders/cart/1/update</w:t>
            </w:r>
          </w:p>
        </w:tc>
        <w:tc>
          <w:tcPr>
            <w:tcW w:type="dxa" w:w="1020"/>
            <w:shd w:fill="F7FAFC" w:val="clear"/>
          </w:tcPr>
          <w:p>
            <w:pPr>
              <w:jc w:val="center"/>
            </w:pPr>
            <w:r/>
            <w:r>
              <w:rPr>
                <w:rFonts w:ascii="Calibri" w:hAnsi="Calibri"/>
                <w:sz w:val="17"/>
              </w:rPr>
              <w:t>PUT</w:t>
            </w:r>
          </w:p>
        </w:tc>
        <w:tc>
          <w:tcPr>
            <w:tcW w:type="dxa" w:w="1417"/>
            <w:shd w:fill="F7FAFC" w:val="clear"/>
          </w:tcPr>
          <w:p>
            <w:pPr>
              <w:jc w:val="center"/>
            </w:pPr>
            <w:r/>
            <w:r>
              <w:rPr>
                <w:rFonts w:ascii="Calibri" w:hAnsi="Calibri"/>
                <w:b/>
                <w:color w:val="16A34A"/>
                <w:sz w:val="17"/>
              </w:rPr>
              <w:t>APROBADO</w:t>
            </w:r>
          </w:p>
        </w:tc>
        <w:tc>
          <w:tcPr>
            <w:tcW w:type="dxa" w:w="1417"/>
            <w:shd w:fill="F7FAFC" w:val="clear"/>
          </w:tcPr>
          <w:p>
            <w:pPr>
              <w:jc w:val="center"/>
            </w:pPr>
            <w:r/>
            <w:r>
              <w:rPr>
                <w:rFonts w:ascii="Calibri" w:hAnsi="Calibri"/>
                <w:sz w:val="17"/>
              </w:rPr>
              <w:t>197 x 403, 216 x 401</w:t>
            </w:r>
          </w:p>
        </w:tc>
      </w:tr>
    </w:tbl>
    <w:p>
      <w:r>
        <w:br w:type="page"/>
      </w:r>
    </w:p>
    <w:p>
      <w:pPr>
        <w:pStyle w:val="Heading1"/>
      </w:pPr>
      <w:r>
        <w:rPr>
          <w:color w:val="1A365D"/>
        </w:rPr>
        <w:t>5. Detalle por Modulo</w:t>
      </w:r>
    </w:p>
    <w:p>
      <w:pPr>
        <w:pStyle w:val="Heading2"/>
      </w:pPr>
      <w:r>
        <w:rPr>
          <w:color w:val="1A365D"/>
        </w:rPr>
        <w:t>5.1 Productos</w:t>
      </w:r>
    </w:p>
    <w:p>
      <w:pPr>
        <w:pStyle w:val="Heading3"/>
      </w:pPr>
      <w:r>
        <w:t>CP-RNF-01 - Busqueda</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/api/products/search?q=test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q (query string)</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18:31</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5,531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El parametro q no es vulnerable. Los 401 son por pruebas de cookie en level=3.</w:t>
      </w:r>
    </w:p>
    <w:p/>
    <w:p>
      <w:pPr>
        <w:pStyle w:val="Heading3"/>
      </w:pPr>
      <w:r>
        <w:t>CP-RNF-02 -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/api/products/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codigo, nombre, descripcion, precio, marca_id, categoria_id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19:38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1,555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Ningun parametro del body JSON es inyectable.</w:t>
      </w:r>
    </w:p>
    <w:p/>
    <w:p>
      <w:pPr>
        <w:pStyle w:val="Heading3"/>
      </w:pPr>
      <w:r>
        <w:t>CP-RNF-03 -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/api/products/update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codigo, nombre, descripcion, precio, marca_id, categoria_id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19:48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1,749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Protegido contra inyeccion en todos los campos.</w:t>
      </w:r>
    </w:p>
    <w:p/>
    <w:p>
      <w:pPr>
        <w:pStyle w:val="Heading3"/>
      </w:pPr>
      <w:r>
        <w:t>CP-RNF-04 -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/api/products/toggle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codigo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20:00</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391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Parametro de codigo no inyectable.</w:t>
      </w:r>
    </w:p>
    <w:p/>
    <w:p>
      <w:pPr>
        <w:pStyle w:val="Heading2"/>
      </w:pPr>
      <w:r>
        <w:rPr>
          <w:color w:val="1A365D"/>
        </w:rPr>
        <w:t>5.2 Servicios</w:t>
      </w:r>
    </w:p>
    <w:p>
      <w:pPr>
        <w:pStyle w:val="Heading3"/>
      </w:pPr>
      <w:r>
        <w:t>CP-RNF-05 -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/api/services/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 precio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20:28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800 x 400, 216 x 500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Los 500 fueron causados por un bug en el setter de precio (corregido).</w:t>
      </w:r>
    </w:p>
    <w:p/>
    <w:p>
      <w:pPr>
        <w:pStyle w:val="Heading3"/>
      </w:pPr>
      <w:r>
        <w:t>CP-RNF-06 -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/api/services/1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 precio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20:30</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801 x 400, 216 x 500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Bug de validacion corregido.</w:t>
      </w:r>
    </w:p>
    <w:p/>
    <w:p>
      <w:pPr>
        <w:pStyle w:val="Heading3"/>
      </w:pPr>
      <w:r>
        <w:t>CP-RNF-07 -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/api/services/1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20:37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ID en URL no inyectable. 404 esperados.</w:t>
      </w:r>
    </w:p>
    <w:p/>
    <w:p>
      <w:pPr>
        <w:pStyle w:val="Heading2"/>
      </w:pPr>
      <w:r>
        <w:rPr>
          <w:color w:val="1A365D"/>
        </w:rPr>
        <w:t>5.3 Clientes</w:t>
      </w:r>
    </w:p>
    <w:p>
      <w:pPr>
        <w:pStyle w:val="Heading3"/>
      </w:pPr>
      <w:r>
        <w:t>CP-RNF-08 -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/api/clients/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nombre, apellido, email, telefono, direccion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20:37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1,299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Validaciones de cedula y email rechazan payloads maliciosos.</w:t>
      </w:r>
    </w:p>
    <w:p/>
    <w:p>
      <w:pPr>
        <w:pStyle w:val="Heading3"/>
      </w:pPr>
      <w:r>
        <w:t>CP-RNF-09 -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/api/clients/{cedula}</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apellido, email, telefono, direccion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20:43</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9,218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Gran cantidad de 400 confirma validacion robusta contra UNION-based.</w:t>
      </w:r>
    </w:p>
    <w:p/>
    <w:p>
      <w:pPr>
        <w:pStyle w:val="Heading3"/>
      </w:pPr>
      <w:r>
        <w:t>CP-RNF-10 -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/api/clients/{cedula}/toggle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20:50</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Parametro en URL no inyectable.</w:t>
      </w:r>
    </w:p>
    <w:p/>
    <w:p>
      <w:pPr>
        <w:pStyle w:val="Heading2"/>
      </w:pPr>
      <w:r>
        <w:rPr>
          <w:color w:val="1A365D"/>
        </w:rPr>
        <w:t>5.4 Usuarios</w:t>
      </w:r>
    </w:p>
    <w:p>
      <w:pPr>
        <w:pStyle w:val="Heading3"/>
      </w:pPr>
      <w:r>
        <w:t>CP-RNF-11 -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/api/users/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nombre, apellido, email, password, tipo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22:35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1,729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Validador de email y cedula rechaza payloads.</w:t>
      </w:r>
    </w:p>
    <w:p/>
    <w:p>
      <w:pPr>
        <w:pStyle w:val="Heading3"/>
      </w:pPr>
      <w:r>
        <w:t>CP-RNF-12 -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/api/users/1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apellido, email, telefono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22:37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1,277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Campos del body no inyectables.</w:t>
      </w:r>
    </w:p>
    <w:p/>
    <w:p>
      <w:pPr>
        <w:pStyle w:val="Heading3"/>
      </w:pPr>
      <w:r>
        <w:t>CP-RNF-13 -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/api/users/1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23:07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215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ID en URL no inyectable.</w:t>
      </w:r>
    </w:p>
    <w:p/>
    <w:p>
      <w:pPr>
        <w:pStyle w:val="Heading3"/>
      </w:pPr>
      <w:r>
        <w:t>CP-RNF-14 - Cambiar Status</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/api/users/1/status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status</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23:09</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Validador rechaza valores invalidos de status.</w:t>
      </w:r>
    </w:p>
    <w:p/>
    <w:p>
      <w:pPr>
        <w:pStyle w:val="Heading3"/>
      </w:pPr>
      <w:r>
        <w:t>CP-RNF-15 - 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/api/users/search?q=test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q (query string)</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23:11</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Parametro de busqueda no inyectable.</w:t>
      </w:r>
    </w:p>
    <w:p/>
    <w:p>
      <w:pPr>
        <w:pStyle w:val="Heading2"/>
      </w:pPr>
      <w:r>
        <w:rPr>
          <w:color w:val="1A365D"/>
        </w:rPr>
        <w:t>5.5 Proveedores</w:t>
      </w:r>
    </w:p>
    <w:p>
      <w:pPr>
        <w:pStyle w:val="Heading3"/>
      </w:pPr>
      <w:r>
        <w:t>CP-RNF-16 -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/api/suppliers/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rif, nombre, email, telefono, direccion, contacto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23:17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2,339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 de RIF y email robusta.</w:t>
      </w:r>
    </w:p>
    <w:p/>
    <w:p>
      <w:pPr>
        <w:pStyle w:val="Heading3"/>
      </w:pPr>
      <w:r>
        <w:t>CP-RNF-17 -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/api/suppliers/update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old_rif, rif, nombre, email, telefono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23:25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9,891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 extensiva contra UNION-based.</w:t>
      </w:r>
    </w:p>
    <w:p/>
    <w:p>
      <w:pPr>
        <w:pStyle w:val="Heading3"/>
      </w:pPr>
      <w:r>
        <w:t>CP-RNF-18 -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/api/suppliers/toggle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rif</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23:37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196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Proveedor de prueba no existe; no inyectable.</w:t>
      </w:r>
    </w:p>
    <w:p/>
    <w:p>
      <w:pPr>
        <w:pStyle w:val="Heading2"/>
      </w:pPr>
      <w:r>
        <w:rPr>
          <w:color w:val="1A365D"/>
        </w:rPr>
        <w:t>5.6 Categorias</w:t>
      </w:r>
    </w:p>
    <w:p>
      <w:pPr>
        <w:pStyle w:val="Heading3"/>
      </w:pPr>
      <w:r>
        <w:t>CP-RNF-19 -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/api/categories/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23:42</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426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Validador rechaza payloads maliciosos.</w:t>
      </w:r>
    </w:p>
    <w:p/>
    <w:p>
      <w:pPr>
        <w:pStyle w:val="Heading3"/>
      </w:pPr>
      <w:r>
        <w:t>CP-RNF-20 -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/api/categories/1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23:43</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391 x 405</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405 confirma enforcement correcto de metodos HTTP.</w:t>
      </w:r>
    </w:p>
    <w:p/>
    <w:p>
      <w:pPr>
        <w:pStyle w:val="Heading3"/>
      </w:pPr>
      <w:r>
        <w:t>CP-RNF-21 -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/api/categories/1/toggle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23:45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405</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Enforcement de metodos HTTP correcto.</w:t>
      </w:r>
    </w:p>
    <w:p/>
    <w:p>
      <w:pPr>
        <w:pStyle w:val="Heading2"/>
      </w:pPr>
      <w:r>
        <w:rPr>
          <w:color w:val="1A365D"/>
        </w:rPr>
        <w:t>5.7 Marcas</w:t>
      </w:r>
    </w:p>
    <w:p>
      <w:pPr>
        <w:pStyle w:val="Heading3"/>
      </w:pPr>
      <w:r>
        <w:t>CP-RNF-22 -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/api/brands/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23:48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410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CP-RNF-23 -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/api/brands/1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23:49</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391 x 405</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Enforcement de metodos HTTP correcto.</w:t>
      </w:r>
    </w:p>
    <w:p/>
    <w:p>
      <w:pPr>
        <w:pStyle w:val="Heading3"/>
      </w:pPr>
      <w:r>
        <w:t>CP-RNF-24 -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/api/brands/1/toggle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23:51</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405</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5.8 Vehiculos</w:t>
      </w:r>
    </w:p>
    <w:p>
      <w:pPr>
        <w:pStyle w:val="Heading3"/>
      </w:pPr>
      <w:r>
        <w:t>CP-RNF-25 -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/api/vehicles/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placa, marca, modelo, ano, color, cliente_cedula</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23:55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1,264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Validaciones de placa y campos rechazan payloads.</w:t>
      </w:r>
    </w:p>
    <w:p/>
    <w:p>
      <w:pPr>
        <w:pStyle w:val="Heading3"/>
      </w:pPr>
      <w:r>
        <w:t>CP-RNF-26 -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/api/vehicles/{placa}</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marca, modelo, ano, color</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23:56</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778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Placa en URL no inyectable.</w:t>
      </w:r>
    </w:p>
    <w:p/>
    <w:p>
      <w:pPr>
        <w:pStyle w:val="Heading3"/>
      </w:pPr>
      <w:r>
        <w:t>CP-RNF-31 -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/api/vehicles/{placa}</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placa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00:00</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196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CP-RNF-32 - 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/api/vehicles/?q=test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q (query string)</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00:02</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Parametro de busqueda no inyectable.</w:t>
      </w:r>
    </w:p>
    <w:p/>
    <w:p>
      <w:pPr>
        <w:pStyle w:val="Heading2"/>
      </w:pPr>
      <w:r>
        <w:rPr>
          <w:color w:val="1A365D"/>
        </w:rPr>
        <w:t>5.9 Promociones</w:t>
      </w:r>
    </w:p>
    <w:p>
      <w:pPr>
        <w:pStyle w:val="Heading3"/>
      </w:pPr>
      <w:r>
        <w:t>CP-RNF-27 -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/api/promotions/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 puntos_meta, recompensa</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00:07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1,017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Validaciones del modelo rechazan payloads.</w:t>
      </w:r>
    </w:p>
    <w:p/>
    <w:p>
      <w:pPr>
        <w:pStyle w:val="Heading3"/>
      </w:pPr>
      <w:r>
        <w:t>CP-RNF-28 -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/api/promotions/1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 puntos_meta, recompensa</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00:08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1,017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CP-RNF-33 -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/api/promotions/1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00:10</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CP-RNF-34 - 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/api/promotions/?q=test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q (query string)</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00:13</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5.10 Mecanicos</w:t>
      </w:r>
    </w:p>
    <w:p>
      <w:pPr>
        <w:pStyle w:val="Heading3"/>
      </w:pPr>
      <w:r>
        <w:t>CP-RNF-29 -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/api/mechanics/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nombre, telefono, especialidad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00:15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973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 de cedula rechaza payloads.</w:t>
      </w:r>
    </w:p>
    <w:p/>
    <w:p>
      <w:pPr>
        <w:pStyle w:val="Heading3"/>
      </w:pPr>
      <w:r>
        <w:t>CP-RNF-35 -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/api/mechanics/update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old_cedula, cedula, nombre, telefono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00:31</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847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CP-RNF-30 -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/api/mechanics/delete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(JSON body)</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00:29</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CP-RNF-36 - 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/api/mechanics/{cedula}</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00:32</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196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5.11 Creditos</w:t>
      </w:r>
    </w:p>
    <w:p>
      <w:pPr>
        <w:pStyle w:val="Heading3"/>
      </w:pPr>
      <w:r>
        <w:t>CP-RNF-37 -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/api/credit/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orden_venta_id, fecha_inicio, fecha_fin, total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591 x 400, 216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Ningun parametro del body JSON es inyectable. Se observaron 500 al inyectar payloads (posible manejo interno de errores a revisar; no representa vulnerabilidad SQLi).</w:t>
      </w:r>
    </w:p>
    <w:p/>
    <w:p>
      <w:pPr>
        <w:pStyle w:val="Heading3"/>
      </w:pPr>
      <w:r>
        <w:t>CP-RNF-38 - Registrar Abono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/api/credit/1/payment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monto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500, 216 x 401, 2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Parametro monto no inyectable. Se observaron 500 (mismo manejo interno a revisar).</w:t>
      </w:r>
    </w:p>
    <w:p/>
    <w:p>
      <w:pPr>
        <w:pStyle w:val="Heading3"/>
      </w:pPr>
      <w:r>
        <w:t>CP-RNF-39 - 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/api/credit/?q=test&amp;estado=pendiente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q, estado (query string)</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Parametros de busqueda no inyectables.</w:t>
      </w:r>
    </w:p>
    <w:p/>
    <w:p>
      <w:pPr>
        <w:pStyle w:val="Heading3"/>
      </w:pPr>
      <w:r>
        <w:t>CP-RNF-40 - Cambiar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/api/credit/1/status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estado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400, 216 x 401, 2 x 404</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Validador rechaza valores invalidos de estado. No inyectable.</w:t>
      </w:r>
    </w:p>
    <w:p/>
    <w:p>
      <w:pPr>
        <w:pStyle w:val="Heading2"/>
      </w:pPr>
      <w:r>
        <w:rPr>
          <w:color w:val="1A365D"/>
        </w:rPr>
        <w:t>5.12 Empresas</w:t>
      </w:r>
    </w:p>
    <w:p>
      <w:pPr>
        <w:pStyle w:val="Heading3"/>
      </w:pPr>
      <w:r>
        <w:t>CP-RNF-41 -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/api/companies/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rif, nombre, email, telefono, direccion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1,070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Validacion de RIF y email robusta. Ningun campo del body es inyectable.</w:t>
      </w:r>
    </w:p>
    <w:p/>
    <w:p>
      <w:pPr>
        <w:pStyle w:val="Heading3"/>
      </w:pPr>
      <w:r>
        <w:t>CP-RNF-42 -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/api/companies/{rif}</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Cookie session (ver observacion)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 3 x 500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COBERTURA PARCIAL: el archivo de peticion tiene una linea en blanco irregular entre cabeceras, por lo que SQLmap solo evaluo la cookie de sesion y no los campos del body. Se recomienda corregir el .txt para probar nombre/email/telefono/direccion. Lo evaluado no resulto inyectable.</w:t>
      </w:r>
    </w:p>
    <w:p/>
    <w:p>
      <w:pPr>
        <w:pStyle w:val="Heading3"/>
      </w:pPr>
      <w:r>
        <w:t>CP-RNF-43 -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/api/companies/{rif}/toggle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Cookie session (ver observacion)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COBERTURA PARCIAL: mismo formato irregular; SQLmap solo evaluo la cookie. El RIF va en la URL (no parametrizado). Lo evaluado no resulto inyectable.</w:t>
      </w:r>
    </w:p>
    <w:p/>
    <w:p>
      <w:pPr>
        <w:pStyle w:val="Heading2"/>
      </w:pPr>
      <w:r>
        <w:rPr>
          <w:color w:val="1A365D"/>
        </w:rPr>
        <w:t>5.13 Roles</w:t>
      </w:r>
    </w:p>
    <w:p>
      <w:pPr>
        <w:pStyle w:val="Heading3"/>
      </w:pPr>
      <w:r>
        <w:t>CP-RNF-44 -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/api/roles/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04:05</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264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Validador rechaza payloads maliciosos. No inyectable.</w:t>
      </w:r>
    </w:p>
    <w:p/>
    <w:p>
      <w:pPr>
        <w:pStyle w:val="Heading3"/>
      </w:pPr>
      <w:r>
        <w:t>CP-RNF-45 -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/api/roles/1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descripcion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04:06</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125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Campos del body no inyectables.</w:t>
      </w:r>
    </w:p>
    <w:p/>
    <w:p>
      <w:pPr>
        <w:pStyle w:val="Heading2"/>
      </w:pPr>
      <w:r>
        <w:rPr>
          <w:color w:val="1A365D"/>
        </w:rPr>
        <w:t>5.14 Servicio Mecanico</w:t>
      </w:r>
    </w:p>
    <w:p>
      <w:pPr>
        <w:pStyle w:val="Heading3"/>
      </w:pPr>
      <w:r>
        <w:t>CP-RNF-46 -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/api/service-mechanics/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servicio_id, mecanico_cedula, orden_venta_id, observaciones, cliente_cedula, vehiculo_placa, estado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1,451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Los 7 campos del body fueron probados; ninguno es inyectable.</w:t>
      </w:r>
    </w:p>
    <w:p/>
    <w:p>
      <w:pPr>
        <w:pStyle w:val="Heading3"/>
      </w:pPr>
      <w:r>
        <w:t>CP-RNF-47 -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/api/service-mechanics/11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servicio_id, mecanico_cedula, orden_venta_id, observaciones, cliente_cedula, vehiculo_placa, estado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04:07</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1,360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Registro inexistente (404 esperados). Ningun campo inyectable.</w:t>
      </w:r>
    </w:p>
    <w:p/>
    <w:p>
      <w:pPr>
        <w:pStyle w:val="Heading3"/>
      </w:pPr>
      <w:r>
        <w:t>CP-RNF-48 -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/api/service-mechanics/11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218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ID en URL no inyectable.</w:t>
      </w:r>
    </w:p>
    <w:p/>
    <w:p>
      <w:pPr>
        <w:pStyle w:val="Heading3"/>
      </w:pPr>
      <w:r>
        <w:t>CP-RNF-49 - Reasignar Mecanico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/api/service-mechanics/11/mechanic</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mecanico_cedula, porcentaje_comision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04:08</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390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Campos del body no inyectables.</w:t>
      </w:r>
    </w:p>
    <w:p/>
    <w:p>
      <w:pPr>
        <w:pStyle w:val="Heading2"/>
      </w:pPr>
      <w:r>
        <w:rPr>
          <w:color w:val="1A365D"/>
        </w:rPr>
        <w:t>5.15 Bitacora</w:t>
      </w:r>
    </w:p>
    <w:p>
      <w:pPr>
        <w:pStyle w:val="Heading3"/>
      </w:pPr>
      <w:r>
        <w:t>CP-RNF-50 - 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/api/bitacora/search?q=test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q (query string)</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CP-RNF-51 - Filtrar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/api/bitacora/filter?modulo=&amp;accion=&amp;usuario_id=</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modulo, accion, usuario_id, fecha_inicio, fecha_fin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973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CP-RNF-52 - Por Modulo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/api/bitacora/module/{modulo}</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modulo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5.16 Inventario / Stock</w:t>
      </w:r>
    </w:p>
    <w:p>
      <w:pPr>
        <w:pStyle w:val="Heading3"/>
      </w:pPr>
      <w:r>
        <w:t>CP-RNF-53 - Listar/Buscar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/api/inventory/?sucursal_id=&amp;q=</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sucursal_id, q, page, per_page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215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CP-RNF-54 - Actualizar Stock</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/api/inventory/update-stock</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producto_codigo, sucursal_id, stock, stock_minimo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586 x 500, 215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2"/>
      </w:pPr>
      <w:r>
        <w:rPr>
          <w:color w:val="1A365D"/>
        </w:rPr>
        <w:t>5.17 Modulos</w:t>
      </w:r>
    </w:p>
    <w:p>
      <w:pPr>
        <w:pStyle w:val="Heading3"/>
      </w:pPr>
      <w:r>
        <w:t>CP-RNF-55 -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/api/modulos/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titulo, descripcion, ruta, icono, grupo, orden, publico, en_sidebar, estado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2,162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CP-RNF-56 -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/api/modulos/1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titulo, descripcion, ruta, icono, grupo, orden...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2,057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CP-RNF-57 -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/api/modulos/1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CP-RNF-58 - Check-Unique</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/api/modulos/check-unique?field=&amp;value=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field, value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5.18 Metodos de Pago</w:t>
      </w:r>
    </w:p>
    <w:p>
      <w:pPr>
        <w:pStyle w:val="Heading3"/>
      </w:pPr>
      <w:r>
        <w:t>CP-RNF-59 -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/api/payment-methods/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moneda, datos_pago, permite_credito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726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CP-RNF-60 -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/api/payment-methods/1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moneda, datos_pago, permite_credito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387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CP-RNF-61 -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/api/payment-methods/1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CP-RNF-62 - Check-Unique</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/api/payment-methods/check-unique?value=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value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5.19 Pagos</w:t>
      </w:r>
    </w:p>
    <w:p>
      <w:pPr>
        <w:pStyle w:val="Heading3"/>
      </w:pPr>
      <w:r>
        <w:t>CP-RNF-63 - Aprobar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/api/payments/1/approve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CP-RNF-64 - Rechazar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/api/payments/1/reject</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observaciones</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196 x 500, 1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2"/>
      </w:pPr>
      <w:r>
        <w:rPr>
          <w:color w:val="1A365D"/>
        </w:rPr>
        <w:t>5.20 Perfil</w:t>
      </w:r>
    </w:p>
    <w:p>
      <w:pPr>
        <w:pStyle w:val="Heading3"/>
      </w:pPr>
      <w:r>
        <w:t>CP-RNF-65 - Actualizar Perfil</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/api/profile/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apellido, telefono, direccion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785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CP-RNF-66 - Cambiar Correo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/api/profile/email</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email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400</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5.21 Orden de Compra</w:t>
      </w:r>
    </w:p>
    <w:p>
      <w:pPr>
        <w:pStyle w:val="Heading3"/>
      </w:pPr>
      <w:r>
        <w:t>CP-RNF-67 -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/api/purchase-orders/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proveedor_rif, sucursal_id, producto_codigo, cantidad, precio_unitario, total, observaciones, items</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998 x 400, 432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CP-RNF-68 - Comprar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/api/purchase-orders/1/buy</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observaciones</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5.22 QR</w:t>
      </w:r>
    </w:p>
    <w:p>
      <w:pPr>
        <w:pStyle w:val="Heading3"/>
      </w:pPr>
      <w:r>
        <w:t>CP-RNF-69 -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/api/qr/</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tipo, contenido, referencia_id, nota</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779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CP-RNF-70 -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/api/qr/1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tipo, contenido, referencia_id, nota</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779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CP-RNF-71 -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/api/qr/1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5.23 Sucursales</w:t>
      </w:r>
    </w:p>
    <w:p>
      <w:pPr>
        <w:pStyle w:val="Heading3"/>
      </w:pPr>
      <w:r>
        <w:t>CP-RNF-72 -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/api/sucursales/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direccion, email, telefono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869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CP-RNF-73 -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/api/sucursales/1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nombre, direccion, email, telefono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646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CP-RNF-74 -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/api/sucursales/1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CP-RNF-75 - Toggle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/api/sucursales/1/toggle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CP-RNF-76 - Check-Unique</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/api/sucursales/check-unique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field, value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217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5.24 Tasas de Cambio</w:t>
      </w:r>
    </w:p>
    <w:p>
      <w:pPr>
        <w:pStyle w:val="Heading3"/>
      </w:pPr>
      <w:r>
        <w:t>CP-RNF-77 -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/api/tasas/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monto, fecha, fuente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500, 216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CP-RNF-78 - Actualizar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/api/tasas/1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monto, fecha, fuente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500, 216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CP-RNF-79 -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/api/tasas/1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5.25 Tickets</w:t>
      </w:r>
    </w:p>
    <w:p>
      <w:pPr>
        <w:pStyle w:val="Heading3"/>
      </w:pPr>
      <w:r>
        <w:t>CP-RNF-80 -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/api/tickets/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cliente_cedula, asunto, descripcion, prioridad, referencia_tipo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779 x 500, 216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CP-RNF-81 - Cambiar Estado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/api/tickets/1/status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estado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CP-RNF-82 - Responder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/api/tickets/1/reply</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mensaje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5.26 Bitacora de Vehiculo</w:t>
      </w:r>
    </w:p>
    <w:p>
      <w:pPr>
        <w:pStyle w:val="Heading3"/>
      </w:pPr>
      <w:r>
        <w:t>CP-RNF-83 -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/api/vehicle-log/</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vehiculo_id, servicio_id, mecanico_cedula, descripcion, kilometraje, orden_venta_id, observaciones, categoria, total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1,555 x 400, 216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CP-RNF-84 - Por Vehiculo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/api/vehicle-log/vehicle/{vid}</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vehiculo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196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CP-RNF-85 - Por Cliente</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GET /api/vehicle-log/client/{cedula}</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cedula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CP-RNF-86 - Atender Prediccion</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/api/vehicle-log/predictions/1/attend</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5.27 Comisiones</w:t>
      </w:r>
    </w:p>
    <w:p>
      <w:pPr>
        <w:pStyle w:val="Heading3"/>
      </w:pPr>
      <w:r>
        <w:t>CP-RNF-87 - Crear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/api/commissions/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mecanico_cedula, porcentaje_comision, precio_servicio, servicio_mecanico_id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442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CP-RNF-88 - Cambiar Porcentaje</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/api/commissions/1/percentage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porcentaje_comision</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5.28 Pricing / Precios</w:t>
      </w:r>
    </w:p>
    <w:p>
      <w:pPr>
        <w:pStyle w:val="Heading3"/>
      </w:pPr>
      <w:r>
        <w:t>CP-RNF-89 - Tasa Manual</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/api/pricing/rates/manual</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tipo, monto, fuente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CP-RNF-90 - Calcular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/api/pricing/calculate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precio_usd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3"/>
      </w:pPr>
      <w:r>
        <w:t>CP-RNF-91 - Configuracion</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/api/pricing/settings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tasa_referencia_activa, margen_seguridad_pct, banda_variacion_pct, redondeo_bs, hora_congelamiento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500,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 Se observaron errores HTTP 500 (excepcion interna no controlada ante ciertos payloads; robustez a revisar, no es SQLi).</w:t>
      </w:r>
    </w:p>
    <w:p/>
    <w:p>
      <w:pPr>
        <w:pStyle w:val="Heading2"/>
      </w:pPr>
      <w:r>
        <w:rPr>
          <w:color w:val="1A365D"/>
        </w:rPr>
        <w:t>5.29 Escaner</w:t>
      </w:r>
    </w:p>
    <w:p>
      <w:pPr>
        <w:pStyle w:val="Heading3"/>
      </w:pPr>
      <w:r>
        <w:t>CP-RNF-92 - Escanear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/api/scanner/scan</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raw, source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391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CP-RNF-93 - QRs de Mesa</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/api/scanner/table-qrs</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codigo_mesa, tipo</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432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CP-RNF-94 - Solicitar Validacion</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/api/scanner/solicitar-validacion</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orden_id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189 x 403, 11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CP-RNF-95 - Responder Validacion</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/api/scanner/responder-validacion</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solicitud_id, respuesta</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11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5.30 Notificaciones</w:t>
      </w:r>
    </w:p>
    <w:p>
      <w:pPr>
        <w:pStyle w:val="Heading3"/>
      </w:pPr>
      <w:r>
        <w:t>CP-RNF-96 - Marcar Leida</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/api/notifications/1/read</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CP-RNF-97 - Eliminar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/api/notifications/1</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ID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5.31 Respaldos</w:t>
      </w:r>
    </w:p>
    <w:p>
      <w:pPr>
        <w:pStyle w:val="Heading3"/>
      </w:pPr>
      <w:r>
        <w:t>CP-RNF-98 - Eliminar Respaldo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DELETE /api/backup/delete/{filename}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filename en URL</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2 x 404,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CP-RNF-99 - Restaurar</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/api/backup/restore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filename</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403,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2"/>
      </w:pPr>
      <w:r>
        <w:rPr>
          <w:color w:val="1A365D"/>
        </w:rPr>
        <w:t>5.32 Ordenes / Carrito</w:t>
      </w:r>
    </w:p>
    <w:p>
      <w:pPr>
        <w:pStyle w:val="Heading3"/>
      </w:pPr>
      <w:r>
        <w:t>CP-RNF-100 - Agregar al Carrito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POST /api/orders/cart/add</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producto_codigo, cantidad, sucursal_id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607 x 400,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pPr>
        <w:pStyle w:val="Heading3"/>
      </w:pPr>
      <w:r>
        <w:t>CP-RNF-101 - Actualizar Carrito</w:t>
      </w:r>
    </w:p>
    <w:tbl>
      <w:tblPr>
        <w:tblW w:type="auto" w:w="0"/>
        <w:jc w:val="center"/>
        <w:tblLayout w:type="autofit"/>
        <w:tblLook w:firstColumn="1" w:firstRow="1" w:lastColumn="0" w:lastRow="0" w:noHBand="0" w:noVBand="1" w:val="04A0"/>
      </w:tblPr>
      <w:tblGrid>
        <w:gridCol w:w="4703"/>
        <w:gridCol w:w="4703"/>
      </w:tblGrid>
      <w:tr>
        <w:tc>
          <w:tcPr>
            <w:tcW w:type="dxa" w:w="2268"/>
            <w:shd w:fill="1A365D" w:val="clear"/>
          </w:tcPr>
          <w:p>
            <w:pPr>
              <w:jc w:val="center"/>
            </w:pPr>
            <w:r/>
            <w:r>
              <w:rPr>
                <w:rFonts w:ascii="Calibri" w:hAnsi="Calibri"/>
                <w:b/>
                <w:color w:val="FFFFFF"/>
                <w:sz w:val="18"/>
              </w:rPr>
              <w:t>Campo</w:t>
            </w:r>
          </w:p>
        </w:tc>
        <w:tc>
          <w:tcPr>
            <w:tcW w:type="dxa" w:w="7370"/>
            <w:shd w:fill="1A365D" w:val="clear"/>
          </w:tcPr>
          <w:p>
            <w:pPr>
              <w:jc w:val="center"/>
            </w:pPr>
            <w:r/>
            <w:r>
              <w:rPr>
                <w:rFonts w:ascii="Calibri" w:hAnsi="Calibri"/>
                <w:b/>
                <w:color w:val="FFFFFF"/>
                <w:sz w:val="18"/>
              </w:rPr>
              <w:t>Valor</w:t>
            </w:r>
          </w:p>
        </w:tc>
      </w:tr>
      <w:tr>
        <w:tc>
          <w:tcPr>
            <w:tcW w:type="dxa" w:w="2268"/>
            <w:shd w:fill="F7FAFC" w:val="clear"/>
          </w:tcPr>
          <w:p>
            <w:pPr>
              <w:jc w:val="center"/>
            </w:pPr>
            <w:r/>
            <w:r>
              <w:rPr>
                <w:rFonts w:ascii="Calibri" w:hAnsi="Calibri"/>
                <w:sz w:val="17"/>
              </w:rPr>
              <w:t>Endpoint</w:t>
            </w:r>
          </w:p>
        </w:tc>
        <w:tc>
          <w:tcPr>
            <w:tcW w:type="dxa" w:w="7370"/>
            <w:shd w:fill="F7FAFC" w:val="clear"/>
          </w:tcPr>
          <w:p>
            <w:pPr>
              <w:jc w:val="center"/>
            </w:pPr>
            <w:r/>
            <w:r>
              <w:rPr>
                <w:rFonts w:ascii="Calibri" w:hAnsi="Calibri"/>
                <w:sz w:val="17"/>
              </w:rPr>
              <w:t>PUT /api/orders/cart/1/update</w:t>
            </w:r>
          </w:p>
        </w:tc>
      </w:tr>
      <w:tr>
        <w:tc>
          <w:tcPr>
            <w:tcW w:type="dxa" w:w="2268"/>
            <w:shd w:fill="FFFFFF" w:val="clear"/>
          </w:tcPr>
          <w:p>
            <w:pPr>
              <w:jc w:val="center"/>
            </w:pPr>
            <w:r/>
            <w:r>
              <w:rPr>
                <w:rFonts w:ascii="Calibri" w:hAnsi="Calibri"/>
                <w:sz w:val="17"/>
              </w:rPr>
              <w:t>Parametros probados</w:t>
            </w:r>
          </w:p>
        </w:tc>
        <w:tc>
          <w:tcPr>
            <w:tcW w:type="dxa" w:w="7370"/>
            <w:shd w:fill="FFFFFF" w:val="clear"/>
          </w:tcPr>
          <w:p>
            <w:pPr>
              <w:jc w:val="center"/>
            </w:pPr>
            <w:r/>
            <w:r>
              <w:rPr>
                <w:rFonts w:ascii="Calibri" w:hAnsi="Calibri"/>
                <w:sz w:val="17"/>
              </w:rPr>
              <w:t>cantidad</w:t>
            </w:r>
          </w:p>
        </w:tc>
      </w:tr>
      <w:tr>
        <w:tc>
          <w:tcPr>
            <w:tcW w:type="dxa" w:w="2268"/>
            <w:shd w:fill="F7FAFC" w:val="clear"/>
          </w:tcPr>
          <w:p>
            <w:pPr>
              <w:jc w:val="center"/>
            </w:pPr>
            <w:r/>
            <w:r>
              <w:rPr>
                <w:rFonts w:ascii="Calibri" w:hAnsi="Calibri"/>
                <w:sz w:val="17"/>
              </w:rPr>
              <w:t>Nivel/Riesgo</w:t>
            </w:r>
          </w:p>
        </w:tc>
        <w:tc>
          <w:tcPr>
            <w:tcW w:type="dxa" w:w="7370"/>
            <w:shd w:fill="F7FAFC" w:val="clear"/>
          </w:tcPr>
          <w:p>
            <w:pPr>
              <w:jc w:val="center"/>
            </w:pPr>
            <w:r/>
            <w:r>
              <w:rPr>
                <w:rFonts w:ascii="Calibri" w:hAnsi="Calibri"/>
                <w:sz w:val="17"/>
              </w:rPr>
              <w:t>Level 2 / Risk 2</w:t>
            </w:r>
          </w:p>
        </w:tc>
      </w:tr>
      <w:tr>
        <w:tc>
          <w:tcPr>
            <w:tcW w:type="dxa" w:w="2268"/>
            <w:shd w:fill="FFFFFF" w:val="clear"/>
          </w:tcPr>
          <w:p>
            <w:pPr>
              <w:jc w:val="center"/>
            </w:pPr>
            <w:r/>
            <w:r>
              <w:rPr>
                <w:rFonts w:ascii="Calibri" w:hAnsi="Calibri"/>
                <w:sz w:val="17"/>
              </w:rPr>
              <w:t>Hora de ejecucion</w:t>
            </w:r>
          </w:p>
        </w:tc>
        <w:tc>
          <w:tcPr>
            <w:tcW w:type="dxa" w:w="7370"/>
            <w:shd w:fill="FFFFFF" w:val="clear"/>
          </w:tcPr>
          <w:p>
            <w:pPr>
              <w:jc w:val="center"/>
            </w:pPr>
            <w:r/>
            <w:r>
              <w:rPr>
                <w:rFonts w:ascii="Calibri" w:hAnsi="Calibri"/>
                <w:sz w:val="17"/>
              </w:rPr>
              <w:t>05:44</w:t>
            </w:r>
          </w:p>
        </w:tc>
      </w:tr>
      <w:tr>
        <w:tc>
          <w:tcPr>
            <w:tcW w:type="dxa" w:w="2268"/>
            <w:shd w:fill="F7FAFC" w:val="clear"/>
          </w:tcPr>
          <w:p>
            <w:pPr>
              <w:jc w:val="center"/>
            </w:pPr>
            <w:r/>
            <w:r>
              <w:rPr>
                <w:rFonts w:ascii="Calibri" w:hAnsi="Calibri"/>
                <w:sz w:val="17"/>
              </w:rPr>
              <w:t>Errores HTTP</w:t>
            </w:r>
          </w:p>
        </w:tc>
        <w:tc>
          <w:tcPr>
            <w:tcW w:type="dxa" w:w="7370"/>
            <w:shd w:fill="F7FAFC" w:val="clear"/>
          </w:tcPr>
          <w:p>
            <w:pPr>
              <w:jc w:val="center"/>
            </w:pPr>
            <w:r/>
            <w:r>
              <w:rPr>
                <w:rFonts w:ascii="Calibri" w:hAnsi="Calibri"/>
                <w:sz w:val="17"/>
              </w:rPr>
              <w:t>197 x 403, 216 x 401</w:t>
            </w:r>
          </w:p>
        </w:tc>
      </w:tr>
      <w:tr>
        <w:tc>
          <w:tcPr>
            <w:tcW w:type="dxa" w:w="2268"/>
            <w:shd w:fill="FFFFFF" w:val="clear"/>
          </w:tcPr>
          <w:p>
            <w:pPr>
              <w:jc w:val="center"/>
            </w:pPr>
            <w:r/>
            <w:r>
              <w:rPr>
                <w:rFonts w:ascii="Calibri" w:hAnsi="Calibri"/>
                <w:sz w:val="17"/>
              </w:rPr>
              <w:t>Veredicto</w:t>
            </w:r>
          </w:p>
        </w:tc>
        <w:tc>
          <w:tcPr>
            <w:tcW w:type="dxa" w:w="7370"/>
            <w:shd w:fill="FFFFFF" w:val="clear"/>
          </w:tcPr>
          <w:p>
            <w:pPr>
              <w:jc w:val="center"/>
            </w:pPr>
            <w:r/>
            <w:r>
              <w:rPr>
                <w:rFonts w:ascii="Calibri" w:hAnsi="Calibri"/>
                <w:b/>
                <w:color w:val="16A34A"/>
                <w:sz w:val="17"/>
              </w:rPr>
              <w:t>APROBADO</w:t>
            </w:r>
          </w:p>
        </w:tc>
      </w:tr>
    </w:tbl>
    <w:p/>
    <w:p>
      <w:r>
        <w:rPr>
          <w:b/>
        </w:rPr>
        <w:t xml:space="preserve">Observaciones: </w:t>
      </w:r>
      <w:r>
        <w:t>No inyectable.</w:t>
      </w:r>
    </w:p>
    <w:p/>
    <w:p>
      <w:r>
        <w:br w:type="page"/>
      </w:r>
    </w:p>
    <w:p>
      <w:pPr>
        <w:pStyle w:val="Heading1"/>
      </w:pPr>
      <w:r>
        <w:rPr>
          <w:color w:val="1A365D"/>
        </w:rPr>
        <w:t>6. Hallazgos y Recomendaciones</w:t>
      </w:r>
    </w:p>
    <w:p>
      <w:pPr>
        <w:pStyle w:val="Heading2"/>
      </w:pPr>
      <w:r>
        <w:t>Hallazgo 1 - POSITIVO: Resistencia general a SQL Injection</w:t>
      </w:r>
    </w:p>
    <w:p>
      <w:r>
        <w:t>Todos los 101 endpoints evaluados demostraron ser resistentes a inyeccion SQL. El sistema utiliza consultas parametrizadas en su capa de acceso a datos, lo cual previene eficazmente este tipo de ataque.</w:t>
      </w:r>
    </w:p>
    <w:p>
      <w:pPr>
        <w:pStyle w:val="Heading2"/>
      </w:pPr>
      <w:r>
        <w:t>Hallazgo 2 - POSITIVO: Validacion robusta de entrada</w:t>
      </w:r>
    </w:p>
    <w:p>
      <w:r>
        <w:t>Los modulos de Clientes, Proveedores y Usuarios implementan validaciones extensivas (formato de cedula, RIF, email) que rechazan payloads maliciosos antes de que lleguen a la capa de base de datos. Esto proporciona una segunda capa de defensa.</w:t>
      </w:r>
    </w:p>
    <w:p>
      <w:pPr>
        <w:pStyle w:val="Heading2"/>
      </w:pPr>
      <w:r>
        <w:t>Hallazgo 3 - OBSERVACION: Errores HTTP 500 (robustez / manejo de excepciones)</w:t>
      </w:r>
    </w:p>
    <w:p>
      <w:r>
        <w:t>Se detectaron errores HTTP 500 (excepcion interna no controlada) en varios modulos al enviar payloads de prueba. NINGUNO representa una vulnerabilidad de SQL Injection (no hubo fuga de datos ni inyeccion), pero si indican una brecha de robustez: el endpoint lanza una excepcion generica en lugar de un 400 de validacion limpio. Se clasifican en dos grupos:</w:t>
      </w:r>
    </w:p>
    <w:p>
      <w:pPr>
        <w:pStyle w:val="ListBullet"/>
      </w:pPr>
      <w:r>
        <w:t>A) Fallan incluso con datos validos (bug funcional a revisar): Inventario &gt; Actualizar Stock (PUT /api/inventory/update-stock) y Tickets &gt; Crear (POST /api/tickets/) devolvieron 500 con una peticion valida.</w:t>
      </w:r>
    </w:p>
    <w:p>
      <w:pPr>
        <w:pStyle w:val="ListBullet"/>
      </w:pPr>
      <w:r>
        <w:t>B) Fallan solo ante ciertos payloads de fuzzing (brecha de validacion, misma clase que el antiguo bug de "precio"): Pricing (calcular/manual/configuracion), Comisiones &gt; Crear, Orden de Compra &gt; Crear, Bitacora de Vehiculo &gt; Crear, Tasas de Cambio (crear/actualizar), Pagos &gt; Rechazar, y Creditos (crear/registrar abono).</w:t>
      </w:r>
    </w:p>
    <w:p>
      <w:r>
        <w:t>Se recomienda anadir validacion/normalizacion de tipos y manejo de excepciones en esos endpoints. Pendiente de correccion (fuera del alcance de esta prueba de SQLi).</w:t>
      </w:r>
    </w:p>
    <w:p>
      <w:pPr>
        <w:pStyle w:val="Heading2"/>
      </w:pPr>
      <w:r>
        <w:t>Hallazgo 4 - OBSERVACION: Cobertura parcial en dos peticiones de Empresas</w:t>
      </w:r>
    </w:p>
    <w:p>
      <w:r>
        <w:t>Los archivos de peticion PUT /api/companies/{rif} (actualizar) y PUT /api/companies/{rif}/toggle contienen una linea en blanco irregular entre las cabeceras HTTP, lo que provoca que SQLmap interprete el cuerpo como parte del payload y solo evalue la cookie de sesion. En consecuencia, los campos del body de esas dos peticiones no fueron probados. Se recomienda corregir el formato de dichos archivos .txt y volver a ejecutar para lograr cobertura completa. El resto de peticiones de Empresas (crear) si probo todos los campos del body sin hallazgos.</w:t>
      </w:r>
    </w:p>
    <w:p>
      <w:pPr>
        <w:pStyle w:val="Heading2"/>
      </w:pPr>
      <w:r>
        <w:t>Hallazgo 5 - POSITIVO: Enforcement de metodos HTTP</w:t>
      </w:r>
    </w:p>
    <w:p>
      <w:r>
        <w:t>Los modulos de Categorias y Marcas devolvieron errores 405 (Method Not Allowed) cuando SQLmap intento metodos HTTP no permitidos. Esto confirma que Flask aplica correctamente las restricciones de metodo en las rutas.</w:t>
      </w:r>
    </w:p>
    <w:p>
      <w:pPr>
        <w:pStyle w:val="Heading2"/>
      </w:pPr>
      <w:r>
        <w:t>Recomendaciones</w:t>
      </w:r>
    </w:p>
    <w:p>
      <w:pPr>
        <w:pStyle w:val="ListBullet"/>
      </w:pPr>
      <w:r>
        <w:t>Mantener el uso de consultas parametrizadas en todos los nuevos modulos que se desarrollen.</w:t>
      </w:r>
    </w:p>
    <w:p>
      <w:pPr>
        <w:pStyle w:val="ListBullet"/>
      </w:pPr>
      <w:r>
        <w:t>Implementar rate-limiting (HTTP 429) para prevenir ataques de fuerza bruta.</w:t>
      </w:r>
    </w:p>
    <w:p>
      <w:pPr>
        <w:pStyle w:val="ListBullet"/>
      </w:pPr>
      <w:r>
        <w:t>Agregar logging de intentos de inyeccion para deteccion temprana de ataques.</w:t>
      </w:r>
    </w:p>
    <w:p>
      <w:pPr>
        <w:pStyle w:val="ListBullet"/>
      </w:pPr>
      <w:r>
        <w:t>Realizar pruebas de seguridad periodicas con cada release del sistema.</w:t>
      </w:r>
    </w:p>
    <w:p>
      <w:pPr>
        <w:pStyle w:val="ListBullet"/>
      </w:pPr>
      <w:r>
        <w:t>Considerar la implementacion de un WAF (Web Application Firewall) en produccion.</w:t>
      </w:r>
    </w:p>
    <w:p/>
    <w:p>
      <w:pPr>
        <w:pStyle w:val="Heading1"/>
      </w:pPr>
      <w:r>
        <w:rPr>
          <w:color w:val="1A365D"/>
        </w:rPr>
        <w:t>7. Conclusion</w:t>
      </w:r>
    </w:p>
    <w:p>
      <w:r>
        <w:t>El sistema Transalca demostro una resistencia solida contra ataques de SQL Injection en el 100% de los endpoints evaluados (101/101). Las pruebas se realizaron con SQLmap v1.10.6 utilizando nivel de profundidad 2 y riesgo 2, cubriendo tecnicas de inyeccion boolean-based blind, time-based blind, UNION-based y error-based.</w:t>
      </w:r>
    </w:p>
    <w:p>
      <w:r>
        <w:t>La arquitectura del sistema emplea consultas parametrizadas como defensa principal, complementada con validaciones de entrada robustas en los modelos de datos. Esta combinacion proporciona una defensa en profundidad efectiva contra SQL Injection.</w:t>
      </w:r>
    </w:p>
    <w:p>
      <w:r>
        <w:rPr>
          <w:i/>
        </w:rPr>
        <w:t>Se recomienda mantener estas practicas de seguridad y realizar pruebas periodicas conforme se agreguen nuevos modulos al sistema.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