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3 Project 1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Title: </w:t>
      </w:r>
    </w:p>
    <w:p w:rsidR="00000000" w:rsidDel="00000000" w:rsidP="00000000" w:rsidRDefault="00000000" w:rsidRPr="00000000" w14:paraId="00000004">
      <w:pPr>
        <w:ind w:firstLine="720"/>
        <w:rPr/>
      </w:pPr>
      <w:r w:rsidDel="00000000" w:rsidR="00000000" w:rsidRPr="00000000">
        <w:rPr>
          <w:rtl w:val="0"/>
        </w:rPr>
        <w:t xml:space="preserve">What did you eat? </w:t>
      </w:r>
    </w:p>
    <w:p w:rsidR="00000000" w:rsidDel="00000000" w:rsidP="00000000" w:rsidRDefault="00000000" w:rsidRPr="00000000" w14:paraId="00000005">
      <w:pPr>
        <w:rPr/>
      </w:pPr>
      <w:r w:rsidDel="00000000" w:rsidR="00000000" w:rsidRPr="00000000">
        <w:rPr>
          <w:rtl w:val="0"/>
        </w:rPr>
        <w:t xml:space="preserve">Relationship between LA County restaurant health violations and yelp ratings/reviews.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444444"/>
          <w:highlight w:val="white"/>
        </w:rPr>
      </w:pPr>
      <w:r w:rsidDel="00000000" w:rsidR="00000000" w:rsidRPr="00000000">
        <w:rPr>
          <w:rtl w:val="0"/>
        </w:rPr>
        <w:t xml:space="preserve">Using </w:t>
      </w:r>
      <w:r w:rsidDel="00000000" w:rsidR="00000000" w:rsidRPr="00000000">
        <w:rPr>
          <w:color w:val="444444"/>
          <w:highlight w:val="white"/>
          <w:rtl w:val="0"/>
        </w:rPr>
        <w:t xml:space="preserve">yelp API we are interested in determining if there is a correlation between star rating and health violations in the County of LA restaurants.  Some of the questions we are interested in answering are:</w:t>
      </w:r>
    </w:p>
    <w:p w:rsidR="00000000" w:rsidDel="00000000" w:rsidP="00000000" w:rsidRDefault="00000000" w:rsidRPr="00000000" w14:paraId="00000008">
      <w:pPr>
        <w:numPr>
          <w:ilvl w:val="0"/>
          <w:numId w:val="4"/>
        </w:numPr>
        <w:ind w:left="720" w:hanging="360"/>
        <w:rPr>
          <w:color w:val="444444"/>
          <w:highlight w:val="white"/>
        </w:rPr>
      </w:pPr>
      <w:r w:rsidDel="00000000" w:rsidR="00000000" w:rsidRPr="00000000">
        <w:rPr>
          <w:color w:val="444444"/>
          <w:highlight w:val="white"/>
          <w:rtl w:val="0"/>
        </w:rPr>
        <w:t xml:space="preserve">Is there a correlation between star rating and health violations?</w:t>
      </w:r>
    </w:p>
    <w:p w:rsidR="00000000" w:rsidDel="00000000" w:rsidP="00000000" w:rsidRDefault="00000000" w:rsidRPr="00000000" w14:paraId="00000009">
      <w:pPr>
        <w:numPr>
          <w:ilvl w:val="0"/>
          <w:numId w:val="4"/>
        </w:numPr>
        <w:ind w:left="720" w:hanging="360"/>
        <w:rPr>
          <w:color w:val="444444"/>
          <w:highlight w:val="white"/>
        </w:rPr>
      </w:pPr>
      <w:r w:rsidDel="00000000" w:rsidR="00000000" w:rsidRPr="00000000">
        <w:rPr>
          <w:color w:val="444444"/>
          <w:highlight w:val="white"/>
          <w:rtl w:val="0"/>
        </w:rPr>
        <w:t xml:space="preserve">Do high starred restaurants show higher propensity for health violations?</w:t>
      </w:r>
    </w:p>
    <w:p w:rsidR="00000000" w:rsidDel="00000000" w:rsidP="00000000" w:rsidRDefault="00000000" w:rsidRPr="00000000" w14:paraId="0000000A">
      <w:pPr>
        <w:numPr>
          <w:ilvl w:val="0"/>
          <w:numId w:val="4"/>
        </w:numPr>
        <w:ind w:left="720" w:hanging="360"/>
        <w:rPr>
          <w:color w:val="444444"/>
          <w:highlight w:val="white"/>
        </w:rPr>
      </w:pPr>
      <w:r w:rsidDel="00000000" w:rsidR="00000000" w:rsidRPr="00000000">
        <w:rPr>
          <w:color w:val="444444"/>
          <w:highlight w:val="white"/>
          <w:rtl w:val="0"/>
        </w:rPr>
        <w:t xml:space="preserve">Do lower starred restaurants show a higher rate of health violations in comparison to higher starred restaurants?</w:t>
      </w:r>
    </w:p>
    <w:p w:rsidR="00000000" w:rsidDel="00000000" w:rsidP="00000000" w:rsidRDefault="00000000" w:rsidRPr="00000000" w14:paraId="0000000B">
      <w:pPr>
        <w:numPr>
          <w:ilvl w:val="0"/>
          <w:numId w:val="4"/>
        </w:numPr>
        <w:ind w:left="720" w:hanging="360"/>
        <w:rPr>
          <w:color w:val="444444"/>
          <w:highlight w:val="white"/>
        </w:rPr>
      </w:pPr>
      <w:r w:rsidDel="00000000" w:rsidR="00000000" w:rsidRPr="00000000">
        <w:rPr>
          <w:color w:val="444444"/>
          <w:highlight w:val="white"/>
          <w:rtl w:val="0"/>
        </w:rPr>
        <w:t xml:space="preserve">What areas in the County have higher propensity of health violations in restaurants?</w:t>
      </w:r>
    </w:p>
    <w:p w:rsidR="00000000" w:rsidDel="00000000" w:rsidP="00000000" w:rsidRDefault="00000000" w:rsidRPr="00000000" w14:paraId="0000000C">
      <w:pPr>
        <w:numPr>
          <w:ilvl w:val="0"/>
          <w:numId w:val="4"/>
        </w:numPr>
        <w:ind w:left="720" w:hanging="360"/>
        <w:rPr>
          <w:color w:val="444444"/>
          <w:highlight w:val="white"/>
          <w:u w:val="none"/>
        </w:rPr>
      </w:pPr>
      <w:r w:rsidDel="00000000" w:rsidR="00000000" w:rsidRPr="00000000">
        <w:rPr>
          <w:color w:val="444444"/>
          <w:highlight w:val="white"/>
          <w:rtl w:val="0"/>
        </w:rPr>
        <w:t xml:space="preserve">What type of restaurants, Mexican, Chinese, American, etc. show higher/lower health violations?</w:t>
      </w:r>
    </w:p>
    <w:p w:rsidR="00000000" w:rsidDel="00000000" w:rsidP="00000000" w:rsidRDefault="00000000" w:rsidRPr="00000000" w14:paraId="0000000D">
      <w:pPr>
        <w:ind w:left="0" w:firstLine="0"/>
        <w:rPr/>
      </w:pPr>
      <w:r w:rsidDel="00000000" w:rsidR="00000000" w:rsidRPr="00000000">
        <w:rPr>
          <w:color w:val="444444"/>
          <w:highlight w:val="white"/>
          <w:rtl w:val="0"/>
        </w:rPr>
        <w:t xml:space="preserve">  </w:t>
      </w:r>
      <w:r w:rsidDel="00000000" w:rsidR="00000000" w:rsidRPr="00000000">
        <w:rPr>
          <w:rtl w:val="0"/>
        </w:rPr>
        <w:t xml:space="preserve"> </w:t>
      </w:r>
    </w:p>
    <w:p w:rsidR="00000000" w:rsidDel="00000000" w:rsidP="00000000" w:rsidRDefault="00000000" w:rsidRPr="00000000" w14:paraId="0000000E">
      <w:pPr>
        <w:ind w:left="0" w:firstLine="0"/>
        <w:rPr/>
      </w:pPr>
      <w:r w:rsidDel="00000000" w:rsidR="00000000" w:rsidRPr="00000000">
        <w:rPr>
          <w:rtl w:val="0"/>
        </w:rPr>
        <w:t xml:space="preserve">This information can be very useful to us foodies who not only care about savoring a good meal, but also care about the quality of the food we consume in this great metropolis.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444444"/>
          <w:sz w:val="21"/>
          <w:szCs w:val="21"/>
          <w:highlight w:val="white"/>
        </w:rPr>
      </w:pPr>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11">
      <w:pPr>
        <w:rPr>
          <w:color w:val="444444"/>
          <w:highlight w:val="white"/>
        </w:rPr>
      </w:pPr>
      <w:r w:rsidDel="00000000" w:rsidR="00000000" w:rsidRPr="00000000">
        <w:rPr>
          <w:color w:val="444444"/>
          <w:highlight w:val="white"/>
          <w:rtl w:val="0"/>
        </w:rPr>
        <w:t xml:space="preserve">We will also use Yelp API data to get the restaurant star rating.</w:t>
      </w:r>
    </w:p>
    <w:p w:rsidR="00000000" w:rsidDel="00000000" w:rsidP="00000000" w:rsidRDefault="00000000" w:rsidRPr="00000000" w14:paraId="00000012">
      <w:pPr>
        <w:rPr>
          <w:color w:val="444444"/>
          <w:sz w:val="21"/>
          <w:szCs w:val="21"/>
          <w:highlight w:val="white"/>
        </w:rPr>
      </w:pPr>
      <w:r w:rsidDel="00000000" w:rsidR="00000000" w:rsidRPr="00000000">
        <w:rPr>
          <w:rtl w:val="0"/>
        </w:rPr>
      </w:r>
    </w:p>
    <w:p w:rsidR="00000000" w:rsidDel="00000000" w:rsidP="00000000" w:rsidRDefault="00000000" w:rsidRPr="00000000" w14:paraId="00000013">
      <w:pPr>
        <w:rPr>
          <w:color w:val="444444"/>
          <w:highlight w:val="white"/>
        </w:rPr>
      </w:pPr>
      <w:hyperlink r:id="rId6">
        <w:r w:rsidDel="00000000" w:rsidR="00000000" w:rsidRPr="00000000">
          <w:rPr>
            <w:color w:val="1155cc"/>
            <w:highlight w:val="white"/>
            <w:u w:val="single"/>
            <w:rtl w:val="0"/>
          </w:rPr>
          <w:t xml:space="preserve">https://www.yelp.com/dataset</w:t>
        </w:r>
      </w:hyperlink>
      <w:r w:rsidDel="00000000" w:rsidR="00000000" w:rsidRPr="00000000">
        <w:rPr>
          <w:rtl w:val="0"/>
        </w:rPr>
      </w:r>
    </w:p>
    <w:p w:rsidR="00000000" w:rsidDel="00000000" w:rsidP="00000000" w:rsidRDefault="00000000" w:rsidRPr="00000000" w14:paraId="00000014">
      <w:pPr>
        <w:rPr>
          <w:color w:val="444444"/>
          <w:highlight w:val="white"/>
        </w:rPr>
      </w:pPr>
      <w:r w:rsidDel="00000000" w:rsidR="00000000" w:rsidRPr="00000000">
        <w:rPr>
          <w:rtl w:val="0"/>
        </w:rPr>
      </w:r>
    </w:p>
    <w:p w:rsidR="00000000" w:rsidDel="00000000" w:rsidP="00000000" w:rsidRDefault="00000000" w:rsidRPr="00000000" w14:paraId="00000015">
      <w:pPr>
        <w:rPr>
          <w:color w:val="444444"/>
          <w:highlight w:val="white"/>
        </w:rPr>
      </w:pPr>
      <w:r w:rsidDel="00000000" w:rsidR="00000000" w:rsidRPr="00000000">
        <w:rPr>
          <w:color w:val="444444"/>
          <w:highlight w:val="white"/>
          <w:rtl w:val="0"/>
        </w:rPr>
        <w:t xml:space="preserve">Team 3 Members:</w:t>
      </w:r>
    </w:p>
    <w:p w:rsidR="00000000" w:rsidDel="00000000" w:rsidP="00000000" w:rsidRDefault="00000000" w:rsidRPr="00000000" w14:paraId="00000016">
      <w:pPr>
        <w:numPr>
          <w:ilvl w:val="0"/>
          <w:numId w:val="1"/>
        </w:numPr>
        <w:ind w:left="720" w:hanging="360"/>
        <w:rPr>
          <w:color w:val="444444"/>
          <w:highlight w:val="white"/>
          <w:u w:val="none"/>
        </w:rPr>
      </w:pPr>
      <w:r w:rsidDel="00000000" w:rsidR="00000000" w:rsidRPr="00000000">
        <w:rPr>
          <w:color w:val="444444"/>
          <w:highlight w:val="white"/>
          <w:rtl w:val="0"/>
        </w:rPr>
        <w:t xml:space="preserve">Allison</w:t>
      </w:r>
    </w:p>
    <w:p w:rsidR="00000000" w:rsidDel="00000000" w:rsidP="00000000" w:rsidRDefault="00000000" w:rsidRPr="00000000" w14:paraId="00000017">
      <w:pPr>
        <w:numPr>
          <w:ilvl w:val="0"/>
          <w:numId w:val="1"/>
        </w:numPr>
        <w:ind w:left="720" w:hanging="360"/>
        <w:rPr>
          <w:color w:val="444444"/>
          <w:highlight w:val="white"/>
          <w:u w:val="none"/>
        </w:rPr>
      </w:pPr>
      <w:r w:rsidDel="00000000" w:rsidR="00000000" w:rsidRPr="00000000">
        <w:rPr>
          <w:color w:val="444444"/>
          <w:highlight w:val="white"/>
          <w:rtl w:val="0"/>
        </w:rPr>
        <w:t xml:space="preserve">Binqian</w:t>
      </w:r>
    </w:p>
    <w:p w:rsidR="00000000" w:rsidDel="00000000" w:rsidP="00000000" w:rsidRDefault="00000000" w:rsidRPr="00000000" w14:paraId="00000018">
      <w:pPr>
        <w:numPr>
          <w:ilvl w:val="0"/>
          <w:numId w:val="1"/>
        </w:numPr>
        <w:ind w:left="720" w:hanging="360"/>
        <w:rPr>
          <w:color w:val="444444"/>
          <w:highlight w:val="white"/>
          <w:u w:val="none"/>
        </w:rPr>
      </w:pPr>
      <w:r w:rsidDel="00000000" w:rsidR="00000000" w:rsidRPr="00000000">
        <w:rPr>
          <w:color w:val="444444"/>
          <w:highlight w:val="white"/>
          <w:rtl w:val="0"/>
        </w:rPr>
        <w:t xml:space="preserve">Maritza</w:t>
      </w:r>
    </w:p>
    <w:p w:rsidR="00000000" w:rsidDel="00000000" w:rsidP="00000000" w:rsidRDefault="00000000" w:rsidRPr="00000000" w14:paraId="00000019">
      <w:pPr>
        <w:numPr>
          <w:ilvl w:val="0"/>
          <w:numId w:val="1"/>
        </w:numPr>
        <w:ind w:left="720" w:hanging="360"/>
        <w:rPr>
          <w:color w:val="444444"/>
          <w:highlight w:val="white"/>
          <w:u w:val="none"/>
        </w:rPr>
      </w:pPr>
      <w:r w:rsidDel="00000000" w:rsidR="00000000" w:rsidRPr="00000000">
        <w:rPr>
          <w:color w:val="444444"/>
          <w:highlight w:val="white"/>
          <w:rtl w:val="0"/>
        </w:rPr>
        <w:t xml:space="preserve">Orlando</w:t>
      </w:r>
    </w:p>
    <w:p w:rsidR="00000000" w:rsidDel="00000000" w:rsidP="00000000" w:rsidRDefault="00000000" w:rsidRPr="00000000" w14:paraId="0000001A">
      <w:pPr>
        <w:rPr>
          <w:color w:val="444444"/>
          <w:highlight w:val="white"/>
        </w:rPr>
      </w:pPr>
      <w:r w:rsidDel="00000000" w:rsidR="00000000" w:rsidRPr="00000000">
        <w:rPr>
          <w:rtl w:val="0"/>
        </w:rPr>
      </w:r>
    </w:p>
    <w:p w:rsidR="00000000" w:rsidDel="00000000" w:rsidP="00000000" w:rsidRDefault="00000000" w:rsidRPr="00000000" w14:paraId="0000001B">
      <w:pPr>
        <w:rPr>
          <w:color w:val="444444"/>
          <w:highlight w:val="white"/>
        </w:rPr>
      </w:pPr>
      <w:r w:rsidDel="00000000" w:rsidR="00000000" w:rsidRPr="00000000">
        <w:rPr>
          <w:color w:val="444444"/>
          <w:highlight w:val="white"/>
          <w:rtl w:val="0"/>
        </w:rPr>
        <w:t xml:space="preserve">Tasks:</w:t>
      </w:r>
    </w:p>
    <w:p w:rsidR="00000000" w:rsidDel="00000000" w:rsidP="00000000" w:rsidRDefault="00000000" w:rsidRPr="00000000" w14:paraId="0000001C">
      <w:pPr>
        <w:numPr>
          <w:ilvl w:val="0"/>
          <w:numId w:val="3"/>
        </w:numPr>
        <w:ind w:left="720" w:hanging="360"/>
        <w:rPr>
          <w:color w:val="444444"/>
          <w:highlight w:val="white"/>
          <w:u w:val="none"/>
        </w:rPr>
      </w:pPr>
      <w:r w:rsidDel="00000000" w:rsidR="00000000" w:rsidRPr="00000000">
        <w:rPr>
          <w:color w:val="444444"/>
          <w:highlight w:val="white"/>
          <w:rtl w:val="0"/>
        </w:rPr>
        <w:t xml:space="preserve">Get proposal approved</w:t>
      </w:r>
    </w:p>
    <w:p w:rsidR="00000000" w:rsidDel="00000000" w:rsidP="00000000" w:rsidRDefault="00000000" w:rsidRPr="00000000" w14:paraId="0000001D">
      <w:pPr>
        <w:numPr>
          <w:ilvl w:val="0"/>
          <w:numId w:val="3"/>
        </w:numPr>
        <w:ind w:left="720" w:hanging="360"/>
        <w:rPr>
          <w:color w:val="444444"/>
          <w:highlight w:val="white"/>
          <w:u w:val="none"/>
        </w:rPr>
      </w:pPr>
      <w:r w:rsidDel="00000000" w:rsidR="00000000" w:rsidRPr="00000000">
        <w:rPr>
          <w:color w:val="444444"/>
          <w:highlight w:val="white"/>
          <w:rtl w:val="0"/>
        </w:rPr>
        <w:t xml:space="preserve">Get API data from yelp</w:t>
      </w:r>
    </w:p>
    <w:p w:rsidR="00000000" w:rsidDel="00000000" w:rsidP="00000000" w:rsidRDefault="00000000" w:rsidRPr="00000000" w14:paraId="0000001E">
      <w:pPr>
        <w:numPr>
          <w:ilvl w:val="0"/>
          <w:numId w:val="3"/>
        </w:numPr>
        <w:ind w:left="720" w:hanging="360"/>
        <w:rPr>
          <w:color w:val="444444"/>
          <w:highlight w:val="white"/>
          <w:u w:val="none"/>
        </w:rPr>
      </w:pPr>
      <w:r w:rsidDel="00000000" w:rsidR="00000000" w:rsidRPr="00000000">
        <w:rPr>
          <w:color w:val="444444"/>
          <w:highlight w:val="white"/>
          <w:rtl w:val="0"/>
        </w:rPr>
        <w:t xml:space="preserve">Clean up API data</w:t>
      </w:r>
    </w:p>
    <w:p w:rsidR="00000000" w:rsidDel="00000000" w:rsidP="00000000" w:rsidRDefault="00000000" w:rsidRPr="00000000" w14:paraId="0000001F">
      <w:pPr>
        <w:numPr>
          <w:ilvl w:val="0"/>
          <w:numId w:val="3"/>
        </w:numPr>
        <w:ind w:left="720" w:hanging="360"/>
        <w:rPr>
          <w:color w:val="444444"/>
          <w:highlight w:val="white"/>
          <w:u w:val="none"/>
        </w:rPr>
      </w:pPr>
      <w:r w:rsidDel="00000000" w:rsidR="00000000" w:rsidRPr="00000000">
        <w:rPr>
          <w:color w:val="444444"/>
          <w:highlight w:val="white"/>
          <w:rtl w:val="0"/>
        </w:rPr>
        <w:t xml:space="preserve">Standardize data</w:t>
      </w:r>
    </w:p>
    <w:p w:rsidR="00000000" w:rsidDel="00000000" w:rsidP="00000000" w:rsidRDefault="00000000" w:rsidRPr="00000000" w14:paraId="00000020">
      <w:pPr>
        <w:numPr>
          <w:ilvl w:val="0"/>
          <w:numId w:val="3"/>
        </w:numPr>
        <w:ind w:left="720" w:hanging="360"/>
        <w:rPr>
          <w:color w:val="444444"/>
          <w:highlight w:val="white"/>
          <w:u w:val="none"/>
        </w:rPr>
      </w:pPr>
      <w:r w:rsidDel="00000000" w:rsidR="00000000" w:rsidRPr="00000000">
        <w:rPr>
          <w:color w:val="444444"/>
          <w:highlight w:val="white"/>
          <w:rtl w:val="0"/>
        </w:rPr>
        <w:t xml:space="preserve">Data Exploration/Analysis</w:t>
      </w:r>
    </w:p>
    <w:p w:rsidR="00000000" w:rsidDel="00000000" w:rsidP="00000000" w:rsidRDefault="00000000" w:rsidRPr="00000000" w14:paraId="00000021">
      <w:pPr>
        <w:numPr>
          <w:ilvl w:val="0"/>
          <w:numId w:val="3"/>
        </w:numPr>
        <w:ind w:left="720" w:hanging="360"/>
        <w:rPr>
          <w:color w:val="444444"/>
          <w:highlight w:val="white"/>
          <w:u w:val="none"/>
        </w:rPr>
      </w:pPr>
      <w:r w:rsidDel="00000000" w:rsidR="00000000" w:rsidRPr="00000000">
        <w:rPr>
          <w:color w:val="444444"/>
          <w:highlight w:val="white"/>
          <w:rtl w:val="0"/>
        </w:rPr>
        <w:t xml:space="preserve">Data Visualization</w:t>
      </w:r>
    </w:p>
    <w:p w:rsidR="00000000" w:rsidDel="00000000" w:rsidP="00000000" w:rsidRDefault="00000000" w:rsidRPr="00000000" w14:paraId="00000022">
      <w:pPr>
        <w:numPr>
          <w:ilvl w:val="0"/>
          <w:numId w:val="3"/>
        </w:numPr>
        <w:ind w:left="720" w:hanging="360"/>
        <w:rPr>
          <w:color w:val="444444"/>
          <w:highlight w:val="white"/>
          <w:u w:val="none"/>
        </w:rPr>
      </w:pPr>
      <w:r w:rsidDel="00000000" w:rsidR="00000000" w:rsidRPr="00000000">
        <w:rPr>
          <w:color w:val="444444"/>
          <w:highlight w:val="white"/>
          <w:rtl w:val="0"/>
        </w:rPr>
        <w:t xml:space="preserve">Conclusion/Report</w:t>
      </w:r>
    </w:p>
    <w:p w:rsidR="00000000" w:rsidDel="00000000" w:rsidP="00000000" w:rsidRDefault="00000000" w:rsidRPr="00000000" w14:paraId="00000023">
      <w:pPr>
        <w:numPr>
          <w:ilvl w:val="0"/>
          <w:numId w:val="3"/>
        </w:numPr>
        <w:ind w:left="720" w:hanging="360"/>
        <w:rPr>
          <w:color w:val="444444"/>
          <w:highlight w:val="white"/>
          <w:u w:val="none"/>
        </w:rPr>
      </w:pPr>
      <w:r w:rsidDel="00000000" w:rsidR="00000000" w:rsidRPr="00000000">
        <w:rPr>
          <w:color w:val="444444"/>
          <w:highlight w:val="white"/>
          <w:rtl w:val="0"/>
        </w:rPr>
        <w:t xml:space="preserve">Presentation</w:t>
      </w:r>
    </w:p>
    <w:p w:rsidR="00000000" w:rsidDel="00000000" w:rsidP="00000000" w:rsidRDefault="00000000" w:rsidRPr="00000000" w14:paraId="00000024">
      <w:pPr>
        <w:rPr>
          <w:color w:val="444444"/>
          <w:highlight w:val="white"/>
        </w:rPr>
      </w:pPr>
      <w:r w:rsidDel="00000000" w:rsidR="00000000" w:rsidRPr="00000000">
        <w:rPr>
          <w:rtl w:val="0"/>
        </w:rPr>
      </w:r>
    </w:p>
    <w:p w:rsidR="00000000" w:rsidDel="00000000" w:rsidP="00000000" w:rsidRDefault="00000000" w:rsidRPr="00000000" w14:paraId="00000025">
      <w:pPr>
        <w:rPr>
          <w:color w:val="444444"/>
          <w:highlight w:val="white"/>
        </w:rPr>
      </w:pPr>
      <w:r w:rsidDel="00000000" w:rsidR="00000000" w:rsidRPr="00000000">
        <w:rPr>
          <w:rtl w:val="0"/>
        </w:rPr>
      </w:r>
    </w:p>
    <w:p w:rsidR="00000000" w:rsidDel="00000000" w:rsidP="00000000" w:rsidRDefault="00000000" w:rsidRPr="00000000" w14:paraId="00000026">
      <w:pPr>
        <w:rPr>
          <w:color w:val="444444"/>
          <w:highlight w:val="white"/>
        </w:rPr>
      </w:pPr>
      <w:r w:rsidDel="00000000" w:rsidR="00000000" w:rsidRPr="00000000">
        <w:rPr>
          <w:rtl w:val="0"/>
        </w:rPr>
      </w:r>
    </w:p>
    <w:p w:rsidR="00000000" w:rsidDel="00000000" w:rsidP="00000000" w:rsidRDefault="00000000" w:rsidRPr="00000000" w14:paraId="00000027">
      <w:pPr>
        <w:rPr>
          <w:color w:val="444444"/>
          <w:highlight w:val="white"/>
        </w:rPr>
      </w:pPr>
      <w:r w:rsidDel="00000000" w:rsidR="00000000" w:rsidRPr="00000000">
        <w:rPr>
          <w:color w:val="444444"/>
          <w:highlight w:val="white"/>
          <w:rtl w:val="0"/>
        </w:rPr>
        <w:t xml:space="preserve">Team 3 Project Summary</w:t>
      </w:r>
    </w:p>
    <w:p w:rsidR="00000000" w:rsidDel="00000000" w:rsidP="00000000" w:rsidRDefault="00000000" w:rsidRPr="00000000" w14:paraId="00000028">
      <w:pPr>
        <w:rPr>
          <w:color w:val="444444"/>
          <w:highlight w:val="white"/>
        </w:rPr>
      </w:pPr>
      <w:r w:rsidDel="00000000" w:rsidR="00000000" w:rsidRPr="00000000">
        <w:rPr>
          <w:rtl w:val="0"/>
        </w:rPr>
      </w:r>
    </w:p>
    <w:p w:rsidR="00000000" w:rsidDel="00000000" w:rsidP="00000000" w:rsidRDefault="00000000" w:rsidRPr="00000000" w14:paraId="00000029">
      <w:pPr>
        <w:rPr>
          <w:color w:val="444444"/>
          <w:highlight w:val="white"/>
        </w:rPr>
      </w:pPr>
      <w:r w:rsidDel="00000000" w:rsidR="00000000" w:rsidRPr="00000000">
        <w:rPr>
          <w:color w:val="444444"/>
          <w:highlight w:val="white"/>
          <w:rtl w:val="0"/>
        </w:rPr>
        <w:t xml:space="preserve">Project Idea:</w:t>
      </w:r>
    </w:p>
    <w:p w:rsidR="00000000" w:rsidDel="00000000" w:rsidP="00000000" w:rsidRDefault="00000000" w:rsidRPr="00000000" w14:paraId="0000002A">
      <w:pPr>
        <w:rPr>
          <w:color w:val="444444"/>
          <w:highlight w:val="white"/>
        </w:rPr>
      </w:pPr>
      <w:r w:rsidDel="00000000" w:rsidR="00000000" w:rsidRPr="00000000">
        <w:rPr>
          <w:rtl w:val="0"/>
        </w:rPr>
      </w:r>
    </w:p>
    <w:p w:rsidR="00000000" w:rsidDel="00000000" w:rsidP="00000000" w:rsidRDefault="00000000" w:rsidRPr="00000000" w14:paraId="0000002B">
      <w:pPr>
        <w:rPr>
          <w:color w:val="444444"/>
          <w:highlight w:val="white"/>
        </w:rPr>
      </w:pPr>
      <w:r w:rsidDel="00000000" w:rsidR="00000000" w:rsidRPr="00000000">
        <w:rPr>
          <w:color w:val="444444"/>
          <w:highlight w:val="white"/>
          <w:rtl w:val="0"/>
        </w:rPr>
        <w:t xml:space="preserve">Initially we wanted to find a correlation between the yelp star ratings and health violation data for restaurants in LA County.  However, as a result of the limited data we could get from yelp, we decided to change course in our project and relied solely on the health violation data.  Based on the new direction of the project we developed the following new hypothesis:</w:t>
      </w:r>
    </w:p>
    <w:p w:rsidR="00000000" w:rsidDel="00000000" w:rsidP="00000000" w:rsidRDefault="00000000" w:rsidRPr="00000000" w14:paraId="0000002C">
      <w:pPr>
        <w:rPr>
          <w:color w:val="444444"/>
          <w:highlight w:val="white"/>
        </w:rPr>
      </w:pPr>
      <w:r w:rsidDel="00000000" w:rsidR="00000000" w:rsidRPr="00000000">
        <w:rPr>
          <w:rtl w:val="0"/>
        </w:rPr>
      </w:r>
    </w:p>
    <w:p w:rsidR="00000000" w:rsidDel="00000000" w:rsidP="00000000" w:rsidRDefault="00000000" w:rsidRPr="00000000" w14:paraId="0000002D">
      <w:pPr>
        <w:numPr>
          <w:ilvl w:val="0"/>
          <w:numId w:val="2"/>
        </w:numPr>
        <w:ind w:left="720" w:hanging="360"/>
        <w:rPr>
          <w:color w:val="444444"/>
          <w:highlight w:val="white"/>
          <w:u w:val="none"/>
        </w:rPr>
      </w:pPr>
      <w:r w:rsidDel="00000000" w:rsidR="00000000" w:rsidRPr="00000000">
        <w:rPr>
          <w:color w:val="444444"/>
          <w:highlight w:val="white"/>
          <w:rtl w:val="0"/>
        </w:rPr>
        <w:t xml:space="preserve">How many violations are committed per year?</w:t>
      </w:r>
    </w:p>
    <w:p w:rsidR="00000000" w:rsidDel="00000000" w:rsidP="00000000" w:rsidRDefault="00000000" w:rsidRPr="00000000" w14:paraId="0000002E">
      <w:pPr>
        <w:numPr>
          <w:ilvl w:val="0"/>
          <w:numId w:val="2"/>
        </w:numPr>
        <w:ind w:left="720" w:hanging="360"/>
        <w:rPr>
          <w:color w:val="444444"/>
          <w:highlight w:val="white"/>
          <w:u w:val="none"/>
        </w:rPr>
      </w:pPr>
      <w:r w:rsidDel="00000000" w:rsidR="00000000" w:rsidRPr="00000000">
        <w:rPr>
          <w:color w:val="444444"/>
          <w:highlight w:val="white"/>
          <w:rtl w:val="0"/>
        </w:rPr>
        <w:t xml:space="preserve">Which month exhibits the highest number of violations?</w:t>
      </w:r>
    </w:p>
    <w:p w:rsidR="00000000" w:rsidDel="00000000" w:rsidP="00000000" w:rsidRDefault="00000000" w:rsidRPr="00000000" w14:paraId="0000002F">
      <w:pPr>
        <w:numPr>
          <w:ilvl w:val="0"/>
          <w:numId w:val="2"/>
        </w:numPr>
        <w:ind w:left="720" w:hanging="360"/>
        <w:rPr>
          <w:color w:val="444444"/>
          <w:highlight w:val="white"/>
          <w:u w:val="none"/>
        </w:rPr>
      </w:pPr>
      <w:r w:rsidDel="00000000" w:rsidR="00000000" w:rsidRPr="00000000">
        <w:rPr>
          <w:color w:val="444444"/>
          <w:highlight w:val="white"/>
          <w:rtl w:val="0"/>
        </w:rPr>
        <w:t xml:space="preserve">Is there a correlation between the size of the restaurant and propensity to commit violations?</w:t>
      </w:r>
    </w:p>
    <w:p w:rsidR="00000000" w:rsidDel="00000000" w:rsidP="00000000" w:rsidRDefault="00000000" w:rsidRPr="00000000" w14:paraId="00000030">
      <w:pPr>
        <w:numPr>
          <w:ilvl w:val="0"/>
          <w:numId w:val="2"/>
        </w:numPr>
        <w:ind w:left="720" w:hanging="360"/>
        <w:rPr>
          <w:color w:val="444444"/>
          <w:highlight w:val="white"/>
          <w:u w:val="none"/>
        </w:rPr>
      </w:pPr>
      <w:r w:rsidDel="00000000" w:rsidR="00000000" w:rsidRPr="00000000">
        <w:rPr>
          <w:color w:val="444444"/>
          <w:highlight w:val="white"/>
          <w:rtl w:val="0"/>
        </w:rPr>
        <w:t xml:space="preserve">Which restaurants commit the highest and lowest violations?</w:t>
      </w:r>
    </w:p>
    <w:p w:rsidR="00000000" w:rsidDel="00000000" w:rsidP="00000000" w:rsidRDefault="00000000" w:rsidRPr="00000000" w14:paraId="00000031">
      <w:pPr>
        <w:rPr>
          <w:color w:val="444444"/>
          <w:highlight w:val="white"/>
        </w:rPr>
      </w:pPr>
      <w:r w:rsidDel="00000000" w:rsidR="00000000" w:rsidRPr="00000000">
        <w:rPr>
          <w:rtl w:val="0"/>
        </w:rPr>
      </w:r>
    </w:p>
    <w:p w:rsidR="00000000" w:rsidDel="00000000" w:rsidP="00000000" w:rsidRDefault="00000000" w:rsidRPr="00000000" w14:paraId="00000032">
      <w:pPr>
        <w:rPr>
          <w:color w:val="444444"/>
          <w:highlight w:val="white"/>
        </w:rPr>
      </w:pPr>
      <w:r w:rsidDel="00000000" w:rsidR="00000000" w:rsidRPr="00000000">
        <w:rPr>
          <w:color w:val="444444"/>
          <w:highlight w:val="white"/>
          <w:rtl w:val="0"/>
        </w:rPr>
        <w:t xml:space="preserve">Findings:</w:t>
      </w:r>
    </w:p>
    <w:p w:rsidR="00000000" w:rsidDel="00000000" w:rsidP="00000000" w:rsidRDefault="00000000" w:rsidRPr="00000000" w14:paraId="00000033">
      <w:pPr>
        <w:rPr>
          <w:color w:val="444444"/>
          <w:highlight w:val="white"/>
        </w:rPr>
      </w:pPr>
      <w:r w:rsidDel="00000000" w:rsidR="00000000" w:rsidRPr="00000000">
        <w:rPr>
          <w:rtl w:val="0"/>
        </w:rPr>
      </w:r>
    </w:p>
    <w:p w:rsidR="00000000" w:rsidDel="00000000" w:rsidP="00000000" w:rsidRDefault="00000000" w:rsidRPr="00000000" w14:paraId="00000034">
      <w:pPr>
        <w:rPr>
          <w:color w:val="444444"/>
          <w:highlight w:val="white"/>
          <w:u w:val="single"/>
        </w:rPr>
      </w:pPr>
      <w:r w:rsidDel="00000000" w:rsidR="00000000" w:rsidRPr="00000000">
        <w:rPr>
          <w:color w:val="444444"/>
          <w:highlight w:val="white"/>
          <w:u w:val="single"/>
          <w:rtl w:val="0"/>
        </w:rPr>
        <w:t xml:space="preserve">How many violations are committed per year?</w:t>
      </w:r>
    </w:p>
    <w:p w:rsidR="00000000" w:rsidDel="00000000" w:rsidP="00000000" w:rsidRDefault="00000000" w:rsidRPr="00000000" w14:paraId="00000035">
      <w:pPr>
        <w:rPr>
          <w:color w:val="444444"/>
          <w:highlight w:val="white"/>
        </w:rPr>
      </w:pPr>
      <w:r w:rsidDel="00000000" w:rsidR="00000000" w:rsidRPr="00000000">
        <w:rPr>
          <w:rtl w:val="0"/>
        </w:rPr>
      </w:r>
    </w:p>
    <w:p w:rsidR="00000000" w:rsidDel="00000000" w:rsidP="00000000" w:rsidRDefault="00000000" w:rsidRPr="00000000" w14:paraId="00000036">
      <w:pPr>
        <w:rPr>
          <w:color w:val="444444"/>
          <w:highlight w:val="white"/>
        </w:rPr>
      </w:pPr>
      <w:r w:rsidDel="00000000" w:rsidR="00000000" w:rsidRPr="00000000">
        <w:rPr>
          <w:color w:val="444444"/>
          <w:highlight w:val="white"/>
          <w:rtl w:val="0"/>
        </w:rPr>
        <w:t xml:space="preserve">Based on our analysis restaurants in LA County committed 260,685 violations in the 4-year span between 2015-2018.  Based on the data, 2016 was the year where more violations were committed (See Figure 1).</w:t>
      </w:r>
    </w:p>
    <w:p w:rsidR="00000000" w:rsidDel="00000000" w:rsidP="00000000" w:rsidRDefault="00000000" w:rsidRPr="00000000" w14:paraId="00000037">
      <w:pPr>
        <w:rPr>
          <w:color w:val="444444"/>
          <w:highlight w:val="white"/>
        </w:rPr>
      </w:pPr>
      <w:r w:rsidDel="00000000" w:rsidR="00000000" w:rsidRPr="00000000">
        <w:rPr>
          <w:rtl w:val="0"/>
        </w:rPr>
      </w:r>
    </w:p>
    <w:p w:rsidR="00000000" w:rsidDel="00000000" w:rsidP="00000000" w:rsidRDefault="00000000" w:rsidRPr="00000000" w14:paraId="00000038">
      <w:pPr>
        <w:rPr>
          <w:color w:val="444444"/>
          <w:highlight w:val="white"/>
        </w:rPr>
      </w:pPr>
      <w:r w:rsidDel="00000000" w:rsidR="00000000" w:rsidRPr="00000000">
        <w:rPr>
          <w:color w:val="444444"/>
          <w:highlight w:val="white"/>
        </w:rPr>
        <w:drawing>
          <wp:inline distB="114300" distT="114300" distL="114300" distR="114300">
            <wp:extent cx="5729288" cy="3563049"/>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29288" cy="356304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444444"/>
          <w:highlight w:val="white"/>
        </w:rPr>
      </w:pPr>
      <w:r w:rsidDel="00000000" w:rsidR="00000000" w:rsidRPr="00000000">
        <w:rPr>
          <w:color w:val="444444"/>
          <w:highlight w:val="white"/>
          <w:rtl w:val="0"/>
        </w:rPr>
        <w:t xml:space="preserve">Figure 1 - LA County restaurant health violation cases by year (2015-2018).</w:t>
      </w:r>
    </w:p>
    <w:p w:rsidR="00000000" w:rsidDel="00000000" w:rsidP="00000000" w:rsidRDefault="00000000" w:rsidRPr="00000000" w14:paraId="0000003A">
      <w:pPr>
        <w:ind w:left="0" w:firstLine="0"/>
        <w:rPr>
          <w:color w:val="444444"/>
          <w:highlight w:val="white"/>
          <w:u w:val="single"/>
        </w:rPr>
      </w:pPr>
      <w:r w:rsidDel="00000000" w:rsidR="00000000" w:rsidRPr="00000000">
        <w:rPr>
          <w:rtl w:val="0"/>
        </w:rPr>
      </w:r>
    </w:p>
    <w:p w:rsidR="00000000" w:rsidDel="00000000" w:rsidP="00000000" w:rsidRDefault="00000000" w:rsidRPr="00000000" w14:paraId="0000003B">
      <w:pPr>
        <w:ind w:left="0" w:firstLine="0"/>
        <w:rPr>
          <w:color w:val="444444"/>
          <w:highlight w:val="white"/>
          <w:u w:val="single"/>
        </w:rPr>
      </w:pPr>
      <w:r w:rsidDel="00000000" w:rsidR="00000000" w:rsidRPr="00000000">
        <w:rPr>
          <w:rtl w:val="0"/>
        </w:rPr>
      </w:r>
    </w:p>
    <w:p w:rsidR="00000000" w:rsidDel="00000000" w:rsidP="00000000" w:rsidRDefault="00000000" w:rsidRPr="00000000" w14:paraId="0000003C">
      <w:pPr>
        <w:ind w:left="0" w:firstLine="0"/>
        <w:rPr>
          <w:color w:val="444444"/>
          <w:highlight w:val="white"/>
          <w:u w:val="single"/>
        </w:rPr>
      </w:pPr>
      <w:r w:rsidDel="00000000" w:rsidR="00000000" w:rsidRPr="00000000">
        <w:rPr>
          <w:rtl w:val="0"/>
        </w:rPr>
      </w:r>
    </w:p>
    <w:p w:rsidR="00000000" w:rsidDel="00000000" w:rsidP="00000000" w:rsidRDefault="00000000" w:rsidRPr="00000000" w14:paraId="0000003D">
      <w:pPr>
        <w:ind w:left="0" w:firstLine="0"/>
        <w:rPr>
          <w:color w:val="444444"/>
          <w:highlight w:val="white"/>
          <w:u w:val="single"/>
        </w:rPr>
      </w:pPr>
      <w:r w:rsidDel="00000000" w:rsidR="00000000" w:rsidRPr="00000000">
        <w:rPr>
          <w:color w:val="444444"/>
          <w:highlight w:val="white"/>
          <w:u w:val="single"/>
          <w:rtl w:val="0"/>
        </w:rPr>
        <w:t xml:space="preserve">Which month exhibits the highest number of violations?</w:t>
      </w:r>
    </w:p>
    <w:p w:rsidR="00000000" w:rsidDel="00000000" w:rsidP="00000000" w:rsidRDefault="00000000" w:rsidRPr="00000000" w14:paraId="0000003E">
      <w:pPr>
        <w:ind w:left="0" w:firstLine="0"/>
        <w:rPr>
          <w:color w:val="444444"/>
          <w:highlight w:val="white"/>
          <w:u w:val="single"/>
        </w:rPr>
      </w:pPr>
      <w:r w:rsidDel="00000000" w:rsidR="00000000" w:rsidRPr="00000000">
        <w:rPr>
          <w:rtl w:val="0"/>
        </w:rPr>
      </w:r>
    </w:p>
    <w:p w:rsidR="00000000" w:rsidDel="00000000" w:rsidP="00000000" w:rsidRDefault="00000000" w:rsidRPr="00000000" w14:paraId="0000003F">
      <w:pPr>
        <w:ind w:left="0" w:firstLine="0"/>
        <w:rPr>
          <w:color w:val="444444"/>
          <w:highlight w:val="white"/>
        </w:rPr>
      </w:pPr>
      <w:r w:rsidDel="00000000" w:rsidR="00000000" w:rsidRPr="00000000">
        <w:rPr>
          <w:color w:val="444444"/>
          <w:highlight w:val="white"/>
          <w:rtl w:val="0"/>
        </w:rPr>
        <w:t xml:space="preserve">We also wanted to explore if there were variations in the total number of violations and the month.  In order to do this analysis we had to take the average violations for each month for the 4 year span.  Since the data was incomplete for years 2015 and 2018, we ensured that average was calculated accordingly to the number of months that had data in the 4-year span.  Our analysis showed that on average more violations are committed in the month of June than any other month of the year (See Figure 2).  Conversely, November had the lowest average of violations of all the months. </w:t>
      </w:r>
    </w:p>
    <w:p w:rsidR="00000000" w:rsidDel="00000000" w:rsidP="00000000" w:rsidRDefault="00000000" w:rsidRPr="00000000" w14:paraId="00000040">
      <w:pPr>
        <w:ind w:left="0" w:firstLine="0"/>
        <w:rPr>
          <w:color w:val="444444"/>
          <w:highlight w:val="white"/>
        </w:rPr>
      </w:pPr>
      <w:r w:rsidDel="00000000" w:rsidR="00000000" w:rsidRPr="00000000">
        <w:rPr>
          <w:color w:val="444444"/>
          <w:highlight w:val="white"/>
        </w:rPr>
        <w:drawing>
          <wp:inline distB="114300" distT="114300" distL="114300" distR="114300">
            <wp:extent cx="5862638" cy="3645979"/>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62638" cy="364597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color w:val="444444"/>
          <w:highlight w:val="white"/>
        </w:rPr>
      </w:pPr>
      <w:r w:rsidDel="00000000" w:rsidR="00000000" w:rsidRPr="00000000">
        <w:rPr>
          <w:color w:val="444444"/>
          <w:highlight w:val="white"/>
          <w:rtl w:val="0"/>
        </w:rPr>
        <w:t xml:space="preserve">Figure 2 - Average number of health violations in each month for LA County restaurants (10/2015 to 7/2018).</w:t>
      </w:r>
    </w:p>
    <w:p w:rsidR="00000000" w:rsidDel="00000000" w:rsidP="00000000" w:rsidRDefault="00000000" w:rsidRPr="00000000" w14:paraId="00000042">
      <w:pPr>
        <w:ind w:left="0" w:firstLine="0"/>
        <w:rPr>
          <w:color w:val="444444"/>
          <w:highlight w:val="white"/>
        </w:rPr>
      </w:pPr>
      <w:r w:rsidDel="00000000" w:rsidR="00000000" w:rsidRPr="00000000">
        <w:rPr>
          <w:rtl w:val="0"/>
        </w:rPr>
      </w:r>
    </w:p>
    <w:p w:rsidR="00000000" w:rsidDel="00000000" w:rsidP="00000000" w:rsidRDefault="00000000" w:rsidRPr="00000000" w14:paraId="00000043">
      <w:pPr>
        <w:ind w:left="0" w:firstLine="0"/>
        <w:rPr>
          <w:color w:val="444444"/>
          <w:highlight w:val="white"/>
          <w:u w:val="single"/>
        </w:rPr>
      </w:pPr>
      <w:r w:rsidDel="00000000" w:rsidR="00000000" w:rsidRPr="00000000">
        <w:rPr>
          <w:color w:val="444444"/>
          <w:highlight w:val="white"/>
          <w:u w:val="single"/>
          <w:rtl w:val="0"/>
        </w:rPr>
        <w:t xml:space="preserve">Is there a correlation between the size of the restaurant and propensity to commit violations?</w:t>
      </w:r>
    </w:p>
    <w:p w:rsidR="00000000" w:rsidDel="00000000" w:rsidP="00000000" w:rsidRDefault="00000000" w:rsidRPr="00000000" w14:paraId="00000044">
      <w:pPr>
        <w:ind w:left="0" w:firstLine="0"/>
        <w:rPr>
          <w:color w:val="444444"/>
          <w:highlight w:val="white"/>
          <w:u w:val="single"/>
        </w:rPr>
      </w:pPr>
      <w:r w:rsidDel="00000000" w:rsidR="00000000" w:rsidRPr="00000000">
        <w:rPr>
          <w:rtl w:val="0"/>
        </w:rPr>
      </w:r>
    </w:p>
    <w:p w:rsidR="00000000" w:rsidDel="00000000" w:rsidP="00000000" w:rsidRDefault="00000000" w:rsidRPr="00000000" w14:paraId="00000045">
      <w:pPr>
        <w:ind w:left="0" w:firstLine="0"/>
        <w:rPr>
          <w:color w:val="444444"/>
          <w:highlight w:val="white"/>
        </w:rPr>
      </w:pPr>
      <w:r w:rsidDel="00000000" w:rsidR="00000000" w:rsidRPr="00000000">
        <w:rPr>
          <w:color w:val="444444"/>
          <w:highlight w:val="white"/>
          <w:rtl w:val="0"/>
        </w:rPr>
        <w:t xml:space="preserve">The LA County Data categorized all the restaurants that committed violations by seating capacity.  The restaurants were categorized as follows:</w:t>
      </w:r>
    </w:p>
    <w:p w:rsidR="00000000" w:rsidDel="00000000" w:rsidP="00000000" w:rsidRDefault="00000000" w:rsidRPr="00000000" w14:paraId="00000046">
      <w:pPr>
        <w:numPr>
          <w:ilvl w:val="0"/>
          <w:numId w:val="5"/>
        </w:numPr>
        <w:ind w:left="1440" w:hanging="360"/>
        <w:rPr>
          <w:color w:val="444444"/>
          <w:highlight w:val="white"/>
          <w:u w:val="none"/>
        </w:rPr>
      </w:pPr>
      <w:r w:rsidDel="00000000" w:rsidR="00000000" w:rsidRPr="00000000">
        <w:rPr>
          <w:color w:val="444444"/>
          <w:highlight w:val="white"/>
          <w:rtl w:val="0"/>
        </w:rPr>
        <w:t xml:space="preserve">RESTAURANT (0-30)</w:t>
      </w:r>
    </w:p>
    <w:p w:rsidR="00000000" w:rsidDel="00000000" w:rsidP="00000000" w:rsidRDefault="00000000" w:rsidRPr="00000000" w14:paraId="00000047">
      <w:pPr>
        <w:numPr>
          <w:ilvl w:val="0"/>
          <w:numId w:val="5"/>
        </w:numPr>
        <w:ind w:left="1440" w:hanging="360"/>
        <w:rPr>
          <w:color w:val="444444"/>
          <w:highlight w:val="white"/>
          <w:u w:val="none"/>
        </w:rPr>
      </w:pPr>
      <w:r w:rsidDel="00000000" w:rsidR="00000000" w:rsidRPr="00000000">
        <w:rPr>
          <w:color w:val="444444"/>
          <w:highlight w:val="white"/>
          <w:rtl w:val="0"/>
        </w:rPr>
        <w:t xml:space="preserve">RESTAURANT (31-60)</w:t>
      </w:r>
    </w:p>
    <w:p w:rsidR="00000000" w:rsidDel="00000000" w:rsidP="00000000" w:rsidRDefault="00000000" w:rsidRPr="00000000" w14:paraId="00000048">
      <w:pPr>
        <w:numPr>
          <w:ilvl w:val="0"/>
          <w:numId w:val="5"/>
        </w:numPr>
        <w:ind w:left="1440" w:hanging="360"/>
        <w:rPr>
          <w:color w:val="444444"/>
          <w:highlight w:val="white"/>
          <w:u w:val="none"/>
        </w:rPr>
      </w:pPr>
      <w:r w:rsidDel="00000000" w:rsidR="00000000" w:rsidRPr="00000000">
        <w:rPr>
          <w:color w:val="444444"/>
          <w:highlight w:val="white"/>
          <w:rtl w:val="0"/>
        </w:rPr>
        <w:t xml:space="preserve">RESTAURANT (61-150)</w:t>
      </w:r>
    </w:p>
    <w:p w:rsidR="00000000" w:rsidDel="00000000" w:rsidP="00000000" w:rsidRDefault="00000000" w:rsidRPr="00000000" w14:paraId="00000049">
      <w:pPr>
        <w:numPr>
          <w:ilvl w:val="0"/>
          <w:numId w:val="5"/>
        </w:numPr>
        <w:ind w:left="1440" w:hanging="360"/>
        <w:rPr>
          <w:color w:val="444444"/>
          <w:highlight w:val="white"/>
        </w:rPr>
      </w:pPr>
      <w:r w:rsidDel="00000000" w:rsidR="00000000" w:rsidRPr="00000000">
        <w:rPr>
          <w:color w:val="444444"/>
          <w:highlight w:val="white"/>
          <w:rtl w:val="0"/>
        </w:rPr>
        <w:t xml:space="preserve">RESTAURANT (151 + )</w:t>
      </w:r>
    </w:p>
    <w:p w:rsidR="00000000" w:rsidDel="00000000" w:rsidP="00000000" w:rsidRDefault="00000000" w:rsidRPr="00000000" w14:paraId="0000004A">
      <w:pPr>
        <w:ind w:left="0" w:firstLine="0"/>
        <w:rPr>
          <w:color w:val="444444"/>
          <w:highlight w:val="white"/>
        </w:rPr>
      </w:pPr>
      <w:r w:rsidDel="00000000" w:rsidR="00000000" w:rsidRPr="00000000">
        <w:rPr>
          <w:color w:val="444444"/>
          <w:highlight w:val="white"/>
          <w:rtl w:val="0"/>
        </w:rPr>
        <w:t xml:space="preserve">Based on our analysis smaller restaurants with a seating capacity of 1-30 seats had the largest total number of health violations (See Figure 3).  Conversely, larger sized restaurants with 151+ seats exhibited the lowest number of violations for the 4 year span.</w:t>
      </w:r>
    </w:p>
    <w:p w:rsidR="00000000" w:rsidDel="00000000" w:rsidP="00000000" w:rsidRDefault="00000000" w:rsidRPr="00000000" w14:paraId="0000004B">
      <w:pPr>
        <w:ind w:left="0" w:firstLine="0"/>
        <w:rPr>
          <w:color w:val="444444"/>
          <w:highlight w:val="white"/>
        </w:rPr>
      </w:pPr>
      <w:r w:rsidDel="00000000" w:rsidR="00000000" w:rsidRPr="00000000">
        <w:rPr>
          <w:color w:val="444444"/>
          <w:highlight w:val="white"/>
        </w:rPr>
        <w:drawing>
          <wp:inline distB="114300" distT="114300" distL="114300" distR="114300">
            <wp:extent cx="5776913" cy="498345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76913" cy="498345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color w:val="444444"/>
          <w:highlight w:val="white"/>
        </w:rPr>
      </w:pPr>
      <w:r w:rsidDel="00000000" w:rsidR="00000000" w:rsidRPr="00000000">
        <w:rPr>
          <w:color w:val="444444"/>
          <w:highlight w:val="white"/>
          <w:rtl w:val="0"/>
        </w:rPr>
        <w:t xml:space="preserve">Figure 3 - Number of Health Violations by Restaurant Seating Size for LA County.</w:t>
      </w:r>
    </w:p>
    <w:p w:rsidR="00000000" w:rsidDel="00000000" w:rsidP="00000000" w:rsidRDefault="00000000" w:rsidRPr="00000000" w14:paraId="0000004D">
      <w:pPr>
        <w:ind w:left="0" w:firstLine="0"/>
        <w:rPr>
          <w:color w:val="444444"/>
          <w:highlight w:val="white"/>
        </w:rPr>
      </w:pPr>
      <w:r w:rsidDel="00000000" w:rsidR="00000000" w:rsidRPr="00000000">
        <w:rPr>
          <w:rtl w:val="0"/>
        </w:rPr>
      </w:r>
    </w:p>
    <w:p w:rsidR="00000000" w:rsidDel="00000000" w:rsidP="00000000" w:rsidRDefault="00000000" w:rsidRPr="00000000" w14:paraId="0000004E">
      <w:pPr>
        <w:ind w:left="0" w:firstLine="0"/>
        <w:rPr>
          <w:color w:val="444444"/>
          <w:highlight w:val="white"/>
          <w:u w:val="single"/>
        </w:rPr>
      </w:pPr>
      <w:r w:rsidDel="00000000" w:rsidR="00000000" w:rsidRPr="00000000">
        <w:rPr>
          <w:color w:val="444444"/>
          <w:highlight w:val="white"/>
          <w:u w:val="single"/>
          <w:rtl w:val="0"/>
        </w:rPr>
        <w:t xml:space="preserve">Which restaurants commit the highest number of violations?</w:t>
      </w:r>
    </w:p>
    <w:p w:rsidR="00000000" w:rsidDel="00000000" w:rsidP="00000000" w:rsidRDefault="00000000" w:rsidRPr="00000000" w14:paraId="0000004F">
      <w:pPr>
        <w:ind w:left="0" w:firstLine="0"/>
        <w:rPr>
          <w:color w:val="444444"/>
          <w:highlight w:val="white"/>
          <w:u w:val="single"/>
        </w:rPr>
      </w:pPr>
      <w:r w:rsidDel="00000000" w:rsidR="00000000" w:rsidRPr="00000000">
        <w:rPr>
          <w:rtl w:val="0"/>
        </w:rPr>
      </w:r>
    </w:p>
    <w:p w:rsidR="00000000" w:rsidDel="00000000" w:rsidP="00000000" w:rsidRDefault="00000000" w:rsidRPr="00000000" w14:paraId="00000050">
      <w:pPr>
        <w:ind w:left="0" w:firstLine="0"/>
        <w:rPr>
          <w:color w:val="444444"/>
          <w:highlight w:val="white"/>
        </w:rPr>
      </w:pPr>
      <w:r w:rsidDel="00000000" w:rsidR="00000000" w:rsidRPr="00000000">
        <w:rPr>
          <w:color w:val="444444"/>
          <w:highlight w:val="white"/>
          <w:rtl w:val="0"/>
        </w:rPr>
        <w:t xml:space="preserve">Next we wanted to get from the dataset which are the restaurants or restaurant chains with the most violations.  The results showed that larger venues for sporting events committed the most violations, Dodger Stadium being the number one offender (See Figure 4).   </w:t>
      </w:r>
    </w:p>
    <w:p w:rsidR="00000000" w:rsidDel="00000000" w:rsidP="00000000" w:rsidRDefault="00000000" w:rsidRPr="00000000" w14:paraId="00000051">
      <w:pPr>
        <w:ind w:left="0" w:firstLine="0"/>
        <w:rPr>
          <w:color w:val="444444"/>
          <w:highlight w:val="white"/>
        </w:rPr>
      </w:pPr>
      <w:r w:rsidDel="00000000" w:rsidR="00000000" w:rsidRPr="00000000">
        <w:rPr>
          <w:color w:val="444444"/>
          <w:highlight w:val="white"/>
        </w:rPr>
        <w:drawing>
          <wp:inline distB="114300" distT="114300" distL="114300" distR="114300">
            <wp:extent cx="5957888" cy="31729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57888" cy="31729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color w:val="444444"/>
          <w:highlight w:val="white"/>
        </w:rPr>
      </w:pPr>
      <w:r w:rsidDel="00000000" w:rsidR="00000000" w:rsidRPr="00000000">
        <w:rPr>
          <w:color w:val="444444"/>
          <w:highlight w:val="white"/>
          <w:rtl w:val="0"/>
        </w:rPr>
        <w:t xml:space="preserve">Figure 4 - Top 10 Restaurants in LA County that committed the most violations.</w:t>
      </w:r>
    </w:p>
    <w:p w:rsidR="00000000" w:rsidDel="00000000" w:rsidP="00000000" w:rsidRDefault="00000000" w:rsidRPr="00000000" w14:paraId="00000053">
      <w:pPr>
        <w:ind w:left="0" w:firstLine="0"/>
        <w:rPr>
          <w:color w:val="444444"/>
          <w:highlight w:val="white"/>
        </w:rPr>
      </w:pPr>
      <w:r w:rsidDel="00000000" w:rsidR="00000000" w:rsidRPr="00000000">
        <w:rPr>
          <w:rtl w:val="0"/>
        </w:rPr>
      </w:r>
    </w:p>
    <w:p w:rsidR="00000000" w:rsidDel="00000000" w:rsidP="00000000" w:rsidRDefault="00000000" w:rsidRPr="00000000" w14:paraId="00000054">
      <w:pPr>
        <w:ind w:left="0" w:firstLine="0"/>
        <w:rPr>
          <w:color w:val="444444"/>
          <w:highlight w:val="white"/>
          <w:u w:val="single"/>
        </w:rPr>
      </w:pPr>
      <w:r w:rsidDel="00000000" w:rsidR="00000000" w:rsidRPr="00000000">
        <w:rPr>
          <w:color w:val="444444"/>
          <w:highlight w:val="white"/>
          <w:u w:val="single"/>
          <w:rtl w:val="0"/>
        </w:rPr>
        <w:t xml:space="preserve">Other Findings:</w:t>
      </w:r>
    </w:p>
    <w:p w:rsidR="00000000" w:rsidDel="00000000" w:rsidP="00000000" w:rsidRDefault="00000000" w:rsidRPr="00000000" w14:paraId="00000055">
      <w:pPr>
        <w:ind w:left="0" w:firstLine="0"/>
        <w:rPr>
          <w:color w:val="444444"/>
          <w:highlight w:val="white"/>
          <w:u w:val="single"/>
        </w:rPr>
      </w:pPr>
      <w:r w:rsidDel="00000000" w:rsidR="00000000" w:rsidRPr="00000000">
        <w:rPr>
          <w:rtl w:val="0"/>
        </w:rPr>
      </w:r>
    </w:p>
    <w:p w:rsidR="00000000" w:rsidDel="00000000" w:rsidP="00000000" w:rsidRDefault="00000000" w:rsidRPr="00000000" w14:paraId="00000056">
      <w:pPr>
        <w:ind w:left="0" w:firstLine="0"/>
        <w:rPr>
          <w:color w:val="444444"/>
          <w:highlight w:val="white"/>
        </w:rPr>
      </w:pPr>
      <w:r w:rsidDel="00000000" w:rsidR="00000000" w:rsidRPr="00000000">
        <w:rPr>
          <w:color w:val="444444"/>
          <w:highlight w:val="white"/>
          <w:rtl w:val="0"/>
        </w:rPr>
        <w:t xml:space="preserve">In addition to categorizing restaurants by seating capacity, restaurants were also labeled as High Risk, Moderate Risk, and Low Risk.  Although, we were not able to determine what was the criteria for each of those categories we made the assumption that based on the number of violations the County labeled the restaurants accordingly.  We wanted to explore this further and plotted the frequency of the label for the different restaurants thus showing us which are the restaurants are the riskiest of committing violations and being unsafe.  As a result, the restaurant that was the riskiest was Dodger Stadium due to the volume of violations committed by that establishment (Figure 5).  Coffee Bean was the safest of all the restaurants analyzed.</w:t>
      </w:r>
    </w:p>
    <w:p w:rsidR="00000000" w:rsidDel="00000000" w:rsidP="00000000" w:rsidRDefault="00000000" w:rsidRPr="00000000" w14:paraId="00000057">
      <w:pPr>
        <w:ind w:left="0" w:firstLine="0"/>
        <w:rPr>
          <w:color w:val="444444"/>
          <w:highlight w:val="white"/>
        </w:rPr>
      </w:pPr>
      <w:r w:rsidDel="00000000" w:rsidR="00000000" w:rsidRPr="00000000">
        <w:rPr>
          <w:color w:val="444444"/>
          <w:highlight w:val="white"/>
        </w:rPr>
        <w:drawing>
          <wp:inline distB="114300" distT="114300" distL="114300" distR="114300">
            <wp:extent cx="5091113" cy="25701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91113" cy="25701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color w:val="444444"/>
          <w:sz w:val="20"/>
          <w:szCs w:val="20"/>
          <w:highlight w:val="white"/>
        </w:rPr>
      </w:pPr>
      <w:r w:rsidDel="00000000" w:rsidR="00000000" w:rsidRPr="00000000">
        <w:rPr>
          <w:color w:val="444444"/>
          <w:sz w:val="20"/>
          <w:szCs w:val="20"/>
          <w:highlight w:val="white"/>
          <w:rtl w:val="0"/>
        </w:rPr>
        <w:t xml:space="preserve">Figure 5 - Top 10 restaurants exhibiting risk factor for committing health violation.  Red bar shows high risk, while orange bar shows moderate risk.</w:t>
      </w:r>
    </w:p>
    <w:p w:rsidR="00000000" w:rsidDel="00000000" w:rsidP="00000000" w:rsidRDefault="00000000" w:rsidRPr="00000000" w14:paraId="00000059">
      <w:pPr>
        <w:ind w:left="0" w:firstLine="0"/>
        <w:rPr>
          <w:color w:val="444444"/>
          <w:highlight w:val="white"/>
        </w:rPr>
      </w:pPr>
      <w:r w:rsidDel="00000000" w:rsidR="00000000" w:rsidRPr="00000000">
        <w:rPr>
          <w:rtl w:val="0"/>
        </w:rPr>
      </w:r>
    </w:p>
    <w:p w:rsidR="00000000" w:rsidDel="00000000" w:rsidP="00000000" w:rsidRDefault="00000000" w:rsidRPr="00000000" w14:paraId="0000005A">
      <w:pPr>
        <w:ind w:left="0" w:firstLine="0"/>
        <w:rPr>
          <w:color w:val="444444"/>
          <w:highlight w:val="white"/>
        </w:rPr>
      </w:pPr>
      <w:r w:rsidDel="00000000" w:rsidR="00000000" w:rsidRPr="00000000">
        <w:rPr>
          <w:color w:val="444444"/>
          <w:highlight w:val="white"/>
          <w:rtl w:val="0"/>
        </w:rPr>
        <w:t xml:space="preserve">Finally, we also wanted to see what the average health score for restaurants with different seating capacity was.  The results show that the average score for  restaurants of all seating capacities was 91.3 and the difference of the average for each of the categories was statistically insignificant (Figure 6).</w:t>
      </w:r>
    </w:p>
    <w:p w:rsidR="00000000" w:rsidDel="00000000" w:rsidP="00000000" w:rsidRDefault="00000000" w:rsidRPr="00000000" w14:paraId="0000005B">
      <w:pPr>
        <w:ind w:left="0" w:firstLine="0"/>
        <w:rPr>
          <w:color w:val="444444"/>
          <w:highlight w:val="white"/>
        </w:rPr>
      </w:pPr>
      <w:r w:rsidDel="00000000" w:rsidR="00000000" w:rsidRPr="00000000">
        <w:rPr>
          <w:color w:val="444444"/>
          <w:highlight w:val="white"/>
        </w:rPr>
        <w:drawing>
          <wp:inline distB="114300" distT="114300" distL="114300" distR="114300">
            <wp:extent cx="3729038" cy="3403357"/>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29038" cy="340335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color w:val="444444"/>
          <w:sz w:val="20"/>
          <w:szCs w:val="20"/>
          <w:highlight w:val="white"/>
        </w:rPr>
      </w:pPr>
      <w:r w:rsidDel="00000000" w:rsidR="00000000" w:rsidRPr="00000000">
        <w:rPr>
          <w:color w:val="444444"/>
          <w:highlight w:val="white"/>
          <w:rtl w:val="0"/>
        </w:rPr>
        <w:t xml:space="preserve"> </w:t>
      </w:r>
      <w:r w:rsidDel="00000000" w:rsidR="00000000" w:rsidRPr="00000000">
        <w:rPr>
          <w:color w:val="444444"/>
          <w:sz w:val="20"/>
          <w:szCs w:val="20"/>
          <w:highlight w:val="white"/>
          <w:rtl w:val="0"/>
        </w:rPr>
        <w:t xml:space="preserve">Figure 6 - Average health score for restaurants in LA County by seating size.</w:t>
      </w:r>
    </w:p>
    <w:p w:rsidR="00000000" w:rsidDel="00000000" w:rsidP="00000000" w:rsidRDefault="00000000" w:rsidRPr="00000000" w14:paraId="0000005D">
      <w:pPr>
        <w:ind w:left="0" w:firstLine="0"/>
        <w:rPr>
          <w:color w:val="444444"/>
          <w:highlight w:val="white"/>
        </w:rPr>
      </w:pPr>
      <w:r w:rsidDel="00000000" w:rsidR="00000000" w:rsidRPr="00000000">
        <w:rPr>
          <w:rtl w:val="0"/>
        </w:rPr>
      </w:r>
    </w:p>
    <w:p w:rsidR="00000000" w:rsidDel="00000000" w:rsidP="00000000" w:rsidRDefault="00000000" w:rsidRPr="00000000" w14:paraId="0000005E">
      <w:pPr>
        <w:ind w:left="0" w:firstLine="0"/>
        <w:rPr>
          <w:color w:val="444444"/>
          <w:highlight w:val="white"/>
        </w:rPr>
      </w:pPr>
      <w:r w:rsidDel="00000000" w:rsidR="00000000" w:rsidRPr="00000000">
        <w:rPr>
          <w:color w:val="444444"/>
          <w:highlight w:val="white"/>
          <w:rtl w:val="0"/>
        </w:rPr>
        <w:t xml:space="preserve">Conclusion:</w:t>
      </w:r>
    </w:p>
    <w:p w:rsidR="00000000" w:rsidDel="00000000" w:rsidP="00000000" w:rsidRDefault="00000000" w:rsidRPr="00000000" w14:paraId="0000005F">
      <w:pPr>
        <w:ind w:left="0" w:firstLine="0"/>
        <w:rPr>
          <w:color w:val="444444"/>
          <w:highlight w:val="white"/>
        </w:rPr>
      </w:pPr>
      <w:r w:rsidDel="00000000" w:rsidR="00000000" w:rsidRPr="00000000">
        <w:rPr>
          <w:rtl w:val="0"/>
        </w:rPr>
      </w:r>
    </w:p>
    <w:p w:rsidR="00000000" w:rsidDel="00000000" w:rsidP="00000000" w:rsidRDefault="00000000" w:rsidRPr="00000000" w14:paraId="00000060">
      <w:pPr>
        <w:ind w:left="0" w:firstLine="0"/>
        <w:rPr>
          <w:color w:val="444444"/>
          <w:highlight w:val="white"/>
        </w:rPr>
      </w:pPr>
      <w:r w:rsidDel="00000000" w:rsidR="00000000" w:rsidRPr="00000000">
        <w:rPr>
          <w:color w:val="444444"/>
          <w:highlight w:val="white"/>
          <w:rtl w:val="0"/>
        </w:rPr>
        <w:t xml:space="preserve">Our analysis provided us with interesting insights about the characteristics of restaurants that commit violations in LA County.  </w:t>
      </w:r>
    </w:p>
    <w:p w:rsidR="00000000" w:rsidDel="00000000" w:rsidP="00000000" w:rsidRDefault="00000000" w:rsidRPr="00000000" w14:paraId="00000061">
      <w:pPr>
        <w:ind w:left="0" w:firstLine="0"/>
        <w:rPr>
          <w:color w:val="444444"/>
          <w:highlight w:val="white"/>
        </w:rPr>
      </w:pPr>
      <w:r w:rsidDel="00000000" w:rsidR="00000000" w:rsidRPr="00000000">
        <w:rPr>
          <w:rtl w:val="0"/>
        </w:rPr>
      </w:r>
    </w:p>
    <w:p w:rsidR="00000000" w:rsidDel="00000000" w:rsidP="00000000" w:rsidRDefault="00000000" w:rsidRPr="00000000" w14:paraId="00000062">
      <w:pPr>
        <w:ind w:left="0" w:firstLine="0"/>
        <w:rPr>
          <w:color w:val="444444"/>
          <w:highlight w:val="white"/>
        </w:rPr>
      </w:pPr>
      <w:r w:rsidDel="00000000" w:rsidR="00000000" w:rsidRPr="00000000">
        <w:rPr>
          <w:color w:val="444444"/>
          <w:highlight w:val="white"/>
          <w:rtl w:val="0"/>
        </w:rPr>
        <w:t xml:space="preserve">However, we need to perform more advanced statistical analysis to determine if there are correlations that can provide us with more predictive insights.</w:t>
      </w:r>
    </w:p>
    <w:p w:rsidR="00000000" w:rsidDel="00000000" w:rsidP="00000000" w:rsidRDefault="00000000" w:rsidRPr="00000000" w14:paraId="00000063">
      <w:pPr>
        <w:ind w:left="0" w:firstLine="0"/>
        <w:rPr>
          <w:color w:val="444444"/>
          <w:highlight w:val="white"/>
        </w:rPr>
      </w:pPr>
      <w:r w:rsidDel="00000000" w:rsidR="00000000" w:rsidRPr="00000000">
        <w:rPr>
          <w:rtl w:val="0"/>
        </w:rPr>
      </w:r>
    </w:p>
    <w:p w:rsidR="00000000" w:rsidDel="00000000" w:rsidP="00000000" w:rsidRDefault="00000000" w:rsidRPr="00000000" w14:paraId="00000064">
      <w:pPr>
        <w:ind w:left="0" w:firstLine="0"/>
        <w:rPr>
          <w:color w:val="444444"/>
          <w:highlight w:val="white"/>
        </w:rPr>
      </w:pPr>
      <w:r w:rsidDel="00000000" w:rsidR="00000000" w:rsidRPr="00000000">
        <w:rPr>
          <w:color w:val="444444"/>
          <w:highlight w:val="white"/>
          <w:rtl w:val="0"/>
        </w:rPr>
        <w:t xml:space="preserve">Moreover, we also think that further analysis by linking the local demographic data and geographic data can help in finding unobserved variables among the various restaurants.</w:t>
      </w:r>
    </w:p>
    <w:p w:rsidR="00000000" w:rsidDel="00000000" w:rsidP="00000000" w:rsidRDefault="00000000" w:rsidRPr="00000000" w14:paraId="00000065">
      <w:pPr>
        <w:ind w:left="0" w:firstLine="0"/>
        <w:rPr>
          <w:color w:val="444444"/>
          <w:highlight w:val="white"/>
        </w:rPr>
      </w:pPr>
      <w:r w:rsidDel="00000000" w:rsidR="00000000" w:rsidRPr="00000000">
        <w:rPr>
          <w:rtl w:val="0"/>
        </w:rPr>
      </w:r>
    </w:p>
    <w:p w:rsidR="00000000" w:rsidDel="00000000" w:rsidP="00000000" w:rsidRDefault="00000000" w:rsidRPr="00000000" w14:paraId="00000066">
      <w:pPr>
        <w:ind w:left="0" w:firstLine="0"/>
        <w:rPr>
          <w:color w:val="444444"/>
          <w:highlight w:val="white"/>
        </w:rPr>
      </w:pPr>
      <w:r w:rsidDel="00000000" w:rsidR="00000000" w:rsidRPr="00000000">
        <w:rPr>
          <w:color w:val="444444"/>
          <w:highlight w:val="white"/>
          <w:rtl w:val="0"/>
        </w:rPr>
        <w:t xml:space="preserve">Also, conducting a survey to get consumer perception, will help us in doing hierarchical regression to find more correlations with health violations and consumer sentiment.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yelp.com/dataset"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