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5A3A6" w14:textId="77777777" w:rsidR="007E6D2D" w:rsidRDefault="00000000">
      <w:pPr>
        <w:spacing w:before="1400"/>
        <w:jc w:val="center"/>
      </w:pPr>
      <w:r>
        <w:rPr>
          <w:noProof/>
        </w:rPr>
        <w:drawing>
          <wp:inline distT="0" distB="0" distL="0" distR="0" wp14:anchorId="5C5B3902" wp14:editId="32A6E8AE">
            <wp:extent cx="1238250" cy="1238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38250" cy="1238250"/>
                    </a:xfrm>
                    <a:prstGeom prst="rect">
                      <a:avLst/>
                    </a:prstGeom>
                  </pic:spPr>
                </pic:pic>
              </a:graphicData>
            </a:graphic>
          </wp:inline>
        </w:drawing>
      </w:r>
    </w:p>
    <w:p w14:paraId="3CD41C01" w14:textId="77777777" w:rsidR="007E6D2D" w:rsidRDefault="00000000">
      <w:pPr>
        <w:spacing w:before="420" w:after="40"/>
        <w:jc w:val="center"/>
      </w:pPr>
      <w:r>
        <w:rPr>
          <w:b/>
          <w:bCs/>
          <w:color w:val="1746A2"/>
          <w:sz w:val="64"/>
          <w:szCs w:val="64"/>
        </w:rPr>
        <w:t>DITASH</w:t>
      </w:r>
      <w:r>
        <w:rPr>
          <w:b/>
          <w:bCs/>
          <w:color w:val="5A9C4A"/>
          <w:sz w:val="64"/>
          <w:szCs w:val="64"/>
        </w:rPr>
        <w:t xml:space="preserve"> Human+</w:t>
      </w:r>
    </w:p>
    <w:p w14:paraId="30432037" w14:textId="77777777" w:rsidR="007E6D2D" w:rsidRDefault="00000000">
      <w:pPr>
        <w:spacing w:after="500"/>
        <w:jc w:val="center"/>
      </w:pPr>
      <w:r>
        <w:rPr>
          <w:i/>
          <w:iCs/>
          <w:color w:val="64748B"/>
          <w:sz w:val="22"/>
          <w:szCs w:val="22"/>
        </w:rPr>
        <w:t>Bienestar, capacitación y desarrollo para tu empresa</w:t>
      </w:r>
    </w:p>
    <w:p w14:paraId="1A37AD42" w14:textId="77777777" w:rsidR="007E6D2D" w:rsidRDefault="00000000">
      <w:pPr>
        <w:spacing w:before="260" w:after="120"/>
        <w:jc w:val="center"/>
      </w:pPr>
      <w:r>
        <w:rPr>
          <w:b/>
          <w:bCs/>
          <w:color w:val="0F172A"/>
          <w:sz w:val="44"/>
          <w:szCs w:val="44"/>
        </w:rPr>
        <w:t>MANUAL DE USUARIO</w:t>
      </w:r>
    </w:p>
    <w:p w14:paraId="64FE7732" w14:textId="77777777" w:rsidR="007E6D2D" w:rsidRDefault="00000000">
      <w:pPr>
        <w:spacing w:after="40"/>
        <w:jc w:val="center"/>
      </w:pPr>
      <w:r>
        <w:rPr>
          <w:color w:val="0F3175"/>
          <w:sz w:val="26"/>
          <w:szCs w:val="26"/>
        </w:rPr>
        <w:t>Guía completa por rol de usuario</w:t>
      </w:r>
    </w:p>
    <w:p w14:paraId="112F982D" w14:textId="77777777" w:rsidR="007E6D2D" w:rsidRDefault="00000000">
      <w:pPr>
        <w:spacing w:before="900"/>
        <w:jc w:val="center"/>
      </w:pPr>
      <w:r>
        <w:rPr>
          <w:b/>
          <w:bCs/>
          <w:color w:val="5A9C4A"/>
          <w:sz w:val="20"/>
          <w:szCs w:val="20"/>
        </w:rPr>
        <w:t xml:space="preserve">Super </w:t>
      </w:r>
      <w:proofErr w:type="gramStart"/>
      <w:r>
        <w:rPr>
          <w:b/>
          <w:bCs/>
          <w:color w:val="5A9C4A"/>
          <w:sz w:val="20"/>
          <w:szCs w:val="20"/>
        </w:rPr>
        <w:t>Administrador  ·</w:t>
      </w:r>
      <w:proofErr w:type="gramEnd"/>
      <w:r>
        <w:rPr>
          <w:b/>
          <w:bCs/>
          <w:color w:val="5A9C4A"/>
          <w:sz w:val="20"/>
          <w:szCs w:val="20"/>
        </w:rPr>
        <w:t xml:space="preserve">  Administrador de </w:t>
      </w:r>
      <w:proofErr w:type="gramStart"/>
      <w:r>
        <w:rPr>
          <w:b/>
          <w:bCs/>
          <w:color w:val="5A9C4A"/>
          <w:sz w:val="20"/>
          <w:szCs w:val="20"/>
        </w:rPr>
        <w:t>Empresa  ·</w:t>
      </w:r>
      <w:proofErr w:type="gramEnd"/>
      <w:r>
        <w:rPr>
          <w:b/>
          <w:bCs/>
          <w:color w:val="5A9C4A"/>
          <w:sz w:val="20"/>
          <w:szCs w:val="20"/>
        </w:rPr>
        <w:t xml:space="preserve">  </w:t>
      </w:r>
      <w:proofErr w:type="gramStart"/>
      <w:r>
        <w:rPr>
          <w:b/>
          <w:bCs/>
          <w:color w:val="5A9C4A"/>
          <w:sz w:val="20"/>
          <w:szCs w:val="20"/>
        </w:rPr>
        <w:t>Especialista  ·</w:t>
      </w:r>
      <w:proofErr w:type="gramEnd"/>
      <w:r>
        <w:rPr>
          <w:b/>
          <w:bCs/>
          <w:color w:val="5A9C4A"/>
          <w:sz w:val="20"/>
          <w:szCs w:val="20"/>
        </w:rPr>
        <w:t xml:space="preserve">  Colaborador</w:t>
      </w:r>
    </w:p>
    <w:p w14:paraId="69EDB61C" w14:textId="77777777" w:rsidR="007E6D2D" w:rsidRDefault="00000000">
      <w:pPr>
        <w:spacing w:before="1600"/>
        <w:jc w:val="center"/>
      </w:pPr>
      <w:r>
        <w:rPr>
          <w:color w:val="64748B"/>
          <w:sz w:val="20"/>
          <w:szCs w:val="20"/>
        </w:rPr>
        <w:t>Septiembre 2026</w:t>
      </w:r>
    </w:p>
    <w:p w14:paraId="5F70401D" w14:textId="77777777" w:rsidR="007E6D2D" w:rsidRDefault="007E6D2D">
      <w:pPr>
        <w:sectPr w:rsidR="007E6D2D">
          <w:headerReference w:type="default" r:id="rId8"/>
          <w:footerReference w:type="default" r:id="rId9"/>
          <w:pgSz w:w="12240" w:h="15840"/>
          <w:pgMar w:top="720" w:right="1080" w:bottom="720" w:left="1080" w:header="708" w:footer="708" w:gutter="0"/>
          <w:cols w:space="720"/>
          <w:titlePg/>
          <w:docGrid w:linePitch="360"/>
        </w:sectPr>
      </w:pPr>
    </w:p>
    <w:p w14:paraId="7058809C" w14:textId="77777777" w:rsidR="007E6D2D" w:rsidRDefault="00000000">
      <w:pPr>
        <w:pStyle w:val="Ttulo1"/>
        <w:pageBreakBefore/>
        <w:spacing w:after="300"/>
      </w:pPr>
      <w:r>
        <w:rPr>
          <w:b/>
          <w:bCs/>
          <w:color w:val="1746A2"/>
          <w:sz w:val="36"/>
          <w:szCs w:val="36"/>
        </w:rPr>
        <w:lastRenderedPageBreak/>
        <w:t>Índice</w:t>
      </w:r>
    </w:p>
    <w:p w14:paraId="0E4AC5FA" w14:textId="77777777" w:rsidR="007E6D2D" w:rsidRDefault="00000000">
      <w:pPr>
        <w:tabs>
          <w:tab w:val="right" w:leader="dot" w:pos="9026"/>
        </w:tabs>
        <w:spacing w:after="140"/>
      </w:pPr>
      <w:r>
        <w:rPr>
          <w:b/>
          <w:bCs/>
          <w:color w:val="0F3175"/>
          <w:sz w:val="22"/>
          <w:szCs w:val="22"/>
        </w:rPr>
        <w:t>1. Introducción</w:t>
      </w:r>
      <w:r>
        <w:rPr>
          <w:color w:val="64748B"/>
          <w:sz w:val="22"/>
          <w:szCs w:val="22"/>
        </w:rPr>
        <w:tab/>
        <w:t>3</w:t>
      </w:r>
    </w:p>
    <w:p w14:paraId="6599D179" w14:textId="77777777" w:rsidR="007E6D2D" w:rsidRDefault="00000000">
      <w:pPr>
        <w:tabs>
          <w:tab w:val="right" w:leader="dot" w:pos="9026"/>
        </w:tabs>
        <w:spacing w:after="140"/>
      </w:pPr>
      <w:r>
        <w:rPr>
          <w:b/>
          <w:bCs/>
          <w:color w:val="0F3175"/>
          <w:sz w:val="22"/>
          <w:szCs w:val="22"/>
        </w:rPr>
        <w:t>2. Ingresar al sistema y proteger tu cuenta</w:t>
      </w:r>
      <w:r>
        <w:rPr>
          <w:color w:val="64748B"/>
          <w:sz w:val="22"/>
          <w:szCs w:val="22"/>
        </w:rPr>
        <w:tab/>
        <w:t>4</w:t>
      </w:r>
    </w:p>
    <w:p w14:paraId="5905FE00" w14:textId="77777777" w:rsidR="007E6D2D" w:rsidRDefault="00000000">
      <w:pPr>
        <w:spacing w:after="90"/>
        <w:ind w:left="403"/>
      </w:pPr>
      <w:r>
        <w:rPr>
          <w:i/>
          <w:iCs/>
          <w:color w:val="64748B"/>
          <w:sz w:val="19"/>
          <w:szCs w:val="19"/>
        </w:rPr>
        <w:t>Usuarios de prueba por defecto</w:t>
      </w:r>
    </w:p>
    <w:p w14:paraId="55EE272E" w14:textId="77777777" w:rsidR="007E6D2D" w:rsidRDefault="00000000">
      <w:pPr>
        <w:tabs>
          <w:tab w:val="right" w:leader="dot" w:pos="9026"/>
        </w:tabs>
        <w:spacing w:after="140"/>
      </w:pPr>
      <w:r>
        <w:rPr>
          <w:b/>
          <w:bCs/>
          <w:color w:val="0F3175"/>
          <w:sz w:val="22"/>
          <w:szCs w:val="22"/>
        </w:rPr>
        <w:t>3. Super Administrador</w:t>
      </w:r>
      <w:r>
        <w:rPr>
          <w:color w:val="64748B"/>
          <w:sz w:val="22"/>
          <w:szCs w:val="22"/>
        </w:rPr>
        <w:tab/>
        <w:t>6</w:t>
      </w:r>
    </w:p>
    <w:p w14:paraId="2C62001B" w14:textId="77777777" w:rsidR="007E6D2D" w:rsidRDefault="00000000">
      <w:pPr>
        <w:spacing w:after="90"/>
        <w:ind w:left="403"/>
      </w:pPr>
      <w:r>
        <w:rPr>
          <w:i/>
          <w:iCs/>
          <w:color w:val="64748B"/>
          <w:sz w:val="19"/>
          <w:szCs w:val="19"/>
        </w:rPr>
        <w:t>Equipo DITASH — administración global de la plataforma</w:t>
      </w:r>
    </w:p>
    <w:p w14:paraId="46AAD0F8" w14:textId="77777777" w:rsidR="007E6D2D" w:rsidRDefault="00000000">
      <w:pPr>
        <w:tabs>
          <w:tab w:val="right" w:leader="dot" w:pos="9026"/>
        </w:tabs>
        <w:spacing w:after="140"/>
      </w:pPr>
      <w:r>
        <w:rPr>
          <w:b/>
          <w:bCs/>
          <w:color w:val="0F3175"/>
          <w:sz w:val="22"/>
          <w:szCs w:val="22"/>
        </w:rPr>
        <w:t>4. Administrador de Empresa (RRHH)</w:t>
      </w:r>
      <w:r>
        <w:rPr>
          <w:color w:val="64748B"/>
          <w:sz w:val="22"/>
          <w:szCs w:val="22"/>
        </w:rPr>
        <w:tab/>
        <w:t>9</w:t>
      </w:r>
    </w:p>
    <w:p w14:paraId="221F86AC" w14:textId="77777777" w:rsidR="007E6D2D" w:rsidRDefault="00000000">
      <w:pPr>
        <w:spacing w:after="90"/>
        <w:ind w:left="403"/>
      </w:pPr>
      <w:r>
        <w:rPr>
          <w:i/>
          <w:iCs/>
          <w:color w:val="64748B"/>
          <w:sz w:val="19"/>
          <w:szCs w:val="19"/>
        </w:rPr>
        <w:t>Gestión de bienestar, capacitación y desempeño de tu empresa</w:t>
      </w:r>
    </w:p>
    <w:p w14:paraId="2E7E4063" w14:textId="77777777" w:rsidR="007E6D2D" w:rsidRDefault="00000000">
      <w:pPr>
        <w:tabs>
          <w:tab w:val="right" w:leader="dot" w:pos="9026"/>
        </w:tabs>
        <w:spacing w:after="140"/>
      </w:pPr>
      <w:r>
        <w:rPr>
          <w:b/>
          <w:bCs/>
          <w:color w:val="0F3175"/>
          <w:sz w:val="22"/>
          <w:szCs w:val="22"/>
        </w:rPr>
        <w:t>5. Especialista</w:t>
      </w:r>
      <w:r>
        <w:rPr>
          <w:color w:val="64748B"/>
          <w:sz w:val="22"/>
          <w:szCs w:val="22"/>
        </w:rPr>
        <w:tab/>
        <w:t>12</w:t>
      </w:r>
    </w:p>
    <w:p w14:paraId="3C78EFE1" w14:textId="77777777" w:rsidR="007E6D2D" w:rsidRDefault="00000000">
      <w:pPr>
        <w:spacing w:after="90"/>
        <w:ind w:left="403"/>
      </w:pPr>
      <w:r>
        <w:rPr>
          <w:i/>
          <w:iCs/>
          <w:color w:val="64748B"/>
          <w:sz w:val="19"/>
          <w:szCs w:val="19"/>
        </w:rPr>
        <w:t xml:space="preserve">Profesional del </w:t>
      </w:r>
      <w:proofErr w:type="spellStart"/>
      <w:r>
        <w:rPr>
          <w:i/>
          <w:iCs/>
          <w:color w:val="64748B"/>
          <w:sz w:val="19"/>
          <w:szCs w:val="19"/>
        </w:rPr>
        <w:t>marketplace</w:t>
      </w:r>
      <w:proofErr w:type="spellEnd"/>
      <w:r>
        <w:rPr>
          <w:i/>
          <w:iCs/>
          <w:color w:val="64748B"/>
          <w:sz w:val="19"/>
          <w:szCs w:val="19"/>
        </w:rPr>
        <w:t xml:space="preserve"> de bienestar DITASH</w:t>
      </w:r>
    </w:p>
    <w:p w14:paraId="06976362" w14:textId="77777777" w:rsidR="007E6D2D" w:rsidRDefault="00000000">
      <w:pPr>
        <w:tabs>
          <w:tab w:val="right" w:leader="dot" w:pos="9026"/>
        </w:tabs>
        <w:spacing w:after="140"/>
      </w:pPr>
      <w:r>
        <w:rPr>
          <w:b/>
          <w:bCs/>
          <w:color w:val="0F3175"/>
          <w:sz w:val="22"/>
          <w:szCs w:val="22"/>
        </w:rPr>
        <w:t>6. Colaborador</w:t>
      </w:r>
      <w:r>
        <w:rPr>
          <w:color w:val="64748B"/>
          <w:sz w:val="22"/>
          <w:szCs w:val="22"/>
        </w:rPr>
        <w:tab/>
        <w:t>14</w:t>
      </w:r>
    </w:p>
    <w:p w14:paraId="78CC5581" w14:textId="77777777" w:rsidR="007E6D2D" w:rsidRDefault="00000000">
      <w:pPr>
        <w:spacing w:after="90"/>
        <w:ind w:left="403"/>
      </w:pPr>
      <w:r>
        <w:rPr>
          <w:i/>
          <w:iCs/>
          <w:color w:val="64748B"/>
          <w:sz w:val="19"/>
          <w:szCs w:val="19"/>
        </w:rPr>
        <w:t>Bienestar, capacitación y desarrollo para ti</w:t>
      </w:r>
    </w:p>
    <w:p w14:paraId="51F92AD3" w14:textId="77777777" w:rsidR="007E6D2D" w:rsidRDefault="00000000">
      <w:pPr>
        <w:tabs>
          <w:tab w:val="right" w:leader="dot" w:pos="9026"/>
        </w:tabs>
        <w:spacing w:after="140"/>
      </w:pPr>
      <w:r>
        <w:rPr>
          <w:b/>
          <w:bCs/>
          <w:color w:val="0F3175"/>
          <w:sz w:val="22"/>
          <w:szCs w:val="22"/>
        </w:rPr>
        <w:t>7. ¿Necesitas ayuda?</w:t>
      </w:r>
      <w:r>
        <w:rPr>
          <w:color w:val="64748B"/>
          <w:sz w:val="22"/>
          <w:szCs w:val="22"/>
        </w:rPr>
        <w:tab/>
        <w:t>17</w:t>
      </w:r>
    </w:p>
    <w:p w14:paraId="5EECCF52" w14:textId="77777777" w:rsidR="007E6D2D" w:rsidRDefault="00000000">
      <w:pPr>
        <w:pStyle w:val="Ttulo1"/>
        <w:pageBreakBefore/>
        <w:spacing w:after="220"/>
      </w:pPr>
      <w:r>
        <w:rPr>
          <w:b/>
          <w:bCs/>
          <w:color w:val="1746A2"/>
          <w:sz w:val="36"/>
          <w:szCs w:val="36"/>
        </w:rPr>
        <w:lastRenderedPageBreak/>
        <w:t>1. Introducción</w:t>
      </w:r>
    </w:p>
    <w:p w14:paraId="3DDA617E" w14:textId="77777777" w:rsidR="007E6D2D" w:rsidRDefault="00000000">
      <w:pPr>
        <w:spacing w:after="160" w:line="300" w:lineRule="auto"/>
      </w:pPr>
      <w:r>
        <w:t>Este manual explica, paso a paso y en lenguaje sencillo, todo lo que puedes hacer dentro de DITASH Human+ según tu rol dentro del sistema. No necesitas conocimientos técnicos para usarlo: cada sección describe qué ves en cada pantalla, qué botones puedes usar y qué reglas aplican.</w:t>
      </w:r>
    </w:p>
    <w:p w14:paraId="7DDAFD68" w14:textId="77777777" w:rsidR="007E6D2D" w:rsidRDefault="00000000">
      <w:pPr>
        <w:spacing w:after="160" w:line="300" w:lineRule="auto"/>
      </w:pPr>
      <w:r>
        <w:t>DITASH Human+ organiza el sistema en 4 roles. Este documento tiene una sección dedicada a cada uno:</w:t>
      </w:r>
    </w:p>
    <w:p w14:paraId="5538686E" w14:textId="77777777" w:rsidR="007E6D2D" w:rsidRDefault="00000000">
      <w:pPr>
        <w:pStyle w:val="Prrafodelista"/>
        <w:numPr>
          <w:ilvl w:val="0"/>
          <w:numId w:val="2"/>
        </w:numPr>
        <w:spacing w:after="90" w:line="290" w:lineRule="auto"/>
      </w:pPr>
      <w:r>
        <w:rPr>
          <w:b/>
          <w:bCs/>
        </w:rPr>
        <w:t>Super Administrador</w:t>
      </w:r>
      <w:r>
        <w:t>: equipo de DITASH, administra toda la plataforma y todas las empresas cliente.</w:t>
      </w:r>
    </w:p>
    <w:p w14:paraId="700B224B" w14:textId="77777777" w:rsidR="007E6D2D" w:rsidRDefault="00000000">
      <w:pPr>
        <w:pStyle w:val="Prrafodelista"/>
        <w:numPr>
          <w:ilvl w:val="0"/>
          <w:numId w:val="2"/>
        </w:numPr>
        <w:spacing w:after="90" w:line="290" w:lineRule="auto"/>
      </w:pPr>
      <w:r>
        <w:rPr>
          <w:b/>
          <w:bCs/>
        </w:rPr>
        <w:t>Administrador de Empresa (RRHH)</w:t>
      </w:r>
      <w:r>
        <w:t>: gestiona el bienestar, la capacitación y el desempeño de los colaboradores de su propia empresa.</w:t>
      </w:r>
    </w:p>
    <w:p w14:paraId="762F8B62" w14:textId="77777777" w:rsidR="007E6D2D" w:rsidRDefault="00000000">
      <w:pPr>
        <w:pStyle w:val="Prrafodelista"/>
        <w:numPr>
          <w:ilvl w:val="0"/>
          <w:numId w:val="2"/>
        </w:numPr>
        <w:spacing w:after="90" w:line="290" w:lineRule="auto"/>
      </w:pPr>
      <w:r>
        <w:rPr>
          <w:b/>
          <w:bCs/>
        </w:rPr>
        <w:t>Especialista</w:t>
      </w:r>
      <w:r>
        <w:t xml:space="preserve">: profesional del </w:t>
      </w:r>
      <w:proofErr w:type="spellStart"/>
      <w:r>
        <w:t>marketplace</w:t>
      </w:r>
      <w:proofErr w:type="spellEnd"/>
      <w:r>
        <w:t xml:space="preserve"> de bienestar (psicólogos, </w:t>
      </w:r>
      <w:proofErr w:type="spellStart"/>
      <w:r>
        <w:t>coaches</w:t>
      </w:r>
      <w:proofErr w:type="spellEnd"/>
      <w:r>
        <w:t>, etc.) que atiende asesorías agendadas.</w:t>
      </w:r>
    </w:p>
    <w:p w14:paraId="19031D6C" w14:textId="77777777" w:rsidR="007E6D2D" w:rsidRDefault="00000000">
      <w:pPr>
        <w:pStyle w:val="Prrafodelista"/>
        <w:numPr>
          <w:ilvl w:val="0"/>
          <w:numId w:val="2"/>
        </w:numPr>
        <w:spacing w:after="90" w:line="290" w:lineRule="auto"/>
      </w:pPr>
      <w:r>
        <w:rPr>
          <w:b/>
          <w:bCs/>
        </w:rPr>
        <w:t>Colaborador</w:t>
      </w:r>
      <w:r>
        <w:t>: empleado de la empresa cliente que usa DITASH para agendar asesorías, capacitarse y hacer seguimiento a su desarrollo.</w:t>
      </w:r>
    </w:p>
    <w:p w14:paraId="278C8497" w14:textId="77777777" w:rsidR="007E6D2D" w:rsidRDefault="00000000">
      <w:pPr>
        <w:spacing w:after="160" w:line="300" w:lineRule="auto"/>
      </w:pPr>
      <w:r>
        <w:t>Si no estás seguro de cuál es tu rol, revisa el nombre que aparece junto a tu foto o iniciales en la parte superior derecha del sistema, o pregúntale al administrador de tu empresa.</w:t>
      </w:r>
    </w:p>
    <w:tbl>
      <w:tblPr>
        <w:tblW w:w="5000" w:type="pct"/>
        <w:tblBorders>
          <w:top w:val="none" w:sz="0" w:space="0" w:color="FFFFFF"/>
          <w:left w:val="single" w:sz="24" w:space="0" w:color="B45309"/>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50"/>
      </w:tblGrid>
      <w:tr w:rsidR="007E6D2D" w14:paraId="7CB5D078" w14:textId="77777777">
        <w:tblPrEx>
          <w:tblCellMar>
            <w:top w:w="0" w:type="dxa"/>
            <w:bottom w:w="0" w:type="dxa"/>
          </w:tblCellMar>
        </w:tblPrEx>
        <w:tc>
          <w:tcPr>
            <w:tcW w:w="0" w:type="auto"/>
            <w:shd w:val="clear" w:color="auto" w:fill="FEF3C7"/>
            <w:tcMar>
              <w:top w:w="160" w:type="dxa"/>
              <w:left w:w="220" w:type="dxa"/>
              <w:bottom w:w="160" w:type="dxa"/>
              <w:right w:w="220" w:type="dxa"/>
            </w:tcMar>
          </w:tcPr>
          <w:p w14:paraId="54C74BDA" w14:textId="77777777" w:rsidR="007E6D2D" w:rsidRDefault="00000000">
            <w:pPr>
              <w:spacing w:line="280" w:lineRule="auto"/>
            </w:pPr>
            <w:r>
              <w:rPr>
                <w:b/>
                <w:bCs/>
                <w:color w:val="B45309"/>
                <w:sz w:val="20"/>
                <w:szCs w:val="20"/>
              </w:rPr>
              <w:t xml:space="preserve">Importante:  </w:t>
            </w:r>
            <w:r>
              <w:rPr>
                <w:color w:val="0F172A"/>
                <w:sz w:val="20"/>
                <w:szCs w:val="20"/>
              </w:rPr>
              <w:t>Sin importar tu rol, el sistema nunca elimina información de forma permanente por acción de un usuario: los registros se "inactivan" (dejan de estar disponibles) y siempre pueden reactivarse. Esto protege el historial de tu empresa.</w:t>
            </w:r>
          </w:p>
        </w:tc>
      </w:tr>
    </w:tbl>
    <w:p w14:paraId="660B8979" w14:textId="77777777" w:rsidR="007E6D2D" w:rsidRDefault="00000000">
      <w:pPr>
        <w:pStyle w:val="Ttulo1"/>
        <w:pageBreakBefore/>
        <w:spacing w:after="220"/>
      </w:pPr>
      <w:r>
        <w:rPr>
          <w:b/>
          <w:bCs/>
          <w:color w:val="1746A2"/>
          <w:sz w:val="36"/>
          <w:szCs w:val="36"/>
        </w:rPr>
        <w:lastRenderedPageBreak/>
        <w:t>2. Ingresar al sistema y proteger tu cuenta</w:t>
      </w:r>
    </w:p>
    <w:p w14:paraId="63A5C6CA" w14:textId="77777777" w:rsidR="007E6D2D" w:rsidRDefault="00000000">
      <w:pPr>
        <w:pStyle w:val="Ttulo2"/>
        <w:spacing w:before="260" w:after="140"/>
      </w:pPr>
      <w:r>
        <w:rPr>
          <w:b/>
          <w:bCs/>
          <w:color w:val="0F3175"/>
          <w:sz w:val="28"/>
          <w:szCs w:val="28"/>
        </w:rPr>
        <w:t>2.1 Iniciar sesión</w:t>
      </w:r>
    </w:p>
    <w:p w14:paraId="69C8196F" w14:textId="77777777" w:rsidR="007E6D2D" w:rsidRDefault="00000000">
      <w:pPr>
        <w:pStyle w:val="Prrafodelista"/>
        <w:numPr>
          <w:ilvl w:val="0"/>
          <w:numId w:val="3"/>
        </w:numPr>
        <w:spacing w:after="90" w:line="290" w:lineRule="auto"/>
      </w:pPr>
      <w:r>
        <w:t>Ingresa tu correo electrónico y contraseña en la pantalla de inicio y pulsa "Ingresar".</w:t>
      </w:r>
    </w:p>
    <w:p w14:paraId="3C84A04D" w14:textId="77777777" w:rsidR="007E6D2D" w:rsidRDefault="00000000">
      <w:pPr>
        <w:pStyle w:val="Prrafodelista"/>
        <w:numPr>
          <w:ilvl w:val="0"/>
          <w:numId w:val="3"/>
        </w:numPr>
        <w:spacing w:after="90" w:line="290" w:lineRule="auto"/>
      </w:pPr>
      <w:r>
        <w:t>Si tu cuenta no tiene activada la verificación en dos pasos, entrarás directamente al sistema.</w:t>
      </w:r>
    </w:p>
    <w:p w14:paraId="47066FCE" w14:textId="77777777" w:rsidR="007E6D2D" w:rsidRDefault="00000000">
      <w:pPr>
        <w:pStyle w:val="Prrafodelista"/>
        <w:numPr>
          <w:ilvl w:val="0"/>
          <w:numId w:val="3"/>
        </w:numPr>
        <w:spacing w:after="90" w:line="290" w:lineRule="auto"/>
      </w:pPr>
      <w:r>
        <w:t xml:space="preserve">Si tu cuenta sí tiene activada la verificación en dos pasos (MFA), verás una segunda pantalla donde debes ingresar el código de 6 dígitos que genera tu aplicación autenticadora (Google </w:t>
      </w:r>
      <w:proofErr w:type="spellStart"/>
      <w:r>
        <w:t>Authenticator</w:t>
      </w:r>
      <w:proofErr w:type="spellEnd"/>
      <w:r>
        <w:t xml:space="preserve">, </w:t>
      </w:r>
      <w:proofErr w:type="spellStart"/>
      <w:r>
        <w:t>Authy</w:t>
      </w:r>
      <w:proofErr w:type="spellEnd"/>
      <w:r>
        <w:t xml:space="preserve">, Microsoft </w:t>
      </w:r>
      <w:proofErr w:type="spellStart"/>
      <w:r>
        <w:t>Authenticator</w:t>
      </w:r>
      <w:proofErr w:type="spellEnd"/>
      <w:r>
        <w:t>, 1Password, etc.). Tienes 5 minutos para completarlo antes de que el código de acceso expire.</w:t>
      </w:r>
    </w:p>
    <w:tbl>
      <w:tblPr>
        <w:tblW w:w="5000" w:type="pct"/>
        <w:tblBorders>
          <w:top w:val="none" w:sz="0" w:space="0" w:color="FFFFFF"/>
          <w:left w:val="single" w:sz="24" w:space="0" w:color="5A9C4A"/>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50"/>
      </w:tblGrid>
      <w:tr w:rsidR="007E6D2D" w14:paraId="4E022A61" w14:textId="77777777">
        <w:tblPrEx>
          <w:tblCellMar>
            <w:top w:w="0" w:type="dxa"/>
            <w:bottom w:w="0" w:type="dxa"/>
          </w:tblCellMar>
        </w:tblPrEx>
        <w:tc>
          <w:tcPr>
            <w:tcW w:w="0" w:type="auto"/>
            <w:shd w:val="clear" w:color="auto" w:fill="E6F2E1"/>
            <w:tcMar>
              <w:top w:w="160" w:type="dxa"/>
              <w:left w:w="220" w:type="dxa"/>
              <w:bottom w:w="160" w:type="dxa"/>
              <w:right w:w="220" w:type="dxa"/>
            </w:tcMar>
          </w:tcPr>
          <w:p w14:paraId="5CFC16C3" w14:textId="77777777" w:rsidR="007E6D2D" w:rsidRDefault="00000000">
            <w:pPr>
              <w:spacing w:line="280" w:lineRule="auto"/>
            </w:pPr>
            <w:r>
              <w:rPr>
                <w:b/>
                <w:bCs/>
                <w:color w:val="5A9C4A"/>
                <w:sz w:val="20"/>
                <w:szCs w:val="20"/>
              </w:rPr>
              <w:t xml:space="preserve">Tip:  </w:t>
            </w:r>
            <w:r>
              <w:rPr>
                <w:color w:val="0F172A"/>
                <w:sz w:val="20"/>
                <w:szCs w:val="20"/>
              </w:rPr>
              <w:t>Si tu contraseña es temporal (por ejemplo, porque un administrador te la reseteó), el sistema te pedirá cambiarla de inmediato y no te dejará usar ninguna otra pantalla hasta que lo hagas.</w:t>
            </w:r>
          </w:p>
        </w:tc>
      </w:tr>
    </w:tbl>
    <w:p w14:paraId="4420A886" w14:textId="77777777" w:rsidR="007E6D2D" w:rsidRDefault="007E6D2D">
      <w:pPr>
        <w:spacing w:after="80"/>
      </w:pPr>
    </w:p>
    <w:p w14:paraId="33EDFBFD" w14:textId="77777777" w:rsidR="007E6D2D" w:rsidRDefault="00000000">
      <w:pPr>
        <w:pStyle w:val="Ttulo2"/>
        <w:spacing w:before="260" w:after="140"/>
      </w:pPr>
      <w:r>
        <w:rPr>
          <w:b/>
          <w:bCs/>
          <w:color w:val="0F3175"/>
          <w:sz w:val="28"/>
          <w:szCs w:val="28"/>
        </w:rPr>
        <w:t>2.2 ¿Olvidaste tu contraseña?</w:t>
      </w:r>
    </w:p>
    <w:p w14:paraId="4BE8F48C" w14:textId="77777777" w:rsidR="007E6D2D" w:rsidRDefault="00000000">
      <w:pPr>
        <w:spacing w:after="160" w:line="300" w:lineRule="auto"/>
      </w:pPr>
      <w:r>
        <w:t>En la pantalla de inicio de sesión, pulsa "¿Olvidaste tu contraseña?" e ingresa tu correo. Por seguridad, el sistema siempre muestra el mismo mensaje exista o no una cuenta con ese correo, así que revisa tu bandeja de entrada (y la carpeta de spam). Si tu correo está registrado, recibirás un enlace de recuperación con vigencia limitada para elegir una nueva contraseña.</w:t>
      </w:r>
    </w:p>
    <w:p w14:paraId="42FA7E51" w14:textId="77777777" w:rsidR="007E6D2D" w:rsidRDefault="00000000">
      <w:pPr>
        <w:pStyle w:val="Ttulo2"/>
        <w:spacing w:before="260" w:after="140"/>
      </w:pPr>
      <w:r>
        <w:rPr>
          <w:b/>
          <w:bCs/>
          <w:color w:val="0F3175"/>
          <w:sz w:val="28"/>
          <w:szCs w:val="28"/>
        </w:rPr>
        <w:t>2.3 "Mi cuenta": cambiar tu contraseña y activar la verificación en dos pasos</w:t>
      </w:r>
    </w:p>
    <w:p w14:paraId="1ECCD301" w14:textId="77777777" w:rsidR="007E6D2D" w:rsidRDefault="00000000">
      <w:pPr>
        <w:spacing w:after="160" w:line="300" w:lineRule="auto"/>
      </w:pPr>
      <w:r>
        <w:t>Esta pantalla está disponible para los 4 roles, desde el botón "Mi cuenta" en la parte superior del sistema.</w:t>
      </w:r>
    </w:p>
    <w:p w14:paraId="32C77E38" w14:textId="77777777" w:rsidR="007E6D2D" w:rsidRDefault="00000000">
      <w:pPr>
        <w:pStyle w:val="Ttulo3"/>
        <w:pBdr>
          <w:left w:val="single" w:sz="18" w:space="8" w:color="5A9C4A"/>
        </w:pBdr>
        <w:spacing w:before="320" w:after="120"/>
      </w:pPr>
      <w:r>
        <w:rPr>
          <w:b/>
          <w:bCs/>
          <w:color w:val="0F3175"/>
          <w:sz w:val="25"/>
          <w:szCs w:val="25"/>
        </w:rPr>
        <w:t>Cambiar contraseña</w:t>
      </w:r>
    </w:p>
    <w:p w14:paraId="2A41EE4E" w14:textId="77777777" w:rsidR="007E6D2D" w:rsidRDefault="00000000">
      <w:pPr>
        <w:spacing w:after="160" w:line="300" w:lineRule="auto"/>
      </w:pPr>
      <w:r>
        <w:t>Ingresa tu contraseña actual, la nueva contraseña y su confirmación. La nueva contraseña debe tener mínimo 8 caracteres, con al menos una mayúscula, una minúscula, un número y un símbolo.</w:t>
      </w:r>
    </w:p>
    <w:p w14:paraId="3E5FF682" w14:textId="77777777" w:rsidR="007E6D2D" w:rsidRDefault="00000000">
      <w:pPr>
        <w:pStyle w:val="Ttulo3"/>
        <w:pBdr>
          <w:left w:val="single" w:sz="18" w:space="8" w:color="5A9C4A"/>
        </w:pBdr>
        <w:spacing w:before="320" w:after="120"/>
      </w:pPr>
      <w:r>
        <w:rPr>
          <w:b/>
          <w:bCs/>
          <w:color w:val="0F3175"/>
          <w:sz w:val="25"/>
          <w:szCs w:val="25"/>
        </w:rPr>
        <w:t>Activar la verificación en dos pasos (MFA)</w:t>
      </w:r>
    </w:p>
    <w:p w14:paraId="0280C0B5" w14:textId="77777777" w:rsidR="007E6D2D" w:rsidRDefault="00000000">
      <w:pPr>
        <w:pStyle w:val="Prrafodelista"/>
        <w:numPr>
          <w:ilvl w:val="0"/>
          <w:numId w:val="4"/>
        </w:numPr>
        <w:spacing w:after="90" w:line="290" w:lineRule="auto"/>
      </w:pPr>
      <w:r>
        <w:t>Pulsa "Activar verificación en dos pasos".</w:t>
      </w:r>
    </w:p>
    <w:p w14:paraId="206D8D50" w14:textId="77777777" w:rsidR="007E6D2D" w:rsidRDefault="00000000">
      <w:pPr>
        <w:pStyle w:val="Prrafodelista"/>
        <w:numPr>
          <w:ilvl w:val="0"/>
          <w:numId w:val="4"/>
        </w:numPr>
        <w:spacing w:after="90" w:line="290" w:lineRule="auto"/>
      </w:pPr>
      <w:r>
        <w:t>El sistema muestra un código QR y una clave alterna (para escribirla a mano si no puedes escanear el QR).</w:t>
      </w:r>
    </w:p>
    <w:p w14:paraId="25D2FA54" w14:textId="77777777" w:rsidR="007E6D2D" w:rsidRDefault="00000000">
      <w:pPr>
        <w:pStyle w:val="Prrafodelista"/>
        <w:numPr>
          <w:ilvl w:val="0"/>
          <w:numId w:val="4"/>
        </w:numPr>
        <w:spacing w:after="90" w:line="290" w:lineRule="auto"/>
      </w:pPr>
      <w:r>
        <w:t>Escanea el código con tu aplicación autenticadora e ingresa el código de 6 dígitos que esta genera para confirmar.</w:t>
      </w:r>
    </w:p>
    <w:p w14:paraId="29DA1ED7" w14:textId="77777777" w:rsidR="007E6D2D" w:rsidRDefault="00000000">
      <w:pPr>
        <w:pStyle w:val="Prrafodelista"/>
        <w:numPr>
          <w:ilvl w:val="0"/>
          <w:numId w:val="4"/>
        </w:numPr>
        <w:spacing w:after="90" w:line="290" w:lineRule="auto"/>
      </w:pPr>
      <w:r>
        <w:t>Desde ese momento, cada vez que inicies sesión el sistema te pedirá ese código de 6 dígitos, además de tu contraseña.</w:t>
      </w:r>
    </w:p>
    <w:tbl>
      <w:tblPr>
        <w:tblW w:w="5000" w:type="pct"/>
        <w:tblBorders>
          <w:top w:val="none" w:sz="0" w:space="0" w:color="FFFFFF"/>
          <w:left w:val="single" w:sz="24" w:space="0" w:color="5A9C4A"/>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50"/>
      </w:tblGrid>
      <w:tr w:rsidR="007E6D2D" w14:paraId="6FB4C525" w14:textId="77777777">
        <w:tblPrEx>
          <w:tblCellMar>
            <w:top w:w="0" w:type="dxa"/>
            <w:bottom w:w="0" w:type="dxa"/>
          </w:tblCellMar>
        </w:tblPrEx>
        <w:tc>
          <w:tcPr>
            <w:tcW w:w="0" w:type="auto"/>
            <w:shd w:val="clear" w:color="auto" w:fill="E6F2E1"/>
            <w:tcMar>
              <w:top w:w="160" w:type="dxa"/>
              <w:left w:w="220" w:type="dxa"/>
              <w:bottom w:w="160" w:type="dxa"/>
              <w:right w:w="220" w:type="dxa"/>
            </w:tcMar>
          </w:tcPr>
          <w:p w14:paraId="2FDDEC08" w14:textId="77777777" w:rsidR="007E6D2D" w:rsidRDefault="00000000">
            <w:pPr>
              <w:spacing w:line="280" w:lineRule="auto"/>
            </w:pPr>
            <w:r>
              <w:rPr>
                <w:b/>
                <w:bCs/>
                <w:color w:val="5A9C4A"/>
                <w:sz w:val="20"/>
                <w:szCs w:val="20"/>
              </w:rPr>
              <w:t xml:space="preserve">Tip:  </w:t>
            </w:r>
            <w:r>
              <w:rPr>
                <w:color w:val="0F172A"/>
                <w:sz w:val="20"/>
                <w:szCs w:val="20"/>
              </w:rPr>
              <w:t>Activar la verificación en dos pasos es opcional pero muy recomendable, especialmente si administras información de otras personas (RRHH, especialistas, administradores).</w:t>
            </w:r>
          </w:p>
        </w:tc>
      </w:tr>
    </w:tbl>
    <w:p w14:paraId="04FC1F45" w14:textId="77777777" w:rsidR="007E6D2D" w:rsidRDefault="007E6D2D">
      <w:pPr>
        <w:spacing w:after="80"/>
      </w:pPr>
    </w:p>
    <w:p w14:paraId="5748533C" w14:textId="77777777" w:rsidR="007E6D2D" w:rsidRDefault="00000000">
      <w:pPr>
        <w:pStyle w:val="Ttulo3"/>
        <w:pBdr>
          <w:left w:val="single" w:sz="18" w:space="8" w:color="5A9C4A"/>
        </w:pBdr>
        <w:spacing w:before="320" w:after="120"/>
      </w:pPr>
      <w:r>
        <w:rPr>
          <w:b/>
          <w:bCs/>
          <w:color w:val="0F3175"/>
          <w:sz w:val="25"/>
          <w:szCs w:val="25"/>
        </w:rPr>
        <w:lastRenderedPageBreak/>
        <w:t>Desactivar la verificación en dos pasos</w:t>
      </w:r>
    </w:p>
    <w:p w14:paraId="0CAE1558" w14:textId="77777777" w:rsidR="007E6D2D" w:rsidRDefault="00000000">
      <w:pPr>
        <w:spacing w:after="160" w:line="300" w:lineRule="auto"/>
      </w:pPr>
      <w:r>
        <w:t>Para desactivarla debes reconfirmar tu contraseña actual, como medida de seguridad adicional.</w:t>
      </w:r>
    </w:p>
    <w:p w14:paraId="0D757DB4" w14:textId="77777777" w:rsidR="007E6D2D" w:rsidRDefault="007E6D2D">
      <w:pPr>
        <w:spacing w:after="100"/>
      </w:pPr>
    </w:p>
    <w:p w14:paraId="6F6426B9" w14:textId="77777777" w:rsidR="007E6D2D" w:rsidRDefault="00000000">
      <w:pPr>
        <w:pStyle w:val="Ttulo2"/>
        <w:spacing w:before="260" w:after="140"/>
      </w:pPr>
      <w:r>
        <w:rPr>
          <w:b/>
          <w:bCs/>
          <w:color w:val="0F3175"/>
          <w:sz w:val="28"/>
          <w:szCs w:val="28"/>
        </w:rPr>
        <w:t>2.4 Usuarios de prueba por defecto</w:t>
      </w:r>
    </w:p>
    <w:p w14:paraId="702E7A38" w14:textId="77777777" w:rsidR="007E6D2D" w:rsidRDefault="00000000">
      <w:pPr>
        <w:spacing w:after="160" w:line="300" w:lineRule="auto"/>
      </w:pPr>
      <w:r>
        <w:t>Estas son las cuentas de ejemplo que ya existen en el sistema, una por cada rol, útiles para que cada área reconozca de inmediato qué ve y qué puede hacer su perfil antes de recibir su propio usuario definitivo.</w:t>
      </w:r>
    </w:p>
    <w:tbl>
      <w:tblPr>
        <w:tblW w:w="9350" w:type="dxa"/>
        <w:tblBorders>
          <w:top w:val="single" w:sz="2" w:space="0" w:color="E2E8F0"/>
          <w:left w:val="single" w:sz="2" w:space="0" w:color="E2E8F0"/>
          <w:bottom w:val="single" w:sz="2" w:space="0" w:color="E2E8F0"/>
          <w:right w:val="single" w:sz="2" w:space="0" w:color="E2E8F0"/>
          <w:insideH w:val="single" w:sz="2" w:space="0" w:color="E2E8F0"/>
          <w:insideV w:val="single" w:sz="2" w:space="0" w:color="E2E8F0"/>
        </w:tblBorders>
        <w:tblCellMar>
          <w:left w:w="10" w:type="dxa"/>
          <w:right w:w="10" w:type="dxa"/>
        </w:tblCellMar>
        <w:tblLook w:val="0000" w:firstRow="0" w:lastRow="0" w:firstColumn="0" w:lastColumn="0" w:noHBand="0" w:noVBand="0"/>
      </w:tblPr>
      <w:tblGrid>
        <w:gridCol w:w="3116"/>
        <w:gridCol w:w="3117"/>
        <w:gridCol w:w="3117"/>
      </w:tblGrid>
      <w:tr w:rsidR="007E6D2D" w14:paraId="4B6AC392" w14:textId="77777777">
        <w:tblPrEx>
          <w:tblCellMar>
            <w:top w:w="0" w:type="dxa"/>
            <w:bottom w:w="0" w:type="dxa"/>
          </w:tblCellMar>
        </w:tblPrEx>
        <w:trPr>
          <w:tblHeader/>
        </w:trPr>
        <w:tc>
          <w:tcPr>
            <w:tcW w:w="3116" w:type="dxa"/>
            <w:shd w:val="clear" w:color="auto" w:fill="1746A2"/>
            <w:tcMar>
              <w:top w:w="120" w:type="dxa"/>
              <w:left w:w="160" w:type="dxa"/>
              <w:bottom w:w="120" w:type="dxa"/>
              <w:right w:w="160" w:type="dxa"/>
            </w:tcMar>
          </w:tcPr>
          <w:p w14:paraId="4213AFA7" w14:textId="77777777" w:rsidR="007E6D2D" w:rsidRDefault="00000000">
            <w:r>
              <w:rPr>
                <w:b/>
                <w:bCs/>
                <w:color w:val="FFFFFF"/>
                <w:sz w:val="19"/>
                <w:szCs w:val="19"/>
              </w:rPr>
              <w:t>Rol</w:t>
            </w:r>
          </w:p>
        </w:tc>
        <w:tc>
          <w:tcPr>
            <w:tcW w:w="3116" w:type="dxa"/>
            <w:shd w:val="clear" w:color="auto" w:fill="1746A2"/>
            <w:tcMar>
              <w:top w:w="120" w:type="dxa"/>
              <w:left w:w="160" w:type="dxa"/>
              <w:bottom w:w="120" w:type="dxa"/>
              <w:right w:w="160" w:type="dxa"/>
            </w:tcMar>
          </w:tcPr>
          <w:p w14:paraId="08467682" w14:textId="77777777" w:rsidR="007E6D2D" w:rsidRDefault="00000000">
            <w:r>
              <w:rPr>
                <w:b/>
                <w:bCs/>
                <w:color w:val="FFFFFF"/>
                <w:sz w:val="19"/>
                <w:szCs w:val="19"/>
              </w:rPr>
              <w:t>Nombre</w:t>
            </w:r>
          </w:p>
        </w:tc>
        <w:tc>
          <w:tcPr>
            <w:tcW w:w="3116" w:type="dxa"/>
            <w:shd w:val="clear" w:color="auto" w:fill="1746A2"/>
            <w:tcMar>
              <w:top w:w="120" w:type="dxa"/>
              <w:left w:w="160" w:type="dxa"/>
              <w:bottom w:w="120" w:type="dxa"/>
              <w:right w:w="160" w:type="dxa"/>
            </w:tcMar>
          </w:tcPr>
          <w:p w14:paraId="123D0EBA" w14:textId="77777777" w:rsidR="007E6D2D" w:rsidRDefault="00000000">
            <w:r>
              <w:rPr>
                <w:b/>
                <w:bCs/>
                <w:color w:val="FFFFFF"/>
                <w:sz w:val="19"/>
                <w:szCs w:val="19"/>
              </w:rPr>
              <w:t>Correo</w:t>
            </w:r>
          </w:p>
        </w:tc>
      </w:tr>
      <w:tr w:rsidR="007E6D2D" w14:paraId="0E55F61F" w14:textId="77777777">
        <w:tblPrEx>
          <w:tblCellMar>
            <w:top w:w="0" w:type="dxa"/>
            <w:bottom w:w="0" w:type="dxa"/>
          </w:tblCellMar>
        </w:tblPrEx>
        <w:tc>
          <w:tcPr>
            <w:tcW w:w="3116" w:type="dxa"/>
            <w:shd w:val="clear" w:color="auto" w:fill="FFFFFF"/>
            <w:tcMar>
              <w:top w:w="120" w:type="dxa"/>
              <w:left w:w="160" w:type="dxa"/>
              <w:bottom w:w="120" w:type="dxa"/>
              <w:right w:w="160" w:type="dxa"/>
            </w:tcMar>
          </w:tcPr>
          <w:p w14:paraId="59DD9540" w14:textId="77777777" w:rsidR="007E6D2D" w:rsidRDefault="00000000">
            <w:r>
              <w:rPr>
                <w:sz w:val="19"/>
                <w:szCs w:val="19"/>
              </w:rPr>
              <w:t>Super Administrador</w:t>
            </w:r>
          </w:p>
        </w:tc>
        <w:tc>
          <w:tcPr>
            <w:tcW w:w="3116" w:type="dxa"/>
            <w:shd w:val="clear" w:color="auto" w:fill="FFFFFF"/>
            <w:tcMar>
              <w:top w:w="120" w:type="dxa"/>
              <w:left w:w="160" w:type="dxa"/>
              <w:bottom w:w="120" w:type="dxa"/>
              <w:right w:w="160" w:type="dxa"/>
            </w:tcMar>
          </w:tcPr>
          <w:p w14:paraId="24B39098" w14:textId="77777777" w:rsidR="007E6D2D" w:rsidRDefault="00000000">
            <w:r>
              <w:rPr>
                <w:sz w:val="19"/>
                <w:szCs w:val="19"/>
              </w:rPr>
              <w:t>Super Administrador DITASH</w:t>
            </w:r>
          </w:p>
        </w:tc>
        <w:tc>
          <w:tcPr>
            <w:tcW w:w="3116" w:type="dxa"/>
            <w:shd w:val="clear" w:color="auto" w:fill="FFFFFF"/>
            <w:tcMar>
              <w:top w:w="120" w:type="dxa"/>
              <w:left w:w="160" w:type="dxa"/>
              <w:bottom w:w="120" w:type="dxa"/>
              <w:right w:w="160" w:type="dxa"/>
            </w:tcMar>
          </w:tcPr>
          <w:p w14:paraId="17BED09E" w14:textId="77777777" w:rsidR="007E6D2D" w:rsidRDefault="00000000">
            <w:r>
              <w:rPr>
                <w:sz w:val="19"/>
                <w:szCs w:val="19"/>
              </w:rPr>
              <w:t>superadmin@ditash.com</w:t>
            </w:r>
          </w:p>
        </w:tc>
      </w:tr>
      <w:tr w:rsidR="007E6D2D" w14:paraId="4462F967" w14:textId="77777777">
        <w:tblPrEx>
          <w:tblCellMar>
            <w:top w:w="0" w:type="dxa"/>
            <w:bottom w:w="0" w:type="dxa"/>
          </w:tblCellMar>
        </w:tblPrEx>
        <w:tc>
          <w:tcPr>
            <w:tcW w:w="3116" w:type="dxa"/>
            <w:shd w:val="clear" w:color="auto" w:fill="F8FAFC"/>
            <w:tcMar>
              <w:top w:w="120" w:type="dxa"/>
              <w:left w:w="160" w:type="dxa"/>
              <w:bottom w:w="120" w:type="dxa"/>
              <w:right w:w="160" w:type="dxa"/>
            </w:tcMar>
          </w:tcPr>
          <w:p w14:paraId="12CFC9FF" w14:textId="77777777" w:rsidR="007E6D2D" w:rsidRDefault="00000000">
            <w:r>
              <w:rPr>
                <w:sz w:val="19"/>
                <w:szCs w:val="19"/>
              </w:rPr>
              <w:t>Administrador de Empresa (RRHH)</w:t>
            </w:r>
          </w:p>
        </w:tc>
        <w:tc>
          <w:tcPr>
            <w:tcW w:w="3116" w:type="dxa"/>
            <w:shd w:val="clear" w:color="auto" w:fill="F8FAFC"/>
            <w:tcMar>
              <w:top w:w="120" w:type="dxa"/>
              <w:left w:w="160" w:type="dxa"/>
              <w:bottom w:w="120" w:type="dxa"/>
              <w:right w:w="160" w:type="dxa"/>
            </w:tcMar>
          </w:tcPr>
          <w:p w14:paraId="48850118" w14:textId="77777777" w:rsidR="007E6D2D" w:rsidRDefault="00000000">
            <w:r>
              <w:rPr>
                <w:sz w:val="19"/>
                <w:szCs w:val="19"/>
              </w:rPr>
              <w:t>Karen Amaya</w:t>
            </w:r>
          </w:p>
        </w:tc>
        <w:tc>
          <w:tcPr>
            <w:tcW w:w="3116" w:type="dxa"/>
            <w:shd w:val="clear" w:color="auto" w:fill="F8FAFC"/>
            <w:tcMar>
              <w:top w:w="120" w:type="dxa"/>
              <w:left w:w="160" w:type="dxa"/>
              <w:bottom w:w="120" w:type="dxa"/>
              <w:right w:w="160" w:type="dxa"/>
            </w:tcMar>
          </w:tcPr>
          <w:p w14:paraId="3187DE2C" w14:textId="77777777" w:rsidR="007E6D2D" w:rsidRDefault="00000000">
            <w:r>
              <w:rPr>
                <w:sz w:val="19"/>
                <w:szCs w:val="19"/>
              </w:rPr>
              <w:t>rrhh@ditash.com</w:t>
            </w:r>
          </w:p>
        </w:tc>
      </w:tr>
      <w:tr w:rsidR="007E6D2D" w14:paraId="7C9B1725" w14:textId="77777777">
        <w:tblPrEx>
          <w:tblCellMar>
            <w:top w:w="0" w:type="dxa"/>
            <w:bottom w:w="0" w:type="dxa"/>
          </w:tblCellMar>
        </w:tblPrEx>
        <w:tc>
          <w:tcPr>
            <w:tcW w:w="3116" w:type="dxa"/>
            <w:shd w:val="clear" w:color="auto" w:fill="FFFFFF"/>
            <w:tcMar>
              <w:top w:w="120" w:type="dxa"/>
              <w:left w:w="160" w:type="dxa"/>
              <w:bottom w:w="120" w:type="dxa"/>
              <w:right w:w="160" w:type="dxa"/>
            </w:tcMar>
          </w:tcPr>
          <w:p w14:paraId="2406BFD5" w14:textId="77777777" w:rsidR="007E6D2D" w:rsidRDefault="00000000">
            <w:r>
              <w:rPr>
                <w:sz w:val="19"/>
                <w:szCs w:val="19"/>
              </w:rPr>
              <w:t>Colaborador</w:t>
            </w:r>
          </w:p>
        </w:tc>
        <w:tc>
          <w:tcPr>
            <w:tcW w:w="3116" w:type="dxa"/>
            <w:shd w:val="clear" w:color="auto" w:fill="FFFFFF"/>
            <w:tcMar>
              <w:top w:w="120" w:type="dxa"/>
              <w:left w:w="160" w:type="dxa"/>
              <w:bottom w:w="120" w:type="dxa"/>
              <w:right w:w="160" w:type="dxa"/>
            </w:tcMar>
          </w:tcPr>
          <w:p w14:paraId="31FA18EF" w14:textId="77777777" w:rsidR="007E6D2D" w:rsidRDefault="00000000">
            <w:r>
              <w:rPr>
                <w:sz w:val="19"/>
                <w:szCs w:val="19"/>
              </w:rPr>
              <w:t>Jhon Ruiz</w:t>
            </w:r>
          </w:p>
        </w:tc>
        <w:tc>
          <w:tcPr>
            <w:tcW w:w="3116" w:type="dxa"/>
            <w:shd w:val="clear" w:color="auto" w:fill="FFFFFF"/>
            <w:tcMar>
              <w:top w:w="120" w:type="dxa"/>
              <w:left w:w="160" w:type="dxa"/>
              <w:bottom w:w="120" w:type="dxa"/>
              <w:right w:w="160" w:type="dxa"/>
            </w:tcMar>
          </w:tcPr>
          <w:p w14:paraId="629B5865" w14:textId="77777777" w:rsidR="007E6D2D" w:rsidRDefault="00000000">
            <w:r>
              <w:rPr>
                <w:sz w:val="19"/>
                <w:szCs w:val="19"/>
              </w:rPr>
              <w:t>jhonruiz@ditash.com</w:t>
            </w:r>
          </w:p>
        </w:tc>
      </w:tr>
      <w:tr w:rsidR="007E6D2D" w14:paraId="3E7D5635" w14:textId="77777777">
        <w:tblPrEx>
          <w:tblCellMar>
            <w:top w:w="0" w:type="dxa"/>
            <w:bottom w:w="0" w:type="dxa"/>
          </w:tblCellMar>
        </w:tblPrEx>
        <w:tc>
          <w:tcPr>
            <w:tcW w:w="3116" w:type="dxa"/>
            <w:shd w:val="clear" w:color="auto" w:fill="F8FAFC"/>
            <w:tcMar>
              <w:top w:w="120" w:type="dxa"/>
              <w:left w:w="160" w:type="dxa"/>
              <w:bottom w:w="120" w:type="dxa"/>
              <w:right w:w="160" w:type="dxa"/>
            </w:tcMar>
          </w:tcPr>
          <w:p w14:paraId="64D3DB54" w14:textId="77777777" w:rsidR="007E6D2D" w:rsidRDefault="00000000">
            <w:r>
              <w:rPr>
                <w:sz w:val="19"/>
                <w:szCs w:val="19"/>
              </w:rPr>
              <w:t>Especialista</w:t>
            </w:r>
          </w:p>
        </w:tc>
        <w:tc>
          <w:tcPr>
            <w:tcW w:w="3116" w:type="dxa"/>
            <w:shd w:val="clear" w:color="auto" w:fill="F8FAFC"/>
            <w:tcMar>
              <w:top w:w="120" w:type="dxa"/>
              <w:left w:w="160" w:type="dxa"/>
              <w:bottom w:w="120" w:type="dxa"/>
              <w:right w:w="160" w:type="dxa"/>
            </w:tcMar>
          </w:tcPr>
          <w:p w14:paraId="2E920D25" w14:textId="77777777" w:rsidR="007E6D2D" w:rsidRDefault="00000000">
            <w:r>
              <w:rPr>
                <w:sz w:val="19"/>
                <w:szCs w:val="19"/>
              </w:rPr>
              <w:t>Dra. María Giraldo</w:t>
            </w:r>
          </w:p>
        </w:tc>
        <w:tc>
          <w:tcPr>
            <w:tcW w:w="3116" w:type="dxa"/>
            <w:shd w:val="clear" w:color="auto" w:fill="F8FAFC"/>
            <w:tcMar>
              <w:top w:w="120" w:type="dxa"/>
              <w:left w:w="160" w:type="dxa"/>
              <w:bottom w:w="120" w:type="dxa"/>
              <w:right w:w="160" w:type="dxa"/>
            </w:tcMar>
          </w:tcPr>
          <w:p w14:paraId="340EFFEF" w14:textId="77777777" w:rsidR="007E6D2D" w:rsidRDefault="00000000">
            <w:r>
              <w:rPr>
                <w:sz w:val="19"/>
                <w:szCs w:val="19"/>
              </w:rPr>
              <w:t>mariagiraldo@ditash.com</w:t>
            </w:r>
          </w:p>
        </w:tc>
      </w:tr>
    </w:tbl>
    <w:p w14:paraId="6960F5AF" w14:textId="77777777" w:rsidR="007E6D2D" w:rsidRDefault="007E6D2D">
      <w:pPr>
        <w:spacing w:after="100"/>
      </w:pPr>
    </w:p>
    <w:tbl>
      <w:tblPr>
        <w:tblW w:w="5000" w:type="pct"/>
        <w:tblBorders>
          <w:top w:val="none" w:sz="0" w:space="0" w:color="FFFFFF"/>
          <w:left w:val="single" w:sz="24" w:space="0" w:color="B45309"/>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50"/>
      </w:tblGrid>
      <w:tr w:rsidR="007E6D2D" w14:paraId="66664709" w14:textId="77777777">
        <w:tblPrEx>
          <w:tblCellMar>
            <w:top w:w="0" w:type="dxa"/>
            <w:bottom w:w="0" w:type="dxa"/>
          </w:tblCellMar>
        </w:tblPrEx>
        <w:tc>
          <w:tcPr>
            <w:tcW w:w="0" w:type="auto"/>
            <w:shd w:val="clear" w:color="auto" w:fill="FEF3C7"/>
            <w:tcMar>
              <w:top w:w="160" w:type="dxa"/>
              <w:left w:w="220" w:type="dxa"/>
              <w:bottom w:w="160" w:type="dxa"/>
              <w:right w:w="220" w:type="dxa"/>
            </w:tcMar>
          </w:tcPr>
          <w:p w14:paraId="47BE30E3" w14:textId="77777777" w:rsidR="007E6D2D" w:rsidRDefault="00000000">
            <w:pPr>
              <w:spacing w:line="280" w:lineRule="auto"/>
            </w:pPr>
            <w:r>
              <w:rPr>
                <w:b/>
                <w:bCs/>
                <w:color w:val="B45309"/>
                <w:sz w:val="20"/>
                <w:szCs w:val="20"/>
              </w:rPr>
              <w:t xml:space="preserve">Importante:  </w:t>
            </w:r>
            <w:r>
              <w:rPr>
                <w:color w:val="0F172A"/>
                <w:sz w:val="20"/>
                <w:szCs w:val="20"/>
              </w:rPr>
              <w:t>Por seguridad, este manual no incluye contraseñas. Si necesitas la clave de una de estas cuentas de prueba, solicítala al Administrador de tu empresa o al Super Administrador — puede generarte una nueva contraseña temporal desde "Usuarios" en cualquier momento (ver capítulo correspondiente).</w:t>
            </w:r>
          </w:p>
        </w:tc>
      </w:tr>
    </w:tbl>
    <w:p w14:paraId="7CC0048D" w14:textId="77777777" w:rsidR="007E6D2D" w:rsidRDefault="00000000">
      <w:pPr>
        <w:pStyle w:val="Ttulo1"/>
        <w:pageBreakBefore/>
        <w:spacing w:after="220"/>
      </w:pPr>
      <w:r>
        <w:rPr>
          <w:b/>
          <w:bCs/>
          <w:color w:val="1746A2"/>
          <w:sz w:val="36"/>
          <w:szCs w:val="36"/>
        </w:rPr>
        <w:lastRenderedPageBreak/>
        <w:t>3. Super Administrador</w:t>
      </w:r>
    </w:p>
    <w:tbl>
      <w:tblPr>
        <w:tblW w:w="5000" w:type="pct"/>
        <w:tblBorders>
          <w:top w:val="none" w:sz="0" w:space="0" w:color="1746A2"/>
          <w:left w:val="none" w:sz="0" w:space="0" w:color="1746A2"/>
          <w:bottom w:val="none" w:sz="0" w:space="0" w:color="1746A2"/>
          <w:right w:val="none" w:sz="0" w:space="0" w:color="1746A2"/>
          <w:insideH w:val="none" w:sz="0" w:space="0" w:color="1746A2"/>
          <w:insideV w:val="none" w:sz="0" w:space="0" w:color="1746A2"/>
        </w:tblBorders>
        <w:tblCellMar>
          <w:left w:w="10" w:type="dxa"/>
          <w:right w:w="10" w:type="dxa"/>
        </w:tblCellMar>
        <w:tblLook w:val="0000" w:firstRow="0" w:lastRow="0" w:firstColumn="0" w:lastColumn="0" w:noHBand="0" w:noVBand="0"/>
      </w:tblPr>
      <w:tblGrid>
        <w:gridCol w:w="10080"/>
      </w:tblGrid>
      <w:tr w:rsidR="007E6D2D" w14:paraId="212A03A9" w14:textId="77777777">
        <w:tblPrEx>
          <w:tblCellMar>
            <w:top w:w="0" w:type="dxa"/>
            <w:bottom w:w="0" w:type="dxa"/>
          </w:tblCellMar>
        </w:tblPrEx>
        <w:tc>
          <w:tcPr>
            <w:tcW w:w="0" w:type="auto"/>
            <w:shd w:val="clear" w:color="auto" w:fill="1746A2"/>
            <w:tcMar>
              <w:top w:w="300" w:type="dxa"/>
              <w:left w:w="320" w:type="dxa"/>
              <w:bottom w:w="300" w:type="dxa"/>
              <w:right w:w="320" w:type="dxa"/>
            </w:tcMar>
            <w:vAlign w:val="center"/>
          </w:tcPr>
          <w:p w14:paraId="6D7B7EB8" w14:textId="77777777" w:rsidR="007E6D2D" w:rsidRDefault="00000000">
            <w:pPr>
              <w:spacing w:after="70"/>
            </w:pPr>
            <w:r>
              <w:rPr>
                <w:b/>
                <w:bCs/>
                <w:color w:val="FFFFFF"/>
                <w:spacing w:val="20"/>
                <w:sz w:val="17"/>
                <w:szCs w:val="17"/>
              </w:rPr>
              <w:t>3. SUPER ADMINISTRADOR</w:t>
            </w:r>
          </w:p>
          <w:p w14:paraId="35B94F75" w14:textId="77777777" w:rsidR="007E6D2D" w:rsidRDefault="00000000">
            <w:r>
              <w:rPr>
                <w:b/>
                <w:bCs/>
                <w:color w:val="FFFFFF"/>
                <w:sz w:val="26"/>
                <w:szCs w:val="26"/>
              </w:rPr>
              <w:t>Equipo DITASH — administración global de la plataforma</w:t>
            </w:r>
          </w:p>
        </w:tc>
      </w:tr>
    </w:tbl>
    <w:p w14:paraId="63DB4129" w14:textId="77777777" w:rsidR="007E6D2D" w:rsidRDefault="007E6D2D">
      <w:pPr>
        <w:spacing w:after="160"/>
      </w:pPr>
    </w:p>
    <w:p w14:paraId="6D5FA8C5" w14:textId="77777777" w:rsidR="007E6D2D" w:rsidRDefault="00000000">
      <w:pPr>
        <w:spacing w:after="160" w:line="300" w:lineRule="auto"/>
      </w:pPr>
      <w:r>
        <w:t xml:space="preserve">Como Super Administrador tienes visión y control sobre toda la plataforma: todas las empresas cliente, todos los usuarios, el </w:t>
      </w:r>
      <w:proofErr w:type="spellStart"/>
      <w:r>
        <w:t>marketplace</w:t>
      </w:r>
      <w:proofErr w:type="spellEnd"/>
      <w:r>
        <w:t xml:space="preserve"> de especialistas y las comisiones. Eres el único rol que puede crear otras empresas y otros Super Administradores, y el único que gestiona el dinero de las comisiones del </w:t>
      </w:r>
      <w:proofErr w:type="spellStart"/>
      <w:r>
        <w:t>marketplace</w:t>
      </w:r>
      <w:proofErr w:type="spellEnd"/>
      <w:r>
        <w:t>.</w:t>
      </w:r>
    </w:p>
    <w:p w14:paraId="09DA7678" w14:textId="77777777" w:rsidR="007E6D2D" w:rsidRDefault="00000000">
      <w:pPr>
        <w:spacing w:after="260" w:line="300" w:lineRule="auto"/>
      </w:pPr>
      <w:r>
        <w:rPr>
          <w:b/>
          <w:bCs/>
          <w:color w:val="0F3175"/>
        </w:rPr>
        <w:t xml:space="preserve">Menú disponible: </w:t>
      </w:r>
      <w:r>
        <w:rPr>
          <w:i/>
          <w:iCs/>
          <w:color w:val="64748B"/>
        </w:rPr>
        <w:t>Inicio · Empresas Cliente · Usuarios · Roles y Permisos · Especialistas (</w:t>
      </w:r>
      <w:proofErr w:type="spellStart"/>
      <w:r>
        <w:rPr>
          <w:i/>
          <w:iCs/>
          <w:color w:val="64748B"/>
        </w:rPr>
        <w:t>marketplace</w:t>
      </w:r>
      <w:proofErr w:type="spellEnd"/>
      <w:r>
        <w:rPr>
          <w:i/>
          <w:iCs/>
          <w:color w:val="64748B"/>
        </w:rPr>
        <w:t>) · Comisiones · Integraciones · Logs del Sistema · Categorías de Bienestar · Cursos (Academia) · Competencias · Ver Dashboard de una empresa.</w:t>
      </w:r>
    </w:p>
    <w:p w14:paraId="1CFF9876" w14:textId="77777777" w:rsidR="007E6D2D" w:rsidRDefault="00000000">
      <w:pPr>
        <w:pStyle w:val="Ttulo3"/>
        <w:pBdr>
          <w:left w:val="single" w:sz="18" w:space="8" w:color="1746A2"/>
        </w:pBdr>
        <w:spacing w:before="320" w:after="120"/>
      </w:pPr>
      <w:r>
        <w:rPr>
          <w:b/>
          <w:bCs/>
          <w:color w:val="0F3175"/>
          <w:sz w:val="25"/>
          <w:szCs w:val="25"/>
        </w:rPr>
        <w:t>Inicio</w:t>
      </w:r>
    </w:p>
    <w:p w14:paraId="1488A98E" w14:textId="77777777" w:rsidR="007E6D2D" w:rsidRDefault="00000000">
      <w:pPr>
        <w:spacing w:after="160" w:line="300" w:lineRule="auto"/>
      </w:pPr>
      <w:r>
        <w:t>Panel de indicadores de toda la plataforma, solo de consulta: empresas activas, usuarios activos, especialistas activos, especialistas pendientes de verificar (resaltados si hay alguno esperando), citas agendadas en el mes, citas completadas en la historia y comisiones pendientes de liquidar.</w:t>
      </w:r>
    </w:p>
    <w:p w14:paraId="59DD7963" w14:textId="77777777" w:rsidR="007E6D2D" w:rsidRDefault="00000000">
      <w:pPr>
        <w:pStyle w:val="Ttulo3"/>
        <w:pBdr>
          <w:left w:val="single" w:sz="18" w:space="8" w:color="1746A2"/>
        </w:pBdr>
        <w:spacing w:before="320" w:after="120"/>
      </w:pPr>
      <w:r>
        <w:rPr>
          <w:b/>
          <w:bCs/>
          <w:color w:val="0F3175"/>
          <w:sz w:val="25"/>
          <w:szCs w:val="25"/>
        </w:rPr>
        <w:t>Empresas Cliente</w:t>
      </w:r>
    </w:p>
    <w:p w14:paraId="2086ABC6" w14:textId="77777777" w:rsidR="007E6D2D" w:rsidRDefault="00000000">
      <w:pPr>
        <w:spacing w:after="160" w:line="300" w:lineRule="auto"/>
      </w:pPr>
      <w:r>
        <w:t>Aquí administras todas las empresas que usan DITASH (</w:t>
      </w:r>
      <w:proofErr w:type="spellStart"/>
      <w:r>
        <w:t>multi-empresa</w:t>
      </w:r>
      <w:proofErr w:type="spellEnd"/>
      <w:r>
        <w:t xml:space="preserve">). La tabla muestra nombre, NIT, plan contratado (básico, profesional o </w:t>
      </w:r>
      <w:proofErr w:type="spellStart"/>
      <w:r>
        <w:t>enterprise</w:t>
      </w:r>
      <w:proofErr w:type="spellEnd"/>
      <w:r>
        <w:t>) y estado.</w:t>
      </w:r>
    </w:p>
    <w:p w14:paraId="6978987A" w14:textId="77777777" w:rsidR="007E6D2D" w:rsidRDefault="00000000">
      <w:pPr>
        <w:pStyle w:val="Prrafodelista"/>
        <w:numPr>
          <w:ilvl w:val="0"/>
          <w:numId w:val="2"/>
        </w:numPr>
        <w:spacing w:after="90" w:line="290" w:lineRule="auto"/>
      </w:pPr>
      <w:r>
        <w:rPr>
          <w:b/>
          <w:bCs/>
        </w:rPr>
        <w:t>Nueva empresa</w:t>
      </w:r>
      <w:r>
        <w:t>: registra nombre, NIT y plan.</w:t>
      </w:r>
    </w:p>
    <w:p w14:paraId="527E8072" w14:textId="77777777" w:rsidR="007E6D2D" w:rsidRDefault="00000000">
      <w:pPr>
        <w:pStyle w:val="Prrafodelista"/>
        <w:numPr>
          <w:ilvl w:val="0"/>
          <w:numId w:val="2"/>
        </w:numPr>
        <w:spacing w:after="90" w:line="290" w:lineRule="auto"/>
      </w:pPr>
      <w:r>
        <w:rPr>
          <w:b/>
          <w:bCs/>
        </w:rPr>
        <w:t>Editar</w:t>
      </w:r>
      <w:r>
        <w:t>: puedes cambiar el nombre y el plan; el NIT no se puede modificar una vez creada la empresa, porque es su identidad fiscal.</w:t>
      </w:r>
    </w:p>
    <w:p w14:paraId="5A12867B" w14:textId="77777777" w:rsidR="007E6D2D" w:rsidRDefault="00000000">
      <w:pPr>
        <w:pStyle w:val="Prrafodelista"/>
        <w:numPr>
          <w:ilvl w:val="0"/>
          <w:numId w:val="2"/>
        </w:numPr>
        <w:spacing w:after="90" w:line="290" w:lineRule="auto"/>
      </w:pPr>
      <w:r>
        <w:rPr>
          <w:b/>
          <w:bCs/>
        </w:rPr>
        <w:t>Inactivar / Activar</w:t>
      </w:r>
      <w:r>
        <w:t>: al inactivar una empresa, el sistema pide confirmación explícita porque todos sus usuarios pierden el acceso de inmediato hasta que vuelvas a activarla.</w:t>
      </w:r>
    </w:p>
    <w:p w14:paraId="13BDFA32" w14:textId="77777777" w:rsidR="007E6D2D" w:rsidRDefault="00000000">
      <w:pPr>
        <w:pStyle w:val="Prrafodelista"/>
        <w:numPr>
          <w:ilvl w:val="0"/>
          <w:numId w:val="2"/>
        </w:numPr>
        <w:spacing w:after="90" w:line="290" w:lineRule="auto"/>
      </w:pPr>
      <w:r>
        <w:t>Casilla "Mostrar inactivas" y exportación a Excel.</w:t>
      </w:r>
    </w:p>
    <w:p w14:paraId="7A341E03" w14:textId="77777777" w:rsidR="007E6D2D" w:rsidRDefault="00000000">
      <w:pPr>
        <w:pStyle w:val="Ttulo3"/>
        <w:pBdr>
          <w:left w:val="single" w:sz="18" w:space="8" w:color="1746A2"/>
        </w:pBdr>
        <w:spacing w:before="320" w:after="120"/>
      </w:pPr>
      <w:r>
        <w:rPr>
          <w:b/>
          <w:bCs/>
          <w:color w:val="0F3175"/>
          <w:sz w:val="25"/>
          <w:szCs w:val="25"/>
        </w:rPr>
        <w:t>Usuarios</w:t>
      </w:r>
    </w:p>
    <w:p w14:paraId="3C704EBA" w14:textId="77777777" w:rsidR="007E6D2D" w:rsidRDefault="00000000">
      <w:pPr>
        <w:spacing w:after="160" w:line="300" w:lineRule="auto"/>
      </w:pPr>
      <w:r>
        <w:t>Gestión global de todas las cuentas de usuario del sistema, sin importar su rol o empresa.</w:t>
      </w:r>
    </w:p>
    <w:p w14:paraId="3B89164E" w14:textId="77777777" w:rsidR="007E6D2D" w:rsidRDefault="00000000">
      <w:pPr>
        <w:pStyle w:val="Prrafodelista"/>
        <w:numPr>
          <w:ilvl w:val="0"/>
          <w:numId w:val="2"/>
        </w:numPr>
        <w:spacing w:after="90" w:line="290" w:lineRule="auto"/>
      </w:pPr>
      <w:r>
        <w:rPr>
          <w:b/>
          <w:bCs/>
        </w:rPr>
        <w:t>Nuevo usuario</w:t>
      </w:r>
      <w:r>
        <w:t>: nombre, correo, contraseña temporal (mínimo 8 caracteres con mayúscula, minúscula, número y símbolo), rol y empresa (según el rol elegido), además de cargo, área y teléfono.</w:t>
      </w:r>
    </w:p>
    <w:p w14:paraId="152974EC" w14:textId="77777777" w:rsidR="007E6D2D" w:rsidRDefault="00000000">
      <w:pPr>
        <w:pStyle w:val="Prrafodelista"/>
        <w:numPr>
          <w:ilvl w:val="0"/>
          <w:numId w:val="2"/>
        </w:numPr>
        <w:spacing w:after="90" w:line="290" w:lineRule="auto"/>
      </w:pPr>
      <w:r>
        <w:t xml:space="preserve">Si eliges el rol </w:t>
      </w:r>
      <w:r>
        <w:rPr>
          <w:b/>
          <w:bCs/>
        </w:rPr>
        <w:t>Especialista</w:t>
      </w:r>
      <w:r>
        <w:t xml:space="preserve">, también pides especialidad, tarifa base y, opcionalmente, categoría de bienestar. El especialista queda pendiente de verificación y no aparece en el </w:t>
      </w:r>
      <w:proofErr w:type="spellStart"/>
      <w:r>
        <w:t>marketplace</w:t>
      </w:r>
      <w:proofErr w:type="spellEnd"/>
      <w:r>
        <w:t xml:space="preserve"> hasta que lo verifiques desde "Especialistas".</w:t>
      </w:r>
    </w:p>
    <w:p w14:paraId="72773941" w14:textId="77777777" w:rsidR="007E6D2D" w:rsidRDefault="00000000">
      <w:pPr>
        <w:pStyle w:val="Prrafodelista"/>
        <w:numPr>
          <w:ilvl w:val="0"/>
          <w:numId w:val="2"/>
        </w:numPr>
        <w:spacing w:after="90" w:line="290" w:lineRule="auto"/>
      </w:pPr>
      <w:r>
        <w:t xml:space="preserve">Si eliges el rol </w:t>
      </w:r>
      <w:r>
        <w:rPr>
          <w:b/>
          <w:bCs/>
        </w:rPr>
        <w:t>Super Administrador</w:t>
      </w:r>
      <w:r>
        <w:t>, no se pide empresa (es un usuario de plataforma).</w:t>
      </w:r>
    </w:p>
    <w:p w14:paraId="62DC634E" w14:textId="77777777" w:rsidR="007E6D2D" w:rsidRDefault="00000000">
      <w:pPr>
        <w:pStyle w:val="Prrafodelista"/>
        <w:numPr>
          <w:ilvl w:val="0"/>
          <w:numId w:val="2"/>
        </w:numPr>
        <w:spacing w:after="90" w:line="290" w:lineRule="auto"/>
      </w:pPr>
      <w:r>
        <w:rPr>
          <w:b/>
          <w:bCs/>
        </w:rPr>
        <w:lastRenderedPageBreak/>
        <w:t>Editar</w:t>
      </w:r>
      <w:r>
        <w:t>: nombre, cargo, área, teléfono y — solo tú puedes hacerlo — reasignar la empresa de un usuario.</w:t>
      </w:r>
    </w:p>
    <w:p w14:paraId="3BDA885E" w14:textId="77777777" w:rsidR="007E6D2D" w:rsidRDefault="00000000">
      <w:pPr>
        <w:pStyle w:val="Prrafodelista"/>
        <w:numPr>
          <w:ilvl w:val="0"/>
          <w:numId w:val="2"/>
        </w:numPr>
        <w:spacing w:after="90" w:line="290" w:lineRule="auto"/>
      </w:pPr>
      <w:r>
        <w:rPr>
          <w:b/>
          <w:bCs/>
        </w:rPr>
        <w:t>Resetear clave</w:t>
      </w:r>
      <w:r>
        <w:t>: genera una contraseña temporal que verás en pantalla para comunicársela al usuario; al ingresar con ella, el sistema lo obligará a cambiarla de inmediato.</w:t>
      </w:r>
    </w:p>
    <w:p w14:paraId="49AE609B" w14:textId="77777777" w:rsidR="007E6D2D" w:rsidRDefault="00000000">
      <w:pPr>
        <w:pStyle w:val="Prrafodelista"/>
        <w:numPr>
          <w:ilvl w:val="0"/>
          <w:numId w:val="2"/>
        </w:numPr>
        <w:spacing w:after="90" w:line="290" w:lineRule="auto"/>
      </w:pPr>
      <w:r>
        <w:rPr>
          <w:b/>
          <w:bCs/>
        </w:rPr>
        <w:t>Inactivar / Activar</w:t>
      </w:r>
      <w:r>
        <w:t>: corta o restaura el acceso al sistema. Nadie puede inactivar su propia cuenta.</w:t>
      </w:r>
    </w:p>
    <w:p w14:paraId="41BCE7B6" w14:textId="77777777" w:rsidR="007E6D2D" w:rsidRDefault="00000000">
      <w:pPr>
        <w:pStyle w:val="Ttulo3"/>
        <w:pBdr>
          <w:left w:val="single" w:sz="18" w:space="8" w:color="1746A2"/>
        </w:pBdr>
        <w:spacing w:before="320" w:after="120"/>
      </w:pPr>
      <w:r>
        <w:rPr>
          <w:b/>
          <w:bCs/>
          <w:color w:val="0F3175"/>
          <w:sz w:val="25"/>
          <w:szCs w:val="25"/>
        </w:rPr>
        <w:t>Roles y Permisos</w:t>
      </w:r>
    </w:p>
    <w:p w14:paraId="0711FCF3" w14:textId="77777777" w:rsidR="007E6D2D" w:rsidRDefault="00000000">
      <w:pPr>
        <w:spacing w:after="160" w:line="300" w:lineRule="auto"/>
      </w:pPr>
      <w:r>
        <w:t>Aquí defines qué puede hacer cada rol dentro del sistema, con el detalle más fino posible: módulo por módulo, acción por acción.</w:t>
      </w:r>
    </w:p>
    <w:p w14:paraId="5821A2DC" w14:textId="77777777" w:rsidR="007E6D2D" w:rsidRDefault="00000000">
      <w:pPr>
        <w:pStyle w:val="Prrafodelista"/>
        <w:numPr>
          <w:ilvl w:val="0"/>
          <w:numId w:val="2"/>
        </w:numPr>
        <w:spacing w:after="90" w:line="290" w:lineRule="auto"/>
      </w:pPr>
      <w:r>
        <w:rPr>
          <w:b/>
          <w:bCs/>
        </w:rPr>
        <w:t>Nuevo rol</w:t>
      </w:r>
      <w:r>
        <w:t>: define un código (en mayúsculas), un nombre y una descripción. Al crearlo se abre de inmediato la matriz de permisos, porque nace sin ningún acceso asignado.</w:t>
      </w:r>
    </w:p>
    <w:p w14:paraId="1D71AEAF" w14:textId="77777777" w:rsidR="007E6D2D" w:rsidRDefault="00000000">
      <w:pPr>
        <w:pStyle w:val="Prrafodelista"/>
        <w:numPr>
          <w:ilvl w:val="0"/>
          <w:numId w:val="2"/>
        </w:numPr>
        <w:spacing w:after="90" w:line="290" w:lineRule="auto"/>
      </w:pPr>
      <w:r>
        <w:rPr>
          <w:b/>
          <w:bCs/>
        </w:rPr>
        <w:t>Matriz de permisos</w:t>
      </w:r>
      <w:r>
        <w:t>: una tabla de módulos (usuarios, roles, empresas, colaboradores, especialistas, citas, cursos, evaluaciones, objetivos, clima, expedientes, comisiones, categorías, auditoría, etc.) contra acciones (crear, ver, editar, inactivar, exportar). Puedes marcar casillas una por una, seleccionar una fila completa (todo un módulo) o una columna completa (toda una acción), y buscar un módulo por texto.</w:t>
      </w:r>
    </w:p>
    <w:p w14:paraId="2D474478" w14:textId="77777777" w:rsidR="007E6D2D" w:rsidRDefault="00000000">
      <w:pPr>
        <w:pStyle w:val="Prrafodelista"/>
        <w:numPr>
          <w:ilvl w:val="0"/>
          <w:numId w:val="2"/>
        </w:numPr>
        <w:spacing w:after="90" w:line="290" w:lineRule="auto"/>
      </w:pPr>
      <w:r>
        <w:t>Los 4 roles de fábrica del sistema (Super Administrador, Administrador de Empresa, Colaborador, Especialista) se muestran en modo solo lectura: sus permisos vienen fijados de origen y no se pueden editar ni inactivar, para que la plataforma nunca se quede sin nadie con acceso administrativo.</w:t>
      </w:r>
    </w:p>
    <w:p w14:paraId="221A81B8" w14:textId="77777777" w:rsidR="007E6D2D" w:rsidRDefault="00000000">
      <w:pPr>
        <w:pStyle w:val="Prrafodelista"/>
        <w:numPr>
          <w:ilvl w:val="0"/>
          <w:numId w:val="2"/>
        </w:numPr>
        <w:spacing w:after="90" w:line="290" w:lineRule="auto"/>
      </w:pPr>
      <w:r>
        <w:t>Un rol que tú creaste sí puede editarse, inactivarse o reactivarse en cualquier momento.</w:t>
      </w:r>
    </w:p>
    <w:p w14:paraId="6DEF2650" w14:textId="77777777" w:rsidR="007E6D2D" w:rsidRDefault="00000000">
      <w:pPr>
        <w:pStyle w:val="Ttulo3"/>
        <w:pBdr>
          <w:left w:val="single" w:sz="18" w:space="8" w:color="1746A2"/>
        </w:pBdr>
        <w:spacing w:before="320" w:after="120"/>
      </w:pPr>
      <w:r>
        <w:rPr>
          <w:b/>
          <w:bCs/>
          <w:color w:val="0F3175"/>
          <w:sz w:val="25"/>
          <w:szCs w:val="25"/>
        </w:rPr>
        <w:t>Especialistas (</w:t>
      </w:r>
      <w:proofErr w:type="spellStart"/>
      <w:r>
        <w:rPr>
          <w:b/>
          <w:bCs/>
          <w:color w:val="0F3175"/>
          <w:sz w:val="25"/>
          <w:szCs w:val="25"/>
        </w:rPr>
        <w:t>marketplace</w:t>
      </w:r>
      <w:proofErr w:type="spellEnd"/>
      <w:r>
        <w:rPr>
          <w:b/>
          <w:bCs/>
          <w:color w:val="0F3175"/>
          <w:sz w:val="25"/>
          <w:szCs w:val="25"/>
        </w:rPr>
        <w:t>)</w:t>
      </w:r>
    </w:p>
    <w:p w14:paraId="0A9DCD4B" w14:textId="77777777" w:rsidR="007E6D2D" w:rsidRDefault="00000000">
      <w:pPr>
        <w:spacing w:after="160" w:line="300" w:lineRule="auto"/>
      </w:pPr>
      <w:r>
        <w:t>El alta de un especialista se hace desde "Usuarios"; aquí administras todo lo que viene después.</w:t>
      </w:r>
    </w:p>
    <w:p w14:paraId="62D95E08" w14:textId="77777777" w:rsidR="007E6D2D" w:rsidRDefault="00000000">
      <w:pPr>
        <w:pStyle w:val="Prrafodelista"/>
        <w:numPr>
          <w:ilvl w:val="0"/>
          <w:numId w:val="2"/>
        </w:numPr>
        <w:spacing w:after="90" w:line="290" w:lineRule="auto"/>
      </w:pPr>
      <w:r>
        <w:rPr>
          <w:b/>
          <w:bCs/>
        </w:rPr>
        <w:t>Editar</w:t>
      </w:r>
      <w:r>
        <w:t>: especialidad, tarifa base, porcentaje de comisión que cobra DITASH, duración de cada cita (entre 15 y 240 minutos — define el tamaño de los horarios que se ofrecen al colaborador y hasta cuándo queda activo el enlace de videollamada), categoría de bienestar y biografía/presentación.</w:t>
      </w:r>
    </w:p>
    <w:p w14:paraId="47F9440E" w14:textId="77777777" w:rsidR="007E6D2D" w:rsidRDefault="00000000">
      <w:pPr>
        <w:pStyle w:val="Prrafodelista"/>
        <w:numPr>
          <w:ilvl w:val="0"/>
          <w:numId w:val="2"/>
        </w:numPr>
        <w:spacing w:after="90" w:line="290" w:lineRule="auto"/>
      </w:pPr>
      <w:r>
        <w:rPr>
          <w:b/>
          <w:bCs/>
        </w:rPr>
        <w:t>Verificar / Revocar verificación</w:t>
      </w:r>
      <w:r>
        <w:t xml:space="preserve">: un especialista recién creado no aparece en el </w:t>
      </w:r>
      <w:proofErr w:type="spellStart"/>
      <w:r>
        <w:t>marketplace</w:t>
      </w:r>
      <w:proofErr w:type="spellEnd"/>
      <w:r>
        <w:t xml:space="preserve"> de los colaboradores hasta que lo verifiques.</w:t>
      </w:r>
    </w:p>
    <w:p w14:paraId="40B49D2F" w14:textId="77777777" w:rsidR="007E6D2D" w:rsidRDefault="00000000">
      <w:pPr>
        <w:pStyle w:val="Prrafodelista"/>
        <w:numPr>
          <w:ilvl w:val="0"/>
          <w:numId w:val="2"/>
        </w:numPr>
        <w:spacing w:after="90" w:line="290" w:lineRule="auto"/>
      </w:pPr>
      <w:r>
        <w:rPr>
          <w:b/>
          <w:bCs/>
        </w:rPr>
        <w:t>Inactivar / Activar</w:t>
      </w:r>
      <w:r>
        <w:t xml:space="preserve"> y casilla "Mostrar inactivos".</w:t>
      </w:r>
    </w:p>
    <w:p w14:paraId="6BFEF494" w14:textId="77777777" w:rsidR="007E6D2D" w:rsidRDefault="00000000">
      <w:pPr>
        <w:pStyle w:val="Ttulo3"/>
        <w:pBdr>
          <w:left w:val="single" w:sz="18" w:space="8" w:color="1746A2"/>
        </w:pBdr>
        <w:spacing w:before="320" w:after="120"/>
      </w:pPr>
      <w:r>
        <w:rPr>
          <w:b/>
          <w:bCs/>
          <w:color w:val="0F3175"/>
          <w:sz w:val="25"/>
          <w:szCs w:val="25"/>
        </w:rPr>
        <w:t>Comisiones</w:t>
      </w:r>
    </w:p>
    <w:p w14:paraId="2EF9D02C" w14:textId="77777777" w:rsidR="007E6D2D" w:rsidRDefault="00000000">
      <w:pPr>
        <w:spacing w:after="160" w:line="300" w:lineRule="auto"/>
      </w:pPr>
      <w:r>
        <w:t xml:space="preserve">Aquí llevas el registro de la liquidación de comisiones del </w:t>
      </w:r>
      <w:proofErr w:type="spellStart"/>
      <w:r>
        <w:t>marketplace</w:t>
      </w:r>
      <w:proofErr w:type="spellEnd"/>
      <w:r>
        <w:t>. Esta función es exclusiva tuya.</w:t>
      </w:r>
    </w:p>
    <w:p w14:paraId="40B3EBF2" w14:textId="77777777" w:rsidR="007E6D2D" w:rsidRDefault="00000000">
      <w:pPr>
        <w:pStyle w:val="Prrafodelista"/>
        <w:numPr>
          <w:ilvl w:val="0"/>
          <w:numId w:val="2"/>
        </w:numPr>
        <w:spacing w:after="90" w:line="290" w:lineRule="auto"/>
      </w:pPr>
      <w:r>
        <w:t>La tabla muestra especialista, colaborador atendido, periodo, monto bruto, comisión DITASH, neto a pagar y estado (pendiente, pagado o retenido), con filtro por estado.</w:t>
      </w:r>
    </w:p>
    <w:p w14:paraId="516F7316" w14:textId="77777777" w:rsidR="007E6D2D" w:rsidRDefault="00000000">
      <w:pPr>
        <w:pStyle w:val="Prrafodelista"/>
        <w:numPr>
          <w:ilvl w:val="0"/>
          <w:numId w:val="2"/>
        </w:numPr>
        <w:spacing w:after="90" w:line="290" w:lineRule="auto"/>
      </w:pPr>
      <w:r>
        <w:rPr>
          <w:b/>
          <w:bCs/>
        </w:rPr>
        <w:t>Marcar como pagada</w:t>
      </w:r>
      <w:r>
        <w:t>: registra que ya transferiste el dinero por fuera del sistema (DITASH aún no tiene una pasarela de pagos integrada; esta pantalla solo lleva el control del registro). El sistema pide confirmación mostrando el monto y el especialista antes de marcarla.</w:t>
      </w:r>
    </w:p>
    <w:p w14:paraId="3B9EFA78" w14:textId="77777777" w:rsidR="007E6D2D" w:rsidRDefault="00000000">
      <w:pPr>
        <w:pStyle w:val="Prrafodelista"/>
        <w:numPr>
          <w:ilvl w:val="0"/>
          <w:numId w:val="2"/>
        </w:numPr>
        <w:spacing w:after="90" w:line="290" w:lineRule="auto"/>
      </w:pPr>
      <w:r>
        <w:rPr>
          <w:b/>
          <w:bCs/>
        </w:rPr>
        <w:t>Retener</w:t>
      </w:r>
      <w:r>
        <w:t>: excluye una comisión del total pendiente mientras se resuelve una disputa, sin perder el registro.</w:t>
      </w:r>
    </w:p>
    <w:p w14:paraId="5CFBA183" w14:textId="77777777" w:rsidR="007E6D2D" w:rsidRDefault="00000000">
      <w:pPr>
        <w:pStyle w:val="Prrafodelista"/>
        <w:numPr>
          <w:ilvl w:val="0"/>
          <w:numId w:val="2"/>
        </w:numPr>
        <w:spacing w:after="90" w:line="290" w:lineRule="auto"/>
      </w:pPr>
      <w:r>
        <w:rPr>
          <w:b/>
          <w:bCs/>
        </w:rPr>
        <w:t>Liberar</w:t>
      </w:r>
      <w:r>
        <w:t>: revierte una retención.</w:t>
      </w:r>
    </w:p>
    <w:p w14:paraId="3C700937" w14:textId="77777777" w:rsidR="007E6D2D" w:rsidRDefault="00000000">
      <w:pPr>
        <w:pStyle w:val="Ttulo3"/>
        <w:pBdr>
          <w:left w:val="single" w:sz="18" w:space="8" w:color="1746A2"/>
        </w:pBdr>
        <w:spacing w:before="320" w:after="120"/>
      </w:pPr>
      <w:r>
        <w:rPr>
          <w:b/>
          <w:bCs/>
          <w:color w:val="0F3175"/>
          <w:sz w:val="25"/>
          <w:szCs w:val="25"/>
        </w:rPr>
        <w:lastRenderedPageBreak/>
        <w:t>Integraciones (Google Meet)</w:t>
      </w:r>
    </w:p>
    <w:p w14:paraId="311E48AA" w14:textId="77777777" w:rsidR="007E6D2D" w:rsidRDefault="00000000">
      <w:pPr>
        <w:spacing w:after="160" w:line="300" w:lineRule="auto"/>
      </w:pPr>
      <w:r>
        <w:t>Permite conectar una cuenta de Google para que las citas con canal "Google Meet" generen reuniones reales.</w:t>
      </w:r>
    </w:p>
    <w:p w14:paraId="71D678BF" w14:textId="77777777" w:rsidR="007E6D2D" w:rsidRDefault="00000000">
      <w:pPr>
        <w:pStyle w:val="Prrafodelista"/>
        <w:numPr>
          <w:ilvl w:val="0"/>
          <w:numId w:val="2"/>
        </w:numPr>
        <w:spacing w:after="90" w:line="290" w:lineRule="auto"/>
      </w:pPr>
      <w:r>
        <w:rPr>
          <w:b/>
          <w:bCs/>
        </w:rPr>
        <w:t>Conectar cuenta de Google</w:t>
      </w:r>
      <w:r>
        <w:t>: te lleva a la pantalla de inicio de sesión de Google; al volver, la cuenta queda enlazada.</w:t>
      </w:r>
    </w:p>
    <w:p w14:paraId="4BE3332B" w14:textId="77777777" w:rsidR="007E6D2D" w:rsidRDefault="00000000">
      <w:pPr>
        <w:pStyle w:val="Prrafodelista"/>
        <w:numPr>
          <w:ilvl w:val="0"/>
          <w:numId w:val="2"/>
        </w:numPr>
        <w:spacing w:after="90" w:line="290" w:lineRule="auto"/>
      </w:pPr>
      <w:r>
        <w:rPr>
          <w:b/>
          <w:bCs/>
        </w:rPr>
        <w:t>Desconectar</w:t>
      </w:r>
      <w:r>
        <w:t>: pide confirmación; las citas nuevas con Google Meet volverán a usar automáticamente la videollamada interna (</w:t>
      </w:r>
      <w:proofErr w:type="spellStart"/>
      <w:r>
        <w:t>Jitsi</w:t>
      </w:r>
      <w:proofErr w:type="spellEnd"/>
      <w:r>
        <w:t>) hasta que vuelvas a conectar una cuenta.</w:t>
      </w:r>
    </w:p>
    <w:tbl>
      <w:tblPr>
        <w:tblW w:w="5000" w:type="pct"/>
        <w:tblBorders>
          <w:top w:val="none" w:sz="0" w:space="0" w:color="FFFFFF"/>
          <w:left w:val="single" w:sz="24" w:space="0" w:color="5A9C4A"/>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50"/>
      </w:tblGrid>
      <w:tr w:rsidR="007E6D2D" w14:paraId="2DB445E2" w14:textId="77777777">
        <w:tblPrEx>
          <w:tblCellMar>
            <w:top w:w="0" w:type="dxa"/>
            <w:bottom w:w="0" w:type="dxa"/>
          </w:tblCellMar>
        </w:tblPrEx>
        <w:tc>
          <w:tcPr>
            <w:tcW w:w="0" w:type="auto"/>
            <w:shd w:val="clear" w:color="auto" w:fill="E6F2E1"/>
            <w:tcMar>
              <w:top w:w="160" w:type="dxa"/>
              <w:left w:w="220" w:type="dxa"/>
              <w:bottom w:w="160" w:type="dxa"/>
              <w:right w:w="220" w:type="dxa"/>
            </w:tcMar>
          </w:tcPr>
          <w:p w14:paraId="662ED528" w14:textId="77777777" w:rsidR="007E6D2D" w:rsidRDefault="00000000">
            <w:pPr>
              <w:spacing w:line="280" w:lineRule="auto"/>
            </w:pPr>
            <w:r>
              <w:rPr>
                <w:b/>
                <w:bCs/>
                <w:color w:val="5A9C4A"/>
                <w:sz w:val="20"/>
                <w:szCs w:val="20"/>
              </w:rPr>
              <w:t xml:space="preserve">Tip:  </w:t>
            </w:r>
            <w:r>
              <w:rPr>
                <w:color w:val="0F172A"/>
                <w:sz w:val="20"/>
                <w:szCs w:val="20"/>
              </w:rPr>
              <w:t>Si no conectas una cuenta de Google, el colaborador sigue pudiendo agendar sus citas con normalidad: el sistema usa su propia videollamada interna, sin costo ni configuración adicional.</w:t>
            </w:r>
          </w:p>
        </w:tc>
      </w:tr>
    </w:tbl>
    <w:p w14:paraId="77E9CD95" w14:textId="77777777" w:rsidR="007E6D2D" w:rsidRDefault="007E6D2D">
      <w:pPr>
        <w:spacing w:after="60"/>
      </w:pPr>
    </w:p>
    <w:p w14:paraId="5F80CF34" w14:textId="77777777" w:rsidR="007E6D2D" w:rsidRDefault="00000000">
      <w:pPr>
        <w:pStyle w:val="Ttulo3"/>
        <w:pBdr>
          <w:left w:val="single" w:sz="18" w:space="8" w:color="1746A2"/>
        </w:pBdr>
        <w:spacing w:before="320" w:after="120"/>
      </w:pPr>
      <w:r>
        <w:rPr>
          <w:b/>
          <w:bCs/>
          <w:color w:val="0F3175"/>
          <w:sz w:val="25"/>
          <w:szCs w:val="25"/>
        </w:rPr>
        <w:t>Logs del Sistema</w:t>
      </w:r>
    </w:p>
    <w:p w14:paraId="6B99E451" w14:textId="77777777" w:rsidR="007E6D2D" w:rsidRDefault="00000000">
      <w:pPr>
        <w:spacing w:after="160" w:line="300" w:lineRule="auto"/>
      </w:pPr>
      <w:r>
        <w:t>Bitácora de actividad de toda la plataforma: quién creó, editó, inactivó, activó o exportó algo, y en el caso de las citas, quién las confirmó, canceló, reagendó o completó. Muestra siempre los últimos 30 días, con filtros por texto de la acción y por módulo. Es de solo consulta y se puede exportar a Excel.</w:t>
      </w:r>
    </w:p>
    <w:p w14:paraId="09D8DCE2" w14:textId="77777777" w:rsidR="007E6D2D" w:rsidRDefault="00000000">
      <w:pPr>
        <w:pStyle w:val="Ttulo3"/>
        <w:pBdr>
          <w:left w:val="single" w:sz="18" w:space="8" w:color="1746A2"/>
        </w:pBdr>
        <w:spacing w:before="320" w:after="120"/>
      </w:pPr>
      <w:r>
        <w:rPr>
          <w:b/>
          <w:bCs/>
          <w:color w:val="0F3175"/>
          <w:sz w:val="25"/>
          <w:szCs w:val="25"/>
        </w:rPr>
        <w:t>Categorías de Bienestar, Cursos (Academia) y Competencias</w:t>
      </w:r>
    </w:p>
    <w:p w14:paraId="5F9E7B7A" w14:textId="77777777" w:rsidR="007E6D2D" w:rsidRDefault="00000000">
      <w:pPr>
        <w:spacing w:after="160" w:line="300" w:lineRule="auto"/>
      </w:pPr>
      <w:r>
        <w:t>Estos tres catálogos son idénticos a los que administra el Administrador de Empresa — consulta el detalle completo en la sección "Catálogos compartidos" del capítulo del Administrador de Empresa. Como Super Administrador tienes exactamente las mismas pantallas y funciones.</w:t>
      </w:r>
    </w:p>
    <w:p w14:paraId="5DF3EC0F" w14:textId="77777777" w:rsidR="007E6D2D" w:rsidRDefault="00000000">
      <w:pPr>
        <w:pStyle w:val="Ttulo3"/>
        <w:pBdr>
          <w:left w:val="single" w:sz="18" w:space="8" w:color="1746A2"/>
        </w:pBdr>
        <w:spacing w:before="320" w:after="120"/>
      </w:pPr>
      <w:r>
        <w:rPr>
          <w:b/>
          <w:bCs/>
          <w:color w:val="0F3175"/>
          <w:sz w:val="25"/>
          <w:szCs w:val="25"/>
        </w:rPr>
        <w:t>Ver Dashboard de una empresa</w:t>
      </w:r>
    </w:p>
    <w:p w14:paraId="71B3D523" w14:textId="77777777" w:rsidR="007E6D2D" w:rsidRDefault="00000000">
      <w:pPr>
        <w:spacing w:after="160" w:line="300" w:lineRule="auto"/>
      </w:pPr>
      <w:r>
        <w:t>Te permite entrar al mismo panel de indicadores de bienestar y capacitación que ve el Administrador de Empresa (RRHH), pero para revisar cualquier empresa cliente que necesites.</w:t>
      </w:r>
    </w:p>
    <w:p w14:paraId="1B0489D1" w14:textId="77777777" w:rsidR="007E6D2D" w:rsidRDefault="00000000">
      <w:pPr>
        <w:pStyle w:val="Ttulo1"/>
        <w:pageBreakBefore/>
        <w:spacing w:after="220"/>
      </w:pPr>
      <w:r>
        <w:rPr>
          <w:b/>
          <w:bCs/>
          <w:color w:val="1746A2"/>
          <w:sz w:val="36"/>
          <w:szCs w:val="36"/>
        </w:rPr>
        <w:lastRenderedPageBreak/>
        <w:t>4. Administrador de Empresa (RRHH)</w:t>
      </w:r>
    </w:p>
    <w:tbl>
      <w:tblPr>
        <w:tblW w:w="5000" w:type="pct"/>
        <w:tblBorders>
          <w:top w:val="none" w:sz="0" w:space="0" w:color="5A9C4A"/>
          <w:left w:val="none" w:sz="0" w:space="0" w:color="5A9C4A"/>
          <w:bottom w:val="none" w:sz="0" w:space="0" w:color="5A9C4A"/>
          <w:right w:val="none" w:sz="0" w:space="0" w:color="5A9C4A"/>
          <w:insideH w:val="none" w:sz="0" w:space="0" w:color="5A9C4A"/>
          <w:insideV w:val="none" w:sz="0" w:space="0" w:color="5A9C4A"/>
        </w:tblBorders>
        <w:tblCellMar>
          <w:left w:w="10" w:type="dxa"/>
          <w:right w:w="10" w:type="dxa"/>
        </w:tblCellMar>
        <w:tblLook w:val="0000" w:firstRow="0" w:lastRow="0" w:firstColumn="0" w:lastColumn="0" w:noHBand="0" w:noVBand="0"/>
      </w:tblPr>
      <w:tblGrid>
        <w:gridCol w:w="10080"/>
      </w:tblGrid>
      <w:tr w:rsidR="007E6D2D" w14:paraId="7FF4875F" w14:textId="77777777">
        <w:tblPrEx>
          <w:tblCellMar>
            <w:top w:w="0" w:type="dxa"/>
            <w:bottom w:w="0" w:type="dxa"/>
          </w:tblCellMar>
        </w:tblPrEx>
        <w:tc>
          <w:tcPr>
            <w:tcW w:w="0" w:type="auto"/>
            <w:shd w:val="clear" w:color="auto" w:fill="5A9C4A"/>
            <w:tcMar>
              <w:top w:w="300" w:type="dxa"/>
              <w:left w:w="320" w:type="dxa"/>
              <w:bottom w:w="300" w:type="dxa"/>
              <w:right w:w="320" w:type="dxa"/>
            </w:tcMar>
            <w:vAlign w:val="center"/>
          </w:tcPr>
          <w:p w14:paraId="1827D232" w14:textId="77777777" w:rsidR="007E6D2D" w:rsidRDefault="00000000">
            <w:pPr>
              <w:spacing w:after="70"/>
            </w:pPr>
            <w:r>
              <w:rPr>
                <w:b/>
                <w:bCs/>
                <w:color w:val="FFFFFF"/>
                <w:spacing w:val="20"/>
                <w:sz w:val="17"/>
                <w:szCs w:val="17"/>
              </w:rPr>
              <w:t>4. ADMINISTRADOR DE EMPRESA (RRHH)</w:t>
            </w:r>
          </w:p>
          <w:p w14:paraId="4AB795A4" w14:textId="77777777" w:rsidR="007E6D2D" w:rsidRDefault="00000000">
            <w:r>
              <w:rPr>
                <w:b/>
                <w:bCs/>
                <w:color w:val="FFFFFF"/>
                <w:sz w:val="26"/>
                <w:szCs w:val="26"/>
              </w:rPr>
              <w:t>Gestión de bienestar, capacitación y desempeño de tu empresa</w:t>
            </w:r>
          </w:p>
        </w:tc>
      </w:tr>
    </w:tbl>
    <w:p w14:paraId="62FA3CB3" w14:textId="77777777" w:rsidR="007E6D2D" w:rsidRDefault="007E6D2D">
      <w:pPr>
        <w:spacing w:after="160"/>
      </w:pPr>
    </w:p>
    <w:p w14:paraId="34F77C2A" w14:textId="77777777" w:rsidR="007E6D2D" w:rsidRDefault="00000000">
      <w:pPr>
        <w:spacing w:after="160" w:line="300" w:lineRule="auto"/>
      </w:pPr>
      <w:r>
        <w:t>Como Administrador de Empresa (RRHH) gestionas todo lo relacionado con el bienestar, la capacitación y el desempeño de los colaboradores de tu propia empresa. No puedes ver ni modificar datos de otras empresas cliente de DITASH.</w:t>
      </w:r>
    </w:p>
    <w:p w14:paraId="156328A2" w14:textId="77777777" w:rsidR="007E6D2D" w:rsidRDefault="00000000">
      <w:pPr>
        <w:spacing w:after="260" w:line="300" w:lineRule="auto"/>
      </w:pPr>
      <w:r>
        <w:rPr>
          <w:b/>
          <w:bCs/>
          <w:color w:val="0F3175"/>
        </w:rPr>
        <w:t xml:space="preserve">Menú disponible: </w:t>
      </w:r>
      <w:r>
        <w:rPr>
          <w:i/>
          <w:iCs/>
          <w:color w:val="64748B"/>
        </w:rPr>
        <w:t>Dashboard RRHH · Colaboradores · Módulo Desempeño · Objetivos del Periodo (</w:t>
      </w:r>
      <w:proofErr w:type="spellStart"/>
      <w:r>
        <w:rPr>
          <w:i/>
          <w:iCs/>
          <w:color w:val="64748B"/>
        </w:rPr>
        <w:t>OKRs</w:t>
      </w:r>
      <w:proofErr w:type="spellEnd"/>
      <w:r>
        <w:rPr>
          <w:i/>
          <w:iCs/>
          <w:color w:val="64748B"/>
        </w:rPr>
        <w:t>) · Clima &amp; Encuestas · Categorías de Bienestar · Cursos (Academia) · Competencias · Usuarios · Roles y Permisos · Especialistas (</w:t>
      </w:r>
      <w:proofErr w:type="spellStart"/>
      <w:r>
        <w:rPr>
          <w:i/>
          <w:iCs/>
          <w:color w:val="64748B"/>
        </w:rPr>
        <w:t>marketplace</w:t>
      </w:r>
      <w:proofErr w:type="spellEnd"/>
      <w:r>
        <w:rPr>
          <w:i/>
          <w:iCs/>
          <w:color w:val="64748B"/>
        </w:rPr>
        <w:t>, solo lectura).</w:t>
      </w:r>
    </w:p>
    <w:p w14:paraId="181A8C5F" w14:textId="77777777" w:rsidR="007E6D2D" w:rsidRDefault="00000000">
      <w:pPr>
        <w:pStyle w:val="Ttulo3"/>
        <w:pBdr>
          <w:left w:val="single" w:sz="18" w:space="8" w:color="5A9C4A"/>
        </w:pBdr>
        <w:spacing w:before="320" w:after="120"/>
      </w:pPr>
      <w:r>
        <w:rPr>
          <w:b/>
          <w:bCs/>
          <w:color w:val="0F3175"/>
          <w:sz w:val="25"/>
          <w:szCs w:val="25"/>
        </w:rPr>
        <w:t>Dashboard RRHH</w:t>
      </w:r>
    </w:p>
    <w:p w14:paraId="4D87D0DB" w14:textId="77777777" w:rsidR="007E6D2D" w:rsidRDefault="00000000">
      <w:pPr>
        <w:spacing w:after="160" w:line="300" w:lineRule="auto"/>
      </w:pPr>
      <w:r>
        <w:t>Panel de indicadores de tu empresa, solo de consulta: total de colaboradores, asesorías completadas, progreso promedio de cursos, indicador general de clima organizacional, evaluaciones de desempeño cerradas en el periodo y el ranking de especialidades más solicitadas con su número de citas.</w:t>
      </w:r>
    </w:p>
    <w:p w14:paraId="6E64522C" w14:textId="77777777" w:rsidR="007E6D2D" w:rsidRDefault="00000000">
      <w:pPr>
        <w:pStyle w:val="Ttulo3"/>
        <w:pBdr>
          <w:left w:val="single" w:sz="18" w:space="8" w:color="5A9C4A"/>
        </w:pBdr>
        <w:spacing w:before="320" w:after="120"/>
      </w:pPr>
      <w:r>
        <w:rPr>
          <w:b/>
          <w:bCs/>
          <w:color w:val="0F3175"/>
          <w:sz w:val="25"/>
          <w:szCs w:val="25"/>
        </w:rPr>
        <w:t>Colaboradores</w:t>
      </w:r>
    </w:p>
    <w:p w14:paraId="19B1626A" w14:textId="77777777" w:rsidR="007E6D2D" w:rsidRDefault="00000000">
      <w:pPr>
        <w:spacing w:after="160" w:line="300" w:lineRule="auto"/>
      </w:pPr>
      <w:r>
        <w:t>Directorio de los colaboradores de tu empresa. El alta de un colaborador nuevo se hace desde "Usuarios"; aquí administras lo del día a día.</w:t>
      </w:r>
    </w:p>
    <w:p w14:paraId="45193CDF" w14:textId="77777777" w:rsidR="007E6D2D" w:rsidRDefault="00000000">
      <w:pPr>
        <w:pStyle w:val="Prrafodelista"/>
        <w:numPr>
          <w:ilvl w:val="0"/>
          <w:numId w:val="2"/>
        </w:numPr>
        <w:spacing w:after="90" w:line="290" w:lineRule="auto"/>
      </w:pPr>
      <w:r>
        <w:rPr>
          <w:b/>
          <w:bCs/>
        </w:rPr>
        <w:t>Editar</w:t>
      </w:r>
      <w:r>
        <w:t>: nombre, cargo, área y teléfono.</w:t>
      </w:r>
    </w:p>
    <w:p w14:paraId="744111F9" w14:textId="77777777" w:rsidR="007E6D2D" w:rsidRDefault="00000000">
      <w:pPr>
        <w:pStyle w:val="Prrafodelista"/>
        <w:numPr>
          <w:ilvl w:val="0"/>
          <w:numId w:val="2"/>
        </w:numPr>
        <w:spacing w:after="90" w:line="290" w:lineRule="auto"/>
      </w:pPr>
      <w:r>
        <w:rPr>
          <w:b/>
          <w:bCs/>
        </w:rPr>
        <w:t>Activar / Inactivar</w:t>
      </w:r>
      <w:r>
        <w:t>: corta o restaura el acceso al sistema (no puedes inactivar tu propia cuenta).</w:t>
      </w:r>
    </w:p>
    <w:p w14:paraId="7F5B6AEC" w14:textId="77777777" w:rsidR="007E6D2D" w:rsidRDefault="00000000">
      <w:pPr>
        <w:pStyle w:val="Prrafodelista"/>
        <w:numPr>
          <w:ilvl w:val="0"/>
          <w:numId w:val="2"/>
        </w:numPr>
        <w:spacing w:after="90" w:line="290" w:lineRule="auto"/>
      </w:pPr>
      <w:r>
        <w:rPr>
          <w:b/>
          <w:bCs/>
        </w:rPr>
        <w:t>Cursos / intentos</w:t>
      </w:r>
      <w:r>
        <w:t>: abre el progreso de Academia Virtual de ese colaborador — curso, estado, videos vistos, intentos de evaluación usados y máximos, si aprobó.</w:t>
      </w:r>
    </w:p>
    <w:p w14:paraId="7121EE78" w14:textId="77777777" w:rsidR="007E6D2D" w:rsidRDefault="00000000">
      <w:pPr>
        <w:pStyle w:val="Prrafodelista"/>
        <w:numPr>
          <w:ilvl w:val="0"/>
          <w:numId w:val="2"/>
        </w:numPr>
        <w:spacing w:after="90" w:line="290" w:lineRule="auto"/>
      </w:pPr>
      <w:r>
        <w:rPr>
          <w:b/>
          <w:bCs/>
        </w:rPr>
        <w:t>Reiniciar intentos</w:t>
      </w:r>
      <w:r>
        <w:t>: si el colaborador agotó los intentos de la evaluación final de un curso, aquí puedes reiniciárselos para que pueda presentarla de nuevo desde cero.</w:t>
      </w:r>
    </w:p>
    <w:p w14:paraId="3DC672D8" w14:textId="77777777" w:rsidR="007E6D2D" w:rsidRDefault="00000000">
      <w:pPr>
        <w:pStyle w:val="Prrafodelista"/>
        <w:numPr>
          <w:ilvl w:val="0"/>
          <w:numId w:val="2"/>
        </w:numPr>
        <w:spacing w:after="90" w:line="290" w:lineRule="auto"/>
      </w:pPr>
      <w:r>
        <w:t>Exportación a Excel.</w:t>
      </w:r>
    </w:p>
    <w:p w14:paraId="0130AF0D" w14:textId="77777777" w:rsidR="007E6D2D" w:rsidRDefault="00000000">
      <w:pPr>
        <w:pStyle w:val="Ttulo3"/>
        <w:pBdr>
          <w:left w:val="single" w:sz="18" w:space="8" w:color="5A9C4A"/>
        </w:pBdr>
        <w:spacing w:before="320" w:after="120"/>
      </w:pPr>
      <w:r>
        <w:rPr>
          <w:b/>
          <w:bCs/>
          <w:color w:val="0F3175"/>
          <w:sz w:val="25"/>
          <w:szCs w:val="25"/>
        </w:rPr>
        <w:t>Módulo Desempeño (Evaluaciones)</w:t>
      </w:r>
    </w:p>
    <w:p w14:paraId="43B82C63" w14:textId="77777777" w:rsidR="007E6D2D" w:rsidRDefault="00000000">
      <w:pPr>
        <w:spacing w:after="160" w:line="300" w:lineRule="auto"/>
      </w:pPr>
      <w:r>
        <w:t>Aquí gestionas la evaluación de desempeño de tus colaboradores, con generación automática de Plan Individual de Desarrollo (PID) cuando detecta una debilidad.</w:t>
      </w:r>
    </w:p>
    <w:p w14:paraId="0B8BA152" w14:textId="77777777" w:rsidR="007E6D2D" w:rsidRDefault="00000000">
      <w:pPr>
        <w:pStyle w:val="Prrafodelista"/>
        <w:numPr>
          <w:ilvl w:val="0"/>
          <w:numId w:val="2"/>
        </w:numPr>
        <w:spacing w:after="90" w:line="290" w:lineRule="auto"/>
      </w:pPr>
      <w:r>
        <w:rPr>
          <w:b/>
          <w:bCs/>
        </w:rPr>
        <w:t>Nueva evaluación</w:t>
      </w:r>
      <w:r>
        <w:t>: elige colaborador, tipo de evaluación y periodo (por ejemplo "2026-Q1"), y luego construyes la evaluación con una o ambas de estas partes:</w:t>
      </w:r>
    </w:p>
    <w:p w14:paraId="06B86D15" w14:textId="77777777" w:rsidR="007E6D2D" w:rsidRDefault="00000000">
      <w:pPr>
        <w:pStyle w:val="Prrafodelista"/>
        <w:numPr>
          <w:ilvl w:val="1"/>
          <w:numId w:val="2"/>
        </w:numPr>
        <w:spacing w:after="90" w:line="290" w:lineRule="auto"/>
      </w:pPr>
      <w:r>
        <w:rPr>
          <w:b/>
          <w:bCs/>
        </w:rPr>
        <w:t>Calificar competencias</w:t>
      </w:r>
      <w:r>
        <w:t>, de 1 a 5 (puedes dejar "—" las que no apliquen). Si una competencia queda calificada en 1 o 2, el sistema detecta automáticamente un "gap" y crea un ítem de Plan Individual de Desarrollo para ese colaborador.</w:t>
      </w:r>
    </w:p>
    <w:p w14:paraId="6C3D6B22" w14:textId="77777777" w:rsidR="007E6D2D" w:rsidRDefault="00000000">
      <w:pPr>
        <w:pStyle w:val="Prrafodelista"/>
        <w:numPr>
          <w:ilvl w:val="1"/>
          <w:numId w:val="2"/>
        </w:numPr>
        <w:spacing w:after="90" w:line="290" w:lineRule="auto"/>
      </w:pPr>
      <w:r>
        <w:rPr>
          <w:b/>
          <w:bCs/>
        </w:rPr>
        <w:lastRenderedPageBreak/>
        <w:t>Armar un cuestionario</w:t>
      </w:r>
      <w:r>
        <w:t>, con preguntas de tres tipos: Sí/No, Numérica y Texto libre, cada una con un puntaje. Las de Sí/No y Numérica se autocalifican apenas el colaborador responde (tú defines la respuesta correcta al crear la pregunta); las de Texto libre las calificas tú manualmente después de que el colaborador conteste.</w:t>
      </w:r>
    </w:p>
    <w:p w14:paraId="0B43F383" w14:textId="77777777" w:rsidR="007E6D2D" w:rsidRDefault="00000000">
      <w:pPr>
        <w:spacing w:after="160" w:line="300" w:lineRule="auto"/>
      </w:pPr>
      <w:r>
        <w:t xml:space="preserve">Cada evaluación registrada muestra su estado: Pendiente de respuesta (el colaborador aún no contestó), Esperando calificación (ya </w:t>
      </w:r>
      <w:proofErr w:type="gramStart"/>
      <w:r>
        <w:t>respondió</w:t>
      </w:r>
      <w:proofErr w:type="gramEnd"/>
      <w:r>
        <w:t xml:space="preserve"> pero hay texto libre sin calificar — la nota permanece oculta para el colaborador mientras tanto) o Calificada (la nota ya es visible para él).</w:t>
      </w:r>
    </w:p>
    <w:p w14:paraId="48E19B51" w14:textId="77777777" w:rsidR="007E6D2D" w:rsidRDefault="00000000">
      <w:pPr>
        <w:pStyle w:val="Prrafodelista"/>
        <w:numPr>
          <w:ilvl w:val="0"/>
          <w:numId w:val="2"/>
        </w:numPr>
        <w:spacing w:after="90" w:line="290" w:lineRule="auto"/>
      </w:pPr>
      <w:r>
        <w:rPr>
          <w:b/>
          <w:bCs/>
        </w:rPr>
        <w:t>Calificar texto libre</w:t>
      </w:r>
      <w:r>
        <w:t>: asigna puntos (hasta el máximo de la pregunta) y un comentario opcional por cada respuesta pendiente. Al calificar todas las respuestas pendientes, la evaluación se cierra automáticamente.</w:t>
      </w:r>
    </w:p>
    <w:p w14:paraId="12104B25" w14:textId="77777777" w:rsidR="007E6D2D" w:rsidRDefault="00000000">
      <w:pPr>
        <w:pStyle w:val="Prrafodelista"/>
        <w:numPr>
          <w:ilvl w:val="0"/>
          <w:numId w:val="2"/>
        </w:numPr>
        <w:spacing w:after="90" w:line="290" w:lineRule="auto"/>
      </w:pPr>
      <w:r>
        <w:rPr>
          <w:b/>
          <w:bCs/>
        </w:rPr>
        <w:t>Plan Individual de Desarrollo (PID)</w:t>
      </w:r>
      <w:r>
        <w:t>: por cada gap detectado, puedes cambiar su estado (Sugerido / En progreso / Completado) y asignar un curso real de la Academia Virtual que ataque ese gap — el colaborador lo verá recomendado en su Expediente.</w:t>
      </w:r>
    </w:p>
    <w:p w14:paraId="161F8051" w14:textId="77777777" w:rsidR="007E6D2D" w:rsidRDefault="00000000">
      <w:pPr>
        <w:pStyle w:val="Ttulo3"/>
        <w:pBdr>
          <w:left w:val="single" w:sz="18" w:space="8" w:color="5A9C4A"/>
        </w:pBdr>
        <w:spacing w:before="320" w:after="120"/>
      </w:pPr>
      <w:r>
        <w:rPr>
          <w:b/>
          <w:bCs/>
          <w:color w:val="0F3175"/>
          <w:sz w:val="25"/>
          <w:szCs w:val="25"/>
        </w:rPr>
        <w:t>Objetivos del Periodo (</w:t>
      </w:r>
      <w:proofErr w:type="spellStart"/>
      <w:r>
        <w:rPr>
          <w:b/>
          <w:bCs/>
          <w:color w:val="0F3175"/>
          <w:sz w:val="25"/>
          <w:szCs w:val="25"/>
        </w:rPr>
        <w:t>OKRs</w:t>
      </w:r>
      <w:proofErr w:type="spellEnd"/>
      <w:r>
        <w:rPr>
          <w:b/>
          <w:bCs/>
          <w:color w:val="0F3175"/>
          <w:sz w:val="25"/>
          <w:szCs w:val="25"/>
        </w:rPr>
        <w:t>)</w:t>
      </w:r>
    </w:p>
    <w:p w14:paraId="518A6DE7" w14:textId="77777777" w:rsidR="007E6D2D" w:rsidRDefault="00000000">
      <w:pPr>
        <w:pStyle w:val="Prrafodelista"/>
        <w:numPr>
          <w:ilvl w:val="0"/>
          <w:numId w:val="2"/>
        </w:numPr>
        <w:spacing w:after="90" w:line="290" w:lineRule="auto"/>
      </w:pPr>
      <w:r>
        <w:t>Tabla filtrable por colaborador y por periodo, con el objetivo, su % de avance (barra visual) y su estado (Activo, Completado o Cancelado).</w:t>
      </w:r>
    </w:p>
    <w:p w14:paraId="46A725E3" w14:textId="77777777" w:rsidR="007E6D2D" w:rsidRDefault="00000000">
      <w:pPr>
        <w:pStyle w:val="Prrafodelista"/>
        <w:numPr>
          <w:ilvl w:val="0"/>
          <w:numId w:val="2"/>
        </w:numPr>
        <w:spacing w:after="90" w:line="290" w:lineRule="auto"/>
      </w:pPr>
      <w:r>
        <w:rPr>
          <w:b/>
          <w:bCs/>
        </w:rPr>
        <w:t>Nuevo objetivo</w:t>
      </w:r>
      <w:r>
        <w:t>: elige el colaborador, escribe la descripción (máximo 255 caracteres), el periodo (por ejemplo "2026-S2") y el avance inicial.</w:t>
      </w:r>
    </w:p>
    <w:p w14:paraId="15654FAE" w14:textId="77777777" w:rsidR="007E6D2D" w:rsidRDefault="00000000">
      <w:pPr>
        <w:pStyle w:val="Prrafodelista"/>
        <w:numPr>
          <w:ilvl w:val="0"/>
          <w:numId w:val="2"/>
        </w:numPr>
        <w:spacing w:after="90" w:line="290" w:lineRule="auto"/>
      </w:pPr>
      <w:r>
        <w:rPr>
          <w:b/>
          <w:bCs/>
        </w:rPr>
        <w:t>Actualizar avance</w:t>
      </w:r>
      <w:r>
        <w:t>: edita la descripción, el periodo, el porcentaje de avance (con un control deslizante) y el estado. Llegar al 100% marca el objetivo como completado automáticamente si no cambias el estado a mano.</w:t>
      </w:r>
    </w:p>
    <w:tbl>
      <w:tblPr>
        <w:tblW w:w="5000" w:type="pct"/>
        <w:tblBorders>
          <w:top w:val="none" w:sz="0" w:space="0" w:color="FFFFFF"/>
          <w:left w:val="single" w:sz="24" w:space="0" w:color="5A9C4A"/>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50"/>
      </w:tblGrid>
      <w:tr w:rsidR="007E6D2D" w14:paraId="467E7892" w14:textId="77777777">
        <w:tblPrEx>
          <w:tblCellMar>
            <w:top w:w="0" w:type="dxa"/>
            <w:bottom w:w="0" w:type="dxa"/>
          </w:tblCellMar>
        </w:tblPrEx>
        <w:tc>
          <w:tcPr>
            <w:tcW w:w="0" w:type="auto"/>
            <w:shd w:val="clear" w:color="auto" w:fill="E6F2E1"/>
            <w:tcMar>
              <w:top w:w="160" w:type="dxa"/>
              <w:left w:w="220" w:type="dxa"/>
              <w:bottom w:w="160" w:type="dxa"/>
              <w:right w:w="220" w:type="dxa"/>
            </w:tcMar>
          </w:tcPr>
          <w:p w14:paraId="6AAE945C" w14:textId="77777777" w:rsidR="007E6D2D" w:rsidRDefault="00000000">
            <w:pPr>
              <w:spacing w:line="280" w:lineRule="auto"/>
            </w:pPr>
            <w:r>
              <w:rPr>
                <w:b/>
                <w:bCs/>
                <w:color w:val="5A9C4A"/>
                <w:sz w:val="20"/>
                <w:szCs w:val="20"/>
              </w:rPr>
              <w:t xml:space="preserve">Tip:  </w:t>
            </w:r>
            <w:r>
              <w:rPr>
                <w:color w:val="0F172A"/>
                <w:sz w:val="20"/>
                <w:szCs w:val="20"/>
              </w:rPr>
              <w:t>El colaborador ve sus objetivos desde "Mi Progreso" pero no puede editarlos: solo tú actualizas su avance.</w:t>
            </w:r>
          </w:p>
        </w:tc>
      </w:tr>
    </w:tbl>
    <w:p w14:paraId="7CE44922" w14:textId="77777777" w:rsidR="007E6D2D" w:rsidRDefault="007E6D2D">
      <w:pPr>
        <w:spacing w:after="60"/>
      </w:pPr>
    </w:p>
    <w:p w14:paraId="5CD6A439" w14:textId="77777777" w:rsidR="007E6D2D" w:rsidRDefault="00000000">
      <w:pPr>
        <w:pStyle w:val="Ttulo3"/>
        <w:pBdr>
          <w:left w:val="single" w:sz="18" w:space="8" w:color="5A9C4A"/>
        </w:pBdr>
        <w:spacing w:before="320" w:after="120"/>
      </w:pPr>
      <w:r>
        <w:rPr>
          <w:b/>
          <w:bCs/>
          <w:color w:val="0F3175"/>
          <w:sz w:val="25"/>
          <w:szCs w:val="25"/>
        </w:rPr>
        <w:t>Clima &amp; Encuestas</w:t>
      </w:r>
    </w:p>
    <w:p w14:paraId="3166F6C0" w14:textId="77777777" w:rsidR="007E6D2D" w:rsidRDefault="00000000">
      <w:pPr>
        <w:spacing w:after="160" w:line="300" w:lineRule="auto"/>
      </w:pPr>
      <w:r>
        <w:t>Encuestas periódicas de clima y cultura organizacional (felicidad, estrés/burnout, liderazgo, clima general).</w:t>
      </w:r>
    </w:p>
    <w:p w14:paraId="5614E7A2" w14:textId="77777777" w:rsidR="007E6D2D" w:rsidRDefault="00000000">
      <w:pPr>
        <w:pStyle w:val="Prrafodelista"/>
        <w:numPr>
          <w:ilvl w:val="0"/>
          <w:numId w:val="2"/>
        </w:numPr>
        <w:spacing w:after="90" w:line="290" w:lineRule="auto"/>
      </w:pPr>
      <w:r>
        <w:rPr>
          <w:b/>
          <w:bCs/>
        </w:rPr>
        <w:t>Nueva encuesta</w:t>
      </w:r>
      <w:r>
        <w:t>: título, tipo, casilla "encuesta anónima" (recomendada para temas sensibles como burnout: el sistema nunca guarda quién respondió), fecha de inicio y fin, y al menos una pregunta (Escala 1-5, Sí/No o Texto libre).</w:t>
      </w:r>
    </w:p>
    <w:p w14:paraId="7B07216B" w14:textId="77777777" w:rsidR="007E6D2D" w:rsidRDefault="00000000">
      <w:pPr>
        <w:pStyle w:val="Prrafodelista"/>
        <w:numPr>
          <w:ilvl w:val="0"/>
          <w:numId w:val="2"/>
        </w:numPr>
        <w:spacing w:after="90" w:line="290" w:lineRule="auto"/>
      </w:pPr>
      <w:r>
        <w:rPr>
          <w:b/>
          <w:bCs/>
        </w:rPr>
        <w:t>Administrar preguntas</w:t>
      </w:r>
      <w:r>
        <w:t>: agrega, edita o elimina preguntas de una encuesta ya creada. Eliminar una pregunta también borra las respuestas ya registradas para ella.</w:t>
      </w:r>
    </w:p>
    <w:p w14:paraId="5B99F177" w14:textId="77777777" w:rsidR="007E6D2D" w:rsidRDefault="00000000">
      <w:pPr>
        <w:pStyle w:val="Prrafodelista"/>
        <w:numPr>
          <w:ilvl w:val="0"/>
          <w:numId w:val="2"/>
        </w:numPr>
        <w:spacing w:after="90" w:line="290" w:lineRule="auto"/>
      </w:pPr>
      <w:r>
        <w:rPr>
          <w:b/>
          <w:bCs/>
        </w:rPr>
        <w:t>Ver resultados</w:t>
      </w:r>
      <w:r>
        <w:t>: promedio para preguntas de escala, conteos para Sí/No, y la lista de respuestas para texto libre (siempre anónimas si la encuesta lo es).</w:t>
      </w:r>
    </w:p>
    <w:p w14:paraId="3BD15C24" w14:textId="77777777" w:rsidR="007E6D2D" w:rsidRDefault="00000000">
      <w:pPr>
        <w:pStyle w:val="Prrafodelista"/>
        <w:numPr>
          <w:ilvl w:val="0"/>
          <w:numId w:val="2"/>
        </w:numPr>
        <w:spacing w:after="90" w:line="290" w:lineRule="auto"/>
      </w:pPr>
      <w:r>
        <w:rPr>
          <w:b/>
          <w:bCs/>
        </w:rPr>
        <w:t>Cerrar encuesta</w:t>
      </w:r>
      <w:r>
        <w:t>: deja de aceptar respuestas nuevas.</w:t>
      </w:r>
    </w:p>
    <w:p w14:paraId="69C898DB" w14:textId="77777777" w:rsidR="007E6D2D" w:rsidRDefault="00000000">
      <w:pPr>
        <w:pStyle w:val="Ttulo3"/>
        <w:pBdr>
          <w:left w:val="single" w:sz="18" w:space="8" w:color="5A9C4A"/>
        </w:pBdr>
        <w:spacing w:before="320" w:after="120"/>
      </w:pPr>
      <w:r>
        <w:rPr>
          <w:b/>
          <w:bCs/>
          <w:color w:val="0F3175"/>
          <w:sz w:val="25"/>
          <w:szCs w:val="25"/>
        </w:rPr>
        <w:t>Catálogos compartidos</w:t>
      </w:r>
    </w:p>
    <w:p w14:paraId="4F9D0A36" w14:textId="77777777" w:rsidR="007E6D2D" w:rsidRDefault="00000000">
      <w:pPr>
        <w:spacing w:after="160" w:line="300" w:lineRule="auto"/>
      </w:pPr>
      <w:r>
        <w:t>Estos tres catálogos también los ve el Super Administrador, con las mismas funciones.</w:t>
      </w:r>
    </w:p>
    <w:p w14:paraId="569D8EBC" w14:textId="77777777" w:rsidR="007E6D2D" w:rsidRDefault="00000000">
      <w:pPr>
        <w:spacing w:before="140" w:after="80"/>
      </w:pPr>
      <w:r>
        <w:rPr>
          <w:b/>
          <w:bCs/>
          <w:color w:val="0F3175"/>
          <w:sz w:val="22"/>
          <w:szCs w:val="22"/>
        </w:rPr>
        <w:t>Categorías de Bienestar</w:t>
      </w:r>
    </w:p>
    <w:p w14:paraId="7579A952" w14:textId="77777777" w:rsidR="007E6D2D" w:rsidRDefault="00000000">
      <w:pPr>
        <w:spacing w:after="160" w:line="300" w:lineRule="auto"/>
      </w:pPr>
      <w:r>
        <w:lastRenderedPageBreak/>
        <w:t>Agrupan los servicios que el colaborador ve al explorar "Hablar con un Experto". Cada categoría tiene un código interno (no editable después de creada), título, ícono opcional, orden de aparición y una lista de "servicios incluidos" que agregas uno por uno.</w:t>
      </w:r>
    </w:p>
    <w:p w14:paraId="5761A5A0" w14:textId="77777777" w:rsidR="007E6D2D" w:rsidRDefault="00000000">
      <w:pPr>
        <w:spacing w:before="140" w:after="80"/>
      </w:pPr>
      <w:r>
        <w:rPr>
          <w:b/>
          <w:bCs/>
          <w:color w:val="0F3175"/>
          <w:sz w:val="22"/>
          <w:szCs w:val="22"/>
        </w:rPr>
        <w:t>Cursos (Academia)</w:t>
      </w:r>
    </w:p>
    <w:p w14:paraId="581BC842" w14:textId="77777777" w:rsidR="007E6D2D" w:rsidRDefault="00000000">
      <w:pPr>
        <w:spacing w:after="160" w:line="300" w:lineRule="auto"/>
      </w:pPr>
      <w:r>
        <w:t>Gestión completa de la Academia Virtual: título, descripción, categoría, duración en horas, si otorga certificado al finalizar, y el máximo de intentos de la evaluación final (entre 1 y 20).</w:t>
      </w:r>
    </w:p>
    <w:p w14:paraId="3CDE83B6" w14:textId="77777777" w:rsidR="007E6D2D" w:rsidRDefault="00000000">
      <w:pPr>
        <w:pStyle w:val="Prrafodelista"/>
        <w:numPr>
          <w:ilvl w:val="0"/>
          <w:numId w:val="2"/>
        </w:numPr>
        <w:spacing w:after="90" w:line="290" w:lineRule="auto"/>
      </w:pPr>
      <w:r>
        <w:rPr>
          <w:b/>
          <w:bCs/>
        </w:rPr>
        <w:t>Videos</w:t>
      </w:r>
      <w:r>
        <w:t>: administra los videos de YouTube del curso — título, enlace y duración; puedes agregar, editar o quitar cada uno.</w:t>
      </w:r>
    </w:p>
    <w:p w14:paraId="3F6FC0FF" w14:textId="77777777" w:rsidR="007E6D2D" w:rsidRDefault="00000000">
      <w:pPr>
        <w:pStyle w:val="Prrafodelista"/>
        <w:numPr>
          <w:ilvl w:val="0"/>
          <w:numId w:val="2"/>
        </w:numPr>
        <w:spacing w:after="90" w:line="290" w:lineRule="auto"/>
      </w:pPr>
      <w:r>
        <w:rPr>
          <w:b/>
          <w:bCs/>
        </w:rPr>
        <w:t>Evaluación final</w:t>
      </w:r>
      <w:r>
        <w:t>: administra las preguntas de opción múltiple (entre 2 y 5 opciones, marcando cuál es la correcta) que el colaborador debe aprobar con 70% o más para obtener el certificado.</w:t>
      </w:r>
    </w:p>
    <w:p w14:paraId="3D4BD559" w14:textId="77777777" w:rsidR="007E6D2D" w:rsidRDefault="00000000">
      <w:pPr>
        <w:spacing w:before="140" w:after="80"/>
      </w:pPr>
      <w:r>
        <w:rPr>
          <w:b/>
          <w:bCs/>
          <w:color w:val="0F3175"/>
          <w:sz w:val="22"/>
          <w:szCs w:val="22"/>
        </w:rPr>
        <w:t>Competencias</w:t>
      </w:r>
    </w:p>
    <w:p w14:paraId="21448197" w14:textId="77777777" w:rsidR="007E6D2D" w:rsidRDefault="00000000">
      <w:pPr>
        <w:spacing w:after="160" w:line="300" w:lineRule="auto"/>
      </w:pPr>
      <w:r>
        <w:t>El diccionario de competencias (nombre y descripción) que usas al calificar evaluaciones de desempeño en el Módulo Desempeño.</w:t>
      </w:r>
    </w:p>
    <w:p w14:paraId="5C2C318E" w14:textId="77777777" w:rsidR="007E6D2D" w:rsidRDefault="00000000">
      <w:pPr>
        <w:pStyle w:val="Ttulo3"/>
        <w:pBdr>
          <w:left w:val="single" w:sz="18" w:space="8" w:color="5A9C4A"/>
        </w:pBdr>
        <w:spacing w:before="320" w:after="120"/>
      </w:pPr>
      <w:r>
        <w:rPr>
          <w:b/>
          <w:bCs/>
          <w:color w:val="0F3175"/>
          <w:sz w:val="25"/>
          <w:szCs w:val="25"/>
        </w:rPr>
        <w:t>Usuarios, Roles y Permisos, Especialistas</w:t>
      </w:r>
    </w:p>
    <w:p w14:paraId="2675FB2A" w14:textId="77777777" w:rsidR="007E6D2D" w:rsidRDefault="00000000">
      <w:pPr>
        <w:spacing w:after="160" w:line="300" w:lineRule="auto"/>
      </w:pPr>
      <w:r>
        <w:t>Mismas pantallas y funciones que ve el Super Administrador (capítulo 3), con dos diferencias importantes: no puedes crear usuarios con rol Super Administrador ni Especialista (esas opciones no aparecen en tu selector de rol), y solo administras usuarios y especialistas dentro de tu propia empresa.</w:t>
      </w:r>
    </w:p>
    <w:p w14:paraId="17314749" w14:textId="77777777" w:rsidR="007E6D2D" w:rsidRDefault="00000000">
      <w:pPr>
        <w:pStyle w:val="Ttulo1"/>
        <w:pageBreakBefore/>
        <w:spacing w:after="220"/>
      </w:pPr>
      <w:r>
        <w:rPr>
          <w:b/>
          <w:bCs/>
          <w:color w:val="1746A2"/>
          <w:sz w:val="36"/>
          <w:szCs w:val="36"/>
        </w:rPr>
        <w:lastRenderedPageBreak/>
        <w:t>5. Especialista</w:t>
      </w:r>
    </w:p>
    <w:tbl>
      <w:tblPr>
        <w:tblW w:w="5000" w:type="pct"/>
        <w:tblBorders>
          <w:top w:val="none" w:sz="0" w:space="0" w:color="0F3175"/>
          <w:left w:val="none" w:sz="0" w:space="0" w:color="0F3175"/>
          <w:bottom w:val="none" w:sz="0" w:space="0" w:color="0F3175"/>
          <w:right w:val="none" w:sz="0" w:space="0" w:color="0F3175"/>
          <w:insideH w:val="none" w:sz="0" w:space="0" w:color="0F3175"/>
          <w:insideV w:val="none" w:sz="0" w:space="0" w:color="0F3175"/>
        </w:tblBorders>
        <w:tblCellMar>
          <w:left w:w="10" w:type="dxa"/>
          <w:right w:w="10" w:type="dxa"/>
        </w:tblCellMar>
        <w:tblLook w:val="0000" w:firstRow="0" w:lastRow="0" w:firstColumn="0" w:lastColumn="0" w:noHBand="0" w:noVBand="0"/>
      </w:tblPr>
      <w:tblGrid>
        <w:gridCol w:w="10080"/>
      </w:tblGrid>
      <w:tr w:rsidR="007E6D2D" w14:paraId="1C78D56B" w14:textId="77777777">
        <w:tblPrEx>
          <w:tblCellMar>
            <w:top w:w="0" w:type="dxa"/>
            <w:bottom w:w="0" w:type="dxa"/>
          </w:tblCellMar>
        </w:tblPrEx>
        <w:tc>
          <w:tcPr>
            <w:tcW w:w="0" w:type="auto"/>
            <w:shd w:val="clear" w:color="auto" w:fill="0F3175"/>
            <w:tcMar>
              <w:top w:w="300" w:type="dxa"/>
              <w:left w:w="320" w:type="dxa"/>
              <w:bottom w:w="300" w:type="dxa"/>
              <w:right w:w="320" w:type="dxa"/>
            </w:tcMar>
            <w:vAlign w:val="center"/>
          </w:tcPr>
          <w:p w14:paraId="58888ADE" w14:textId="77777777" w:rsidR="007E6D2D" w:rsidRDefault="00000000">
            <w:pPr>
              <w:spacing w:after="70"/>
            </w:pPr>
            <w:r>
              <w:rPr>
                <w:b/>
                <w:bCs/>
                <w:color w:val="FFFFFF"/>
                <w:spacing w:val="20"/>
                <w:sz w:val="17"/>
                <w:szCs w:val="17"/>
              </w:rPr>
              <w:t>5. ESPECIALISTA</w:t>
            </w:r>
          </w:p>
          <w:p w14:paraId="09444E34" w14:textId="77777777" w:rsidR="007E6D2D" w:rsidRDefault="00000000">
            <w:r>
              <w:rPr>
                <w:b/>
                <w:bCs/>
                <w:color w:val="FFFFFF"/>
                <w:sz w:val="26"/>
                <w:szCs w:val="26"/>
              </w:rPr>
              <w:t xml:space="preserve">Profesional del </w:t>
            </w:r>
            <w:proofErr w:type="spellStart"/>
            <w:r>
              <w:rPr>
                <w:b/>
                <w:bCs/>
                <w:color w:val="FFFFFF"/>
                <w:sz w:val="26"/>
                <w:szCs w:val="26"/>
              </w:rPr>
              <w:t>marketplace</w:t>
            </w:r>
            <w:proofErr w:type="spellEnd"/>
            <w:r>
              <w:rPr>
                <w:b/>
                <w:bCs/>
                <w:color w:val="FFFFFF"/>
                <w:sz w:val="26"/>
                <w:szCs w:val="26"/>
              </w:rPr>
              <w:t xml:space="preserve"> de bienestar DITASH</w:t>
            </w:r>
          </w:p>
        </w:tc>
      </w:tr>
    </w:tbl>
    <w:p w14:paraId="62A02A02" w14:textId="77777777" w:rsidR="007E6D2D" w:rsidRDefault="007E6D2D">
      <w:pPr>
        <w:spacing w:after="160"/>
      </w:pPr>
    </w:p>
    <w:p w14:paraId="35787B26" w14:textId="77777777" w:rsidR="007E6D2D" w:rsidRDefault="00000000">
      <w:pPr>
        <w:spacing w:after="160" w:line="300" w:lineRule="auto"/>
      </w:pPr>
      <w:r>
        <w:t>Como Especialista atiendes asesorías agendadas por los colaboradores de las empresas cliente de DITASH. Administras tu propia agenda, tus horarios disponibles y consultas tus ingresos por las citas atendidas.</w:t>
      </w:r>
    </w:p>
    <w:p w14:paraId="6A193446" w14:textId="77777777" w:rsidR="007E6D2D" w:rsidRDefault="00000000">
      <w:pPr>
        <w:spacing w:after="260" w:line="300" w:lineRule="auto"/>
      </w:pPr>
      <w:r>
        <w:rPr>
          <w:b/>
          <w:bCs/>
          <w:color w:val="0F3175"/>
        </w:rPr>
        <w:t xml:space="preserve">Menú disponible: </w:t>
      </w:r>
      <w:r>
        <w:rPr>
          <w:i/>
          <w:iCs/>
          <w:color w:val="64748B"/>
        </w:rPr>
        <w:t>Dashboard (Mi Panorama) · Mi Agenda y Horarios (Portal del Experto) · Historial de Cuentas (Honorarios).</w:t>
      </w:r>
    </w:p>
    <w:p w14:paraId="63F7489B" w14:textId="77777777" w:rsidR="007E6D2D" w:rsidRDefault="00000000">
      <w:pPr>
        <w:pStyle w:val="Ttulo3"/>
        <w:pBdr>
          <w:left w:val="single" w:sz="18" w:space="8" w:color="0F3175"/>
        </w:pBdr>
        <w:spacing w:before="320" w:after="120"/>
      </w:pPr>
      <w:r>
        <w:rPr>
          <w:b/>
          <w:bCs/>
          <w:color w:val="0F3175"/>
          <w:sz w:val="25"/>
          <w:szCs w:val="25"/>
        </w:rPr>
        <w:t>Dashboard — Mi Panorama</w:t>
      </w:r>
    </w:p>
    <w:p w14:paraId="20A940B8" w14:textId="77777777" w:rsidR="007E6D2D" w:rsidRDefault="00000000">
      <w:pPr>
        <w:spacing w:after="160" w:line="300" w:lineRule="auto"/>
      </w:pPr>
      <w:r>
        <w:t>Pantalla de inicio con un resumen de tu actividad: citas completadas, ingresos netos del mes, ingresos netos acumulados, el estado de tu perfil (Activo/Inactivo) y la lista de tus próximas citas agendadas (fecha, colaborador y motivo).</w:t>
      </w:r>
    </w:p>
    <w:tbl>
      <w:tblPr>
        <w:tblW w:w="5000" w:type="pct"/>
        <w:tblBorders>
          <w:top w:val="none" w:sz="0" w:space="0" w:color="FFFFFF"/>
          <w:left w:val="single" w:sz="24" w:space="0" w:color="B45309"/>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50"/>
      </w:tblGrid>
      <w:tr w:rsidR="007E6D2D" w14:paraId="513E100A" w14:textId="77777777">
        <w:tblPrEx>
          <w:tblCellMar>
            <w:top w:w="0" w:type="dxa"/>
            <w:bottom w:w="0" w:type="dxa"/>
          </w:tblCellMar>
        </w:tblPrEx>
        <w:tc>
          <w:tcPr>
            <w:tcW w:w="0" w:type="auto"/>
            <w:shd w:val="clear" w:color="auto" w:fill="FEF3C7"/>
            <w:tcMar>
              <w:top w:w="160" w:type="dxa"/>
              <w:left w:w="220" w:type="dxa"/>
              <w:bottom w:w="160" w:type="dxa"/>
              <w:right w:w="220" w:type="dxa"/>
            </w:tcMar>
          </w:tcPr>
          <w:p w14:paraId="1824A797" w14:textId="77777777" w:rsidR="007E6D2D" w:rsidRDefault="00000000">
            <w:pPr>
              <w:spacing w:line="280" w:lineRule="auto"/>
            </w:pPr>
            <w:r>
              <w:rPr>
                <w:b/>
                <w:bCs/>
                <w:color w:val="B45309"/>
                <w:sz w:val="20"/>
                <w:szCs w:val="20"/>
              </w:rPr>
              <w:t xml:space="preserve">Importante:  </w:t>
            </w:r>
            <w:r>
              <w:rPr>
                <w:color w:val="0F172A"/>
                <w:sz w:val="20"/>
                <w:szCs w:val="20"/>
              </w:rPr>
              <w:t>Si tu perfil todavía no ha sido verificado por el equipo de DITASH, verás una alerta indicando que algunas funciones pueden estar limitadas hasta que se complete la verificación.</w:t>
            </w:r>
          </w:p>
        </w:tc>
      </w:tr>
    </w:tbl>
    <w:p w14:paraId="54FA34B6" w14:textId="77777777" w:rsidR="007E6D2D" w:rsidRDefault="007E6D2D">
      <w:pPr>
        <w:spacing w:after="60"/>
      </w:pPr>
    </w:p>
    <w:p w14:paraId="1DC5053B" w14:textId="77777777" w:rsidR="007E6D2D" w:rsidRDefault="00000000">
      <w:pPr>
        <w:pStyle w:val="Ttulo3"/>
        <w:pBdr>
          <w:left w:val="single" w:sz="18" w:space="8" w:color="0F3175"/>
        </w:pBdr>
        <w:spacing w:before="320" w:after="120"/>
      </w:pPr>
      <w:r>
        <w:rPr>
          <w:b/>
          <w:bCs/>
          <w:color w:val="0F3175"/>
          <w:sz w:val="25"/>
          <w:szCs w:val="25"/>
        </w:rPr>
        <w:t>Mi Agenda y Horarios — Portal del Experto</w:t>
      </w:r>
    </w:p>
    <w:p w14:paraId="2A667D7B" w14:textId="77777777" w:rsidR="007E6D2D" w:rsidRDefault="00000000">
      <w:pPr>
        <w:spacing w:after="160" w:line="300" w:lineRule="auto"/>
      </w:pPr>
      <w:r>
        <w:t>Esta es tu pantalla principal de trabajo dentro de DITASH.</w:t>
      </w:r>
    </w:p>
    <w:p w14:paraId="38E89161" w14:textId="77777777" w:rsidR="007E6D2D" w:rsidRDefault="00000000">
      <w:pPr>
        <w:pStyle w:val="Prrafodelista"/>
        <w:numPr>
          <w:ilvl w:val="0"/>
          <w:numId w:val="2"/>
        </w:numPr>
        <w:spacing w:after="90" w:line="290" w:lineRule="auto"/>
      </w:pPr>
      <w:r>
        <w:rPr>
          <w:b/>
          <w:bCs/>
        </w:rPr>
        <w:t>Duración de cada cita</w:t>
      </w:r>
      <w:r>
        <w:t>: tú mismo puedes editarla (entre 15 y 240 minutos). Define el tamaño de los bloques de horario que se ofrecen a los colaboradores y hasta cuándo permanece activo el enlace de la videollamada de cada cita.</w:t>
      </w:r>
    </w:p>
    <w:p w14:paraId="4D1E0AD5" w14:textId="77777777" w:rsidR="007E6D2D" w:rsidRDefault="00000000">
      <w:pPr>
        <w:pStyle w:val="Prrafodelista"/>
        <w:numPr>
          <w:ilvl w:val="0"/>
          <w:numId w:val="2"/>
        </w:numPr>
        <w:spacing w:after="90" w:line="290" w:lineRule="auto"/>
      </w:pPr>
      <w:r>
        <w:rPr>
          <w:b/>
          <w:bCs/>
        </w:rPr>
        <w:t>Franjas horarias semanales</w:t>
      </w:r>
      <w:r>
        <w:t>: una cuadrícula por día (domingo a sábado) donde defines cuándo estás disponible. Puedes crear una franja nueva (día, hora de inicio, hora de fin), editar una existente o eliminarla (el sistema pide confirmación, ya que deja de ofrecerse a los colaboradores).</w:t>
      </w:r>
    </w:p>
    <w:p w14:paraId="149269FE" w14:textId="77777777" w:rsidR="007E6D2D" w:rsidRDefault="00000000">
      <w:pPr>
        <w:spacing w:before="160" w:after="80"/>
      </w:pPr>
      <w:r>
        <w:rPr>
          <w:b/>
          <w:bCs/>
          <w:color w:val="0F3175"/>
          <w:sz w:val="22"/>
          <w:szCs w:val="22"/>
        </w:rPr>
        <w:t>Mis citas</w:t>
      </w:r>
    </w:p>
    <w:p w14:paraId="4FF8FC3B" w14:textId="77777777" w:rsidR="007E6D2D" w:rsidRDefault="00000000">
      <w:pPr>
        <w:spacing w:after="160" w:line="300" w:lineRule="auto"/>
      </w:pPr>
      <w:r>
        <w:t>Listado paginado de tus citas, con filtro por rango de fechas (Desde/Hasta) que también acota lo que exportas a Excel.</w:t>
      </w:r>
    </w:p>
    <w:p w14:paraId="1DF13DCD" w14:textId="77777777" w:rsidR="007E6D2D" w:rsidRDefault="00000000">
      <w:pPr>
        <w:pStyle w:val="Prrafodelista"/>
        <w:numPr>
          <w:ilvl w:val="0"/>
          <w:numId w:val="2"/>
        </w:numPr>
        <w:spacing w:after="90" w:line="290" w:lineRule="auto"/>
      </w:pPr>
      <w:r>
        <w:rPr>
          <w:b/>
          <w:bCs/>
        </w:rPr>
        <w:t>Confirmar</w:t>
      </w:r>
      <w:r>
        <w:t xml:space="preserve"> una cita pendiente.</w:t>
      </w:r>
    </w:p>
    <w:p w14:paraId="4ADC9732" w14:textId="77777777" w:rsidR="007E6D2D" w:rsidRDefault="00000000">
      <w:pPr>
        <w:pStyle w:val="Prrafodelista"/>
        <w:numPr>
          <w:ilvl w:val="0"/>
          <w:numId w:val="2"/>
        </w:numPr>
        <w:spacing w:after="90" w:line="290" w:lineRule="auto"/>
      </w:pPr>
      <w:r>
        <w:rPr>
          <w:b/>
          <w:bCs/>
        </w:rPr>
        <w:t>Editar/reasignar fecha y hora</w:t>
      </w:r>
      <w:r>
        <w:t>: a diferencia del colaborador, tú no tienes restricción de anticipación mínima, porque administras tu propia agenda. Al guardar, la cita vuelve a quedar "pendiente" para el nuevo horario y el colaborador ve el cambio.</w:t>
      </w:r>
    </w:p>
    <w:p w14:paraId="0BA13C13" w14:textId="77777777" w:rsidR="007E6D2D" w:rsidRDefault="00000000">
      <w:pPr>
        <w:pStyle w:val="Prrafodelista"/>
        <w:numPr>
          <w:ilvl w:val="0"/>
          <w:numId w:val="2"/>
        </w:numPr>
        <w:spacing w:after="90" w:line="290" w:lineRule="auto"/>
      </w:pPr>
      <w:r>
        <w:rPr>
          <w:b/>
          <w:bCs/>
        </w:rPr>
        <w:t>Marcar como completada.</w:t>
      </w:r>
    </w:p>
    <w:p w14:paraId="438A4F63" w14:textId="77777777" w:rsidR="007E6D2D" w:rsidRDefault="00000000">
      <w:pPr>
        <w:pStyle w:val="Prrafodelista"/>
        <w:numPr>
          <w:ilvl w:val="0"/>
          <w:numId w:val="2"/>
        </w:numPr>
        <w:spacing w:after="90" w:line="290" w:lineRule="auto"/>
      </w:pPr>
      <w:r>
        <w:rPr>
          <w:b/>
          <w:bCs/>
        </w:rPr>
        <w:t>Cancelar</w:t>
      </w:r>
      <w:r>
        <w:t xml:space="preserve"> (pide confirmación; el colaborador verá el cambio).</w:t>
      </w:r>
    </w:p>
    <w:p w14:paraId="2C14626E" w14:textId="77777777" w:rsidR="007E6D2D" w:rsidRDefault="00000000">
      <w:pPr>
        <w:pStyle w:val="Prrafodelista"/>
        <w:numPr>
          <w:ilvl w:val="0"/>
          <w:numId w:val="2"/>
        </w:numPr>
        <w:spacing w:after="90" w:line="290" w:lineRule="auto"/>
      </w:pPr>
      <w:r>
        <w:lastRenderedPageBreak/>
        <w:t>Una cita puede pasar sola a "No asistió" si nadie la gestionó a tiempo; puedes corregirla a "Completada" manualmente si en realidad sí se realizó.</w:t>
      </w:r>
    </w:p>
    <w:tbl>
      <w:tblPr>
        <w:tblW w:w="5000" w:type="pct"/>
        <w:tblBorders>
          <w:top w:val="none" w:sz="0" w:space="0" w:color="FFFFFF"/>
          <w:left w:val="single" w:sz="24" w:space="0" w:color="5A9C4A"/>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50"/>
      </w:tblGrid>
      <w:tr w:rsidR="007E6D2D" w14:paraId="151A252A" w14:textId="77777777">
        <w:tblPrEx>
          <w:tblCellMar>
            <w:top w:w="0" w:type="dxa"/>
            <w:bottom w:w="0" w:type="dxa"/>
          </w:tblCellMar>
        </w:tblPrEx>
        <w:tc>
          <w:tcPr>
            <w:tcW w:w="0" w:type="auto"/>
            <w:shd w:val="clear" w:color="auto" w:fill="E6F2E1"/>
            <w:tcMar>
              <w:top w:w="160" w:type="dxa"/>
              <w:left w:w="220" w:type="dxa"/>
              <w:bottom w:w="160" w:type="dxa"/>
              <w:right w:w="220" w:type="dxa"/>
            </w:tcMar>
          </w:tcPr>
          <w:p w14:paraId="2510EB28" w14:textId="77777777" w:rsidR="007E6D2D" w:rsidRDefault="00000000">
            <w:pPr>
              <w:spacing w:line="280" w:lineRule="auto"/>
            </w:pPr>
            <w:r>
              <w:rPr>
                <w:b/>
                <w:bCs/>
                <w:color w:val="5A9C4A"/>
                <w:sz w:val="20"/>
                <w:szCs w:val="20"/>
              </w:rPr>
              <w:t xml:space="preserve">Tip:  </w:t>
            </w:r>
            <w:r>
              <w:rPr>
                <w:color w:val="0F172A"/>
                <w:sz w:val="20"/>
                <w:szCs w:val="20"/>
              </w:rPr>
              <w:t>Mientras la reunión está vigente (desde que se agenda hasta el fin de la duración configurada) verás el enlace de videollamada junto a la cita; pasado ese tiempo el sistema indica que la reunión ya finalizó.</w:t>
            </w:r>
          </w:p>
        </w:tc>
      </w:tr>
    </w:tbl>
    <w:p w14:paraId="2710889D" w14:textId="77777777" w:rsidR="007E6D2D" w:rsidRDefault="007E6D2D">
      <w:pPr>
        <w:spacing w:after="60"/>
      </w:pPr>
    </w:p>
    <w:p w14:paraId="4055A608" w14:textId="77777777" w:rsidR="007E6D2D" w:rsidRDefault="00000000">
      <w:pPr>
        <w:pStyle w:val="Ttulo3"/>
        <w:pBdr>
          <w:left w:val="single" w:sz="18" w:space="8" w:color="0F3175"/>
        </w:pBdr>
        <w:spacing w:before="320" w:after="120"/>
      </w:pPr>
      <w:r>
        <w:rPr>
          <w:b/>
          <w:bCs/>
          <w:color w:val="0F3175"/>
          <w:sz w:val="25"/>
          <w:szCs w:val="25"/>
        </w:rPr>
        <w:t>Historial de Cuentas — Honorarios y Liquidación</w:t>
      </w:r>
    </w:p>
    <w:p w14:paraId="30CF672F" w14:textId="77777777" w:rsidR="007E6D2D" w:rsidRDefault="00000000">
      <w:pPr>
        <w:spacing w:after="160" w:line="300" w:lineRule="auto"/>
      </w:pPr>
      <w:r>
        <w:t>Aquí consultas tus propios ingresos por las asesorías atendidas.</w:t>
      </w:r>
    </w:p>
    <w:p w14:paraId="1FB64D98" w14:textId="77777777" w:rsidR="007E6D2D" w:rsidRDefault="00000000">
      <w:pPr>
        <w:pStyle w:val="Prrafodelista"/>
        <w:numPr>
          <w:ilvl w:val="0"/>
          <w:numId w:val="2"/>
        </w:numPr>
        <w:spacing w:after="90" w:line="290" w:lineRule="auto"/>
      </w:pPr>
      <w:r>
        <w:t>Indicadores de la tasa de comisión que cobra DITASH y tu total neto acumulado.</w:t>
      </w:r>
    </w:p>
    <w:p w14:paraId="2FCB79B1" w14:textId="77777777" w:rsidR="007E6D2D" w:rsidRDefault="00000000">
      <w:pPr>
        <w:pStyle w:val="Prrafodelista"/>
        <w:numPr>
          <w:ilvl w:val="0"/>
          <w:numId w:val="2"/>
        </w:numPr>
        <w:spacing w:after="90" w:line="290" w:lineRule="auto"/>
      </w:pPr>
      <w:r>
        <w:t>Tabla de comisiones por cita: número de cita, monto bruto, comisión, monto neto, periodo de liquidación y estado (pendiente, pagado o retenido).</w:t>
      </w:r>
    </w:p>
    <w:p w14:paraId="2C083AFE" w14:textId="77777777" w:rsidR="007E6D2D" w:rsidRDefault="00000000">
      <w:pPr>
        <w:pStyle w:val="Prrafodelista"/>
        <w:numPr>
          <w:ilvl w:val="0"/>
          <w:numId w:val="2"/>
        </w:numPr>
        <w:spacing w:after="90" w:line="290" w:lineRule="auto"/>
      </w:pPr>
      <w:r>
        <w:t>Exportación a Excel.</w:t>
      </w:r>
    </w:p>
    <w:tbl>
      <w:tblPr>
        <w:tblW w:w="5000" w:type="pct"/>
        <w:tblBorders>
          <w:top w:val="none" w:sz="0" w:space="0" w:color="FFFFFF"/>
          <w:left w:val="single" w:sz="24" w:space="0" w:color="B45309"/>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50"/>
      </w:tblGrid>
      <w:tr w:rsidR="007E6D2D" w14:paraId="73189E4C" w14:textId="77777777">
        <w:tblPrEx>
          <w:tblCellMar>
            <w:top w:w="0" w:type="dxa"/>
            <w:bottom w:w="0" w:type="dxa"/>
          </w:tblCellMar>
        </w:tblPrEx>
        <w:tc>
          <w:tcPr>
            <w:tcW w:w="0" w:type="auto"/>
            <w:shd w:val="clear" w:color="auto" w:fill="FEF3C7"/>
            <w:tcMar>
              <w:top w:w="160" w:type="dxa"/>
              <w:left w:w="220" w:type="dxa"/>
              <w:bottom w:w="160" w:type="dxa"/>
              <w:right w:w="220" w:type="dxa"/>
            </w:tcMar>
          </w:tcPr>
          <w:p w14:paraId="52CBE4E2" w14:textId="77777777" w:rsidR="007E6D2D" w:rsidRDefault="00000000">
            <w:pPr>
              <w:spacing w:line="280" w:lineRule="auto"/>
            </w:pPr>
            <w:r>
              <w:rPr>
                <w:b/>
                <w:bCs/>
                <w:color w:val="B45309"/>
                <w:sz w:val="20"/>
                <w:szCs w:val="20"/>
              </w:rPr>
              <w:t xml:space="preserve">Importante:  </w:t>
            </w:r>
            <w:r>
              <w:rPr>
                <w:color w:val="0F172A"/>
                <w:sz w:val="20"/>
                <w:szCs w:val="20"/>
              </w:rPr>
              <w:t>Esta pantalla es de solo consulta: tú no puedes marcar tus propias comisiones como pagadas. Ese registro lo hace el equipo de DITASH (Super Administrador) una vez realiza la transferencia por fuera del sistema.</w:t>
            </w:r>
          </w:p>
        </w:tc>
      </w:tr>
    </w:tbl>
    <w:p w14:paraId="127DAE8A" w14:textId="77777777" w:rsidR="007E6D2D" w:rsidRDefault="00000000">
      <w:pPr>
        <w:pStyle w:val="Ttulo1"/>
        <w:pageBreakBefore/>
        <w:spacing w:after="220"/>
      </w:pPr>
      <w:r>
        <w:rPr>
          <w:b/>
          <w:bCs/>
          <w:color w:val="1746A2"/>
          <w:sz w:val="36"/>
          <w:szCs w:val="36"/>
        </w:rPr>
        <w:lastRenderedPageBreak/>
        <w:t>6. Colaborador</w:t>
      </w:r>
    </w:p>
    <w:tbl>
      <w:tblPr>
        <w:tblW w:w="5000" w:type="pct"/>
        <w:tblBorders>
          <w:top w:val="none" w:sz="0" w:space="0" w:color="5A9C4A"/>
          <w:left w:val="none" w:sz="0" w:space="0" w:color="5A9C4A"/>
          <w:bottom w:val="none" w:sz="0" w:space="0" w:color="5A9C4A"/>
          <w:right w:val="none" w:sz="0" w:space="0" w:color="5A9C4A"/>
          <w:insideH w:val="none" w:sz="0" w:space="0" w:color="5A9C4A"/>
          <w:insideV w:val="none" w:sz="0" w:space="0" w:color="5A9C4A"/>
        </w:tblBorders>
        <w:tblCellMar>
          <w:left w:w="10" w:type="dxa"/>
          <w:right w:w="10" w:type="dxa"/>
        </w:tblCellMar>
        <w:tblLook w:val="0000" w:firstRow="0" w:lastRow="0" w:firstColumn="0" w:lastColumn="0" w:noHBand="0" w:noVBand="0"/>
      </w:tblPr>
      <w:tblGrid>
        <w:gridCol w:w="10080"/>
      </w:tblGrid>
      <w:tr w:rsidR="007E6D2D" w14:paraId="4C810CE5" w14:textId="77777777">
        <w:tblPrEx>
          <w:tblCellMar>
            <w:top w:w="0" w:type="dxa"/>
            <w:bottom w:w="0" w:type="dxa"/>
          </w:tblCellMar>
        </w:tblPrEx>
        <w:tc>
          <w:tcPr>
            <w:tcW w:w="0" w:type="auto"/>
            <w:shd w:val="clear" w:color="auto" w:fill="5A9C4A"/>
            <w:tcMar>
              <w:top w:w="300" w:type="dxa"/>
              <w:left w:w="320" w:type="dxa"/>
              <w:bottom w:w="300" w:type="dxa"/>
              <w:right w:w="320" w:type="dxa"/>
            </w:tcMar>
            <w:vAlign w:val="center"/>
          </w:tcPr>
          <w:p w14:paraId="7A9DB161" w14:textId="77777777" w:rsidR="007E6D2D" w:rsidRDefault="00000000">
            <w:pPr>
              <w:spacing w:after="70"/>
            </w:pPr>
            <w:r>
              <w:rPr>
                <w:b/>
                <w:bCs/>
                <w:color w:val="FFFFFF"/>
                <w:spacing w:val="20"/>
                <w:sz w:val="17"/>
                <w:szCs w:val="17"/>
              </w:rPr>
              <w:t>6. COLABORADOR</w:t>
            </w:r>
          </w:p>
          <w:p w14:paraId="0EAAE0DC" w14:textId="77777777" w:rsidR="007E6D2D" w:rsidRDefault="00000000">
            <w:r>
              <w:rPr>
                <w:b/>
                <w:bCs/>
                <w:color w:val="FFFFFF"/>
                <w:sz w:val="26"/>
                <w:szCs w:val="26"/>
              </w:rPr>
              <w:t>Bienestar, capacitación y desarrollo para ti</w:t>
            </w:r>
          </w:p>
        </w:tc>
      </w:tr>
    </w:tbl>
    <w:p w14:paraId="0DD89725" w14:textId="77777777" w:rsidR="007E6D2D" w:rsidRDefault="007E6D2D">
      <w:pPr>
        <w:spacing w:after="160"/>
      </w:pPr>
    </w:p>
    <w:p w14:paraId="492B13C6" w14:textId="77777777" w:rsidR="007E6D2D" w:rsidRDefault="00000000">
      <w:pPr>
        <w:spacing w:after="160" w:line="300" w:lineRule="auto"/>
      </w:pPr>
      <w:r>
        <w:t>Como Colaborador usas DITASH para cuidar tu bienestar, capacitarte y hacer seguimiento a tu desarrollo profesional dentro de tu empresa: agendar asesorías con especialistas, tomar cursos, responder encuestas de clima y consultar tu expediente digital.</w:t>
      </w:r>
    </w:p>
    <w:p w14:paraId="14A268A7" w14:textId="77777777" w:rsidR="007E6D2D" w:rsidRDefault="00000000">
      <w:pPr>
        <w:spacing w:after="260" w:line="300" w:lineRule="auto"/>
      </w:pPr>
      <w:r>
        <w:rPr>
          <w:b/>
          <w:bCs/>
          <w:color w:val="0F3175"/>
        </w:rPr>
        <w:t xml:space="preserve">Menú disponible: </w:t>
      </w:r>
      <w:r>
        <w:rPr>
          <w:i/>
          <w:iCs/>
          <w:color w:val="64748B"/>
        </w:rPr>
        <w:t>Inicio · Hablar con un Experto · Agendar Asesoría · Academia Virtual · Encuestas de Clima · Mi Progreso · Mi Expediente.</w:t>
      </w:r>
    </w:p>
    <w:p w14:paraId="35957A5A" w14:textId="77777777" w:rsidR="007E6D2D" w:rsidRDefault="00000000">
      <w:pPr>
        <w:pStyle w:val="Ttulo3"/>
        <w:pBdr>
          <w:left w:val="single" w:sz="18" w:space="8" w:color="5A9C4A"/>
        </w:pBdr>
        <w:spacing w:before="320" w:after="120"/>
      </w:pPr>
      <w:r>
        <w:rPr>
          <w:b/>
          <w:bCs/>
          <w:color w:val="0F3175"/>
          <w:sz w:val="25"/>
          <w:szCs w:val="25"/>
        </w:rPr>
        <w:t>Inicio</w:t>
      </w:r>
    </w:p>
    <w:p w14:paraId="4283A490" w14:textId="77777777" w:rsidR="007E6D2D" w:rsidRDefault="00000000">
      <w:pPr>
        <w:spacing w:after="160" w:line="300" w:lineRule="auto"/>
      </w:pPr>
      <w:r>
        <w:t>Pantalla de bienvenida "¿Qué quieres hacer hoy?" con 4 accesos rápidos: Agendar asesoría, Ver cursos, Hablar con un experto y Mi progreso. Si tienes una próxima cita, la verás aquí; si tienes objetivos (</w:t>
      </w:r>
      <w:proofErr w:type="spellStart"/>
      <w:r>
        <w:t>OKRs</w:t>
      </w:r>
      <w:proofErr w:type="spellEnd"/>
      <w:r>
        <w:t>) activos, también aparecen listados con su porcentaje de avance.</w:t>
      </w:r>
    </w:p>
    <w:p w14:paraId="4F4D084C" w14:textId="77777777" w:rsidR="007E6D2D" w:rsidRDefault="00000000">
      <w:pPr>
        <w:pStyle w:val="Ttulo3"/>
        <w:pBdr>
          <w:left w:val="single" w:sz="18" w:space="8" w:color="5A9C4A"/>
        </w:pBdr>
        <w:spacing w:before="320" w:after="120"/>
      </w:pPr>
      <w:r>
        <w:rPr>
          <w:b/>
          <w:bCs/>
          <w:color w:val="0F3175"/>
          <w:sz w:val="25"/>
          <w:szCs w:val="25"/>
        </w:rPr>
        <w:t>Hablar con un Experto</w:t>
      </w:r>
    </w:p>
    <w:p w14:paraId="5944193C" w14:textId="77777777" w:rsidR="007E6D2D" w:rsidRDefault="00000000">
      <w:pPr>
        <w:spacing w:after="160" w:line="300" w:lineRule="auto"/>
      </w:pPr>
      <w:r>
        <w:t>Este es el punto de partida cuando quieres explorar por tema: eliges primero qué te preocupa (una categoría de bienestar definida por tu empresa, con sus servicios listados — por ejemplo "Bienestar emocional → Psicólogos, Coaching…") y luego pasas a la Agenda ya filtrada solo con los especialistas verificados que atienden justo ese tema.</w:t>
      </w:r>
    </w:p>
    <w:tbl>
      <w:tblPr>
        <w:tblW w:w="5000" w:type="pct"/>
        <w:tblBorders>
          <w:top w:val="none" w:sz="0" w:space="0" w:color="FFFFFF"/>
          <w:left w:val="single" w:sz="24" w:space="0" w:color="5A9C4A"/>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50"/>
      </w:tblGrid>
      <w:tr w:rsidR="007E6D2D" w14:paraId="34F36EFD" w14:textId="77777777">
        <w:tblPrEx>
          <w:tblCellMar>
            <w:top w:w="0" w:type="dxa"/>
            <w:bottom w:w="0" w:type="dxa"/>
          </w:tblCellMar>
        </w:tblPrEx>
        <w:tc>
          <w:tcPr>
            <w:tcW w:w="0" w:type="auto"/>
            <w:shd w:val="clear" w:color="auto" w:fill="E6F2E1"/>
            <w:tcMar>
              <w:top w:w="160" w:type="dxa"/>
              <w:left w:w="220" w:type="dxa"/>
              <w:bottom w:w="160" w:type="dxa"/>
              <w:right w:w="220" w:type="dxa"/>
            </w:tcMar>
          </w:tcPr>
          <w:p w14:paraId="2488F388" w14:textId="77777777" w:rsidR="007E6D2D" w:rsidRDefault="00000000">
            <w:pPr>
              <w:spacing w:line="280" w:lineRule="auto"/>
            </w:pPr>
            <w:r>
              <w:rPr>
                <w:b/>
                <w:bCs/>
                <w:color w:val="5A9C4A"/>
                <w:sz w:val="20"/>
                <w:szCs w:val="20"/>
              </w:rPr>
              <w:t xml:space="preserve">Tip:  </w:t>
            </w:r>
            <w:r>
              <w:rPr>
                <w:color w:val="0F172A"/>
                <w:sz w:val="20"/>
                <w:szCs w:val="20"/>
              </w:rPr>
              <w:t xml:space="preserve">Es distinto de "Agendar Asesoría": esa otra opción te muestra el </w:t>
            </w:r>
            <w:proofErr w:type="spellStart"/>
            <w:r>
              <w:rPr>
                <w:color w:val="0F172A"/>
                <w:sz w:val="20"/>
                <w:szCs w:val="20"/>
              </w:rPr>
              <w:t>marketplace</w:t>
            </w:r>
            <w:proofErr w:type="spellEnd"/>
            <w:r>
              <w:rPr>
                <w:color w:val="0F172A"/>
                <w:sz w:val="20"/>
                <w:szCs w:val="20"/>
              </w:rPr>
              <w:t xml:space="preserve"> completo de especialistas, sin filtrar por tema.</w:t>
            </w:r>
          </w:p>
        </w:tc>
      </w:tr>
    </w:tbl>
    <w:p w14:paraId="79F5BDCB" w14:textId="77777777" w:rsidR="007E6D2D" w:rsidRDefault="007E6D2D">
      <w:pPr>
        <w:spacing w:after="60"/>
      </w:pPr>
    </w:p>
    <w:p w14:paraId="637F0570" w14:textId="77777777" w:rsidR="007E6D2D" w:rsidRDefault="00000000">
      <w:pPr>
        <w:pStyle w:val="Ttulo3"/>
        <w:pBdr>
          <w:left w:val="single" w:sz="18" w:space="8" w:color="5A9C4A"/>
        </w:pBdr>
        <w:spacing w:before="320" w:after="120"/>
      </w:pPr>
      <w:r>
        <w:rPr>
          <w:b/>
          <w:bCs/>
          <w:color w:val="0F3175"/>
          <w:sz w:val="25"/>
          <w:szCs w:val="25"/>
        </w:rPr>
        <w:t>Agendar Asesoría (Convenio Empresa)</w:t>
      </w:r>
    </w:p>
    <w:p w14:paraId="1B007AB9" w14:textId="77777777" w:rsidR="007E6D2D" w:rsidRDefault="00000000">
      <w:pPr>
        <w:spacing w:after="160" w:line="300" w:lineRule="auto"/>
      </w:pPr>
      <w:r>
        <w:t>Tu pantalla principal para reservar y gestionar citas con especialistas.</w:t>
      </w:r>
    </w:p>
    <w:p w14:paraId="7C70C74C" w14:textId="77777777" w:rsidR="007E6D2D" w:rsidRDefault="00000000">
      <w:pPr>
        <w:pStyle w:val="Prrafodelista"/>
        <w:numPr>
          <w:ilvl w:val="0"/>
          <w:numId w:val="2"/>
        </w:numPr>
        <w:spacing w:after="90" w:line="290" w:lineRule="auto"/>
      </w:pPr>
      <w:r>
        <w:t>El listado de especialistas (todos, o filtrados por categoría si vienes desde "Hablar con un Experto") muestra nombre, especialidad, duración de la sesión, la tarifa completa tachada y el valor aproximado que realmente pagarías tú — el convenio de tu empresa cubre el resto, y el sistema calcula esa diferencia automáticamente.</w:t>
      </w:r>
    </w:p>
    <w:p w14:paraId="0D9AA261" w14:textId="77777777" w:rsidR="007E6D2D" w:rsidRDefault="00000000">
      <w:pPr>
        <w:spacing w:before="160" w:after="80"/>
      </w:pPr>
      <w:r>
        <w:rPr>
          <w:b/>
          <w:bCs/>
          <w:color w:val="0F3175"/>
          <w:sz w:val="22"/>
          <w:szCs w:val="22"/>
        </w:rPr>
        <w:t>Agendar una cita</w:t>
      </w:r>
    </w:p>
    <w:p w14:paraId="005408C8" w14:textId="77777777" w:rsidR="007E6D2D" w:rsidRDefault="00000000">
      <w:pPr>
        <w:pStyle w:val="Prrafodelista"/>
        <w:numPr>
          <w:ilvl w:val="0"/>
          <w:numId w:val="5"/>
        </w:numPr>
        <w:spacing w:after="90" w:line="290" w:lineRule="auto"/>
      </w:pPr>
      <w:r>
        <w:t>Pulsa "Ver Horarios Disponibles" sobre el especialista que elijas.</w:t>
      </w:r>
    </w:p>
    <w:p w14:paraId="32E19435" w14:textId="77777777" w:rsidR="007E6D2D" w:rsidRDefault="00000000">
      <w:pPr>
        <w:pStyle w:val="Prrafodelista"/>
        <w:numPr>
          <w:ilvl w:val="0"/>
          <w:numId w:val="5"/>
        </w:numPr>
        <w:spacing w:after="90" w:line="290" w:lineRule="auto"/>
      </w:pPr>
      <w:r>
        <w:t>Se abre un calendario con las fechas y horarios realmente libres, calculados según la disponibilidad semanal del especialista y sus citas ya reservadas.</w:t>
      </w:r>
    </w:p>
    <w:p w14:paraId="12FF8DE6" w14:textId="77777777" w:rsidR="007E6D2D" w:rsidRDefault="00000000">
      <w:pPr>
        <w:pStyle w:val="Prrafodelista"/>
        <w:numPr>
          <w:ilvl w:val="0"/>
          <w:numId w:val="5"/>
        </w:numPr>
        <w:spacing w:after="90" w:line="290" w:lineRule="auto"/>
      </w:pPr>
      <w:r>
        <w:t>Elige la modalidad: "Videollamada DITASH" o "Google Meet" (esta última solo está disponible si tu administrador ya conectó una cuenta de Google; si no, aparecerá deshabilitada).</w:t>
      </w:r>
    </w:p>
    <w:p w14:paraId="70F36DD8" w14:textId="77777777" w:rsidR="007E6D2D" w:rsidRDefault="00000000">
      <w:pPr>
        <w:pStyle w:val="Prrafodelista"/>
        <w:numPr>
          <w:ilvl w:val="0"/>
          <w:numId w:val="5"/>
        </w:numPr>
        <w:spacing w:after="90" w:line="290" w:lineRule="auto"/>
      </w:pPr>
      <w:r>
        <w:lastRenderedPageBreak/>
        <w:t>Al elegir una hora libre, la cita queda agendada de inmediato.</w:t>
      </w:r>
    </w:p>
    <w:p w14:paraId="45C9E7A3" w14:textId="77777777" w:rsidR="007E6D2D" w:rsidRDefault="00000000">
      <w:pPr>
        <w:spacing w:before="160" w:after="80"/>
      </w:pPr>
      <w:r>
        <w:rPr>
          <w:b/>
          <w:bCs/>
          <w:color w:val="0F3175"/>
          <w:sz w:val="22"/>
          <w:szCs w:val="22"/>
        </w:rPr>
        <w:t>Mis próximas citas</w:t>
      </w:r>
    </w:p>
    <w:p w14:paraId="6DC82EE8" w14:textId="77777777" w:rsidR="007E6D2D" w:rsidRDefault="00000000">
      <w:pPr>
        <w:spacing w:after="160" w:line="300" w:lineRule="auto"/>
      </w:pPr>
      <w:r>
        <w:t>Listado paginado con el estado de cada cita: Pendiente, Confirmada, Completada, Cancelada o No asistió. Mientras la reunión está vigente, verás el enlace de videollamada junto a la cita.</w:t>
      </w:r>
    </w:p>
    <w:tbl>
      <w:tblPr>
        <w:tblW w:w="5000" w:type="pct"/>
        <w:tblBorders>
          <w:top w:val="none" w:sz="0" w:space="0" w:color="FFFFFF"/>
          <w:left w:val="single" w:sz="24" w:space="0" w:color="B45309"/>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50"/>
      </w:tblGrid>
      <w:tr w:rsidR="007E6D2D" w14:paraId="5BDCD075" w14:textId="77777777">
        <w:tblPrEx>
          <w:tblCellMar>
            <w:top w:w="0" w:type="dxa"/>
            <w:bottom w:w="0" w:type="dxa"/>
          </w:tblCellMar>
        </w:tblPrEx>
        <w:tc>
          <w:tcPr>
            <w:tcW w:w="0" w:type="auto"/>
            <w:shd w:val="clear" w:color="auto" w:fill="FEF3C7"/>
            <w:tcMar>
              <w:top w:w="160" w:type="dxa"/>
              <w:left w:w="220" w:type="dxa"/>
              <w:bottom w:w="160" w:type="dxa"/>
              <w:right w:w="220" w:type="dxa"/>
            </w:tcMar>
          </w:tcPr>
          <w:p w14:paraId="33BC5A31" w14:textId="77777777" w:rsidR="007E6D2D" w:rsidRDefault="00000000">
            <w:pPr>
              <w:spacing w:line="280" w:lineRule="auto"/>
            </w:pPr>
            <w:r>
              <w:rPr>
                <w:b/>
                <w:bCs/>
                <w:color w:val="B45309"/>
                <w:sz w:val="20"/>
                <w:szCs w:val="20"/>
              </w:rPr>
              <w:t xml:space="preserve">Importante:  </w:t>
            </w:r>
            <w:r>
              <w:rPr>
                <w:color w:val="0F172A"/>
                <w:sz w:val="20"/>
                <w:szCs w:val="20"/>
              </w:rPr>
              <w:t>Cancelar o reagendar una cita solo es posible hasta con 24 horas de anticipación. Con menos tiempo, esas opciones desaparecen y debes contactar directamente al especialista. Reagendar te lleva al mismo selector de horarios; la cita queda pendiente de que el especialista confirme la nueva fecha.</w:t>
            </w:r>
          </w:p>
        </w:tc>
      </w:tr>
    </w:tbl>
    <w:p w14:paraId="4135FD5C" w14:textId="77777777" w:rsidR="007E6D2D" w:rsidRDefault="007E6D2D">
      <w:pPr>
        <w:spacing w:after="60"/>
      </w:pPr>
    </w:p>
    <w:p w14:paraId="4F4578A1" w14:textId="77777777" w:rsidR="007E6D2D" w:rsidRDefault="00000000">
      <w:pPr>
        <w:pStyle w:val="Ttulo3"/>
        <w:pBdr>
          <w:left w:val="single" w:sz="18" w:space="8" w:color="5A9C4A"/>
        </w:pBdr>
        <w:spacing w:before="320" w:after="120"/>
      </w:pPr>
      <w:r>
        <w:rPr>
          <w:b/>
          <w:bCs/>
          <w:color w:val="0F3175"/>
          <w:sz w:val="25"/>
          <w:szCs w:val="25"/>
        </w:rPr>
        <w:t>Academia Virtual</w:t>
      </w:r>
    </w:p>
    <w:p w14:paraId="373199E5" w14:textId="77777777" w:rsidR="007E6D2D" w:rsidRDefault="00000000">
      <w:pPr>
        <w:spacing w:after="160" w:line="300" w:lineRule="auto"/>
      </w:pPr>
      <w:r>
        <w:t>Catálogo de cursos con video y evaluación final para obtener tu certificado.</w:t>
      </w:r>
    </w:p>
    <w:p w14:paraId="04E9C521" w14:textId="77777777" w:rsidR="007E6D2D" w:rsidRDefault="00000000">
      <w:pPr>
        <w:pStyle w:val="Prrafodelista"/>
        <w:numPr>
          <w:ilvl w:val="0"/>
          <w:numId w:val="6"/>
        </w:numPr>
        <w:spacing w:after="90" w:line="290" w:lineRule="auto"/>
      </w:pPr>
      <w:r>
        <w:t>Explora el catálogo de cursos (cada uno indica duración, número de videos y si otorga certificado) y pulsa "Iniciar Aprendizaje" para inscribirte.</w:t>
      </w:r>
    </w:p>
    <w:p w14:paraId="173C3BC9" w14:textId="77777777" w:rsidR="007E6D2D" w:rsidRDefault="00000000">
      <w:pPr>
        <w:pStyle w:val="Prrafodelista"/>
        <w:numPr>
          <w:ilvl w:val="0"/>
          <w:numId w:val="6"/>
        </w:numPr>
        <w:spacing w:after="90" w:line="290" w:lineRule="auto"/>
      </w:pPr>
      <w:r>
        <w:t>Reproduce cada video; el sistema detecta automáticamente cuando terminas de verlo y lo marca como visto, actualizando tu barra de progreso. Si un video no carga (por ejemplo, por restricciones de red), puedes abrirlo directamente en YouTube y marcarlo como visto manualmente.</w:t>
      </w:r>
    </w:p>
    <w:p w14:paraId="7CCE5BB7" w14:textId="77777777" w:rsidR="007E6D2D" w:rsidRDefault="00000000">
      <w:pPr>
        <w:pStyle w:val="Prrafodelista"/>
        <w:numPr>
          <w:ilvl w:val="0"/>
          <w:numId w:val="6"/>
        </w:numPr>
        <w:spacing w:after="90" w:line="290" w:lineRule="auto"/>
      </w:pPr>
      <w:r>
        <w:t>Al ver todos los videos, si el curso tiene preguntas, se habilita la evaluación final de opción múltiple. Debes responder todas las preguntas y aprobar con 70% o más. Tienes un número máximo de intentos definido por el curso; si los agotas sin aprobar, debes pedirle a RRHH de tu empresa que te los reinicie.</w:t>
      </w:r>
    </w:p>
    <w:p w14:paraId="13A1898C" w14:textId="77777777" w:rsidR="007E6D2D" w:rsidRDefault="00000000">
      <w:pPr>
        <w:pStyle w:val="Prrafodelista"/>
        <w:numPr>
          <w:ilvl w:val="0"/>
          <w:numId w:val="6"/>
        </w:numPr>
        <w:spacing w:after="90" w:line="290" w:lineRule="auto"/>
      </w:pPr>
      <w:r>
        <w:t>Al aprobar, el curso queda "Completado" y tu certificado queda disponible — pero se descarga desde "Mi Expediente", no desde esta pantalla.</w:t>
      </w:r>
    </w:p>
    <w:p w14:paraId="37268252" w14:textId="77777777" w:rsidR="007E6D2D" w:rsidRDefault="00000000">
      <w:pPr>
        <w:pStyle w:val="Ttulo3"/>
        <w:pBdr>
          <w:left w:val="single" w:sz="18" w:space="8" w:color="5A9C4A"/>
        </w:pBdr>
        <w:spacing w:before="320" w:after="120"/>
      </w:pPr>
      <w:r>
        <w:rPr>
          <w:b/>
          <w:bCs/>
          <w:color w:val="0F3175"/>
          <w:sz w:val="25"/>
          <w:szCs w:val="25"/>
        </w:rPr>
        <w:t>Encuestas de Clima</w:t>
      </w:r>
    </w:p>
    <w:p w14:paraId="5B62620C" w14:textId="77777777" w:rsidR="007E6D2D" w:rsidRDefault="00000000">
      <w:pPr>
        <w:spacing w:after="160" w:line="300" w:lineRule="auto"/>
      </w:pPr>
      <w:r>
        <w:t>Lista las encuestas activas asignadas a ti (título, si es anónima, fecha límite y número de preguntas).</w:t>
      </w:r>
    </w:p>
    <w:p w14:paraId="68585387" w14:textId="77777777" w:rsidR="007E6D2D" w:rsidRDefault="00000000">
      <w:pPr>
        <w:pStyle w:val="Prrafodelista"/>
        <w:numPr>
          <w:ilvl w:val="0"/>
          <w:numId w:val="2"/>
        </w:numPr>
        <w:spacing w:after="90" w:line="290" w:lineRule="auto"/>
      </w:pPr>
      <w:r>
        <w:rPr>
          <w:b/>
          <w:bCs/>
        </w:rPr>
        <w:t>Responder</w:t>
      </w:r>
      <w:r>
        <w:t>: se abre un formulario con todas las preguntas (escala 1-5, Sí/No o texto libre); debes responderlas todas antes de poder enviarlo.</w:t>
      </w:r>
    </w:p>
    <w:p w14:paraId="1F8954D6" w14:textId="77777777" w:rsidR="007E6D2D" w:rsidRDefault="00000000">
      <w:pPr>
        <w:pStyle w:val="Prrafodelista"/>
        <w:numPr>
          <w:ilvl w:val="0"/>
          <w:numId w:val="2"/>
        </w:numPr>
        <w:spacing w:after="90" w:line="290" w:lineRule="auto"/>
      </w:pPr>
      <w:r>
        <w:t>Una encuesta ya respondida queda marcada como "Ya respondida" y no puedes volver a diligenciarla.</w:t>
      </w:r>
    </w:p>
    <w:tbl>
      <w:tblPr>
        <w:tblW w:w="5000" w:type="pct"/>
        <w:tblBorders>
          <w:top w:val="none" w:sz="0" w:space="0" w:color="FFFFFF"/>
          <w:left w:val="single" w:sz="24" w:space="0" w:color="5A9C4A"/>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50"/>
      </w:tblGrid>
      <w:tr w:rsidR="007E6D2D" w14:paraId="730028E8" w14:textId="77777777">
        <w:tblPrEx>
          <w:tblCellMar>
            <w:top w:w="0" w:type="dxa"/>
            <w:bottom w:w="0" w:type="dxa"/>
          </w:tblCellMar>
        </w:tblPrEx>
        <w:tc>
          <w:tcPr>
            <w:tcW w:w="0" w:type="auto"/>
            <w:shd w:val="clear" w:color="auto" w:fill="E6F2E1"/>
            <w:tcMar>
              <w:top w:w="160" w:type="dxa"/>
              <w:left w:w="220" w:type="dxa"/>
              <w:bottom w:w="160" w:type="dxa"/>
              <w:right w:w="220" w:type="dxa"/>
            </w:tcMar>
          </w:tcPr>
          <w:p w14:paraId="728853B5" w14:textId="77777777" w:rsidR="007E6D2D" w:rsidRDefault="00000000">
            <w:pPr>
              <w:spacing w:line="280" w:lineRule="auto"/>
            </w:pPr>
            <w:r>
              <w:rPr>
                <w:b/>
                <w:bCs/>
                <w:color w:val="5A9C4A"/>
                <w:sz w:val="20"/>
                <w:szCs w:val="20"/>
              </w:rPr>
              <w:t xml:space="preserve">Tip:  </w:t>
            </w:r>
            <w:r>
              <w:rPr>
                <w:color w:val="0F172A"/>
                <w:sz w:val="20"/>
                <w:szCs w:val="20"/>
              </w:rPr>
              <w:t>Las respuestas de una encuesta anónima nunca guardan quién respondió — ni siquiera el equipo de DITASH puede saberlo. Puedes responder con total tranquilidad.</w:t>
            </w:r>
          </w:p>
        </w:tc>
      </w:tr>
    </w:tbl>
    <w:p w14:paraId="682E4AAF" w14:textId="77777777" w:rsidR="007E6D2D" w:rsidRDefault="007E6D2D">
      <w:pPr>
        <w:spacing w:after="60"/>
      </w:pPr>
    </w:p>
    <w:p w14:paraId="52F405E6" w14:textId="77777777" w:rsidR="007E6D2D" w:rsidRDefault="00000000">
      <w:pPr>
        <w:pStyle w:val="Ttulo3"/>
        <w:pBdr>
          <w:left w:val="single" w:sz="18" w:space="8" w:color="5A9C4A"/>
        </w:pBdr>
        <w:spacing w:before="320" w:after="120"/>
      </w:pPr>
      <w:r>
        <w:rPr>
          <w:b/>
          <w:bCs/>
          <w:color w:val="0F3175"/>
          <w:sz w:val="25"/>
          <w:szCs w:val="25"/>
        </w:rPr>
        <w:t>Mi Progreso</w:t>
      </w:r>
    </w:p>
    <w:p w14:paraId="769318BA" w14:textId="77777777" w:rsidR="007E6D2D" w:rsidRDefault="00000000">
      <w:pPr>
        <w:spacing w:after="160" w:line="300" w:lineRule="auto"/>
      </w:pPr>
      <w:r>
        <w:t>Tu tablero de avance general (distinto de "Mi Expediente", que es tu carpeta de documentos).</w:t>
      </w:r>
    </w:p>
    <w:p w14:paraId="04287F0D" w14:textId="77777777" w:rsidR="007E6D2D" w:rsidRDefault="00000000">
      <w:pPr>
        <w:pStyle w:val="Prrafodelista"/>
        <w:numPr>
          <w:ilvl w:val="0"/>
          <w:numId w:val="2"/>
        </w:numPr>
        <w:spacing w:after="90" w:line="290" w:lineRule="auto"/>
      </w:pPr>
      <w:r>
        <w:t>Indicadores: cursos completados, avance promedio de aprendizaje, asesorías completadas y avance de tus objetivos (</w:t>
      </w:r>
      <w:proofErr w:type="spellStart"/>
      <w:r>
        <w:t>OKRs</w:t>
      </w:r>
      <w:proofErr w:type="spellEnd"/>
      <w:r>
        <w:t>).</w:t>
      </w:r>
    </w:p>
    <w:p w14:paraId="209EC35B" w14:textId="77777777" w:rsidR="007E6D2D" w:rsidRDefault="00000000">
      <w:pPr>
        <w:pStyle w:val="Prrafodelista"/>
        <w:numPr>
          <w:ilvl w:val="0"/>
          <w:numId w:val="2"/>
        </w:numPr>
        <w:spacing w:after="90" w:line="290" w:lineRule="auto"/>
      </w:pPr>
      <w:r>
        <w:t>Tu próxima cita, si tienes una agendada.</w:t>
      </w:r>
    </w:p>
    <w:p w14:paraId="05B9454A" w14:textId="77777777" w:rsidR="007E6D2D" w:rsidRDefault="00000000">
      <w:pPr>
        <w:pStyle w:val="Prrafodelista"/>
        <w:numPr>
          <w:ilvl w:val="0"/>
          <w:numId w:val="2"/>
        </w:numPr>
        <w:spacing w:after="90" w:line="290" w:lineRule="auto"/>
      </w:pPr>
      <w:r>
        <w:lastRenderedPageBreak/>
        <w:t>Tus cursos en progreso con su barra de avance y el resultado de tu evaluación si ya la intentaste.</w:t>
      </w:r>
    </w:p>
    <w:p w14:paraId="2FA3E972" w14:textId="77777777" w:rsidR="007E6D2D" w:rsidRDefault="00000000">
      <w:pPr>
        <w:pStyle w:val="Prrafodelista"/>
        <w:numPr>
          <w:ilvl w:val="0"/>
          <w:numId w:val="2"/>
        </w:numPr>
        <w:spacing w:after="90" w:line="290" w:lineRule="auto"/>
      </w:pPr>
      <w:r>
        <w:t>Tus Objetivos del Periodo (</w:t>
      </w:r>
      <w:proofErr w:type="spellStart"/>
      <w:r>
        <w:t>OKRs</w:t>
      </w:r>
      <w:proofErr w:type="spellEnd"/>
      <w:r>
        <w:t>) asignados por RRHH, con su % de avance (solo puedes consultarlos, no editarlos).</w:t>
      </w:r>
    </w:p>
    <w:p w14:paraId="3E3F91C8" w14:textId="77777777" w:rsidR="007E6D2D" w:rsidRDefault="00000000">
      <w:pPr>
        <w:pStyle w:val="Prrafodelista"/>
        <w:numPr>
          <w:ilvl w:val="0"/>
          <w:numId w:val="2"/>
        </w:numPr>
        <w:spacing w:after="90" w:line="290" w:lineRule="auto"/>
      </w:pPr>
      <w:r>
        <w:rPr>
          <w:b/>
          <w:bCs/>
        </w:rPr>
        <w:t>Evaluaciones de desempeño asignadas</w:t>
      </w:r>
      <w:r>
        <w:t>: si una está "Pendiente de responder", verás aquí el formulario del cuestionario para completarlo (debes responder todas las preguntas antes de enviarlo). Mientras está "Esperando calificación" no hay nada que responder. Cuando queda "Calificada", verás tu nota final sobre el total de puntos.</w:t>
      </w:r>
    </w:p>
    <w:p w14:paraId="27C8778E" w14:textId="77777777" w:rsidR="007E6D2D" w:rsidRDefault="00000000">
      <w:pPr>
        <w:pStyle w:val="Ttulo3"/>
        <w:pBdr>
          <w:left w:val="single" w:sz="18" w:space="8" w:color="5A9C4A"/>
        </w:pBdr>
        <w:spacing w:before="320" w:after="120"/>
      </w:pPr>
      <w:r>
        <w:rPr>
          <w:b/>
          <w:bCs/>
          <w:color w:val="0F3175"/>
          <w:sz w:val="25"/>
          <w:szCs w:val="25"/>
        </w:rPr>
        <w:t>Mi Expediente</w:t>
      </w:r>
    </w:p>
    <w:p w14:paraId="509F4A84" w14:textId="77777777" w:rsidR="007E6D2D" w:rsidRDefault="00000000">
      <w:pPr>
        <w:spacing w:after="160" w:line="300" w:lineRule="auto"/>
      </w:pPr>
      <w:r>
        <w:t>Tu carpeta personal de documentos y datos dentro de DITASH, organizada en 5 secciones.</w:t>
      </w:r>
    </w:p>
    <w:p w14:paraId="09FA922F" w14:textId="77777777" w:rsidR="007E6D2D" w:rsidRDefault="00000000">
      <w:pPr>
        <w:pStyle w:val="Prrafodelista"/>
        <w:numPr>
          <w:ilvl w:val="0"/>
          <w:numId w:val="2"/>
        </w:numPr>
        <w:spacing w:after="90" w:line="290" w:lineRule="auto"/>
      </w:pPr>
      <w:r>
        <w:rPr>
          <w:b/>
          <w:bCs/>
        </w:rPr>
        <w:t>Documentación Base</w:t>
      </w:r>
      <w:r>
        <w:t>: tus documentos subidos (marcados "Verificado" cuando RRHH lo valida). Para subir uno nuevo, solo se aceptan archivos PDF, PNG o JPG/JPEG. Puedes descargar cualquier documento o "quitarlo" — esto no borra el archivo del sistema (se conserva para el historial de tu empresa), solo deja de mostrarse en tu expediente.</w:t>
      </w:r>
    </w:p>
    <w:p w14:paraId="6CC6BB96" w14:textId="77777777" w:rsidR="007E6D2D" w:rsidRDefault="00000000">
      <w:pPr>
        <w:pStyle w:val="Prrafodelista"/>
        <w:numPr>
          <w:ilvl w:val="0"/>
          <w:numId w:val="2"/>
        </w:numPr>
        <w:spacing w:after="90" w:line="290" w:lineRule="auto"/>
      </w:pPr>
      <w:r>
        <w:rPr>
          <w:b/>
          <w:bCs/>
        </w:rPr>
        <w:t>Certificados obtenidos</w:t>
      </w:r>
      <w:r>
        <w:t>: los certificados en PDF de los cursos que completaste con éxito; se descargan con un clic.</w:t>
      </w:r>
    </w:p>
    <w:p w14:paraId="1F175145" w14:textId="77777777" w:rsidR="007E6D2D" w:rsidRDefault="00000000">
      <w:pPr>
        <w:pStyle w:val="Prrafodelista"/>
        <w:numPr>
          <w:ilvl w:val="0"/>
          <w:numId w:val="2"/>
        </w:numPr>
        <w:spacing w:after="90" w:line="290" w:lineRule="auto"/>
      </w:pPr>
      <w:r>
        <w:rPr>
          <w:b/>
          <w:bCs/>
        </w:rPr>
        <w:t>Mi Plan Individual de Desarrollo (PID)</w:t>
      </w:r>
      <w:r>
        <w:t>: los gaps de competencias que RRHH detectó en tus evaluaciones, con el curso recomendado (si ya te lo asignaron) y su estado (Sugerido, En progreso o Completado). Solo puedes consultarlo.</w:t>
      </w:r>
    </w:p>
    <w:p w14:paraId="5C958D92" w14:textId="77777777" w:rsidR="007E6D2D" w:rsidRDefault="00000000">
      <w:pPr>
        <w:pStyle w:val="Prrafodelista"/>
        <w:numPr>
          <w:ilvl w:val="0"/>
          <w:numId w:val="2"/>
        </w:numPr>
        <w:spacing w:after="90" w:line="290" w:lineRule="auto"/>
      </w:pPr>
      <w:r>
        <w:rPr>
          <w:b/>
          <w:bCs/>
        </w:rPr>
        <w:t>Objetivos del Periodo (</w:t>
      </w:r>
      <w:proofErr w:type="spellStart"/>
      <w:r>
        <w:rPr>
          <w:b/>
          <w:bCs/>
        </w:rPr>
        <w:t>OKRs</w:t>
      </w:r>
      <w:proofErr w:type="spellEnd"/>
      <w:r>
        <w:rPr>
          <w:b/>
          <w:bCs/>
        </w:rPr>
        <w:t>)</w:t>
      </w:r>
      <w:r>
        <w:t>: un resumen de tus objetivos con su % de avance.</w:t>
      </w:r>
    </w:p>
    <w:p w14:paraId="7064FB25" w14:textId="77777777" w:rsidR="007E6D2D" w:rsidRDefault="00000000">
      <w:pPr>
        <w:pStyle w:val="Prrafodelista"/>
        <w:numPr>
          <w:ilvl w:val="0"/>
          <w:numId w:val="2"/>
        </w:numPr>
        <w:spacing w:after="90" w:line="290" w:lineRule="auto"/>
      </w:pPr>
      <w:r>
        <w:rPr>
          <w:b/>
          <w:bCs/>
        </w:rPr>
        <w:t>Historial de Asesorías</w:t>
      </w:r>
      <w:r>
        <w:t>: fecha, especialista y motivo de cada cita que ya realizaste.</w:t>
      </w:r>
    </w:p>
    <w:p w14:paraId="6D03A3DD" w14:textId="77777777" w:rsidR="007E6D2D" w:rsidRDefault="00000000">
      <w:pPr>
        <w:pStyle w:val="Ttulo1"/>
        <w:pageBreakBefore/>
        <w:spacing w:after="220"/>
      </w:pPr>
      <w:r>
        <w:rPr>
          <w:b/>
          <w:bCs/>
          <w:color w:val="1746A2"/>
          <w:sz w:val="36"/>
          <w:szCs w:val="36"/>
        </w:rPr>
        <w:lastRenderedPageBreak/>
        <w:t>7. ¿Necesitas ayuda?</w:t>
      </w:r>
    </w:p>
    <w:p w14:paraId="3FB24501" w14:textId="77777777" w:rsidR="007E6D2D" w:rsidRDefault="00000000">
      <w:pPr>
        <w:spacing w:after="160" w:line="300" w:lineRule="auto"/>
      </w:pPr>
      <w:r>
        <w:t>Si tienes dudas sobre cómo usar alguna función descrita en este manual, o encuentras un comportamiento distinto al aquí explicado, contacta primero al administrador de DITASH de tu propia empresa (rol Administrador de Empresa / RRHH); él o ella puede resolver la mayoría de las dudas de uso diario y, si es necesario, escalar el caso al equipo de DITASH.</w:t>
      </w:r>
    </w:p>
    <w:p w14:paraId="350E0A9C" w14:textId="77777777" w:rsidR="007E6D2D" w:rsidRDefault="007E6D2D">
      <w:pPr>
        <w:spacing w:after="120"/>
      </w:pPr>
    </w:p>
    <w:tbl>
      <w:tblPr>
        <w:tblW w:w="5000" w:type="pct"/>
        <w:tblBorders>
          <w:top w:val="none" w:sz="0" w:space="0" w:color="FFFFFF"/>
          <w:left w:val="single" w:sz="24" w:space="0" w:color="5A9C4A"/>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50"/>
      </w:tblGrid>
      <w:tr w:rsidR="007E6D2D" w14:paraId="522B0C53" w14:textId="77777777">
        <w:tblPrEx>
          <w:tblCellMar>
            <w:top w:w="0" w:type="dxa"/>
            <w:bottom w:w="0" w:type="dxa"/>
          </w:tblCellMar>
        </w:tblPrEx>
        <w:tc>
          <w:tcPr>
            <w:tcW w:w="0" w:type="auto"/>
            <w:shd w:val="clear" w:color="auto" w:fill="E6F2E1"/>
            <w:tcMar>
              <w:top w:w="160" w:type="dxa"/>
              <w:left w:w="220" w:type="dxa"/>
              <w:bottom w:w="160" w:type="dxa"/>
              <w:right w:w="220" w:type="dxa"/>
            </w:tcMar>
          </w:tcPr>
          <w:p w14:paraId="76B9D4F1" w14:textId="77777777" w:rsidR="007E6D2D" w:rsidRDefault="00000000">
            <w:pPr>
              <w:spacing w:line="280" w:lineRule="auto"/>
            </w:pPr>
            <w:r>
              <w:rPr>
                <w:b/>
                <w:bCs/>
                <w:color w:val="5A9C4A"/>
                <w:sz w:val="20"/>
                <w:szCs w:val="20"/>
              </w:rPr>
              <w:t xml:space="preserve">Tip:  </w:t>
            </w:r>
            <w:r>
              <w:rPr>
                <w:color w:val="0F172A"/>
                <w:sz w:val="20"/>
                <w:szCs w:val="20"/>
              </w:rPr>
              <w:t>Guarda este documento como referencia rápida: cada capítulo corresponde a un rol y puede leerse de forma independiente, sin necesidad de leer el manual completo.</w:t>
            </w:r>
          </w:p>
        </w:tc>
      </w:tr>
    </w:tbl>
    <w:p w14:paraId="58849FD9" w14:textId="77777777" w:rsidR="007E6D2D" w:rsidRDefault="007E6D2D">
      <w:pPr>
        <w:spacing w:after="200"/>
      </w:pPr>
    </w:p>
    <w:p w14:paraId="72F51D8C" w14:textId="77777777" w:rsidR="007E6D2D" w:rsidRDefault="00000000">
      <w:pPr>
        <w:spacing w:before="500"/>
        <w:jc w:val="center"/>
      </w:pPr>
      <w:r>
        <w:rPr>
          <w:b/>
          <w:bCs/>
          <w:color w:val="1746A2"/>
          <w:sz w:val="24"/>
          <w:szCs w:val="24"/>
        </w:rPr>
        <w:t>DITASH Human+</w:t>
      </w:r>
    </w:p>
    <w:p w14:paraId="407B7C45" w14:textId="77777777" w:rsidR="007E6D2D" w:rsidRDefault="00000000">
      <w:pPr>
        <w:jc w:val="center"/>
      </w:pPr>
      <w:r>
        <w:rPr>
          <w:i/>
          <w:iCs/>
          <w:color w:val="64748B"/>
          <w:sz w:val="18"/>
          <w:szCs w:val="18"/>
        </w:rPr>
        <w:t>Bienestar, capacitación y desarrollo para tu empresa</w:t>
      </w:r>
    </w:p>
    <w:sectPr w:rsidR="007E6D2D">
      <w:headerReference w:type="default" r:id="rId10"/>
      <w:footerReference w:type="default" r:id="rId11"/>
      <w:pgSz w:w="12240" w:h="15840"/>
      <w:pgMar w:top="1300" w:right="1080" w:bottom="12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05F693" w14:textId="77777777" w:rsidR="00E018CB" w:rsidRDefault="00E018CB">
      <w:r>
        <w:separator/>
      </w:r>
    </w:p>
  </w:endnote>
  <w:endnote w:type="continuationSeparator" w:id="0">
    <w:p w14:paraId="5C1A8C2F" w14:textId="77777777" w:rsidR="00E018CB" w:rsidRDefault="00E018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FA639" w14:textId="77777777" w:rsidR="007E6D2D" w:rsidRDefault="007E6D2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A459B" w14:textId="77777777" w:rsidR="007E6D2D" w:rsidRDefault="00000000">
    <w:pPr>
      <w:pBdr>
        <w:top w:val="single" w:sz="6" w:space="6" w:color="E2E8F0"/>
      </w:pBdr>
      <w:jc w:val="center"/>
    </w:pPr>
    <w:r>
      <w:rPr>
        <w:color w:val="64748B"/>
        <w:sz w:val="16"/>
        <w:szCs w:val="16"/>
      </w:rPr>
      <w:t xml:space="preserve">Página </w:t>
    </w:r>
    <w:r>
      <w:rPr>
        <w:color w:val="64748B"/>
        <w:sz w:val="16"/>
        <w:szCs w:val="16"/>
      </w:rPr>
      <w:fldChar w:fldCharType="begin"/>
    </w:r>
    <w:r>
      <w:rPr>
        <w:color w:val="64748B"/>
        <w:sz w:val="16"/>
        <w:szCs w:val="16"/>
      </w:rPr>
      <w:instrText>PAGE</w:instrText>
    </w:r>
    <w:r>
      <w:rPr>
        <w:color w:val="64748B"/>
        <w:sz w:val="16"/>
        <w:szCs w:val="16"/>
      </w:rPr>
      <w:fldChar w:fldCharType="separate"/>
    </w:r>
    <w:r w:rsidR="009935FD">
      <w:rPr>
        <w:noProof/>
        <w:color w:val="64748B"/>
        <w:sz w:val="16"/>
        <w:szCs w:val="16"/>
      </w:rPr>
      <w:t>1</w:t>
    </w:r>
    <w:r>
      <w:rPr>
        <w:color w:val="64748B"/>
        <w:sz w:val="16"/>
        <w:szCs w:val="16"/>
      </w:rPr>
      <w:fldChar w:fldCharType="end"/>
    </w:r>
    <w:r>
      <w:rPr>
        <w:color w:val="64748B"/>
        <w:sz w:val="16"/>
        <w:szCs w:val="16"/>
      </w:rPr>
      <w:t xml:space="preserve"> de </w:t>
    </w:r>
    <w:r>
      <w:rPr>
        <w:color w:val="64748B"/>
        <w:sz w:val="16"/>
        <w:szCs w:val="16"/>
      </w:rPr>
      <w:fldChar w:fldCharType="begin"/>
    </w:r>
    <w:r>
      <w:rPr>
        <w:color w:val="64748B"/>
        <w:sz w:val="16"/>
        <w:szCs w:val="16"/>
      </w:rPr>
      <w:instrText>NUMPAGES</w:instrText>
    </w:r>
    <w:r>
      <w:rPr>
        <w:color w:val="64748B"/>
        <w:sz w:val="16"/>
        <w:szCs w:val="16"/>
      </w:rPr>
      <w:fldChar w:fldCharType="separate"/>
    </w:r>
    <w:r w:rsidR="009935FD">
      <w:rPr>
        <w:noProof/>
        <w:color w:val="64748B"/>
        <w:sz w:val="16"/>
        <w:szCs w:val="16"/>
      </w:rPr>
      <w:t>1</w:t>
    </w:r>
    <w:r>
      <w:rPr>
        <w:color w:val="6474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B1ECB7" w14:textId="77777777" w:rsidR="00E018CB" w:rsidRDefault="00E018CB">
      <w:r>
        <w:separator/>
      </w:r>
    </w:p>
  </w:footnote>
  <w:footnote w:type="continuationSeparator" w:id="0">
    <w:p w14:paraId="7340EA26" w14:textId="77777777" w:rsidR="00E018CB" w:rsidRDefault="00E018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0ABC0" w14:textId="77777777" w:rsidR="007E6D2D" w:rsidRDefault="007E6D2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1AB4D" w14:textId="77777777" w:rsidR="007E6D2D" w:rsidRDefault="00000000">
    <w:pPr>
      <w:pBdr>
        <w:bottom w:val="single" w:sz="6" w:space="6" w:color="E2E8F0"/>
      </w:pBdr>
      <w:tabs>
        <w:tab w:val="right" w:pos="9026"/>
      </w:tabs>
    </w:pPr>
    <w:r>
      <w:rPr>
        <w:noProof/>
      </w:rPr>
      <w:drawing>
        <wp:inline distT="0" distB="0" distL="0" distR="0" wp14:anchorId="7587F90C" wp14:editId="7C6A2E14">
          <wp:extent cx="171450" cy="171450"/>
          <wp:effectExtent l="0" t="0" r="0" b="0"/>
          <wp:docPr id="240649331" name="Imagen 240649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71450" cy="171450"/>
                  </a:xfrm>
                  <a:prstGeom prst="rect">
                    <a:avLst/>
                  </a:prstGeom>
                </pic:spPr>
              </pic:pic>
            </a:graphicData>
          </a:graphic>
        </wp:inline>
      </w:drawing>
    </w:r>
    <w:r>
      <w:rPr>
        <w:b/>
        <w:bCs/>
        <w:color w:val="1746A2"/>
        <w:sz w:val="16"/>
        <w:szCs w:val="16"/>
      </w:rPr>
      <w:t xml:space="preserve">  DITASH Human+</w:t>
    </w:r>
    <w:r>
      <w:rPr>
        <w:color w:val="64748B"/>
        <w:sz w:val="16"/>
        <w:szCs w:val="16"/>
      </w:rPr>
      <w:tab/>
      <w:t>Manual de Usuario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4B34CD"/>
    <w:multiLevelType w:val="hybridMultilevel"/>
    <w:tmpl w:val="DAA0B2BA"/>
    <w:lvl w:ilvl="0" w:tplc="F702C134">
      <w:start w:val="1"/>
      <w:numFmt w:val="decimal"/>
      <w:lvlText w:val="%1."/>
      <w:lvlJc w:val="left"/>
      <w:pPr>
        <w:ind w:left="431" w:hanging="431"/>
      </w:pPr>
      <w:rPr>
        <w:b/>
        <w:bCs/>
        <w:color w:val="1746A2"/>
      </w:rPr>
    </w:lvl>
    <w:lvl w:ilvl="1" w:tplc="658AD1F6">
      <w:numFmt w:val="decimal"/>
      <w:lvlText w:val=""/>
      <w:lvlJc w:val="left"/>
    </w:lvl>
    <w:lvl w:ilvl="2" w:tplc="79CC248A">
      <w:numFmt w:val="decimal"/>
      <w:lvlText w:val=""/>
      <w:lvlJc w:val="left"/>
    </w:lvl>
    <w:lvl w:ilvl="3" w:tplc="11A4158A">
      <w:numFmt w:val="decimal"/>
      <w:lvlText w:val=""/>
      <w:lvlJc w:val="left"/>
    </w:lvl>
    <w:lvl w:ilvl="4" w:tplc="AA32D43A">
      <w:numFmt w:val="decimal"/>
      <w:lvlText w:val=""/>
      <w:lvlJc w:val="left"/>
    </w:lvl>
    <w:lvl w:ilvl="5" w:tplc="3CE4819C">
      <w:numFmt w:val="decimal"/>
      <w:lvlText w:val=""/>
      <w:lvlJc w:val="left"/>
    </w:lvl>
    <w:lvl w:ilvl="6" w:tplc="B0E827B4">
      <w:numFmt w:val="decimal"/>
      <w:lvlText w:val=""/>
      <w:lvlJc w:val="left"/>
    </w:lvl>
    <w:lvl w:ilvl="7" w:tplc="AC941D8C">
      <w:numFmt w:val="decimal"/>
      <w:lvlText w:val=""/>
      <w:lvlJc w:val="left"/>
    </w:lvl>
    <w:lvl w:ilvl="8" w:tplc="EF149336">
      <w:numFmt w:val="decimal"/>
      <w:lvlText w:val=""/>
      <w:lvlJc w:val="left"/>
    </w:lvl>
  </w:abstractNum>
  <w:abstractNum w:abstractNumId="1" w15:restartNumberingAfterBreak="0">
    <w:nsid w:val="3A7E449A"/>
    <w:multiLevelType w:val="hybridMultilevel"/>
    <w:tmpl w:val="0C28D448"/>
    <w:lvl w:ilvl="0" w:tplc="84EA70D2">
      <w:start w:val="1"/>
      <w:numFmt w:val="decimal"/>
      <w:lvlText w:val="%1."/>
      <w:lvlJc w:val="left"/>
      <w:pPr>
        <w:ind w:left="431" w:hanging="431"/>
      </w:pPr>
      <w:rPr>
        <w:b/>
        <w:bCs/>
        <w:color w:val="1746A2"/>
      </w:rPr>
    </w:lvl>
    <w:lvl w:ilvl="1" w:tplc="BB7E743E">
      <w:numFmt w:val="decimal"/>
      <w:lvlText w:val=""/>
      <w:lvlJc w:val="left"/>
    </w:lvl>
    <w:lvl w:ilvl="2" w:tplc="DB9442E4">
      <w:numFmt w:val="decimal"/>
      <w:lvlText w:val=""/>
      <w:lvlJc w:val="left"/>
    </w:lvl>
    <w:lvl w:ilvl="3" w:tplc="B40A5C00">
      <w:numFmt w:val="decimal"/>
      <w:lvlText w:val=""/>
      <w:lvlJc w:val="left"/>
    </w:lvl>
    <w:lvl w:ilvl="4" w:tplc="E8A4723E">
      <w:numFmt w:val="decimal"/>
      <w:lvlText w:val=""/>
      <w:lvlJc w:val="left"/>
    </w:lvl>
    <w:lvl w:ilvl="5" w:tplc="1EB4634A">
      <w:numFmt w:val="decimal"/>
      <w:lvlText w:val=""/>
      <w:lvlJc w:val="left"/>
    </w:lvl>
    <w:lvl w:ilvl="6" w:tplc="ADB0DA54">
      <w:numFmt w:val="decimal"/>
      <w:lvlText w:val=""/>
      <w:lvlJc w:val="left"/>
    </w:lvl>
    <w:lvl w:ilvl="7" w:tplc="5D2E1EA6">
      <w:numFmt w:val="decimal"/>
      <w:lvlText w:val=""/>
      <w:lvlJc w:val="left"/>
    </w:lvl>
    <w:lvl w:ilvl="8" w:tplc="16AAD828">
      <w:numFmt w:val="decimal"/>
      <w:lvlText w:val=""/>
      <w:lvlJc w:val="left"/>
    </w:lvl>
  </w:abstractNum>
  <w:abstractNum w:abstractNumId="2" w15:restartNumberingAfterBreak="0">
    <w:nsid w:val="401E7CFB"/>
    <w:multiLevelType w:val="hybridMultilevel"/>
    <w:tmpl w:val="E846805E"/>
    <w:lvl w:ilvl="0" w:tplc="3552F2D6">
      <w:start w:val="1"/>
      <w:numFmt w:val="bullet"/>
      <w:lvlText w:val="●"/>
      <w:lvlJc w:val="left"/>
      <w:pPr>
        <w:ind w:left="720" w:hanging="360"/>
      </w:pPr>
    </w:lvl>
    <w:lvl w:ilvl="1" w:tplc="AAEA672E">
      <w:start w:val="1"/>
      <w:numFmt w:val="bullet"/>
      <w:lvlText w:val="○"/>
      <w:lvlJc w:val="left"/>
      <w:pPr>
        <w:ind w:left="1440" w:hanging="360"/>
      </w:pPr>
    </w:lvl>
    <w:lvl w:ilvl="2" w:tplc="ABFA2F3E">
      <w:start w:val="1"/>
      <w:numFmt w:val="bullet"/>
      <w:lvlText w:val="■"/>
      <w:lvlJc w:val="left"/>
      <w:pPr>
        <w:ind w:left="2160" w:hanging="360"/>
      </w:pPr>
    </w:lvl>
    <w:lvl w:ilvl="3" w:tplc="CE6A71EE">
      <w:start w:val="1"/>
      <w:numFmt w:val="bullet"/>
      <w:lvlText w:val="●"/>
      <w:lvlJc w:val="left"/>
      <w:pPr>
        <w:ind w:left="2880" w:hanging="360"/>
      </w:pPr>
    </w:lvl>
    <w:lvl w:ilvl="4" w:tplc="473C528A">
      <w:start w:val="1"/>
      <w:numFmt w:val="bullet"/>
      <w:lvlText w:val="○"/>
      <w:lvlJc w:val="left"/>
      <w:pPr>
        <w:ind w:left="3600" w:hanging="360"/>
      </w:pPr>
    </w:lvl>
    <w:lvl w:ilvl="5" w:tplc="0514387E">
      <w:start w:val="1"/>
      <w:numFmt w:val="bullet"/>
      <w:lvlText w:val="■"/>
      <w:lvlJc w:val="left"/>
      <w:pPr>
        <w:ind w:left="4320" w:hanging="360"/>
      </w:pPr>
    </w:lvl>
    <w:lvl w:ilvl="6" w:tplc="921CC72C">
      <w:start w:val="1"/>
      <w:numFmt w:val="bullet"/>
      <w:lvlText w:val="●"/>
      <w:lvlJc w:val="left"/>
      <w:pPr>
        <w:ind w:left="5040" w:hanging="360"/>
      </w:pPr>
    </w:lvl>
    <w:lvl w:ilvl="7" w:tplc="81249EFE">
      <w:start w:val="1"/>
      <w:numFmt w:val="bullet"/>
      <w:lvlText w:val="●"/>
      <w:lvlJc w:val="left"/>
      <w:pPr>
        <w:ind w:left="5760" w:hanging="360"/>
      </w:pPr>
    </w:lvl>
    <w:lvl w:ilvl="8" w:tplc="F5DEF5B4">
      <w:start w:val="1"/>
      <w:numFmt w:val="bullet"/>
      <w:lvlText w:val="●"/>
      <w:lvlJc w:val="left"/>
      <w:pPr>
        <w:ind w:left="6480" w:hanging="360"/>
      </w:pPr>
    </w:lvl>
  </w:abstractNum>
  <w:abstractNum w:abstractNumId="3" w15:restartNumberingAfterBreak="0">
    <w:nsid w:val="4C953DC7"/>
    <w:multiLevelType w:val="hybridMultilevel"/>
    <w:tmpl w:val="80C46DD6"/>
    <w:lvl w:ilvl="0" w:tplc="473C1842">
      <w:start w:val="1"/>
      <w:numFmt w:val="bullet"/>
      <w:lvlText w:val="●"/>
      <w:lvlJc w:val="left"/>
      <w:pPr>
        <w:ind w:left="403" w:hanging="259"/>
      </w:pPr>
      <w:rPr>
        <w:color w:val="5A9C4A"/>
      </w:rPr>
    </w:lvl>
    <w:lvl w:ilvl="1" w:tplc="0D5CDAEC">
      <w:start w:val="1"/>
      <w:numFmt w:val="bullet"/>
      <w:lvlText w:val="○"/>
      <w:lvlJc w:val="left"/>
      <w:pPr>
        <w:ind w:left="792" w:hanging="259"/>
      </w:pPr>
      <w:rPr>
        <w:color w:val="5A9C4A"/>
      </w:rPr>
    </w:lvl>
    <w:lvl w:ilvl="2" w:tplc="2E4A12C4">
      <w:numFmt w:val="decimal"/>
      <w:lvlText w:val=""/>
      <w:lvlJc w:val="left"/>
    </w:lvl>
    <w:lvl w:ilvl="3" w:tplc="5EAC5682">
      <w:numFmt w:val="decimal"/>
      <w:lvlText w:val=""/>
      <w:lvlJc w:val="left"/>
    </w:lvl>
    <w:lvl w:ilvl="4" w:tplc="175C80AE">
      <w:numFmt w:val="decimal"/>
      <w:lvlText w:val=""/>
      <w:lvlJc w:val="left"/>
    </w:lvl>
    <w:lvl w:ilvl="5" w:tplc="1FF67558">
      <w:numFmt w:val="decimal"/>
      <w:lvlText w:val=""/>
      <w:lvlJc w:val="left"/>
    </w:lvl>
    <w:lvl w:ilvl="6" w:tplc="36060368">
      <w:numFmt w:val="decimal"/>
      <w:lvlText w:val=""/>
      <w:lvlJc w:val="left"/>
    </w:lvl>
    <w:lvl w:ilvl="7" w:tplc="2A8CA778">
      <w:numFmt w:val="decimal"/>
      <w:lvlText w:val=""/>
      <w:lvlJc w:val="left"/>
    </w:lvl>
    <w:lvl w:ilvl="8" w:tplc="4FE43634">
      <w:numFmt w:val="decimal"/>
      <w:lvlText w:val=""/>
      <w:lvlJc w:val="left"/>
    </w:lvl>
  </w:abstractNum>
  <w:abstractNum w:abstractNumId="4" w15:restartNumberingAfterBreak="0">
    <w:nsid w:val="528A4AC9"/>
    <w:multiLevelType w:val="hybridMultilevel"/>
    <w:tmpl w:val="750CADAE"/>
    <w:lvl w:ilvl="0" w:tplc="7322802A">
      <w:start w:val="1"/>
      <w:numFmt w:val="decimal"/>
      <w:lvlText w:val="%1."/>
      <w:lvlJc w:val="left"/>
      <w:pPr>
        <w:ind w:left="431" w:hanging="431"/>
      </w:pPr>
      <w:rPr>
        <w:b/>
        <w:bCs/>
        <w:color w:val="1746A2"/>
      </w:rPr>
    </w:lvl>
    <w:lvl w:ilvl="1" w:tplc="3E06C8E0">
      <w:numFmt w:val="decimal"/>
      <w:lvlText w:val=""/>
      <w:lvlJc w:val="left"/>
    </w:lvl>
    <w:lvl w:ilvl="2" w:tplc="C700FC00">
      <w:numFmt w:val="decimal"/>
      <w:lvlText w:val=""/>
      <w:lvlJc w:val="left"/>
    </w:lvl>
    <w:lvl w:ilvl="3" w:tplc="108E67D2">
      <w:numFmt w:val="decimal"/>
      <w:lvlText w:val=""/>
      <w:lvlJc w:val="left"/>
    </w:lvl>
    <w:lvl w:ilvl="4" w:tplc="5916FB94">
      <w:numFmt w:val="decimal"/>
      <w:lvlText w:val=""/>
      <w:lvlJc w:val="left"/>
    </w:lvl>
    <w:lvl w:ilvl="5" w:tplc="E9564618">
      <w:numFmt w:val="decimal"/>
      <w:lvlText w:val=""/>
      <w:lvlJc w:val="left"/>
    </w:lvl>
    <w:lvl w:ilvl="6" w:tplc="59162A26">
      <w:numFmt w:val="decimal"/>
      <w:lvlText w:val=""/>
      <w:lvlJc w:val="left"/>
    </w:lvl>
    <w:lvl w:ilvl="7" w:tplc="576E7F80">
      <w:numFmt w:val="decimal"/>
      <w:lvlText w:val=""/>
      <w:lvlJc w:val="left"/>
    </w:lvl>
    <w:lvl w:ilvl="8" w:tplc="EF6EDB78">
      <w:numFmt w:val="decimal"/>
      <w:lvlText w:val=""/>
      <w:lvlJc w:val="left"/>
    </w:lvl>
  </w:abstractNum>
  <w:abstractNum w:abstractNumId="5" w15:restartNumberingAfterBreak="0">
    <w:nsid w:val="65E1424F"/>
    <w:multiLevelType w:val="hybridMultilevel"/>
    <w:tmpl w:val="3930382E"/>
    <w:lvl w:ilvl="0" w:tplc="87926162">
      <w:start w:val="1"/>
      <w:numFmt w:val="decimal"/>
      <w:lvlText w:val="%1."/>
      <w:lvlJc w:val="left"/>
      <w:pPr>
        <w:ind w:left="431" w:hanging="431"/>
      </w:pPr>
      <w:rPr>
        <w:b/>
        <w:bCs/>
        <w:color w:val="1746A2"/>
      </w:rPr>
    </w:lvl>
    <w:lvl w:ilvl="1" w:tplc="76C01676">
      <w:numFmt w:val="decimal"/>
      <w:lvlText w:val=""/>
      <w:lvlJc w:val="left"/>
    </w:lvl>
    <w:lvl w:ilvl="2" w:tplc="1248D906">
      <w:numFmt w:val="decimal"/>
      <w:lvlText w:val=""/>
      <w:lvlJc w:val="left"/>
    </w:lvl>
    <w:lvl w:ilvl="3" w:tplc="6B2024C8">
      <w:numFmt w:val="decimal"/>
      <w:lvlText w:val=""/>
      <w:lvlJc w:val="left"/>
    </w:lvl>
    <w:lvl w:ilvl="4" w:tplc="6F9AC03E">
      <w:numFmt w:val="decimal"/>
      <w:lvlText w:val=""/>
      <w:lvlJc w:val="left"/>
    </w:lvl>
    <w:lvl w:ilvl="5" w:tplc="9F3640C2">
      <w:numFmt w:val="decimal"/>
      <w:lvlText w:val=""/>
      <w:lvlJc w:val="left"/>
    </w:lvl>
    <w:lvl w:ilvl="6" w:tplc="9E328BE6">
      <w:numFmt w:val="decimal"/>
      <w:lvlText w:val=""/>
      <w:lvlJc w:val="left"/>
    </w:lvl>
    <w:lvl w:ilvl="7" w:tplc="946A23B6">
      <w:numFmt w:val="decimal"/>
      <w:lvlText w:val=""/>
      <w:lvlJc w:val="left"/>
    </w:lvl>
    <w:lvl w:ilvl="8" w:tplc="7BAE2DF8">
      <w:numFmt w:val="decimal"/>
      <w:lvlText w:val=""/>
      <w:lvlJc w:val="left"/>
    </w:lvl>
  </w:abstractNum>
  <w:num w:numId="1" w16cid:durableId="1747916667">
    <w:abstractNumId w:val="2"/>
    <w:lvlOverride w:ilvl="0">
      <w:startOverride w:val="1"/>
    </w:lvlOverride>
  </w:num>
  <w:num w:numId="2" w16cid:durableId="335613486">
    <w:abstractNumId w:val="3"/>
    <w:lvlOverride w:ilvl="0">
      <w:startOverride w:val="1"/>
    </w:lvlOverride>
  </w:num>
  <w:num w:numId="3" w16cid:durableId="353263185">
    <w:abstractNumId w:val="4"/>
    <w:lvlOverride w:ilvl="0">
      <w:startOverride w:val="1"/>
    </w:lvlOverride>
  </w:num>
  <w:num w:numId="4" w16cid:durableId="1486319780">
    <w:abstractNumId w:val="5"/>
    <w:lvlOverride w:ilvl="0">
      <w:startOverride w:val="1"/>
    </w:lvlOverride>
  </w:num>
  <w:num w:numId="5" w16cid:durableId="849300325">
    <w:abstractNumId w:val="1"/>
    <w:lvlOverride w:ilvl="0">
      <w:startOverride w:val="1"/>
    </w:lvlOverride>
  </w:num>
  <w:num w:numId="6" w16cid:durableId="15313369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6D2D"/>
    <w:rsid w:val="001076B3"/>
    <w:rsid w:val="002F6454"/>
    <w:rsid w:val="007E6D2D"/>
    <w:rsid w:val="009935FD"/>
    <w:rsid w:val="009D5741"/>
    <w:rsid w:val="00C33E07"/>
    <w:rsid w:val="00E018C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8AB50"/>
  <w15:docId w15:val="{5BCE24ED-13A2-41A9-8A41-29A8F2A12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34155"/>
        <w:sz w:val="21"/>
        <w:szCs w:val="21"/>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4142</Words>
  <Characters>22781</Characters>
  <Application>Microsoft Office Word</Application>
  <DocSecurity>0</DocSecurity>
  <Lines>189</Lines>
  <Paragraphs>53</Paragraphs>
  <ScaleCrop>false</ScaleCrop>
  <Company/>
  <LinksUpToDate>false</LinksUpToDate>
  <CharactersWithSpaces>26870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 DITASH Human+</dc:title>
  <dc:creator>DITASH Human+</dc:creator>
  <dc:description>Manual de usuario por rol del sistema DITASH Human+</dc:description>
  <cp:lastModifiedBy>MIGUEL GARCIA VEGA</cp:lastModifiedBy>
  <cp:revision>3</cp:revision>
  <cp:lastPrinted>2026-09-22T20:05:00Z</cp:lastPrinted>
  <dcterms:created xsi:type="dcterms:W3CDTF">2026-09-22T20:05:00Z</dcterms:created>
  <dcterms:modified xsi:type="dcterms:W3CDTF">2026-09-22T20:06:00Z</dcterms:modified>
</cp:coreProperties>
</file>