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0660" w14:textId="61659EE6" w:rsidR="00766B1B" w:rsidRDefault="00000000">
      <w:pPr>
        <w:pStyle w:val="Textoindependiente"/>
        <w:spacing w:before="92"/>
        <w:ind w:left="1035"/>
      </w:pPr>
      <w:r>
        <w:rPr>
          <w:w w:val="105"/>
        </w:rPr>
        <w:t>Bogotá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w w:val="105"/>
        </w:rPr>
        <w:t>D.C.</w:t>
      </w:r>
      <w:proofErr w:type="gramStart"/>
      <w:r>
        <w:rPr>
          <w:w w:val="105"/>
        </w:rPr>
        <w:t>,</w:t>
      </w:r>
      <w:r>
        <w:rPr>
          <w:rFonts w:ascii="Times New Roman" w:hAnsi="Times New Roman"/>
          <w:spacing w:val="27"/>
          <w:w w:val="105"/>
        </w:rPr>
        <w:t xml:space="preserve">  </w:t>
      </w:r>
      <w:r w:rsidR="003C077E">
        <w:rPr>
          <w:w w:val="105"/>
        </w:rPr>
        <w:t>19</w:t>
      </w:r>
      <w:proofErr w:type="gramEnd"/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2"/>
          <w:w w:val="105"/>
        </w:rPr>
        <w:t xml:space="preserve"> </w:t>
      </w:r>
      <w:proofErr w:type="spellStart"/>
      <w:r w:rsidR="003C077E">
        <w:rPr>
          <w:w w:val="105"/>
        </w:rPr>
        <w:t>sEPTIEMBRE</w:t>
      </w:r>
      <w:proofErr w:type="spellEnd"/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spacing w:val="-4"/>
          <w:w w:val="105"/>
        </w:rPr>
        <w:t>202</w:t>
      </w:r>
      <w:r w:rsidR="00F412D1">
        <w:rPr>
          <w:spacing w:val="-4"/>
          <w:w w:val="105"/>
        </w:rPr>
        <w:t>2</w:t>
      </w:r>
    </w:p>
    <w:p w14:paraId="76778EAD" w14:textId="77777777" w:rsidR="00766B1B" w:rsidRDefault="00766B1B">
      <w:pPr>
        <w:pStyle w:val="Textoindependiente"/>
        <w:spacing w:before="1"/>
        <w:rPr>
          <w:sz w:val="27"/>
        </w:rPr>
      </w:pPr>
    </w:p>
    <w:p w14:paraId="63A98226" w14:textId="77777777" w:rsidR="00766B1B" w:rsidRDefault="00000000">
      <w:pPr>
        <w:pStyle w:val="Textoindependiente"/>
        <w:spacing w:before="100"/>
        <w:ind w:left="1035"/>
      </w:pPr>
      <w:r>
        <w:rPr>
          <w:spacing w:val="-2"/>
          <w:w w:val="105"/>
        </w:rPr>
        <w:t>Señor(es)</w:t>
      </w:r>
    </w:p>
    <w:p w14:paraId="78F2DD05" w14:textId="332868ED" w:rsidR="00766B1B" w:rsidRDefault="003C077E">
      <w:pPr>
        <w:spacing w:before="25"/>
        <w:ind w:left="1035"/>
        <w:rPr>
          <w:sz w:val="18"/>
        </w:rPr>
      </w:pPr>
      <w:proofErr w:type="spellStart"/>
      <w:r>
        <w:rPr>
          <w:sz w:val="18"/>
        </w:rPr>
        <w:t>Heidy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bibiana</w:t>
      </w:r>
      <w:proofErr w:type="spellEnd"/>
      <w:r>
        <w:rPr>
          <w:sz w:val="18"/>
        </w:rPr>
        <w:t xml:space="preserve"> Barreiro </w:t>
      </w:r>
      <w:proofErr w:type="spellStart"/>
      <w:r>
        <w:rPr>
          <w:sz w:val="18"/>
        </w:rPr>
        <w:t>garcia</w:t>
      </w:r>
      <w:proofErr w:type="spellEnd"/>
    </w:p>
    <w:p w14:paraId="1815F444" w14:textId="77777777" w:rsidR="00766B1B" w:rsidRDefault="00000000">
      <w:pPr>
        <w:pStyle w:val="Textoindependiente"/>
        <w:spacing w:before="46"/>
        <w:ind w:left="1035"/>
      </w:pPr>
      <w:r>
        <w:rPr>
          <w:w w:val="105"/>
        </w:rPr>
        <w:t>KR</w:t>
      </w:r>
      <w:r>
        <w:rPr>
          <w:rFonts w:ascii="Times New Roman"/>
          <w:spacing w:val="-1"/>
          <w:w w:val="105"/>
        </w:rPr>
        <w:t xml:space="preserve"> </w:t>
      </w:r>
      <w:r>
        <w:rPr>
          <w:w w:val="105"/>
        </w:rPr>
        <w:t>24</w:t>
      </w:r>
      <w:r>
        <w:rPr>
          <w:rFonts w:ascii="Times New Roman"/>
          <w:spacing w:val="-1"/>
          <w:w w:val="105"/>
        </w:rPr>
        <w:t xml:space="preserve"> </w:t>
      </w:r>
      <w:r>
        <w:rPr>
          <w:w w:val="105"/>
        </w:rPr>
        <w:t>62</w:t>
      </w:r>
      <w:r>
        <w:rPr>
          <w:rFonts w:ascii="Times New Roman"/>
          <w:w w:val="105"/>
        </w:rPr>
        <w:t xml:space="preserve"> </w:t>
      </w:r>
      <w:r>
        <w:rPr>
          <w:spacing w:val="-5"/>
          <w:w w:val="105"/>
        </w:rPr>
        <w:t>20</w:t>
      </w:r>
    </w:p>
    <w:p w14:paraId="1D489A77" w14:textId="77777777" w:rsidR="00766B1B" w:rsidRDefault="00000000">
      <w:pPr>
        <w:pStyle w:val="Textoindependiente"/>
        <w:spacing w:before="36"/>
        <w:ind w:left="1035"/>
      </w:pPr>
      <w:r>
        <w:rPr>
          <w:w w:val="105"/>
        </w:rPr>
        <w:t>BOGOTA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w w:val="105"/>
        </w:rPr>
        <w:t>(Bogotá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spacing w:val="-4"/>
          <w:w w:val="105"/>
        </w:rPr>
        <w:t>D.C)</w:t>
      </w:r>
    </w:p>
    <w:p w14:paraId="055A7ED5" w14:textId="77777777" w:rsidR="00766B1B" w:rsidRDefault="00766B1B">
      <w:pPr>
        <w:pStyle w:val="Textoindependiente"/>
        <w:spacing w:before="2"/>
        <w:rPr>
          <w:sz w:val="25"/>
        </w:rPr>
      </w:pPr>
    </w:p>
    <w:p w14:paraId="7BC05C4F" w14:textId="77777777" w:rsidR="00766B1B" w:rsidRDefault="00000000">
      <w:pPr>
        <w:pStyle w:val="Textoindependiente"/>
        <w:spacing w:line="559" w:lineRule="auto"/>
        <w:ind w:left="1035" w:right="3388"/>
      </w:pPr>
      <w:r>
        <w:rPr>
          <w:w w:val="105"/>
        </w:rPr>
        <w:t>Ref.: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Aprobación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w w:val="105"/>
        </w:rPr>
        <w:t>Crédito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Hipotecario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w w:val="105"/>
        </w:rPr>
        <w:t>103061760167831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Apreciado(a)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señor(a):</w:t>
      </w:r>
    </w:p>
    <w:p w14:paraId="1DA245FA" w14:textId="77777777" w:rsidR="00766B1B" w:rsidRDefault="00000000">
      <w:pPr>
        <w:pStyle w:val="Textoindependiente"/>
        <w:spacing w:before="50" w:line="307" w:lineRule="auto"/>
        <w:ind w:left="1035" w:right="17"/>
      </w:pP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Banco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Caja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Social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grato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comunicarle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aprobó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solicitud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crédito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hipotecario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términos:</w:t>
      </w:r>
    </w:p>
    <w:p w14:paraId="75634449" w14:textId="77777777" w:rsidR="00766B1B" w:rsidRDefault="00000000">
      <w:pPr>
        <w:pStyle w:val="Textoindependiente"/>
        <w:spacing w:before="126"/>
        <w:ind w:left="1605"/>
      </w:pPr>
      <w:r>
        <w:rPr>
          <w:b/>
          <w:w w:val="105"/>
        </w:rPr>
        <w:t>.</w:t>
      </w:r>
      <w:r>
        <w:rPr>
          <w:rFonts w:ascii="Times New Roman" w:hAnsi="Times New Roman"/>
          <w:spacing w:val="67"/>
          <w:w w:val="150"/>
        </w:rPr>
        <w:t xml:space="preserve"> </w:t>
      </w:r>
      <w:r>
        <w:rPr>
          <w:w w:val="105"/>
        </w:rPr>
        <w:t>Nombres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apellidos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(los)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titular(es)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spacing w:val="-2"/>
          <w:w w:val="105"/>
        </w:rPr>
        <w:t>crédito:</w:t>
      </w:r>
    </w:p>
    <w:p w14:paraId="7C3F94C2" w14:textId="77777777" w:rsidR="00766B1B" w:rsidRDefault="00766B1B">
      <w:pPr>
        <w:pStyle w:val="Textoindependiente"/>
        <w:spacing w:before="5"/>
      </w:pPr>
    </w:p>
    <w:p w14:paraId="2E3ADA94" w14:textId="5A35DD45" w:rsidR="00766B1B" w:rsidRDefault="00000000">
      <w:pPr>
        <w:pStyle w:val="Textoindependiente"/>
        <w:spacing w:before="1"/>
        <w:ind w:left="1860"/>
      </w:pPr>
      <w:r>
        <w:rPr>
          <w:w w:val="105"/>
        </w:rPr>
        <w:t>Titular:</w:t>
      </w:r>
      <w:r>
        <w:rPr>
          <w:rFonts w:ascii="Times New Roman"/>
          <w:spacing w:val="17"/>
          <w:w w:val="105"/>
        </w:rPr>
        <w:t xml:space="preserve"> </w:t>
      </w:r>
      <w:r>
        <w:rPr>
          <w:w w:val="105"/>
        </w:rPr>
        <w:t>PAULA</w:t>
      </w:r>
      <w:r>
        <w:rPr>
          <w:rFonts w:ascii="Times New Roman"/>
          <w:spacing w:val="-7"/>
          <w:w w:val="105"/>
        </w:rPr>
        <w:t xml:space="preserve"> </w:t>
      </w:r>
      <w:r>
        <w:rPr>
          <w:w w:val="105"/>
        </w:rPr>
        <w:t>ANDREA</w:t>
      </w:r>
      <w:r>
        <w:rPr>
          <w:rFonts w:ascii="Times New Roman"/>
          <w:spacing w:val="-7"/>
          <w:w w:val="105"/>
        </w:rPr>
        <w:t xml:space="preserve"> </w:t>
      </w:r>
      <w:r>
        <w:rPr>
          <w:w w:val="105"/>
        </w:rPr>
        <w:t>MORENO</w:t>
      </w:r>
      <w:r>
        <w:rPr>
          <w:rFonts w:ascii="Times New Roman"/>
          <w:spacing w:val="-8"/>
          <w:w w:val="105"/>
        </w:rPr>
        <w:t xml:space="preserve"> </w:t>
      </w:r>
      <w:r>
        <w:rPr>
          <w:w w:val="105"/>
        </w:rPr>
        <w:t>PINEDA,</w:t>
      </w:r>
      <w:r>
        <w:rPr>
          <w:rFonts w:ascii="Times New Roman"/>
          <w:spacing w:val="-7"/>
          <w:w w:val="105"/>
        </w:rPr>
        <w:t xml:space="preserve"> </w:t>
      </w:r>
      <w:r>
        <w:rPr>
          <w:w w:val="105"/>
        </w:rPr>
        <w:t>CC</w:t>
      </w:r>
      <w:r>
        <w:rPr>
          <w:rFonts w:ascii="Times New Roman"/>
          <w:spacing w:val="-7"/>
          <w:w w:val="105"/>
        </w:rPr>
        <w:t xml:space="preserve"> </w:t>
      </w:r>
      <w:r w:rsidR="003C077E">
        <w:rPr>
          <w:rFonts w:ascii="Times New Roman"/>
          <w:spacing w:val="-7"/>
          <w:w w:val="105"/>
        </w:rPr>
        <w:t>18</w:t>
      </w:r>
      <w:r w:rsidR="003E22C1">
        <w:rPr>
          <w:rFonts w:ascii="Times New Roman"/>
          <w:spacing w:val="-7"/>
          <w:w w:val="105"/>
        </w:rPr>
        <w:t>0</w:t>
      </w:r>
      <w:r>
        <w:rPr>
          <w:spacing w:val="-2"/>
          <w:w w:val="105"/>
        </w:rPr>
        <w:t>.</w:t>
      </w:r>
      <w:r w:rsidR="003C077E">
        <w:rPr>
          <w:spacing w:val="-2"/>
          <w:w w:val="105"/>
        </w:rPr>
        <w:t>000</w:t>
      </w:r>
      <w:r>
        <w:rPr>
          <w:spacing w:val="-2"/>
          <w:w w:val="105"/>
        </w:rPr>
        <w:t>.</w:t>
      </w:r>
      <w:r w:rsidR="00CE6195">
        <w:rPr>
          <w:spacing w:val="-2"/>
          <w:w w:val="105"/>
        </w:rPr>
        <w:t>548</w:t>
      </w:r>
    </w:p>
    <w:p w14:paraId="22E01C3C" w14:textId="70A9E9AA" w:rsidR="00766B1B" w:rsidRDefault="00000000">
      <w:pPr>
        <w:pStyle w:val="Textoindependiente"/>
        <w:spacing w:before="133"/>
        <w:ind w:left="1663"/>
        <w:jc w:val="both"/>
      </w:pPr>
      <w:r>
        <w:rPr>
          <w:b/>
          <w:w w:val="105"/>
        </w:rPr>
        <w:t>·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w w:val="105"/>
        </w:rPr>
        <w:t>Valor: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$</w:t>
      </w:r>
      <w:r>
        <w:rPr>
          <w:rFonts w:ascii="Times New Roman" w:hAnsi="Times New Roman"/>
          <w:spacing w:val="-8"/>
          <w:w w:val="105"/>
        </w:rPr>
        <w:t xml:space="preserve"> </w:t>
      </w:r>
      <w:r w:rsidR="003C077E">
        <w:rPr>
          <w:w w:val="105"/>
        </w:rPr>
        <w:t>125</w:t>
      </w:r>
      <w:r>
        <w:rPr>
          <w:w w:val="105"/>
        </w:rPr>
        <w:t>,</w:t>
      </w:r>
      <w:r w:rsidR="003E22C1">
        <w:rPr>
          <w:w w:val="105"/>
        </w:rPr>
        <w:t>0</w:t>
      </w:r>
      <w:r w:rsidR="00B400B6">
        <w:rPr>
          <w:w w:val="105"/>
        </w:rPr>
        <w:t>00</w:t>
      </w:r>
      <w:r>
        <w:rPr>
          <w:w w:val="105"/>
        </w:rPr>
        <w:t>,</w:t>
      </w:r>
      <w:r w:rsidR="003C077E">
        <w:rPr>
          <w:w w:val="105"/>
        </w:rPr>
        <w:t>0</w:t>
      </w:r>
      <w:r w:rsidR="00B400B6">
        <w:rPr>
          <w:w w:val="105"/>
        </w:rPr>
        <w:t>00</w:t>
      </w:r>
      <w:r>
        <w:rPr>
          <w:w w:val="105"/>
        </w:rPr>
        <w:t>.00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(SESENTA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NUEVE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MILLONES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PESOS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spacing w:val="-2"/>
          <w:w w:val="105"/>
        </w:rPr>
        <w:t>M/CTE)</w:t>
      </w:r>
    </w:p>
    <w:p w14:paraId="0AA7F3AE" w14:textId="77777777" w:rsidR="00766B1B" w:rsidRDefault="00000000">
      <w:pPr>
        <w:pStyle w:val="Textoindependiente"/>
        <w:spacing w:before="176"/>
        <w:ind w:left="1660"/>
      </w:pPr>
      <w:r>
        <w:rPr>
          <w:b/>
          <w:w w:val="105"/>
        </w:rPr>
        <w:t>.</w:t>
      </w:r>
      <w:r>
        <w:rPr>
          <w:rFonts w:ascii="Times New Roman"/>
          <w:spacing w:val="59"/>
          <w:w w:val="105"/>
        </w:rPr>
        <w:t xml:space="preserve"> </w:t>
      </w:r>
      <w:r>
        <w:rPr>
          <w:w w:val="105"/>
        </w:rPr>
        <w:t>Plazo: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240</w:t>
      </w:r>
      <w:r>
        <w:rPr>
          <w:rFonts w:ascii="Times New Roman"/>
          <w:spacing w:val="-1"/>
          <w:w w:val="105"/>
        </w:rPr>
        <w:t xml:space="preserve"> </w:t>
      </w:r>
      <w:r>
        <w:rPr>
          <w:spacing w:val="-2"/>
          <w:w w:val="105"/>
        </w:rPr>
        <w:t>meses</w:t>
      </w:r>
    </w:p>
    <w:p w14:paraId="683C116E" w14:textId="77777777" w:rsidR="00766B1B" w:rsidRDefault="00000000">
      <w:pPr>
        <w:pStyle w:val="Textoindependiente"/>
        <w:spacing w:before="175" w:line="424" w:lineRule="auto"/>
        <w:ind w:left="1725" w:right="877" w:hanging="6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A9F84D4" wp14:editId="24B7690C">
            <wp:simplePos x="0" y="0"/>
            <wp:positionH relativeFrom="page">
              <wp:posOffset>180975</wp:posOffset>
            </wp:positionH>
            <wp:positionV relativeFrom="paragraph">
              <wp:posOffset>604658</wp:posOffset>
            </wp:positionV>
            <wp:extent cx="198120" cy="1793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.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w w:val="105"/>
        </w:rPr>
        <w:t>Sistema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Amortización</w:t>
      </w:r>
      <w:proofErr w:type="gramStart"/>
      <w:r>
        <w:rPr>
          <w:w w:val="105"/>
          <w:sz w:val="11"/>
        </w:rPr>
        <w:t>1</w:t>
      </w:r>
      <w:r>
        <w:rPr>
          <w:rFonts w:ascii="Times New Roman" w:hAnsi="Times New Roman"/>
          <w:spacing w:val="14"/>
          <w:w w:val="105"/>
          <w:sz w:val="11"/>
        </w:rPr>
        <w:t xml:space="preserve"> </w:t>
      </w:r>
      <w:r>
        <w:rPr>
          <w:w w:val="105"/>
        </w:rPr>
        <w:t>:</w:t>
      </w:r>
      <w:proofErr w:type="gramEnd"/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AMORTIZACION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PESOS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CUOTA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DECRECIENTE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rFonts w:ascii="Times New Roman" w:hAnsi="Times New Roman"/>
          <w:w w:val="105"/>
        </w:rPr>
        <w:t xml:space="preserve"> </w:t>
      </w:r>
      <w:r>
        <w:rPr>
          <w:spacing w:val="-4"/>
          <w:w w:val="105"/>
        </w:rPr>
        <w:t>FRECH</w:t>
      </w:r>
    </w:p>
    <w:p w14:paraId="6375A424" w14:textId="77777777" w:rsidR="00766B1B" w:rsidRDefault="00000000">
      <w:pPr>
        <w:pStyle w:val="Textoindependiente"/>
        <w:spacing w:before="17"/>
        <w:ind w:left="1678"/>
      </w:pPr>
      <w:r>
        <w:rPr>
          <w:b/>
          <w:w w:val="105"/>
        </w:rPr>
        <w:t>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Tipo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-6"/>
          <w:w w:val="105"/>
        </w:rPr>
        <w:t xml:space="preserve"> </w:t>
      </w:r>
      <w:r>
        <w:rPr>
          <w:w w:val="105"/>
        </w:rPr>
        <w:t>programa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gobierno: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CASA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YA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VIS-</w:t>
      </w:r>
      <w:r>
        <w:rPr>
          <w:spacing w:val="-5"/>
          <w:w w:val="105"/>
        </w:rPr>
        <w:t>VIP</w:t>
      </w:r>
    </w:p>
    <w:p w14:paraId="3326EA98" w14:textId="77777777" w:rsidR="00766B1B" w:rsidRDefault="00766B1B">
      <w:pPr>
        <w:pStyle w:val="Textoindependiente"/>
        <w:spacing w:before="8"/>
        <w:rPr>
          <w:sz w:val="24"/>
        </w:rPr>
      </w:pPr>
    </w:p>
    <w:p w14:paraId="7702AA2C" w14:textId="77777777" w:rsidR="00766B1B" w:rsidRDefault="00000000">
      <w:pPr>
        <w:pStyle w:val="Textoindependiente"/>
        <w:spacing w:line="307" w:lineRule="auto"/>
        <w:ind w:left="1050" w:right="119"/>
        <w:jc w:val="both"/>
      </w:pP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partir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generación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comunicación,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usted(es)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cuenta(n)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540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días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escoger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cumpla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necesidades.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Respecto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elección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inmueble,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condiciones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mínimas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cumplir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Banco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acepte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spacing w:val="-2"/>
          <w:w w:val="105"/>
        </w:rPr>
        <w:t>financiación:</w:t>
      </w:r>
    </w:p>
    <w:p w14:paraId="3C475BD6" w14:textId="77777777" w:rsidR="00766B1B" w:rsidRDefault="00766B1B">
      <w:pPr>
        <w:pStyle w:val="Textoindependiente"/>
        <w:spacing w:before="5"/>
        <w:rPr>
          <w:sz w:val="24"/>
        </w:rPr>
      </w:pPr>
    </w:p>
    <w:p w14:paraId="189AF258" w14:textId="77777777" w:rsidR="00766B1B" w:rsidRDefault="00000000">
      <w:pPr>
        <w:pStyle w:val="Prrafodelista"/>
        <w:numPr>
          <w:ilvl w:val="0"/>
          <w:numId w:val="2"/>
        </w:numPr>
        <w:tabs>
          <w:tab w:val="left" w:pos="2130"/>
        </w:tabs>
        <w:spacing w:line="278" w:lineRule="auto"/>
        <w:jc w:val="both"/>
        <w:rPr>
          <w:sz w:val="19"/>
        </w:rPr>
      </w:pPr>
      <w:r>
        <w:rPr>
          <w:w w:val="105"/>
          <w:sz w:val="19"/>
        </w:rPr>
        <w:t>Para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inmuebles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estratos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5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6,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financia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máximo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50%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valor</w:t>
      </w:r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comercial</w:t>
      </w:r>
      <w:proofErr w:type="gramEnd"/>
      <w:r>
        <w:rPr>
          <w:w w:val="105"/>
          <w:sz w:val="19"/>
        </w:rPr>
        <w:t>,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según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avalúo.</w:t>
      </w:r>
    </w:p>
    <w:p w14:paraId="0B4FC608" w14:textId="77777777" w:rsidR="00766B1B" w:rsidRDefault="00000000">
      <w:pPr>
        <w:pStyle w:val="Prrafodelista"/>
        <w:numPr>
          <w:ilvl w:val="0"/>
          <w:numId w:val="2"/>
        </w:numPr>
        <w:tabs>
          <w:tab w:val="left" w:pos="2130"/>
        </w:tabs>
        <w:spacing w:line="278" w:lineRule="auto"/>
        <w:ind w:right="122" w:hanging="422"/>
        <w:jc w:val="both"/>
        <w:rPr>
          <w:sz w:val="19"/>
        </w:rPr>
      </w:pPr>
      <w:r>
        <w:rPr>
          <w:w w:val="105"/>
          <w:sz w:val="19"/>
        </w:rPr>
        <w:t>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valor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crédito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deberá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ajustarse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montos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máximos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financiación</w:t>
      </w:r>
      <w:proofErr w:type="gramEnd"/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establecidos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ley,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acuerdo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con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tipo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vivienda</w:t>
      </w:r>
      <w:r>
        <w:rPr>
          <w:rFonts w:ascii="Times New Roman" w:hAnsi="Times New Roman"/>
          <w:spacing w:val="56"/>
          <w:w w:val="105"/>
          <w:sz w:val="19"/>
        </w:rPr>
        <w:t xml:space="preserve">  </w:t>
      </w:r>
      <w:r>
        <w:rPr>
          <w:w w:val="105"/>
          <w:sz w:val="19"/>
        </w:rPr>
        <w:t>(70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%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para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VIS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y</w:t>
      </w:r>
    </w:p>
    <w:p w14:paraId="0E6CCCE4" w14:textId="77777777" w:rsidR="00766B1B" w:rsidRDefault="00000000">
      <w:pPr>
        <w:pStyle w:val="Textoindependiente"/>
        <w:spacing w:before="1" w:line="278" w:lineRule="auto"/>
        <w:ind w:left="2130" w:right="147"/>
        <w:jc w:val="both"/>
      </w:pPr>
      <w:r>
        <w:rPr>
          <w:w w:val="105"/>
        </w:rPr>
        <w:t>80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%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VIS,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siempre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estén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incluidas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estrategias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convenios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spacing w:val="-2"/>
          <w:w w:val="105"/>
        </w:rPr>
        <w:t>Banco).</w:t>
      </w:r>
    </w:p>
    <w:p w14:paraId="7EFD1234" w14:textId="77777777" w:rsidR="00766B1B" w:rsidRDefault="00000000">
      <w:pPr>
        <w:pStyle w:val="Prrafodelista"/>
        <w:numPr>
          <w:ilvl w:val="0"/>
          <w:numId w:val="2"/>
        </w:numPr>
        <w:tabs>
          <w:tab w:val="left" w:pos="2130"/>
        </w:tabs>
        <w:spacing w:before="39" w:line="278" w:lineRule="auto"/>
        <w:ind w:right="148" w:hanging="415"/>
        <w:jc w:val="both"/>
        <w:rPr>
          <w:sz w:val="19"/>
        </w:rPr>
      </w:pPr>
      <w:r>
        <w:rPr>
          <w:w w:val="105"/>
          <w:sz w:val="19"/>
        </w:rPr>
        <w:t>La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vivienda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presente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garantía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debe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disponer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los</w:t>
      </w:r>
      <w:proofErr w:type="gramEnd"/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servicios</w:t>
      </w:r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de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energía,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acueducto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alcantarillado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definitivos,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puede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estar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localizada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una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zona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riesgo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pueda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subsanarse.</w:t>
      </w:r>
    </w:p>
    <w:p w14:paraId="4DB04AC1" w14:textId="77777777" w:rsidR="00766B1B" w:rsidRDefault="00000000">
      <w:pPr>
        <w:pStyle w:val="Prrafodelista"/>
        <w:numPr>
          <w:ilvl w:val="0"/>
          <w:numId w:val="2"/>
        </w:numPr>
        <w:tabs>
          <w:tab w:val="left" w:pos="2130"/>
        </w:tabs>
        <w:spacing w:before="2" w:line="278" w:lineRule="auto"/>
        <w:ind w:right="137" w:hanging="415"/>
        <w:jc w:val="both"/>
        <w:rPr>
          <w:sz w:val="19"/>
        </w:rPr>
      </w:pPr>
      <w:r>
        <w:rPr>
          <w:w w:val="105"/>
          <w:sz w:val="19"/>
        </w:rPr>
        <w:t>Cuando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vivienda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presentada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garantía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figure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lote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certificado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tradición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libertad,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usted(es)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deberá(n)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hacer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declaración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construcción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ante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Oficina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Registro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Instrumentos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Públicos,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previo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iniciar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proceso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constitución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garantía.</w:t>
      </w:r>
    </w:p>
    <w:p w14:paraId="7F309D4F" w14:textId="77777777" w:rsidR="00766B1B" w:rsidRDefault="00000000">
      <w:pPr>
        <w:pStyle w:val="Prrafodelista"/>
        <w:numPr>
          <w:ilvl w:val="0"/>
          <w:numId w:val="2"/>
        </w:numPr>
        <w:tabs>
          <w:tab w:val="left" w:pos="2130"/>
        </w:tabs>
        <w:spacing w:before="2" w:line="278" w:lineRule="auto"/>
        <w:ind w:hanging="415"/>
        <w:jc w:val="both"/>
        <w:rPr>
          <w:sz w:val="19"/>
        </w:rPr>
      </w:pPr>
      <w:r>
        <w:rPr>
          <w:w w:val="105"/>
          <w:sz w:val="19"/>
        </w:rPr>
        <w:t>No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aceptan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viviendas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sobre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cuales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esté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constituido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patrimonio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familia,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presenten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limitaciones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al</w:t>
      </w:r>
      <w:proofErr w:type="gramEnd"/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dominio,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embargos,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condiciones</w:t>
      </w:r>
      <w:r>
        <w:rPr>
          <w:rFonts w:ascii="Times New Roman" w:hAnsi="Times New Roman"/>
          <w:spacing w:val="40"/>
          <w:w w:val="105"/>
          <w:sz w:val="19"/>
        </w:rPr>
        <w:t xml:space="preserve">  </w:t>
      </w:r>
      <w:r>
        <w:rPr>
          <w:w w:val="105"/>
          <w:sz w:val="19"/>
        </w:rPr>
        <w:t>resolutorias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,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sucesiones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pendientes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usufructo,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tengan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hipoteca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constituida.</w:t>
      </w:r>
    </w:p>
    <w:p w14:paraId="070FDFAE" w14:textId="77777777" w:rsidR="00766B1B" w:rsidRDefault="00000000">
      <w:pPr>
        <w:pStyle w:val="Prrafodelista"/>
        <w:numPr>
          <w:ilvl w:val="0"/>
          <w:numId w:val="2"/>
        </w:numPr>
        <w:tabs>
          <w:tab w:val="left" w:pos="2130"/>
        </w:tabs>
        <w:spacing w:before="2"/>
        <w:ind w:right="0" w:hanging="425"/>
        <w:jc w:val="both"/>
        <w:rPr>
          <w:sz w:val="19"/>
        </w:rPr>
      </w:pPr>
      <w:r>
        <w:rPr>
          <w:w w:val="105"/>
          <w:sz w:val="19"/>
        </w:rPr>
        <w:t>Zonas</w:t>
      </w:r>
      <w:r>
        <w:rPr>
          <w:rFonts w:ascii="Times New Roman"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/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parqueo:</w:t>
      </w:r>
    </w:p>
    <w:p w14:paraId="0704D2FB" w14:textId="77777777" w:rsidR="00766B1B" w:rsidRDefault="00000000">
      <w:pPr>
        <w:pStyle w:val="Textoindependiente"/>
        <w:spacing w:before="42" w:line="280" w:lineRule="auto"/>
        <w:ind w:left="2128" w:right="135" w:hanging="99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viviendas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estratos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4,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5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6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deben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parqueaderos,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bien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carácter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área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común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exclusivo.</w:t>
      </w:r>
    </w:p>
    <w:p w14:paraId="5F1EA692" w14:textId="77777777" w:rsidR="00766B1B" w:rsidRDefault="00000000">
      <w:pPr>
        <w:pStyle w:val="Textoindependiente"/>
        <w:spacing w:before="3"/>
        <w:rPr>
          <w:sz w:val="14"/>
        </w:rPr>
      </w:pPr>
      <w:r>
        <w:pict w14:anchorId="2B45B565">
          <v:shape id="docshape1" o:spid="_x0000_s1027" style="position:absolute;margin-left:56.25pt;margin-top:9.4pt;width:142.5pt;height:.1pt;z-index:-15728640;mso-wrap-distance-left:0;mso-wrap-distance-right:0;mso-position-horizontal-relative:page" coordorigin="1125,188" coordsize="2850,0" path="m1125,188r2850,e" filled="f" strokeweight=".5pt">
            <v:path arrowok="t"/>
            <w10:wrap type="topAndBottom" anchorx="page"/>
          </v:shape>
        </w:pict>
      </w:r>
    </w:p>
    <w:p w14:paraId="35E92281" w14:textId="77777777" w:rsidR="00766B1B" w:rsidRDefault="00000000">
      <w:pPr>
        <w:spacing w:before="39" w:line="283" w:lineRule="auto"/>
        <w:ind w:left="1050" w:right="309" w:hanging="110"/>
        <w:jc w:val="both"/>
        <w:rPr>
          <w:sz w:val="12"/>
        </w:rPr>
      </w:pPr>
      <w:r>
        <w:rPr>
          <w:w w:val="105"/>
          <w:position w:val="2"/>
          <w:sz w:val="9"/>
        </w:rPr>
        <w:t>1</w:t>
      </w:r>
      <w:r>
        <w:rPr>
          <w:rFonts w:ascii="Times New Roman" w:hAnsi="Times New Roman"/>
          <w:spacing w:val="34"/>
          <w:w w:val="105"/>
          <w:position w:val="2"/>
          <w:sz w:val="9"/>
        </w:rPr>
        <w:t xml:space="preserve"> </w:t>
      </w:r>
      <w:proofErr w:type="gramStart"/>
      <w:r>
        <w:rPr>
          <w:w w:val="105"/>
          <w:sz w:val="12"/>
        </w:rPr>
        <w:t>Para</w:t>
      </w:r>
      <w:proofErr w:type="gramEnd"/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créditos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unidades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valor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real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(UVR),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hará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conversión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valor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correspondiente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dichas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unidades,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con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base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cotización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corresponda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al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día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haga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desembolso.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sistema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amortización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regirá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crédito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encuentra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debidamente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aprobado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por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rFonts w:ascii="Times New Roman" w:hAnsi="Times New Roman"/>
          <w:spacing w:val="40"/>
          <w:w w:val="105"/>
          <w:sz w:val="12"/>
        </w:rPr>
        <w:t xml:space="preserve"> </w:t>
      </w:r>
      <w:r>
        <w:rPr>
          <w:w w:val="105"/>
          <w:sz w:val="12"/>
        </w:rPr>
        <w:t>Superintendencia</w:t>
      </w:r>
      <w:r>
        <w:rPr>
          <w:rFonts w:ascii="Times New Roman" w:hAnsi="Times New Roman"/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Financiera.</w:t>
      </w:r>
    </w:p>
    <w:p w14:paraId="4BDD852E" w14:textId="77777777" w:rsidR="00766B1B" w:rsidRDefault="00766B1B">
      <w:pPr>
        <w:spacing w:line="283" w:lineRule="auto"/>
        <w:jc w:val="both"/>
        <w:rPr>
          <w:sz w:val="12"/>
        </w:rPr>
        <w:sectPr w:rsidR="00766B1B">
          <w:headerReference w:type="default" r:id="rId8"/>
          <w:type w:val="continuous"/>
          <w:pgSz w:w="12240" w:h="15840"/>
          <w:pgMar w:top="1500" w:right="1320" w:bottom="280" w:left="180" w:header="375" w:footer="0" w:gutter="0"/>
          <w:pgNumType w:start="1"/>
          <w:cols w:space="720"/>
        </w:sectPr>
      </w:pPr>
    </w:p>
    <w:p w14:paraId="0C4B1925" w14:textId="77777777" w:rsidR="00766B1B" w:rsidRDefault="00000000">
      <w:pPr>
        <w:pStyle w:val="Textoindependiente"/>
        <w:spacing w:before="99" w:line="280" w:lineRule="auto"/>
        <w:ind w:left="2128" w:right="119" w:hanging="99"/>
        <w:jc w:val="both"/>
      </w:pPr>
      <w:r>
        <w:rPr>
          <w:b/>
          <w:w w:val="105"/>
        </w:rPr>
        <w:lastRenderedPageBreak/>
        <w:t>.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viviendas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estrato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3,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régimen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propiedad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horizontal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excepción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bifamiliares),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valor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supere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225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SMMLV,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deben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tener</w:t>
      </w:r>
      <w:r>
        <w:rPr>
          <w:rFonts w:ascii="Times New Roman" w:hAnsi="Times New Roman"/>
          <w:w w:val="105"/>
        </w:rPr>
        <w:t xml:space="preserve"> </w:t>
      </w:r>
      <w:r>
        <w:rPr>
          <w:spacing w:val="-2"/>
          <w:w w:val="105"/>
        </w:rPr>
        <w:t>parqueadero.</w:t>
      </w:r>
    </w:p>
    <w:p w14:paraId="38105557" w14:textId="77777777" w:rsidR="00766B1B" w:rsidRDefault="00000000">
      <w:pPr>
        <w:pStyle w:val="Textoindependiente"/>
        <w:spacing w:before="4" w:line="280" w:lineRule="auto"/>
        <w:ind w:left="2128" w:right="133" w:hanging="99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viviendas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superen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765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SMML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valor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comercial,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avalúo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respectivo,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deben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tener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menos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unidades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parqueo.</w:t>
      </w:r>
    </w:p>
    <w:p w14:paraId="65A6CD95" w14:textId="77777777" w:rsidR="00766B1B" w:rsidRDefault="00000000">
      <w:pPr>
        <w:pStyle w:val="Prrafodelista"/>
        <w:numPr>
          <w:ilvl w:val="0"/>
          <w:numId w:val="2"/>
        </w:numPr>
        <w:tabs>
          <w:tab w:val="left" w:pos="2130"/>
        </w:tabs>
        <w:spacing w:before="0" w:line="278" w:lineRule="auto"/>
        <w:ind w:right="119" w:hanging="425"/>
        <w:jc w:val="both"/>
        <w:rPr>
          <w:sz w:val="19"/>
        </w:rPr>
      </w:pPr>
      <w:r>
        <w:rPr>
          <w:w w:val="105"/>
          <w:sz w:val="19"/>
        </w:rPr>
        <w:t>Todos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propietarios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inmueble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deben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participar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solicitud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crédito,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así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firmar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pagaré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escritura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pública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compraventa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hipoteca.</w:t>
      </w:r>
    </w:p>
    <w:p w14:paraId="4B29CB4F" w14:textId="77777777" w:rsidR="00766B1B" w:rsidRDefault="00766B1B">
      <w:pPr>
        <w:pStyle w:val="Textoindependiente"/>
        <w:spacing w:before="1"/>
        <w:rPr>
          <w:sz w:val="22"/>
        </w:rPr>
      </w:pPr>
    </w:p>
    <w:p w14:paraId="1D696B0C" w14:textId="77777777" w:rsidR="00766B1B" w:rsidRDefault="00000000">
      <w:pPr>
        <w:pStyle w:val="Textoindependiente"/>
        <w:spacing w:line="278" w:lineRule="auto"/>
        <w:ind w:left="1770" w:right="118" w:hanging="55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C4CBAD6" wp14:editId="16A860BD">
            <wp:simplePos x="0" y="0"/>
            <wp:positionH relativeFrom="page">
              <wp:posOffset>190500</wp:posOffset>
            </wp:positionH>
            <wp:positionV relativeFrom="paragraph">
              <wp:posOffset>850403</wp:posOffset>
            </wp:positionV>
            <wp:extent cx="198120" cy="179387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vez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seleccione(n)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vivienda,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deberá(n)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contactar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asesor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comercial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comenzar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análisis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inmueble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presentado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caso,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posterior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aprobación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garantía,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modo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perfeccionar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crédito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hipotecario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iniciar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deberá(n)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reunir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documentos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dentro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mismos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540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días:</w:t>
      </w:r>
    </w:p>
    <w:p w14:paraId="703C5A90" w14:textId="77777777" w:rsidR="00766B1B" w:rsidRDefault="00766B1B">
      <w:pPr>
        <w:pStyle w:val="Textoindependiente"/>
        <w:spacing w:before="10"/>
        <w:rPr>
          <w:sz w:val="28"/>
        </w:rPr>
      </w:pPr>
    </w:p>
    <w:p w14:paraId="566B30C9" w14:textId="77777777" w:rsidR="00766B1B" w:rsidRDefault="00000000">
      <w:pPr>
        <w:pStyle w:val="Textoindependiente"/>
        <w:spacing w:before="1" w:line="280" w:lineRule="auto"/>
        <w:ind w:left="1750" w:right="184" w:hanging="101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w w:val="105"/>
        </w:rPr>
        <w:t>Certificado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Tradición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Libertad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anexidades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(garaje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depósito,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tienen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folio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independiente),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expedición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30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días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usada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días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nueva.</w:t>
      </w:r>
    </w:p>
    <w:p w14:paraId="693B6D34" w14:textId="77777777" w:rsidR="00766B1B" w:rsidRDefault="00000000">
      <w:pPr>
        <w:pStyle w:val="Textoindependiente"/>
        <w:spacing w:before="4" w:line="280" w:lineRule="auto"/>
        <w:ind w:left="1750" w:right="218" w:hanging="101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w w:val="105"/>
        </w:rPr>
        <w:t>Boletín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nomenclatura,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cuando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certificado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tradición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libertad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está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registrada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dirección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vivienda,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cuando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ésta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cambiado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todavía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novedad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folio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matrícula.</w:t>
      </w:r>
    </w:p>
    <w:p w14:paraId="27D94A18" w14:textId="77777777" w:rsidR="00766B1B" w:rsidRDefault="00766B1B">
      <w:pPr>
        <w:pStyle w:val="Textoindependiente"/>
        <w:spacing w:before="9"/>
        <w:rPr>
          <w:sz w:val="21"/>
        </w:rPr>
      </w:pPr>
    </w:p>
    <w:p w14:paraId="55FC4B44" w14:textId="77777777" w:rsidR="00766B1B" w:rsidRDefault="00000000">
      <w:pPr>
        <w:pStyle w:val="Textoindependiente"/>
        <w:spacing w:line="307" w:lineRule="auto"/>
        <w:ind w:left="1035" w:right="134"/>
        <w:jc w:val="both"/>
      </w:pPr>
      <w:r>
        <w:rPr>
          <w:w w:val="105"/>
        </w:rPr>
        <w:t>Después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verificada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anterior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documentación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Banco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cumplirse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requisitos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establecidos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surtirán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(s)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permitirá(n)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identificar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trámite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constitución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desembolso:</w:t>
      </w:r>
    </w:p>
    <w:p w14:paraId="4AE053A8" w14:textId="77777777" w:rsidR="00766B1B" w:rsidRDefault="00766B1B">
      <w:pPr>
        <w:pStyle w:val="Textoindependiente"/>
        <w:spacing w:before="10"/>
        <w:rPr>
          <w:sz w:val="21"/>
        </w:rPr>
      </w:pPr>
    </w:p>
    <w:p w14:paraId="1AF639B6" w14:textId="77777777" w:rsidR="00766B1B" w:rsidRDefault="00000000">
      <w:pPr>
        <w:pStyle w:val="Prrafodelista"/>
        <w:numPr>
          <w:ilvl w:val="0"/>
          <w:numId w:val="1"/>
        </w:numPr>
        <w:tabs>
          <w:tab w:val="left" w:pos="2115"/>
        </w:tabs>
        <w:spacing w:before="100" w:line="278" w:lineRule="auto"/>
        <w:ind w:right="164"/>
        <w:jc w:val="both"/>
        <w:rPr>
          <w:sz w:val="19"/>
        </w:rPr>
      </w:pPr>
      <w:r>
        <w:rPr>
          <w:w w:val="105"/>
          <w:sz w:val="19"/>
        </w:rPr>
        <w:t>Se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remitirá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liquidación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gastos,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concepto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de: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Estudio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crédito,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avalúo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estudio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títulos.</w:t>
      </w:r>
    </w:p>
    <w:p w14:paraId="7310C13F" w14:textId="77777777" w:rsidR="00766B1B" w:rsidRDefault="00000000">
      <w:pPr>
        <w:pStyle w:val="Prrafodelista"/>
        <w:numPr>
          <w:ilvl w:val="0"/>
          <w:numId w:val="1"/>
        </w:numPr>
        <w:tabs>
          <w:tab w:val="left" w:pos="2115"/>
        </w:tabs>
        <w:spacing w:line="278" w:lineRule="auto"/>
        <w:ind w:right="164"/>
        <w:jc w:val="both"/>
        <w:rPr>
          <w:sz w:val="19"/>
        </w:rPr>
      </w:pPr>
      <w:r>
        <w:rPr>
          <w:w w:val="105"/>
          <w:sz w:val="19"/>
        </w:rPr>
        <w:t>Se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hará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análisis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prejurídico</w:t>
      </w:r>
      <w:proofErr w:type="spellEnd"/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vivienda,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propósito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identificar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haya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ninguna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limitación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gravamen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impida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compraventa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hipoteca.</w:t>
      </w:r>
    </w:p>
    <w:p w14:paraId="64D28EB0" w14:textId="77777777" w:rsidR="00766B1B" w:rsidRDefault="00000000">
      <w:pPr>
        <w:pStyle w:val="Prrafodelista"/>
        <w:numPr>
          <w:ilvl w:val="0"/>
          <w:numId w:val="1"/>
        </w:numPr>
        <w:tabs>
          <w:tab w:val="left" w:pos="2115"/>
        </w:tabs>
        <w:spacing w:before="2" w:line="278" w:lineRule="auto"/>
        <w:ind w:right="134"/>
        <w:jc w:val="both"/>
        <w:rPr>
          <w:sz w:val="19"/>
        </w:rPr>
      </w:pPr>
      <w:r>
        <w:rPr>
          <w:w w:val="105"/>
          <w:sz w:val="19"/>
        </w:rPr>
        <w:t>Si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proceso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anterior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resulta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correcto,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perito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Banco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irá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vivienda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seleccionada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fin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validar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cumplimiento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requisitos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acepte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garantía.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Se</w:t>
      </w:r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emitirá</w:t>
      </w:r>
      <w:proofErr w:type="gramEnd"/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80"/>
          <w:w w:val="105"/>
          <w:sz w:val="19"/>
        </w:rPr>
        <w:t xml:space="preserve">  </w:t>
      </w:r>
      <w:r>
        <w:rPr>
          <w:w w:val="105"/>
          <w:sz w:val="19"/>
        </w:rPr>
        <w:t>avalúo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respectivo,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cual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tendrá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vigencia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seis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meses.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caso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vivienda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cumpla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requisitos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exigidos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rFonts w:ascii="Times New Roman" w:hAnsi="Times New Roman"/>
          <w:spacing w:val="80"/>
          <w:w w:val="150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Banco,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podrá(n)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presentar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otras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opciones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dentro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mismo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término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definido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540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días.</w:t>
      </w:r>
    </w:p>
    <w:p w14:paraId="7CB8D910" w14:textId="77777777" w:rsidR="00766B1B" w:rsidRDefault="00000000">
      <w:pPr>
        <w:pStyle w:val="Prrafodelista"/>
        <w:numPr>
          <w:ilvl w:val="0"/>
          <w:numId w:val="1"/>
        </w:numPr>
        <w:tabs>
          <w:tab w:val="left" w:pos="2115"/>
        </w:tabs>
        <w:spacing w:before="3" w:line="278" w:lineRule="auto"/>
        <w:ind w:right="157"/>
        <w:jc w:val="both"/>
        <w:rPr>
          <w:sz w:val="19"/>
        </w:rPr>
      </w:pPr>
      <w:r>
        <w:rPr>
          <w:w w:val="105"/>
          <w:sz w:val="19"/>
        </w:rPr>
        <w:t>Cumplidos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requisitos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anteriores,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Banco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expedirá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carta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ratificación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valor</w:t>
      </w:r>
      <w:r>
        <w:rPr>
          <w:rFonts w:ascii="Times New Roman" w:hAnsi="Times New Roman"/>
          <w:spacing w:val="7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spacing w:val="7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70"/>
          <w:w w:val="105"/>
          <w:sz w:val="19"/>
        </w:rPr>
        <w:t xml:space="preserve"> </w:t>
      </w:r>
      <w:r>
        <w:rPr>
          <w:w w:val="105"/>
          <w:sz w:val="19"/>
        </w:rPr>
        <w:t>garantía</w:t>
      </w:r>
      <w:r>
        <w:rPr>
          <w:rFonts w:ascii="Times New Roman" w:hAnsi="Times New Roman"/>
          <w:spacing w:val="70"/>
          <w:w w:val="105"/>
          <w:sz w:val="19"/>
        </w:rPr>
        <w:t xml:space="preserve"> </w:t>
      </w:r>
      <w:r>
        <w:rPr>
          <w:w w:val="105"/>
          <w:sz w:val="19"/>
        </w:rPr>
        <w:t>aprobada,</w:t>
      </w:r>
      <w:r>
        <w:rPr>
          <w:rFonts w:ascii="Times New Roman" w:hAnsi="Times New Roman"/>
          <w:spacing w:val="70"/>
          <w:w w:val="105"/>
          <w:sz w:val="19"/>
        </w:rPr>
        <w:t xml:space="preserve"> </w:t>
      </w:r>
      <w:r>
        <w:rPr>
          <w:w w:val="105"/>
          <w:sz w:val="19"/>
        </w:rPr>
        <w:t>junto</w:t>
      </w:r>
      <w:r>
        <w:rPr>
          <w:rFonts w:ascii="Times New Roman" w:hAnsi="Times New Roman"/>
          <w:spacing w:val="70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rFonts w:ascii="Times New Roman" w:hAnsi="Times New Roman"/>
          <w:spacing w:val="7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71"/>
          <w:w w:val="105"/>
          <w:sz w:val="19"/>
        </w:rPr>
        <w:t xml:space="preserve"> </w:t>
      </w:r>
      <w:r>
        <w:rPr>
          <w:w w:val="105"/>
          <w:sz w:val="19"/>
        </w:rPr>
        <w:t>anexo</w:t>
      </w:r>
      <w:r>
        <w:rPr>
          <w:rFonts w:ascii="Times New Roman" w:hAnsi="Times New Roman"/>
          <w:spacing w:val="71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rFonts w:ascii="Times New Roman" w:hAnsi="Times New Roman"/>
          <w:spacing w:val="71"/>
          <w:w w:val="105"/>
          <w:sz w:val="19"/>
        </w:rPr>
        <w:t xml:space="preserve"> </w:t>
      </w:r>
      <w:r>
        <w:rPr>
          <w:w w:val="105"/>
          <w:sz w:val="19"/>
        </w:rPr>
        <w:t>análisis</w:t>
      </w:r>
      <w:r>
        <w:rPr>
          <w:rFonts w:ascii="Times New Roman" w:hAnsi="Times New Roman"/>
          <w:spacing w:val="7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prejurídico</w:t>
      </w:r>
      <w:proofErr w:type="spellEnd"/>
      <w:r>
        <w:rPr>
          <w:w w:val="105"/>
          <w:sz w:val="19"/>
        </w:rPr>
        <w:t>,</w:t>
      </w:r>
      <w:r>
        <w:rPr>
          <w:rFonts w:ascii="Times New Roman" w:hAnsi="Times New Roman"/>
          <w:spacing w:val="71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71"/>
          <w:w w:val="105"/>
          <w:sz w:val="19"/>
        </w:rPr>
        <w:t xml:space="preserve"> </w:t>
      </w:r>
      <w:r>
        <w:rPr>
          <w:w w:val="105"/>
          <w:sz w:val="19"/>
        </w:rPr>
        <w:t>cual</w:t>
      </w:r>
      <w:r>
        <w:rPr>
          <w:rFonts w:ascii="Times New Roman" w:hAnsi="Times New Roman"/>
          <w:spacing w:val="71"/>
          <w:w w:val="105"/>
          <w:sz w:val="19"/>
        </w:rPr>
        <w:t xml:space="preserve"> </w:t>
      </w:r>
      <w:r>
        <w:rPr>
          <w:w w:val="105"/>
          <w:sz w:val="19"/>
        </w:rPr>
        <w:t>indica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documentación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requerida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constitución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garantía.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Esta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carta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tiene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vigencia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120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días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calendario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desde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su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fecha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expedición,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tiempo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deberá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constituir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garantía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efectuar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desembolso.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poder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constituir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dicha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garantía,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deben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cumplir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estos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requisitos:</w:t>
      </w:r>
    </w:p>
    <w:p w14:paraId="5A6C46ED" w14:textId="77777777" w:rsidR="00766B1B" w:rsidRDefault="00766B1B">
      <w:pPr>
        <w:pStyle w:val="Textoindependiente"/>
        <w:rPr>
          <w:sz w:val="23"/>
        </w:rPr>
      </w:pPr>
    </w:p>
    <w:p w14:paraId="06E9E5B7" w14:textId="77777777" w:rsidR="00766B1B" w:rsidRDefault="00000000">
      <w:pPr>
        <w:pStyle w:val="Textoindependiente"/>
        <w:spacing w:line="278" w:lineRule="auto"/>
        <w:ind w:left="2113" w:right="133" w:hanging="99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Firma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pagaré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póliza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incendio,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rayo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terremoto,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amparará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inmueble,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entrega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documentación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anexo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análisis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prejurídico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Centro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Hipotecarios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oficina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comercial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usted(es)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encuentra(n)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ciudades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diferentes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Bogotá,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Medellín,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Cali,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Bucaramanga,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Pereira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Barranquilla.</w:t>
      </w:r>
    </w:p>
    <w:p w14:paraId="561E5B5F" w14:textId="77777777" w:rsidR="00766B1B" w:rsidRDefault="00000000">
      <w:pPr>
        <w:pStyle w:val="Textoindependiente"/>
        <w:spacing w:before="12"/>
        <w:ind w:left="2014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w w:val="105"/>
        </w:rPr>
        <w:t>Estudio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títulos,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elaboración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minuta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hipoteca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remisión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spacing w:val="-2"/>
          <w:w w:val="105"/>
        </w:rPr>
        <w:t>notaría</w:t>
      </w:r>
    </w:p>
    <w:p w14:paraId="65A426B3" w14:textId="77777777" w:rsidR="00766B1B" w:rsidRDefault="00766B1B">
      <w:pPr>
        <w:jc w:val="both"/>
        <w:sectPr w:rsidR="00766B1B">
          <w:pgSz w:w="12240" w:h="15840"/>
          <w:pgMar w:top="1500" w:right="1320" w:bottom="280" w:left="180" w:header="375" w:footer="0" w:gutter="0"/>
          <w:cols w:space="720"/>
        </w:sectPr>
      </w:pPr>
    </w:p>
    <w:p w14:paraId="656D7D0A" w14:textId="77777777" w:rsidR="00766B1B" w:rsidRDefault="00000000">
      <w:pPr>
        <w:pStyle w:val="Textoindependiente"/>
        <w:spacing w:before="92"/>
        <w:ind w:left="2113"/>
        <w:jc w:val="both"/>
      </w:pPr>
      <w:r>
        <w:rPr>
          <w:w w:val="105"/>
        </w:rPr>
        <w:lastRenderedPageBreak/>
        <w:t>correspondiente,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hará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cargo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abogado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externo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asigne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banco.</w:t>
      </w:r>
    </w:p>
    <w:p w14:paraId="3462C492" w14:textId="77777777" w:rsidR="00766B1B" w:rsidRDefault="00000000">
      <w:pPr>
        <w:pStyle w:val="Textoindependiente"/>
        <w:spacing w:before="42" w:line="280" w:lineRule="auto"/>
        <w:ind w:left="2113" w:right="134" w:hanging="99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Usted(es)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deberá(n)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notaría,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previa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citación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efectuada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75"/>
          <w:w w:val="105"/>
        </w:rPr>
        <w:t xml:space="preserve"> </w:t>
      </w:r>
      <w:r>
        <w:rPr>
          <w:w w:val="105"/>
        </w:rPr>
        <w:t>ésta,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firma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tanto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vendedor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usted(es).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Recuerde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usted(es)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deberá(n)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cancelar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rubros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notariado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registro,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están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determinados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cuantía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compraventa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hipoteca.</w:t>
      </w:r>
    </w:p>
    <w:p w14:paraId="4C1BEA02" w14:textId="77777777" w:rsidR="00766B1B" w:rsidRDefault="00000000">
      <w:pPr>
        <w:pStyle w:val="Textoindependiente"/>
        <w:spacing w:before="3" w:line="280" w:lineRule="auto"/>
        <w:ind w:left="2113" w:right="165" w:hanging="99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493E097" wp14:editId="481BE7F5">
            <wp:simplePos x="0" y="0"/>
            <wp:positionH relativeFrom="page">
              <wp:posOffset>180975</wp:posOffset>
            </wp:positionH>
            <wp:positionV relativeFrom="paragraph">
              <wp:posOffset>181113</wp:posOffset>
            </wp:positionV>
            <wp:extent cx="198120" cy="179387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793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preciso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tener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gramStart"/>
      <w:r>
        <w:rPr>
          <w:w w:val="105"/>
        </w:rPr>
        <w:t>que</w:t>
      </w:r>
      <w:proofErr w:type="gramEnd"/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vez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registradas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anteriores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firmas,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escritura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pública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suscrita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Banco,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posteriormente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devolverá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notaría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expedir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copias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exactas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misma.</w:t>
      </w:r>
    </w:p>
    <w:p w14:paraId="65ED27D0" w14:textId="77777777" w:rsidR="00766B1B" w:rsidRDefault="00000000">
      <w:pPr>
        <w:pStyle w:val="Textoindependiente"/>
        <w:spacing w:before="4" w:line="280" w:lineRule="auto"/>
        <w:ind w:left="2113" w:right="156" w:hanging="99"/>
        <w:jc w:val="both"/>
      </w:pPr>
      <w:r>
        <w:rPr>
          <w:b/>
          <w:w w:val="105"/>
        </w:rPr>
        <w:t>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copias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radicar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Oficina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Registro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Instrumentos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Públicos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llevará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cabo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registro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término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diez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doce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días</w:t>
      </w:r>
      <w:r>
        <w:rPr>
          <w:rFonts w:ascii="Times New Roman" w:hAnsi="Times New Roman"/>
          <w:w w:val="105"/>
        </w:rPr>
        <w:t xml:space="preserve"> </w:t>
      </w:r>
      <w:r>
        <w:rPr>
          <w:spacing w:val="-2"/>
          <w:w w:val="105"/>
        </w:rPr>
        <w:t>hábiles.</w:t>
      </w:r>
    </w:p>
    <w:p w14:paraId="561D55A4" w14:textId="77777777" w:rsidR="00766B1B" w:rsidRDefault="00766B1B">
      <w:pPr>
        <w:pStyle w:val="Textoindependiente"/>
        <w:spacing w:before="9"/>
        <w:rPr>
          <w:sz w:val="21"/>
        </w:rPr>
      </w:pPr>
    </w:p>
    <w:p w14:paraId="3E6B50D1" w14:textId="77777777" w:rsidR="00766B1B" w:rsidRDefault="00000000">
      <w:pPr>
        <w:pStyle w:val="Prrafodelista"/>
        <w:numPr>
          <w:ilvl w:val="0"/>
          <w:numId w:val="1"/>
        </w:numPr>
        <w:tabs>
          <w:tab w:val="left" w:pos="2114"/>
          <w:tab w:val="left" w:pos="2115"/>
          <w:tab w:val="left" w:pos="2757"/>
          <w:tab w:val="left" w:pos="3346"/>
          <w:tab w:val="left" w:pos="4503"/>
          <w:tab w:val="left" w:pos="4938"/>
          <w:tab w:val="left" w:pos="6193"/>
          <w:tab w:val="left" w:pos="6915"/>
          <w:tab w:val="left" w:pos="7461"/>
          <w:tab w:val="left" w:pos="8654"/>
          <w:tab w:val="left" w:pos="9824"/>
          <w:tab w:val="left" w:pos="10425"/>
        </w:tabs>
        <w:spacing w:line="278" w:lineRule="auto"/>
        <w:ind w:right="158" w:hanging="430"/>
        <w:rPr>
          <w:sz w:val="19"/>
        </w:rPr>
      </w:pPr>
      <w:r>
        <w:rPr>
          <w:spacing w:val="-4"/>
          <w:w w:val="105"/>
          <w:sz w:val="19"/>
        </w:rPr>
        <w:t>Una</w:t>
      </w:r>
      <w:r>
        <w:rPr>
          <w:rFonts w:ascii="Times New Roman" w:hAnsi="Times New Roman"/>
          <w:sz w:val="19"/>
        </w:rPr>
        <w:tab/>
      </w:r>
      <w:r>
        <w:rPr>
          <w:spacing w:val="-4"/>
          <w:w w:val="105"/>
          <w:sz w:val="19"/>
        </w:rPr>
        <w:t>vez</w:t>
      </w:r>
      <w:r>
        <w:rPr>
          <w:rFonts w:ascii="Times New Roman" w:hAnsi="Times New Roman"/>
          <w:sz w:val="19"/>
        </w:rPr>
        <w:tab/>
      </w:r>
      <w:r>
        <w:rPr>
          <w:spacing w:val="-2"/>
          <w:w w:val="105"/>
          <w:sz w:val="19"/>
        </w:rPr>
        <w:t>registrada</w:t>
      </w:r>
      <w:r>
        <w:rPr>
          <w:rFonts w:ascii="Times New Roman" w:hAnsi="Times New Roman"/>
          <w:sz w:val="19"/>
        </w:rPr>
        <w:tab/>
      </w:r>
      <w:r>
        <w:rPr>
          <w:spacing w:val="-6"/>
          <w:w w:val="105"/>
          <w:sz w:val="19"/>
        </w:rPr>
        <w:t>la</w:t>
      </w:r>
      <w:r>
        <w:rPr>
          <w:rFonts w:ascii="Times New Roman" w:hAnsi="Times New Roman"/>
          <w:sz w:val="19"/>
        </w:rPr>
        <w:tab/>
      </w:r>
      <w:r>
        <w:rPr>
          <w:w w:val="105"/>
          <w:sz w:val="19"/>
        </w:rPr>
        <w:t>garantía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rFonts w:ascii="Times New Roman" w:hAnsi="Times New Roman"/>
          <w:sz w:val="19"/>
        </w:rPr>
        <w:tab/>
      </w:r>
      <w:r>
        <w:rPr>
          <w:spacing w:val="-2"/>
          <w:w w:val="105"/>
          <w:sz w:val="19"/>
        </w:rPr>
        <w:t>favor</w:t>
      </w:r>
      <w:r>
        <w:rPr>
          <w:rFonts w:ascii="Times New Roman" w:hAnsi="Times New Roman"/>
          <w:sz w:val="19"/>
        </w:rPr>
        <w:tab/>
      </w:r>
      <w:r>
        <w:rPr>
          <w:spacing w:val="-4"/>
          <w:w w:val="105"/>
          <w:sz w:val="19"/>
        </w:rPr>
        <w:t>del</w:t>
      </w:r>
      <w:r>
        <w:rPr>
          <w:rFonts w:ascii="Times New Roman" w:hAnsi="Times New Roman"/>
          <w:sz w:val="19"/>
        </w:rPr>
        <w:tab/>
      </w:r>
      <w:r>
        <w:rPr>
          <w:w w:val="105"/>
          <w:sz w:val="19"/>
        </w:rPr>
        <w:t>Banco</w:t>
      </w:r>
      <w:r>
        <w:rPr>
          <w:rFonts w:ascii="Times New Roman" w:hAnsi="Times New Roman"/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rFonts w:ascii="Times New Roman" w:hAnsi="Times New Roman"/>
          <w:sz w:val="19"/>
        </w:rPr>
        <w:tab/>
      </w:r>
      <w:r>
        <w:rPr>
          <w:spacing w:val="-2"/>
          <w:w w:val="105"/>
          <w:sz w:val="19"/>
        </w:rPr>
        <w:t>procederá</w:t>
      </w:r>
      <w:r>
        <w:rPr>
          <w:rFonts w:ascii="Times New Roman" w:hAnsi="Times New Roman"/>
          <w:sz w:val="19"/>
        </w:rPr>
        <w:tab/>
      </w:r>
      <w:r>
        <w:rPr>
          <w:spacing w:val="-4"/>
          <w:w w:val="105"/>
          <w:sz w:val="19"/>
        </w:rPr>
        <w:t>con</w:t>
      </w:r>
      <w:r>
        <w:rPr>
          <w:rFonts w:ascii="Times New Roman" w:hAnsi="Times New Roman"/>
          <w:sz w:val="19"/>
        </w:rPr>
        <w:tab/>
      </w:r>
      <w:r>
        <w:rPr>
          <w:spacing w:val="-6"/>
          <w:w w:val="105"/>
          <w:sz w:val="19"/>
        </w:rPr>
        <w:t>el</w:t>
      </w:r>
      <w:r>
        <w:rPr>
          <w:rFonts w:ascii="Times New Roman" w:hAnsi="Times New Roman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desembolso,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acorde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condiciones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ya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fueron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aprobadas.</w:t>
      </w:r>
    </w:p>
    <w:p w14:paraId="36082C68" w14:textId="77777777" w:rsidR="00766B1B" w:rsidRDefault="00766B1B">
      <w:pPr>
        <w:pStyle w:val="Textoindependiente"/>
        <w:spacing w:before="1" w:after="1"/>
        <w:rPr>
          <w:sz w:val="22"/>
        </w:rPr>
      </w:pPr>
    </w:p>
    <w:tbl>
      <w:tblPr>
        <w:tblStyle w:val="TableNormal"/>
        <w:tblW w:w="0" w:type="auto"/>
        <w:tblInd w:w="992" w:type="dxa"/>
        <w:tblLayout w:type="fixed"/>
        <w:tblLook w:val="01E0" w:firstRow="1" w:lastRow="1" w:firstColumn="1" w:lastColumn="1" w:noHBand="0" w:noVBand="0"/>
      </w:tblPr>
      <w:tblGrid>
        <w:gridCol w:w="8517"/>
        <w:gridCol w:w="777"/>
        <w:gridCol w:w="343"/>
      </w:tblGrid>
      <w:tr w:rsidR="00766B1B" w14:paraId="78CC7F24" w14:textId="77777777">
        <w:trPr>
          <w:trHeight w:val="250"/>
        </w:trPr>
        <w:tc>
          <w:tcPr>
            <w:tcW w:w="8517" w:type="dxa"/>
          </w:tcPr>
          <w:p w14:paraId="729C5A62" w14:textId="77777777" w:rsidR="00766B1B" w:rsidRDefault="00000000">
            <w:pPr>
              <w:pStyle w:val="TableParagraph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El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desembolso</w:t>
            </w:r>
            <w:proofErr w:type="gramEnd"/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del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crédito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está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sujeto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a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disponibilidad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financiera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spacing w:val="-2"/>
                <w:w w:val="105"/>
                <w:sz w:val="19"/>
              </w:rPr>
              <w:t>entidad,</w:t>
            </w:r>
          </w:p>
        </w:tc>
        <w:tc>
          <w:tcPr>
            <w:tcW w:w="777" w:type="dxa"/>
          </w:tcPr>
          <w:p w14:paraId="7344622D" w14:textId="77777777" w:rsidR="00766B1B" w:rsidRDefault="00000000">
            <w:pPr>
              <w:pStyle w:val="TableParagraph"/>
              <w:ind w:left="69" w:right="65"/>
              <w:jc w:val="center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a</w:t>
            </w:r>
            <w:r>
              <w:rPr>
                <w:rFonts w:ascii="Times New Roman"/>
                <w:spacing w:val="32"/>
                <w:w w:val="105"/>
                <w:sz w:val="19"/>
              </w:rPr>
              <w:t xml:space="preserve">  </w:t>
            </w:r>
            <w:r>
              <w:rPr>
                <w:spacing w:val="-5"/>
                <w:w w:val="105"/>
                <w:sz w:val="19"/>
              </w:rPr>
              <w:t>que</w:t>
            </w:r>
            <w:proofErr w:type="gramEnd"/>
          </w:p>
        </w:tc>
        <w:tc>
          <w:tcPr>
            <w:tcW w:w="343" w:type="dxa"/>
          </w:tcPr>
          <w:p w14:paraId="21774CDD" w14:textId="77777777" w:rsidR="00766B1B" w:rsidRDefault="00000000">
            <w:pPr>
              <w:pStyle w:val="TableParagraph"/>
              <w:ind w:left="67" w:right="31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se</w:t>
            </w:r>
          </w:p>
        </w:tc>
      </w:tr>
      <w:tr w:rsidR="00766B1B" w14:paraId="3F936149" w14:textId="77777777">
        <w:trPr>
          <w:trHeight w:val="280"/>
        </w:trPr>
        <w:tc>
          <w:tcPr>
            <w:tcW w:w="8517" w:type="dxa"/>
          </w:tcPr>
          <w:p w14:paraId="58368582" w14:textId="77777777" w:rsidR="00766B1B" w:rsidRDefault="00000000">
            <w:pPr>
              <w:pStyle w:val="TableParagraph"/>
              <w:spacing w:before="30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mantengan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las</w:t>
            </w:r>
            <w:proofErr w:type="gramEnd"/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condiciones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que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consideraron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para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expedir</w:t>
            </w:r>
            <w:r>
              <w:rPr>
                <w:rFonts w:ascii="Times New Roman" w:hAnsi="Times New Roman"/>
                <w:spacing w:val="27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esta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w w:val="105"/>
                <w:sz w:val="19"/>
              </w:rPr>
              <w:t>comunicación</w:t>
            </w:r>
            <w:r>
              <w:rPr>
                <w:rFonts w:ascii="Times New Roman" w:hAnsi="Times New Roman"/>
                <w:spacing w:val="28"/>
                <w:w w:val="105"/>
                <w:sz w:val="19"/>
              </w:rPr>
              <w:t xml:space="preserve">  </w:t>
            </w:r>
            <w:r>
              <w:rPr>
                <w:spacing w:val="-10"/>
                <w:w w:val="105"/>
                <w:sz w:val="19"/>
              </w:rPr>
              <w:t>y</w:t>
            </w:r>
          </w:p>
        </w:tc>
        <w:tc>
          <w:tcPr>
            <w:tcW w:w="777" w:type="dxa"/>
          </w:tcPr>
          <w:p w14:paraId="3EACA8C3" w14:textId="77777777" w:rsidR="00766B1B" w:rsidRDefault="00000000">
            <w:pPr>
              <w:pStyle w:val="TableParagraph"/>
              <w:spacing w:before="30"/>
              <w:ind w:left="66" w:right="70"/>
              <w:jc w:val="center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a</w:t>
            </w:r>
            <w:r>
              <w:rPr>
                <w:rFonts w:ascii="Times New Roman"/>
                <w:spacing w:val="33"/>
                <w:w w:val="105"/>
                <w:sz w:val="19"/>
              </w:rPr>
              <w:t xml:space="preserve">  </w:t>
            </w:r>
            <w:r>
              <w:rPr>
                <w:spacing w:val="-5"/>
                <w:w w:val="105"/>
                <w:sz w:val="19"/>
              </w:rPr>
              <w:t>que</w:t>
            </w:r>
            <w:proofErr w:type="gramEnd"/>
          </w:p>
        </w:tc>
        <w:tc>
          <w:tcPr>
            <w:tcW w:w="343" w:type="dxa"/>
          </w:tcPr>
          <w:p w14:paraId="00D32732" w14:textId="77777777" w:rsidR="00766B1B" w:rsidRDefault="00000000">
            <w:pPr>
              <w:pStyle w:val="TableParagraph"/>
              <w:spacing w:before="30"/>
              <w:ind w:left="66" w:right="3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se</w:t>
            </w:r>
          </w:p>
        </w:tc>
      </w:tr>
      <w:tr w:rsidR="00766B1B" w14:paraId="1B725EBD" w14:textId="77777777">
        <w:trPr>
          <w:trHeight w:val="250"/>
        </w:trPr>
        <w:tc>
          <w:tcPr>
            <w:tcW w:w="8517" w:type="dxa"/>
          </w:tcPr>
          <w:p w14:paraId="1408093C" w14:textId="77777777" w:rsidR="00766B1B" w:rsidRDefault="00000000">
            <w:pPr>
              <w:pStyle w:val="TableParagraph"/>
              <w:spacing w:before="30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cumplan</w:t>
            </w:r>
            <w:r>
              <w:rPr>
                <w:rFonts w:ascii="Times New Roman" w:hAnsi="Times New Roman"/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</w:t>
            </w:r>
            <w:r>
              <w:rPr>
                <w:rFonts w:ascii="Times New Roman" w:hAnsi="Times New Roman"/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forma</w:t>
            </w:r>
            <w:r>
              <w:rPr>
                <w:rFonts w:ascii="Times New Roman" w:hAnsi="Times New Roman"/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estricta</w:t>
            </w:r>
            <w:r>
              <w:rPr>
                <w:rFonts w:ascii="Times New Roman" w:hAnsi="Times New Roman"/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las</w:t>
            </w:r>
            <w:r>
              <w:rPr>
                <w:rFonts w:ascii="Times New Roman" w:hAnsi="Times New Roman"/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políticas</w:t>
            </w:r>
            <w:r>
              <w:rPr>
                <w:rFonts w:ascii="Times New Roman" w:hAnsi="Times New Roman"/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internas</w:t>
            </w:r>
            <w:r>
              <w:rPr>
                <w:rFonts w:ascii="Times New Roman" w:hAnsi="Times New Roman"/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rFonts w:ascii="Times New Roman" w:hAnsi="Times New Roman"/>
                <w:spacing w:val="-8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Banco.</w:t>
            </w:r>
          </w:p>
        </w:tc>
        <w:tc>
          <w:tcPr>
            <w:tcW w:w="777" w:type="dxa"/>
          </w:tcPr>
          <w:p w14:paraId="13570E54" w14:textId="77777777" w:rsidR="00766B1B" w:rsidRDefault="00766B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3" w:type="dxa"/>
          </w:tcPr>
          <w:p w14:paraId="0DCD6397" w14:textId="77777777" w:rsidR="00766B1B" w:rsidRDefault="00766B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A94C0F" w14:textId="77777777" w:rsidR="00766B1B" w:rsidRDefault="00000000">
      <w:pPr>
        <w:pStyle w:val="Textoindependiente"/>
        <w:spacing w:before="129" w:line="278" w:lineRule="auto"/>
        <w:ind w:left="1035" w:right="138"/>
        <w:jc w:val="both"/>
      </w:pPr>
      <w:r>
        <w:rPr>
          <w:w w:val="105"/>
        </w:rPr>
        <w:t>Otra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Interés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tiene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asignación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tasa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Frech</w:t>
      </w:r>
      <w:r>
        <w:rPr>
          <w:w w:val="105"/>
          <w:sz w:val="11"/>
        </w:rPr>
        <w:t>2</w:t>
      </w:r>
      <w:r>
        <w:rPr>
          <w:rFonts w:ascii="Times New Roman" w:hAnsi="Times New Roman"/>
          <w:spacing w:val="80"/>
          <w:w w:val="105"/>
          <w:sz w:val="11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financiación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operaciones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crédito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nueva,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establecido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gobierno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nacional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decreto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1190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5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junio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2012.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asignación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está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condicionada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momento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desembolso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haya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disponibles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titular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crédito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cumpla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totalidad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requisitos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fijados.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extensión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beneficio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cancelación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total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obligación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realizará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solicitudes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tengan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spacing w:val="-2"/>
          <w:w w:val="105"/>
        </w:rPr>
        <w:t>beneficio.</w:t>
      </w:r>
    </w:p>
    <w:p w14:paraId="32D7954C" w14:textId="77777777" w:rsidR="00766B1B" w:rsidRDefault="00766B1B">
      <w:pPr>
        <w:pStyle w:val="Textoindependiente"/>
        <w:spacing w:before="5"/>
        <w:rPr>
          <w:sz w:val="22"/>
        </w:rPr>
      </w:pPr>
    </w:p>
    <w:p w14:paraId="138740C8" w14:textId="77777777" w:rsidR="00766B1B" w:rsidRDefault="00000000">
      <w:pPr>
        <w:pStyle w:val="Textoindependiente"/>
        <w:spacing w:line="307" w:lineRule="auto"/>
        <w:ind w:left="1035" w:right="142"/>
        <w:jc w:val="both"/>
      </w:pP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gusto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atenderemos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inquietudes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oficinas,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centros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hipotecarios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ciudad,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Línea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Amiga,</w:t>
      </w:r>
      <w:r>
        <w:rPr>
          <w:rFonts w:ascii="Times New Roman" w:hAnsi="Times New Roman"/>
          <w:spacing w:val="78"/>
          <w:w w:val="150"/>
        </w:rPr>
        <w:t xml:space="preserve"> </w:t>
      </w:r>
      <w:r>
        <w:rPr>
          <w:w w:val="105"/>
        </w:rPr>
        <w:t>307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7060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Bogotá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01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8000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910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038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país,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marcando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#233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celular.</w:t>
      </w:r>
    </w:p>
    <w:p w14:paraId="46CCE6AA" w14:textId="77777777" w:rsidR="00766B1B" w:rsidRDefault="00766B1B">
      <w:pPr>
        <w:pStyle w:val="Textoindependiente"/>
        <w:rPr>
          <w:sz w:val="22"/>
        </w:rPr>
      </w:pPr>
    </w:p>
    <w:p w14:paraId="3DB9CF77" w14:textId="77777777" w:rsidR="00766B1B" w:rsidRDefault="00766B1B">
      <w:pPr>
        <w:pStyle w:val="Textoindependiente"/>
        <w:spacing w:before="9"/>
        <w:rPr>
          <w:sz w:val="26"/>
        </w:rPr>
      </w:pPr>
    </w:p>
    <w:p w14:paraId="1C58DB8E" w14:textId="77777777" w:rsidR="00766B1B" w:rsidRDefault="00000000">
      <w:pPr>
        <w:pStyle w:val="Textoindependiente"/>
        <w:ind w:left="1035"/>
      </w:pPr>
      <w:r>
        <w:rPr>
          <w:spacing w:val="-2"/>
          <w:w w:val="105"/>
        </w:rPr>
        <w:t>Cordialmente,</w:t>
      </w:r>
    </w:p>
    <w:p w14:paraId="17EB8977" w14:textId="77777777" w:rsidR="00766B1B" w:rsidRDefault="00000000">
      <w:pPr>
        <w:pStyle w:val="Textoindependiente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9E7971" wp14:editId="67A5E347">
            <wp:simplePos x="0" y="0"/>
            <wp:positionH relativeFrom="page">
              <wp:posOffset>778805</wp:posOffset>
            </wp:positionH>
            <wp:positionV relativeFrom="paragraph">
              <wp:posOffset>88193</wp:posOffset>
            </wp:positionV>
            <wp:extent cx="1260092" cy="43834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92" cy="43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5A85" w14:textId="77777777" w:rsidR="00766B1B" w:rsidRDefault="00766B1B">
      <w:pPr>
        <w:pStyle w:val="Textoindependiente"/>
        <w:rPr>
          <w:sz w:val="22"/>
        </w:rPr>
      </w:pPr>
    </w:p>
    <w:p w14:paraId="626E744F" w14:textId="77777777" w:rsidR="00766B1B" w:rsidRDefault="00766B1B">
      <w:pPr>
        <w:pStyle w:val="Textoindependiente"/>
        <w:spacing w:before="9"/>
      </w:pPr>
    </w:p>
    <w:p w14:paraId="4270EC4A" w14:textId="77777777" w:rsidR="00766B1B" w:rsidRDefault="00000000">
      <w:pPr>
        <w:ind w:left="1035"/>
        <w:rPr>
          <w:b/>
          <w:sz w:val="17"/>
        </w:rPr>
      </w:pPr>
      <w:r>
        <w:rPr>
          <w:b/>
          <w:sz w:val="17"/>
        </w:rPr>
        <w:t>Esperanza</w:t>
      </w:r>
      <w:r>
        <w:rPr>
          <w:rFonts w:ascii="Times New Roman" w:hAnsi="Times New Roman"/>
          <w:spacing w:val="19"/>
          <w:sz w:val="17"/>
        </w:rPr>
        <w:t xml:space="preserve"> </w:t>
      </w:r>
      <w:r>
        <w:rPr>
          <w:b/>
          <w:sz w:val="17"/>
        </w:rPr>
        <w:t>Pérez</w:t>
      </w:r>
      <w:r>
        <w:rPr>
          <w:rFonts w:ascii="Times New Roman" w:hAnsi="Times New Roman"/>
          <w:spacing w:val="19"/>
          <w:sz w:val="17"/>
        </w:rPr>
        <w:t xml:space="preserve"> </w:t>
      </w:r>
      <w:r>
        <w:rPr>
          <w:b/>
          <w:spacing w:val="-4"/>
          <w:sz w:val="17"/>
        </w:rPr>
        <w:t>Mora</w:t>
      </w:r>
    </w:p>
    <w:p w14:paraId="0125BAD0" w14:textId="77777777" w:rsidR="00766B1B" w:rsidRDefault="00000000">
      <w:pPr>
        <w:spacing w:before="27"/>
        <w:ind w:left="1035"/>
        <w:rPr>
          <w:sz w:val="18"/>
        </w:rPr>
      </w:pPr>
      <w:r>
        <w:rPr>
          <w:sz w:val="18"/>
        </w:rPr>
        <w:t>Vicepresidenta</w:t>
      </w:r>
      <w:r>
        <w:rPr>
          <w:rFonts w:ascii="Times New Roman"/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/>
          <w:spacing w:val="-3"/>
          <w:sz w:val="18"/>
        </w:rPr>
        <w:t xml:space="preserve"> </w:t>
      </w:r>
      <w:r>
        <w:rPr>
          <w:sz w:val="18"/>
        </w:rPr>
        <w:t>Banca</w:t>
      </w:r>
      <w:r>
        <w:rPr>
          <w:rFonts w:ascii="Times New Roman"/>
          <w:spacing w:val="-3"/>
          <w:sz w:val="18"/>
        </w:rPr>
        <w:t xml:space="preserve"> </w:t>
      </w:r>
      <w:r>
        <w:rPr>
          <w:spacing w:val="-2"/>
          <w:sz w:val="18"/>
        </w:rPr>
        <w:t>Masiva</w:t>
      </w:r>
    </w:p>
    <w:p w14:paraId="1F7C6E91" w14:textId="77777777" w:rsidR="00766B1B" w:rsidRDefault="00766B1B">
      <w:pPr>
        <w:pStyle w:val="Textoindependiente"/>
        <w:rPr>
          <w:sz w:val="20"/>
        </w:rPr>
      </w:pPr>
    </w:p>
    <w:p w14:paraId="03AA8294" w14:textId="77777777" w:rsidR="00766B1B" w:rsidRDefault="00766B1B">
      <w:pPr>
        <w:pStyle w:val="Textoindependiente"/>
        <w:rPr>
          <w:sz w:val="20"/>
        </w:rPr>
      </w:pPr>
    </w:p>
    <w:p w14:paraId="3F6014D6" w14:textId="77777777" w:rsidR="00766B1B" w:rsidRDefault="00766B1B">
      <w:pPr>
        <w:pStyle w:val="Textoindependiente"/>
        <w:rPr>
          <w:sz w:val="20"/>
        </w:rPr>
      </w:pPr>
    </w:p>
    <w:p w14:paraId="640C2640" w14:textId="77777777" w:rsidR="00766B1B" w:rsidRDefault="00766B1B">
      <w:pPr>
        <w:pStyle w:val="Textoindependiente"/>
        <w:rPr>
          <w:sz w:val="20"/>
        </w:rPr>
      </w:pPr>
    </w:p>
    <w:p w14:paraId="412458F1" w14:textId="77777777" w:rsidR="00766B1B" w:rsidRDefault="00766B1B">
      <w:pPr>
        <w:pStyle w:val="Textoindependiente"/>
        <w:rPr>
          <w:sz w:val="20"/>
        </w:rPr>
      </w:pPr>
    </w:p>
    <w:p w14:paraId="2A74DA69" w14:textId="77777777" w:rsidR="00766B1B" w:rsidRDefault="00766B1B">
      <w:pPr>
        <w:pStyle w:val="Textoindependiente"/>
        <w:rPr>
          <w:sz w:val="20"/>
        </w:rPr>
      </w:pPr>
    </w:p>
    <w:p w14:paraId="5FEBC536" w14:textId="77777777" w:rsidR="00766B1B" w:rsidRDefault="00766B1B">
      <w:pPr>
        <w:pStyle w:val="Textoindependiente"/>
        <w:rPr>
          <w:sz w:val="20"/>
        </w:rPr>
      </w:pPr>
    </w:p>
    <w:p w14:paraId="72F98500" w14:textId="77777777" w:rsidR="00766B1B" w:rsidRDefault="00766B1B">
      <w:pPr>
        <w:pStyle w:val="Textoindependiente"/>
        <w:rPr>
          <w:sz w:val="20"/>
        </w:rPr>
      </w:pPr>
    </w:p>
    <w:p w14:paraId="69704FC7" w14:textId="77777777" w:rsidR="00766B1B" w:rsidRDefault="00766B1B">
      <w:pPr>
        <w:pStyle w:val="Textoindependiente"/>
        <w:rPr>
          <w:sz w:val="20"/>
        </w:rPr>
      </w:pPr>
    </w:p>
    <w:p w14:paraId="14B16C06" w14:textId="77777777" w:rsidR="00766B1B" w:rsidRDefault="00766B1B">
      <w:pPr>
        <w:pStyle w:val="Textoindependiente"/>
        <w:rPr>
          <w:sz w:val="20"/>
        </w:rPr>
      </w:pPr>
    </w:p>
    <w:p w14:paraId="7589D6C7" w14:textId="77777777" w:rsidR="00766B1B" w:rsidRDefault="00766B1B">
      <w:pPr>
        <w:pStyle w:val="Textoindependiente"/>
        <w:rPr>
          <w:sz w:val="20"/>
        </w:rPr>
      </w:pPr>
    </w:p>
    <w:p w14:paraId="44017DC3" w14:textId="77777777" w:rsidR="00766B1B" w:rsidRDefault="00000000">
      <w:pPr>
        <w:pStyle w:val="Textoindependiente"/>
        <w:spacing w:before="3"/>
        <w:rPr>
          <w:sz w:val="25"/>
        </w:rPr>
      </w:pPr>
      <w:r>
        <w:pict w14:anchorId="620D051D">
          <v:shape id="docshape2" o:spid="_x0000_s1026" style="position:absolute;margin-left:54pt;margin-top:15.75pt;width:142.5pt;height:.1pt;z-index:-15726592;mso-wrap-distance-left:0;mso-wrap-distance-right:0;mso-position-horizontal-relative:page" coordorigin="1080,315" coordsize="2850,0" path="m1080,315r2850,e" filled="f" strokeweight=".5pt">
            <v:path arrowok="t"/>
            <w10:wrap type="topAndBottom" anchorx="page"/>
          </v:shape>
        </w:pict>
      </w:r>
    </w:p>
    <w:p w14:paraId="08428A38" w14:textId="77777777" w:rsidR="00766B1B" w:rsidRDefault="00000000">
      <w:pPr>
        <w:spacing w:before="24"/>
        <w:ind w:left="895"/>
        <w:rPr>
          <w:sz w:val="12"/>
        </w:rPr>
      </w:pPr>
      <w:r>
        <w:rPr>
          <w:w w:val="105"/>
          <w:position w:val="1"/>
          <w:sz w:val="9"/>
        </w:rPr>
        <w:t>2</w:t>
      </w:r>
      <w:r>
        <w:rPr>
          <w:rFonts w:ascii="Times New Roman" w:hAnsi="Times New Roman"/>
          <w:spacing w:val="14"/>
          <w:w w:val="105"/>
          <w:position w:val="1"/>
          <w:sz w:val="9"/>
        </w:rPr>
        <w:t xml:space="preserve"> </w:t>
      </w:r>
      <w:proofErr w:type="gramStart"/>
      <w:r>
        <w:rPr>
          <w:w w:val="105"/>
          <w:sz w:val="12"/>
        </w:rPr>
        <w:t>Fondo</w:t>
      </w:r>
      <w:proofErr w:type="gramEnd"/>
      <w:r>
        <w:rPr>
          <w:rFonts w:ascii="Times New Roman" w:hAnsi="Times New Roman"/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rFonts w:ascii="Times New Roman" w:hAnsi="Times New Roman"/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Reserva</w:t>
      </w:r>
      <w:r>
        <w:rPr>
          <w:rFonts w:ascii="Times New Roman" w:hAnsi="Times New Roman"/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>
        <w:rPr>
          <w:rFonts w:ascii="Times New Roman" w:hAnsi="Times New Roman"/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Estabilización</w:t>
      </w:r>
      <w:r>
        <w:rPr>
          <w:rFonts w:ascii="Times New Roman" w:hAnsi="Times New Roman"/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rFonts w:ascii="Times New Roman" w:hAnsi="Times New Roman"/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Cartera</w:t>
      </w:r>
      <w:r>
        <w:rPr>
          <w:rFonts w:ascii="Times New Roman" w:hAnsi="Times New Roman"/>
          <w:spacing w:val="-2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Hipotecaria.</w:t>
      </w:r>
    </w:p>
    <w:p w14:paraId="7BBD3ACA" w14:textId="77777777" w:rsidR="00766B1B" w:rsidRDefault="00766B1B">
      <w:pPr>
        <w:rPr>
          <w:sz w:val="12"/>
        </w:rPr>
        <w:sectPr w:rsidR="00766B1B">
          <w:pgSz w:w="12240" w:h="15840"/>
          <w:pgMar w:top="1500" w:right="1320" w:bottom="280" w:left="180" w:header="375" w:footer="0" w:gutter="0"/>
          <w:cols w:space="720"/>
        </w:sectPr>
      </w:pPr>
    </w:p>
    <w:p w14:paraId="25855D48" w14:textId="77777777" w:rsidR="00766B1B" w:rsidRDefault="00000000">
      <w:pPr>
        <w:spacing w:before="144" w:line="288" w:lineRule="auto"/>
        <w:ind w:left="3478" w:right="2346" w:firstLine="761"/>
        <w:rPr>
          <w:b/>
          <w:i/>
          <w:sz w:val="19"/>
        </w:rPr>
      </w:pPr>
      <w:r>
        <w:rPr>
          <w:b/>
          <w:sz w:val="19"/>
        </w:rPr>
        <w:lastRenderedPageBreak/>
        <w:t>ANEXO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sz w:val="19"/>
        </w:rPr>
        <w:t>CARTA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sz w:val="19"/>
        </w:rPr>
        <w:t>APROBACIÓN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sz w:val="19"/>
        </w:rPr>
        <w:t>PROGRAMA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sz w:val="19"/>
        </w:rPr>
        <w:t>GOBIERNO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i/>
          <w:sz w:val="19"/>
        </w:rPr>
        <w:t>MI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i/>
          <w:sz w:val="19"/>
        </w:rPr>
        <w:t>CASA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i/>
          <w:sz w:val="19"/>
        </w:rPr>
        <w:t>YA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i/>
          <w:sz w:val="19"/>
        </w:rPr>
        <w:t>VIP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i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b/>
          <w:i/>
          <w:sz w:val="19"/>
        </w:rPr>
        <w:t>VIS</w:t>
      </w:r>
    </w:p>
    <w:p w14:paraId="08585D6A" w14:textId="77777777" w:rsidR="00766B1B" w:rsidRDefault="00766B1B">
      <w:pPr>
        <w:pStyle w:val="Textoindependiente"/>
        <w:spacing w:before="7"/>
        <w:rPr>
          <w:b/>
          <w:i/>
          <w:sz w:val="21"/>
        </w:rPr>
      </w:pPr>
    </w:p>
    <w:p w14:paraId="41045F35" w14:textId="77777777" w:rsidR="00766B1B" w:rsidRDefault="00000000">
      <w:pPr>
        <w:pStyle w:val="Textoindependiente"/>
        <w:spacing w:line="276" w:lineRule="auto"/>
        <w:ind w:left="1035" w:right="135"/>
        <w:jc w:val="both"/>
      </w:pP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comunicación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Banco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Caja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permite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informarle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postulación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asignación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familiar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Programa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Promoción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Acceso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Social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-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“</w:t>
      </w:r>
      <w:r>
        <w:rPr>
          <w:i/>
          <w:w w:val="105"/>
          <w:sz w:val="20"/>
        </w:rPr>
        <w:t>Mi</w:t>
      </w:r>
      <w:r>
        <w:rPr>
          <w:rFonts w:ascii="Times New Roman" w:hAnsi="Times New Roman"/>
          <w:w w:val="105"/>
          <w:sz w:val="20"/>
        </w:rPr>
        <w:t xml:space="preserve"> </w:t>
      </w:r>
      <w:r>
        <w:rPr>
          <w:i/>
          <w:w w:val="105"/>
          <w:sz w:val="20"/>
        </w:rPr>
        <w:t>Casa</w:t>
      </w:r>
      <w:r>
        <w:rPr>
          <w:rFonts w:ascii="Times New Roman" w:hAnsi="Times New Roman"/>
          <w:w w:val="105"/>
          <w:sz w:val="20"/>
        </w:rPr>
        <w:t xml:space="preserve"> </w:t>
      </w:r>
      <w:r>
        <w:rPr>
          <w:i/>
          <w:w w:val="105"/>
          <w:sz w:val="20"/>
        </w:rPr>
        <w:t>Ya</w:t>
      </w:r>
      <w:r>
        <w:rPr>
          <w:w w:val="105"/>
        </w:rPr>
        <w:t>”,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continuación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presentamos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verificación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efectuada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sistema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habilitado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Fonvivienda,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hogar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cumple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condiciones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beneficiario:</w:t>
      </w:r>
    </w:p>
    <w:p w14:paraId="5FC55AD4" w14:textId="77777777" w:rsidR="00766B1B" w:rsidRDefault="00766B1B">
      <w:pPr>
        <w:pStyle w:val="Textoindependiente"/>
        <w:spacing w:before="4"/>
        <w:rPr>
          <w:sz w:val="18"/>
        </w:rPr>
      </w:pPr>
    </w:p>
    <w:p w14:paraId="313A6A68" w14:textId="77777777" w:rsidR="00766B1B" w:rsidRDefault="00000000">
      <w:pPr>
        <w:pStyle w:val="Textoindependiente"/>
        <w:spacing w:before="1"/>
        <w:ind w:left="1395"/>
      </w:pPr>
      <w:r>
        <w:rPr>
          <w:b/>
          <w:w w:val="105"/>
        </w:rPr>
        <w:t>.</w:t>
      </w:r>
      <w:r>
        <w:rPr>
          <w:rFonts w:ascii="Times New Roman"/>
          <w:spacing w:val="65"/>
          <w:w w:val="150"/>
        </w:rPr>
        <w:t xml:space="preserve"> </w:t>
      </w:r>
      <w:r>
        <w:rPr>
          <w:w w:val="105"/>
        </w:rPr>
        <w:t>Postulantes: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PAULA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ANDREA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MORENO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PINEDA,</w:t>
      </w:r>
      <w:r>
        <w:rPr>
          <w:rFonts w:ascii="Times New Roman"/>
          <w:spacing w:val="-5"/>
          <w:w w:val="105"/>
        </w:rPr>
        <w:t xml:space="preserve"> </w:t>
      </w:r>
      <w:r>
        <w:rPr>
          <w:spacing w:val="-2"/>
          <w:w w:val="105"/>
        </w:rPr>
        <w:t>1012446730</w:t>
      </w:r>
    </w:p>
    <w:p w14:paraId="2910E722" w14:textId="77777777" w:rsidR="00766B1B" w:rsidRDefault="00000000">
      <w:pPr>
        <w:pStyle w:val="Textoindependiente"/>
        <w:spacing w:before="44"/>
        <w:ind w:left="1395"/>
      </w:pPr>
      <w:r>
        <w:rPr>
          <w:b/>
          <w:w w:val="105"/>
        </w:rPr>
        <w:t>.</w:t>
      </w:r>
      <w:r>
        <w:rPr>
          <w:rFonts w:ascii="Times New Roman"/>
          <w:spacing w:val="77"/>
          <w:w w:val="150"/>
        </w:rPr>
        <w:t xml:space="preserve"> </w:t>
      </w:r>
      <w:r>
        <w:rPr>
          <w:w w:val="105"/>
        </w:rPr>
        <w:t>Fecha</w:t>
      </w:r>
      <w:r>
        <w:rPr>
          <w:rFonts w:ascii="Times New Roman"/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/>
          <w:spacing w:val="-1"/>
          <w:w w:val="105"/>
        </w:rPr>
        <w:t xml:space="preserve"> </w:t>
      </w:r>
      <w:r>
        <w:rPr>
          <w:w w:val="105"/>
        </w:rPr>
        <w:t>consulta:</w:t>
      </w:r>
      <w:r>
        <w:rPr>
          <w:rFonts w:ascii="Times New Roman"/>
          <w:spacing w:val="-1"/>
          <w:w w:val="105"/>
        </w:rPr>
        <w:t xml:space="preserve"> </w:t>
      </w:r>
      <w:r>
        <w:rPr>
          <w:spacing w:val="-2"/>
          <w:w w:val="105"/>
        </w:rPr>
        <w:t>22/02/2022</w:t>
      </w:r>
    </w:p>
    <w:p w14:paraId="087FC48B" w14:textId="77777777" w:rsidR="00766B1B" w:rsidRDefault="00000000">
      <w:pPr>
        <w:pStyle w:val="Textoindependiente"/>
        <w:spacing w:before="45"/>
        <w:ind w:left="1395"/>
      </w:pPr>
      <w:r>
        <w:rPr>
          <w:b/>
          <w:w w:val="105"/>
        </w:rPr>
        <w:t>.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rPr>
          <w:w w:val="105"/>
        </w:rPr>
        <w:t>Código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w w:val="105"/>
        </w:rPr>
        <w:t>familia: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spacing w:val="-2"/>
          <w:w w:val="105"/>
        </w:rPr>
        <w:t>1064365</w:t>
      </w:r>
    </w:p>
    <w:p w14:paraId="28A3BD06" w14:textId="77777777" w:rsidR="00766B1B" w:rsidRDefault="00000000">
      <w:pPr>
        <w:pStyle w:val="Textoindependiente"/>
        <w:spacing w:before="44"/>
        <w:ind w:left="1395"/>
      </w:pPr>
      <w:r>
        <w:rPr>
          <w:b/>
          <w:w w:val="105"/>
        </w:rPr>
        <w:t>.</w:t>
      </w:r>
      <w:r>
        <w:rPr>
          <w:rFonts w:ascii="Times New Roman"/>
          <w:spacing w:val="74"/>
          <w:w w:val="150"/>
        </w:rPr>
        <w:t xml:space="preserve"> </w:t>
      </w:r>
      <w:r>
        <w:rPr>
          <w:w w:val="105"/>
        </w:rPr>
        <w:t>Estado</w:t>
      </w:r>
      <w:r>
        <w:rPr>
          <w:rFonts w:ascii="Times New Roman"/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/>
          <w:spacing w:val="-2"/>
          <w:w w:val="105"/>
        </w:rPr>
        <w:t xml:space="preserve"> </w:t>
      </w:r>
      <w:r>
        <w:rPr>
          <w:w w:val="105"/>
        </w:rPr>
        <w:t>hogar:</w:t>
      </w:r>
      <w:r>
        <w:rPr>
          <w:rFonts w:ascii="Times New Roman"/>
          <w:spacing w:val="-1"/>
          <w:w w:val="105"/>
        </w:rPr>
        <w:t xml:space="preserve"> </w:t>
      </w:r>
      <w:r>
        <w:rPr>
          <w:spacing w:val="-2"/>
          <w:w w:val="105"/>
        </w:rPr>
        <w:t>Habilitado</w:t>
      </w:r>
    </w:p>
    <w:p w14:paraId="2C974F52" w14:textId="77777777" w:rsidR="00766B1B" w:rsidRDefault="00000000">
      <w:pPr>
        <w:pStyle w:val="Textoindependiente"/>
        <w:spacing w:before="45"/>
        <w:ind w:left="1395"/>
      </w:pPr>
      <w:r>
        <w:rPr>
          <w:b/>
          <w:w w:val="105"/>
        </w:rPr>
        <w:t>.</w:t>
      </w:r>
      <w:r>
        <w:rPr>
          <w:rFonts w:ascii="Times New Roman"/>
          <w:spacing w:val="69"/>
          <w:w w:val="150"/>
        </w:rPr>
        <w:t xml:space="preserve"> </w:t>
      </w:r>
      <w:r>
        <w:rPr>
          <w:w w:val="105"/>
        </w:rPr>
        <w:t>Rango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ingresos: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Hasta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rFonts w:ascii="Times New Roman"/>
          <w:spacing w:val="-3"/>
          <w:w w:val="105"/>
        </w:rPr>
        <w:t xml:space="preserve"> </w:t>
      </w:r>
      <w:r>
        <w:rPr>
          <w:spacing w:val="-2"/>
          <w:w w:val="105"/>
        </w:rPr>
        <w:t>SMMLV</w:t>
      </w:r>
    </w:p>
    <w:p w14:paraId="43CAC2D9" w14:textId="77777777" w:rsidR="00766B1B" w:rsidRDefault="00766B1B">
      <w:pPr>
        <w:pStyle w:val="Textoindependiente"/>
        <w:rPr>
          <w:sz w:val="32"/>
        </w:rPr>
      </w:pPr>
    </w:p>
    <w:p w14:paraId="54A1D24D" w14:textId="77777777" w:rsidR="00766B1B" w:rsidRDefault="00000000">
      <w:pPr>
        <w:pStyle w:val="Textoindependiente"/>
        <w:ind w:left="1035"/>
      </w:pPr>
      <w:r>
        <w:rPr>
          <w:spacing w:val="-2"/>
          <w:w w:val="105"/>
        </w:rPr>
        <w:t>Concurrencia</w:t>
      </w:r>
      <w:r>
        <w:rPr>
          <w:rFonts w:ascii="Times New Roman"/>
          <w:spacing w:val="-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rFonts w:ascii="Times New Roman"/>
          <w:spacing w:val="-1"/>
          <w:w w:val="105"/>
        </w:rPr>
        <w:t xml:space="preserve"> </w:t>
      </w:r>
      <w:r>
        <w:rPr>
          <w:spacing w:val="-2"/>
          <w:w w:val="105"/>
        </w:rPr>
        <w:t>subsidios:</w:t>
      </w:r>
    </w:p>
    <w:p w14:paraId="5F0DBB26" w14:textId="77777777" w:rsidR="00766B1B" w:rsidRDefault="00000000">
      <w:pPr>
        <w:pStyle w:val="Textoindependiente"/>
        <w:spacing w:before="81"/>
        <w:ind w:left="1395"/>
      </w:pPr>
      <w:r>
        <w:rPr>
          <w:b/>
          <w:w w:val="105"/>
        </w:rPr>
        <w:t>.</w:t>
      </w:r>
      <w:r>
        <w:rPr>
          <w:rFonts w:ascii="Times New Roman" w:hAnsi="Times New Roman"/>
          <w:spacing w:val="70"/>
          <w:w w:val="150"/>
        </w:rPr>
        <w:t xml:space="preserve"> </w:t>
      </w:r>
      <w:r>
        <w:rPr>
          <w:w w:val="105"/>
        </w:rPr>
        <w:t>Tiene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w w:val="105"/>
        </w:rPr>
        <w:t>concurrencia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w w:val="105"/>
        </w:rPr>
        <w:t>subsidio: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spacing w:val="-5"/>
          <w:w w:val="105"/>
        </w:rPr>
        <w:t>Sí</w:t>
      </w:r>
    </w:p>
    <w:p w14:paraId="2CD17F37" w14:textId="77777777" w:rsidR="00766B1B" w:rsidRDefault="00000000">
      <w:pPr>
        <w:pStyle w:val="Textoindependiente"/>
        <w:spacing w:before="83"/>
        <w:ind w:left="1395"/>
      </w:pPr>
      <w:r>
        <w:rPr>
          <w:b/>
          <w:w w:val="105"/>
        </w:rPr>
        <w:t>.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Caja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compensación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concurrencia: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Caja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Colombiana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Familiar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spacing w:val="-2"/>
          <w:w w:val="105"/>
        </w:rPr>
        <w:t>COLSUBSIDIO</w:t>
      </w:r>
    </w:p>
    <w:p w14:paraId="7C0A35B9" w14:textId="77777777" w:rsidR="00766B1B" w:rsidRDefault="00766B1B">
      <w:pPr>
        <w:pStyle w:val="Textoindependiente"/>
        <w:rPr>
          <w:sz w:val="22"/>
        </w:rPr>
      </w:pPr>
    </w:p>
    <w:p w14:paraId="2EBBE4C2" w14:textId="77777777" w:rsidR="00766B1B" w:rsidRDefault="00766B1B">
      <w:pPr>
        <w:pStyle w:val="Textoindependiente"/>
        <w:spacing w:before="11"/>
        <w:rPr>
          <w:sz w:val="18"/>
        </w:rPr>
      </w:pPr>
    </w:p>
    <w:p w14:paraId="7943A557" w14:textId="77777777" w:rsidR="00766B1B" w:rsidRDefault="00000000">
      <w:pPr>
        <w:pStyle w:val="Textoindependiente"/>
        <w:spacing w:line="278" w:lineRule="auto"/>
        <w:ind w:left="1020" w:right="148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88A2013" wp14:editId="55FD3A04">
            <wp:simplePos x="0" y="0"/>
            <wp:positionH relativeFrom="page">
              <wp:posOffset>190500</wp:posOffset>
            </wp:positionH>
            <wp:positionV relativeFrom="paragraph">
              <wp:posOffset>-41771</wp:posOffset>
            </wp:positionV>
            <wp:extent cx="198120" cy="179387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Adicional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anterior,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informamos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fundamento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dispuesto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ordinal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artículo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15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Decreto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428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2015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entiende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firmado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postulantes,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presentado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momento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solicitud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crédito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hipotecario,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constituye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declaración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juramentada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1)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condiciones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beneficiario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programa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Gobierno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“</w:t>
      </w:r>
      <w:r>
        <w:rPr>
          <w:i/>
          <w:w w:val="105"/>
          <w:sz w:val="20"/>
        </w:rPr>
        <w:t>Mi</w:t>
      </w:r>
      <w:r>
        <w:rPr>
          <w:rFonts w:ascii="Times New Roman" w:hAnsi="Times New Roman"/>
          <w:spacing w:val="72"/>
          <w:w w:val="105"/>
          <w:sz w:val="20"/>
        </w:rPr>
        <w:t xml:space="preserve"> </w:t>
      </w:r>
      <w:r>
        <w:rPr>
          <w:i/>
          <w:w w:val="105"/>
          <w:sz w:val="20"/>
        </w:rPr>
        <w:t>Casa</w:t>
      </w:r>
      <w:r>
        <w:rPr>
          <w:rFonts w:ascii="Times New Roman" w:hAnsi="Times New Roman"/>
          <w:spacing w:val="72"/>
          <w:w w:val="105"/>
          <w:sz w:val="20"/>
        </w:rPr>
        <w:t xml:space="preserve"> </w:t>
      </w:r>
      <w:r>
        <w:rPr>
          <w:i/>
          <w:w w:val="105"/>
          <w:sz w:val="20"/>
        </w:rPr>
        <w:t>Ya</w:t>
      </w:r>
      <w:r>
        <w:rPr>
          <w:w w:val="105"/>
        </w:rPr>
        <w:t>”,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2)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está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incurso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inhabilidades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74"/>
          <w:w w:val="105"/>
        </w:rPr>
        <w:t xml:space="preserve"> </w:t>
      </w:r>
      <w:r>
        <w:rPr>
          <w:w w:val="105"/>
        </w:rPr>
        <w:t>solicitarlo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3)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suministrados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ciertos,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4)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verificar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suministrada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5)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aceptación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excluido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automática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asignación,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restituir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asignado,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verificarse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aportada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verdad.</w:t>
      </w:r>
    </w:p>
    <w:p w14:paraId="332AE3A8" w14:textId="77777777" w:rsidR="00766B1B" w:rsidRDefault="00000000">
      <w:pPr>
        <w:pStyle w:val="Textoindependiente"/>
        <w:spacing w:before="195" w:line="278" w:lineRule="auto"/>
        <w:ind w:left="1020" w:right="167"/>
        <w:jc w:val="both"/>
      </w:pP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verificación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requisitos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hogar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cumple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éstos,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Fonvivienda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procederá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expedición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administrativo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respectivo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asignación.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recordamos,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conocimiento,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asignación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familiar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está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sujeta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verificación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requisitos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disponibilidad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coberturas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Programa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momento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desembolso.</w:t>
      </w:r>
    </w:p>
    <w:p w14:paraId="0F6C70FC" w14:textId="77777777" w:rsidR="00766B1B" w:rsidRDefault="00766B1B">
      <w:pPr>
        <w:pStyle w:val="Textoindependiente"/>
        <w:rPr>
          <w:sz w:val="18"/>
        </w:rPr>
      </w:pPr>
    </w:p>
    <w:p w14:paraId="4E373BED" w14:textId="77777777" w:rsidR="00766B1B" w:rsidRDefault="00000000">
      <w:pPr>
        <w:pStyle w:val="Textoindependiente"/>
        <w:spacing w:line="273" w:lineRule="auto"/>
        <w:ind w:left="1020" w:right="148"/>
        <w:jc w:val="both"/>
      </w:pPr>
      <w:r>
        <w:rPr>
          <w:w w:val="105"/>
        </w:rPr>
        <w:t>Conforme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parágrafo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artículo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17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decreto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mención,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hogares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solicitantes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deben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mantener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condiciones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requisitos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programa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“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i/>
          <w:w w:val="105"/>
          <w:sz w:val="20"/>
        </w:rPr>
        <w:t>Mi</w:t>
      </w:r>
      <w:proofErr w:type="gramEnd"/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i/>
          <w:w w:val="105"/>
          <w:sz w:val="20"/>
        </w:rPr>
        <w:t>Casa</w:t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i/>
          <w:w w:val="105"/>
          <w:sz w:val="20"/>
        </w:rPr>
        <w:t>Ya</w:t>
      </w:r>
      <w:r>
        <w:rPr>
          <w:w w:val="105"/>
        </w:rPr>
        <w:t>”,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entrega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solicitud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crédito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Banco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hasta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momento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firma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escritura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pública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adquisición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vivienda.</w:t>
      </w:r>
    </w:p>
    <w:p w14:paraId="3802DEC5" w14:textId="77777777" w:rsidR="00766B1B" w:rsidRDefault="00766B1B">
      <w:pPr>
        <w:pStyle w:val="Textoindependiente"/>
        <w:spacing w:before="4"/>
        <w:rPr>
          <w:sz w:val="18"/>
        </w:rPr>
      </w:pPr>
    </w:p>
    <w:p w14:paraId="61290614" w14:textId="77777777" w:rsidR="00766B1B" w:rsidRDefault="00000000">
      <w:pPr>
        <w:pStyle w:val="Textoindependiente"/>
        <w:spacing w:line="276" w:lineRule="auto"/>
        <w:ind w:left="1020" w:right="157"/>
        <w:jc w:val="both"/>
      </w:pPr>
      <w:r>
        <w:rPr>
          <w:w w:val="105"/>
        </w:rPr>
        <w:t>Respecto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tasa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interés,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está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condicionado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valor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vivienda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nueva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interés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urbana,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definido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avalúo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comercial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momento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asignación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subsidio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familiar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vivienda,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además,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sujeto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también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disponibilidad</w:t>
      </w:r>
      <w:r>
        <w:rPr>
          <w:rFonts w:ascii="Times New Roman" w:hAnsi="Times New Roman"/>
          <w:spacing w:val="6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coberturas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ofrecidas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dentro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programa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“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i/>
          <w:w w:val="105"/>
          <w:sz w:val="20"/>
        </w:rPr>
        <w:t>Mi</w:t>
      </w:r>
      <w:proofErr w:type="gramEnd"/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i/>
          <w:w w:val="105"/>
          <w:sz w:val="20"/>
        </w:rPr>
        <w:t>Casa</w:t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i/>
          <w:w w:val="105"/>
          <w:sz w:val="20"/>
        </w:rPr>
        <w:t>Ya</w:t>
      </w:r>
      <w:r>
        <w:rPr>
          <w:w w:val="105"/>
        </w:rPr>
        <w:t>”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desembolse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crédito.</w:t>
      </w:r>
    </w:p>
    <w:p w14:paraId="7DDB1749" w14:textId="77777777" w:rsidR="00766B1B" w:rsidRDefault="00766B1B">
      <w:pPr>
        <w:spacing w:line="276" w:lineRule="auto"/>
        <w:jc w:val="both"/>
        <w:sectPr w:rsidR="00766B1B">
          <w:pgSz w:w="12240" w:h="15840"/>
          <w:pgMar w:top="1500" w:right="1320" w:bottom="280" w:left="180" w:header="375" w:footer="0" w:gutter="0"/>
          <w:cols w:space="720"/>
        </w:sectPr>
      </w:pPr>
    </w:p>
    <w:p w14:paraId="59194C8B" w14:textId="77777777" w:rsidR="00766B1B" w:rsidRDefault="00000000">
      <w:pPr>
        <w:pStyle w:val="Textoindependiente"/>
        <w:spacing w:before="152" w:line="278" w:lineRule="auto"/>
        <w:ind w:left="1050" w:right="120"/>
        <w:jc w:val="both"/>
      </w:pPr>
      <w:r>
        <w:rPr>
          <w:w w:val="105"/>
        </w:rPr>
        <w:lastRenderedPageBreak/>
        <w:t>Finalmente,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reiteramos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inquietudes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oficinas,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centros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hipotecarios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ciudad,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Línea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Amiga,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307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7060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Bogotá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01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8000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910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038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país,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marcando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#233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celular.</w:t>
      </w:r>
    </w:p>
    <w:p w14:paraId="3A9A689B" w14:textId="77777777" w:rsidR="00766B1B" w:rsidRDefault="00766B1B">
      <w:pPr>
        <w:pStyle w:val="Textoindependiente"/>
        <w:spacing w:before="10"/>
        <w:rPr>
          <w:sz w:val="17"/>
        </w:rPr>
      </w:pPr>
    </w:p>
    <w:p w14:paraId="50ABE2AA" w14:textId="77777777" w:rsidR="00766B1B" w:rsidRDefault="00000000">
      <w:pPr>
        <w:pStyle w:val="Textoindependiente"/>
        <w:ind w:left="1050"/>
      </w:pPr>
      <w:r>
        <w:rPr>
          <w:spacing w:val="-2"/>
          <w:w w:val="105"/>
        </w:rPr>
        <w:t>Cordialmente,</w:t>
      </w:r>
    </w:p>
    <w:p w14:paraId="6D238439" w14:textId="77777777" w:rsidR="00766B1B" w:rsidRDefault="00000000">
      <w:pPr>
        <w:pStyle w:val="Textoindependiente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A77F5F" wp14:editId="2ACE4A23">
            <wp:simplePos x="0" y="0"/>
            <wp:positionH relativeFrom="page">
              <wp:posOffset>844878</wp:posOffset>
            </wp:positionH>
            <wp:positionV relativeFrom="paragraph">
              <wp:posOffset>168312</wp:posOffset>
            </wp:positionV>
            <wp:extent cx="1154439" cy="393382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439" cy="39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47134" w14:textId="77777777" w:rsidR="00766B1B" w:rsidRDefault="00000000">
      <w:pPr>
        <w:spacing w:before="22"/>
        <w:ind w:left="1050"/>
        <w:rPr>
          <w:b/>
          <w:sz w:val="17"/>
        </w:rPr>
      </w:pPr>
      <w:r>
        <w:rPr>
          <w:b/>
          <w:sz w:val="17"/>
        </w:rPr>
        <w:t>Esperanza</w:t>
      </w:r>
      <w:r>
        <w:rPr>
          <w:rFonts w:ascii="Times New Roman" w:hAnsi="Times New Roman"/>
          <w:spacing w:val="19"/>
          <w:sz w:val="17"/>
        </w:rPr>
        <w:t xml:space="preserve"> </w:t>
      </w:r>
      <w:r>
        <w:rPr>
          <w:b/>
          <w:sz w:val="17"/>
        </w:rPr>
        <w:t>Pérez</w:t>
      </w:r>
      <w:r>
        <w:rPr>
          <w:rFonts w:ascii="Times New Roman" w:hAnsi="Times New Roman"/>
          <w:spacing w:val="19"/>
          <w:sz w:val="17"/>
        </w:rPr>
        <w:t xml:space="preserve"> </w:t>
      </w:r>
      <w:r>
        <w:rPr>
          <w:b/>
          <w:spacing w:val="-4"/>
          <w:sz w:val="17"/>
        </w:rPr>
        <w:t>Mora</w:t>
      </w:r>
    </w:p>
    <w:p w14:paraId="07C779FD" w14:textId="77777777" w:rsidR="00766B1B" w:rsidRDefault="00000000">
      <w:pPr>
        <w:spacing w:before="68"/>
        <w:ind w:left="1050"/>
        <w:rPr>
          <w:sz w:val="18"/>
        </w:rPr>
      </w:pPr>
      <w:r>
        <w:rPr>
          <w:sz w:val="18"/>
        </w:rPr>
        <w:t>Vicepresidenta</w:t>
      </w:r>
      <w:r>
        <w:rPr>
          <w:rFonts w:ascii="Times New Roman"/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/>
          <w:spacing w:val="-3"/>
          <w:sz w:val="18"/>
        </w:rPr>
        <w:t xml:space="preserve"> </w:t>
      </w:r>
      <w:r>
        <w:rPr>
          <w:sz w:val="18"/>
        </w:rPr>
        <w:t>Banca</w:t>
      </w:r>
      <w:r>
        <w:rPr>
          <w:rFonts w:ascii="Times New Roman"/>
          <w:spacing w:val="-3"/>
          <w:sz w:val="18"/>
        </w:rPr>
        <w:t xml:space="preserve"> </w:t>
      </w:r>
      <w:r>
        <w:rPr>
          <w:spacing w:val="-2"/>
          <w:sz w:val="18"/>
        </w:rPr>
        <w:t>Masiva</w:t>
      </w:r>
    </w:p>
    <w:sectPr w:rsidR="00766B1B">
      <w:pgSz w:w="12240" w:h="15840"/>
      <w:pgMar w:top="1500" w:right="1320" w:bottom="280" w:left="180" w:header="3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E021" w14:textId="77777777" w:rsidR="00C85ADC" w:rsidRDefault="00C85ADC">
      <w:r>
        <w:separator/>
      </w:r>
    </w:p>
  </w:endnote>
  <w:endnote w:type="continuationSeparator" w:id="0">
    <w:p w14:paraId="7E8CD961" w14:textId="77777777" w:rsidR="00C85ADC" w:rsidRDefault="00C8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1D9E" w14:textId="77777777" w:rsidR="00C85ADC" w:rsidRDefault="00C85ADC">
      <w:r>
        <w:separator/>
      </w:r>
    </w:p>
  </w:footnote>
  <w:footnote w:type="continuationSeparator" w:id="0">
    <w:p w14:paraId="23F47A40" w14:textId="77777777" w:rsidR="00C85ADC" w:rsidRDefault="00C85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95EA" w14:textId="77777777" w:rsidR="00766B1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 wp14:anchorId="520C92EC" wp14:editId="476D3A28">
          <wp:simplePos x="0" y="0"/>
          <wp:positionH relativeFrom="page">
            <wp:posOffset>847725</wp:posOffset>
          </wp:positionH>
          <wp:positionV relativeFrom="page">
            <wp:posOffset>238125</wp:posOffset>
          </wp:positionV>
          <wp:extent cx="2667000" cy="609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670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7B9D"/>
    <w:multiLevelType w:val="hybridMultilevel"/>
    <w:tmpl w:val="35B85E8C"/>
    <w:lvl w:ilvl="0" w:tplc="8BB877B8">
      <w:start w:val="1"/>
      <w:numFmt w:val="decimal"/>
      <w:lvlText w:val="%1."/>
      <w:lvlJc w:val="left"/>
      <w:pPr>
        <w:ind w:left="2115" w:hanging="42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9"/>
        <w:szCs w:val="19"/>
        <w:lang w:val="es-ES" w:eastAsia="en-US" w:bidi="ar-SA"/>
      </w:rPr>
    </w:lvl>
    <w:lvl w:ilvl="1" w:tplc="2B969D0C">
      <w:numFmt w:val="bullet"/>
      <w:lvlText w:val="•"/>
      <w:lvlJc w:val="left"/>
      <w:pPr>
        <w:ind w:left="2982" w:hanging="427"/>
      </w:pPr>
      <w:rPr>
        <w:rFonts w:hint="default"/>
        <w:lang w:val="es-ES" w:eastAsia="en-US" w:bidi="ar-SA"/>
      </w:rPr>
    </w:lvl>
    <w:lvl w:ilvl="2" w:tplc="8200B756">
      <w:numFmt w:val="bullet"/>
      <w:lvlText w:val="•"/>
      <w:lvlJc w:val="left"/>
      <w:pPr>
        <w:ind w:left="3844" w:hanging="427"/>
      </w:pPr>
      <w:rPr>
        <w:rFonts w:hint="default"/>
        <w:lang w:val="es-ES" w:eastAsia="en-US" w:bidi="ar-SA"/>
      </w:rPr>
    </w:lvl>
    <w:lvl w:ilvl="3" w:tplc="0FBCF8D2">
      <w:numFmt w:val="bullet"/>
      <w:lvlText w:val="•"/>
      <w:lvlJc w:val="left"/>
      <w:pPr>
        <w:ind w:left="4706" w:hanging="427"/>
      </w:pPr>
      <w:rPr>
        <w:rFonts w:hint="default"/>
        <w:lang w:val="es-ES" w:eastAsia="en-US" w:bidi="ar-SA"/>
      </w:rPr>
    </w:lvl>
    <w:lvl w:ilvl="4" w:tplc="2BBAE81A">
      <w:numFmt w:val="bullet"/>
      <w:lvlText w:val="•"/>
      <w:lvlJc w:val="left"/>
      <w:pPr>
        <w:ind w:left="5568" w:hanging="427"/>
      </w:pPr>
      <w:rPr>
        <w:rFonts w:hint="default"/>
        <w:lang w:val="es-ES" w:eastAsia="en-US" w:bidi="ar-SA"/>
      </w:rPr>
    </w:lvl>
    <w:lvl w:ilvl="5" w:tplc="BF50D52A">
      <w:numFmt w:val="bullet"/>
      <w:lvlText w:val="•"/>
      <w:lvlJc w:val="left"/>
      <w:pPr>
        <w:ind w:left="6430" w:hanging="427"/>
      </w:pPr>
      <w:rPr>
        <w:rFonts w:hint="default"/>
        <w:lang w:val="es-ES" w:eastAsia="en-US" w:bidi="ar-SA"/>
      </w:rPr>
    </w:lvl>
    <w:lvl w:ilvl="6" w:tplc="6AEC6B56">
      <w:numFmt w:val="bullet"/>
      <w:lvlText w:val="•"/>
      <w:lvlJc w:val="left"/>
      <w:pPr>
        <w:ind w:left="7292" w:hanging="427"/>
      </w:pPr>
      <w:rPr>
        <w:rFonts w:hint="default"/>
        <w:lang w:val="es-ES" w:eastAsia="en-US" w:bidi="ar-SA"/>
      </w:rPr>
    </w:lvl>
    <w:lvl w:ilvl="7" w:tplc="3EA4752C">
      <w:numFmt w:val="bullet"/>
      <w:lvlText w:val="•"/>
      <w:lvlJc w:val="left"/>
      <w:pPr>
        <w:ind w:left="8154" w:hanging="427"/>
      </w:pPr>
      <w:rPr>
        <w:rFonts w:hint="default"/>
        <w:lang w:val="es-ES" w:eastAsia="en-US" w:bidi="ar-SA"/>
      </w:rPr>
    </w:lvl>
    <w:lvl w:ilvl="8" w:tplc="8012B23C">
      <w:numFmt w:val="bullet"/>
      <w:lvlText w:val="•"/>
      <w:lvlJc w:val="left"/>
      <w:pPr>
        <w:ind w:left="9016" w:hanging="427"/>
      </w:pPr>
      <w:rPr>
        <w:rFonts w:hint="default"/>
        <w:lang w:val="es-ES" w:eastAsia="en-US" w:bidi="ar-SA"/>
      </w:rPr>
    </w:lvl>
  </w:abstractNum>
  <w:abstractNum w:abstractNumId="1" w15:restartNumberingAfterBreak="0">
    <w:nsid w:val="3B486866"/>
    <w:multiLevelType w:val="hybridMultilevel"/>
    <w:tmpl w:val="B9BE43F0"/>
    <w:lvl w:ilvl="0" w:tplc="E4B6A39E">
      <w:start w:val="1"/>
      <w:numFmt w:val="decimal"/>
      <w:lvlText w:val="%1."/>
      <w:lvlJc w:val="left"/>
      <w:pPr>
        <w:ind w:left="2130" w:hanging="4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9"/>
        <w:szCs w:val="19"/>
        <w:lang w:val="es-ES" w:eastAsia="en-US" w:bidi="ar-SA"/>
      </w:rPr>
    </w:lvl>
    <w:lvl w:ilvl="1" w:tplc="842C20E8">
      <w:numFmt w:val="bullet"/>
      <w:lvlText w:val="•"/>
      <w:lvlJc w:val="left"/>
      <w:pPr>
        <w:ind w:left="3000" w:hanging="420"/>
      </w:pPr>
      <w:rPr>
        <w:rFonts w:hint="default"/>
        <w:lang w:val="es-ES" w:eastAsia="en-US" w:bidi="ar-SA"/>
      </w:rPr>
    </w:lvl>
    <w:lvl w:ilvl="2" w:tplc="A734FC18">
      <w:numFmt w:val="bullet"/>
      <w:lvlText w:val="•"/>
      <w:lvlJc w:val="left"/>
      <w:pPr>
        <w:ind w:left="3860" w:hanging="420"/>
      </w:pPr>
      <w:rPr>
        <w:rFonts w:hint="default"/>
        <w:lang w:val="es-ES" w:eastAsia="en-US" w:bidi="ar-SA"/>
      </w:rPr>
    </w:lvl>
    <w:lvl w:ilvl="3" w:tplc="DD6E419E">
      <w:numFmt w:val="bullet"/>
      <w:lvlText w:val="•"/>
      <w:lvlJc w:val="left"/>
      <w:pPr>
        <w:ind w:left="4720" w:hanging="420"/>
      </w:pPr>
      <w:rPr>
        <w:rFonts w:hint="default"/>
        <w:lang w:val="es-ES" w:eastAsia="en-US" w:bidi="ar-SA"/>
      </w:rPr>
    </w:lvl>
    <w:lvl w:ilvl="4" w:tplc="C0A632F4">
      <w:numFmt w:val="bullet"/>
      <w:lvlText w:val="•"/>
      <w:lvlJc w:val="left"/>
      <w:pPr>
        <w:ind w:left="5580" w:hanging="420"/>
      </w:pPr>
      <w:rPr>
        <w:rFonts w:hint="default"/>
        <w:lang w:val="es-ES" w:eastAsia="en-US" w:bidi="ar-SA"/>
      </w:rPr>
    </w:lvl>
    <w:lvl w:ilvl="5" w:tplc="0E286C0C">
      <w:numFmt w:val="bullet"/>
      <w:lvlText w:val="•"/>
      <w:lvlJc w:val="left"/>
      <w:pPr>
        <w:ind w:left="6440" w:hanging="420"/>
      </w:pPr>
      <w:rPr>
        <w:rFonts w:hint="default"/>
        <w:lang w:val="es-ES" w:eastAsia="en-US" w:bidi="ar-SA"/>
      </w:rPr>
    </w:lvl>
    <w:lvl w:ilvl="6" w:tplc="9D7E5BCC">
      <w:numFmt w:val="bullet"/>
      <w:lvlText w:val="•"/>
      <w:lvlJc w:val="left"/>
      <w:pPr>
        <w:ind w:left="7300" w:hanging="420"/>
      </w:pPr>
      <w:rPr>
        <w:rFonts w:hint="default"/>
        <w:lang w:val="es-ES" w:eastAsia="en-US" w:bidi="ar-SA"/>
      </w:rPr>
    </w:lvl>
    <w:lvl w:ilvl="7" w:tplc="13121756">
      <w:numFmt w:val="bullet"/>
      <w:lvlText w:val="•"/>
      <w:lvlJc w:val="left"/>
      <w:pPr>
        <w:ind w:left="8160" w:hanging="420"/>
      </w:pPr>
      <w:rPr>
        <w:rFonts w:hint="default"/>
        <w:lang w:val="es-ES" w:eastAsia="en-US" w:bidi="ar-SA"/>
      </w:rPr>
    </w:lvl>
    <w:lvl w:ilvl="8" w:tplc="A80A002A">
      <w:numFmt w:val="bullet"/>
      <w:lvlText w:val="•"/>
      <w:lvlJc w:val="left"/>
      <w:pPr>
        <w:ind w:left="9020" w:hanging="420"/>
      </w:pPr>
      <w:rPr>
        <w:rFonts w:hint="default"/>
        <w:lang w:val="es-ES" w:eastAsia="en-US" w:bidi="ar-SA"/>
      </w:rPr>
    </w:lvl>
  </w:abstractNum>
  <w:num w:numId="1" w16cid:durableId="744381435">
    <w:abstractNumId w:val="0"/>
  </w:num>
  <w:num w:numId="2" w16cid:durableId="52548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B1B"/>
    <w:rsid w:val="00043C87"/>
    <w:rsid w:val="003C077E"/>
    <w:rsid w:val="003E22C1"/>
    <w:rsid w:val="005B1085"/>
    <w:rsid w:val="00766B1B"/>
    <w:rsid w:val="0098056E"/>
    <w:rsid w:val="00B400B6"/>
    <w:rsid w:val="00C85ADC"/>
    <w:rsid w:val="00CE6195"/>
    <w:rsid w:val="00D22BF5"/>
    <w:rsid w:val="00ED3988"/>
    <w:rsid w:val="00F412D1"/>
    <w:rsid w:val="00F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789D1E"/>
  <w15:docId w15:val="{9410F17E-4FC6-4B17-AD4E-EB5E13B9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before="1"/>
      <w:ind w:left="2130" w:right="118" w:hanging="42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1698</Words>
  <Characters>9344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Urrea</cp:lastModifiedBy>
  <cp:revision>2</cp:revision>
  <dcterms:created xsi:type="dcterms:W3CDTF">2023-09-11T22:15:00Z</dcterms:created>
  <dcterms:modified xsi:type="dcterms:W3CDTF">2023-09-11T22:15:00Z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2023-09-11T00:00:00Z</vt:filetime>
  </property>
  <property fmtid="{D5CDD505-2E9C-101B-9397-08002B2CF9AE}" pid="5" name="Producer">
    <vt:lpwstr>Aspose.PDF for .NET 22.6.0</vt:lpwstr>
  </property>
</Properties>
</file>