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851" w:hanging="0"/>
        <w:jc w:val="center"/>
        <w:rPr>
          <w:rFonts w:ascii="Times New Roman" w:hAnsi="Times New Roman" w:eastAsia="Times New Roman"/>
          <w:sz w:val="24"/>
          <w:szCs w:val="24"/>
        </w:rPr>
      </w:pPr>
      <w:r>
        <w:drawing>
          <wp:anchor behindDoc="0" distT="0" distB="9525" distL="114300" distR="114300" simplePos="0" locked="0" layoutInCell="1" allowOverlap="1" relativeHeight="2">
            <wp:simplePos x="0" y="0"/>
            <wp:positionH relativeFrom="column">
              <wp:posOffset>-203835</wp:posOffset>
            </wp:positionH>
            <wp:positionV relativeFrom="paragraph">
              <wp:posOffset>3810</wp:posOffset>
            </wp:positionV>
            <wp:extent cx="914400" cy="923925"/>
            <wp:effectExtent l="0" t="0" r="0" b="0"/>
            <wp:wrapSquare wrapText="bothSides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ascii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>
      <w:pPr>
        <w:pStyle w:val="NormalWeb"/>
        <w:tabs>
          <w:tab w:val="clear" w:pos="708"/>
          <w:tab w:val="left" w:pos="1276" w:leader="none"/>
        </w:tabs>
        <w:spacing w:beforeAutospacing="0" w:before="0" w:afterAutospacing="0" w:after="200"/>
        <w:ind w:left="1276" w:hanging="0"/>
        <w:jc w:val="center"/>
        <w:rPr>
          <w:rFonts w:ascii="Times" w:hAnsi="Times" w:eastAsia="Calibri" w:eastAsiaTheme="minorHAnsi"/>
          <w:sz w:val="20"/>
          <w:szCs w:val="20"/>
        </w:rPr>
      </w:pPr>
      <w:r>
        <w:rPr/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>
        <w:rPr>
          <w:rFonts w:eastAsia="Calibri" w:eastAsiaTheme="minorHAnsi"/>
          <w:color w:val="000000"/>
        </w:rPr>
        <w:t xml:space="preserve"> </w:t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/>
          <w:b/>
          <w:b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3335" cy="1270"/>
                <wp:effectExtent l="0" t="0" r="19050" b="19050"/>
                <wp:wrapNone/>
                <wp:docPr id="2" name="Прямая со стрелкой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6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1" stroked="t" style="position:absolute;margin-left:-25.8pt;margin-top:6.55pt;width:500.95pt;height:0pt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  <w:r>
        <w:rPr>
          <w:rFonts w:eastAsia="Times New Roman" w:ascii="Times New Roman" w:hAnsi="Times New Roman"/>
          <w:b/>
          <w:lang w:eastAsia="ru-RU"/>
        </w:rPr>
        <w:t xml:space="preserve"> </w:t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/>
          <w:b/>
          <w:b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  <w:t>ИНСТИТУТ КОМПЬЮТЕРНЫХ НАУК И ТЕХНОЛОГИЧЕСКОГО ОБРАЗОВАНИЯ</w:t>
      </w:r>
    </w:p>
    <w:p>
      <w:pPr>
        <w:pStyle w:val="Normal"/>
        <w:numPr>
          <w:ilvl w:val="0"/>
          <w:numId w:val="0"/>
        </w:numPr>
        <w:spacing w:lineRule="auto" w:line="240" w:before="0" w:after="60"/>
        <w:ind w:left="-851" w:hanging="0"/>
        <w:jc w:val="center"/>
        <w:outlineLvl w:val="7"/>
        <w:rPr>
          <w:rFonts w:ascii="Times New Roman" w:hAnsi="Times New Roman" w:eastAsia="Times New Roman"/>
          <w:b/>
          <w:b/>
          <w:iCs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  <w:t>Кафедра компьютерных технологий и электронного обучения</w:t>
      </w:r>
    </w:p>
    <w:p>
      <w:pPr>
        <w:pStyle w:val="Normal"/>
        <w:spacing w:lineRule="auto" w:line="240" w:before="0" w:after="0"/>
        <w:ind w:left="-851" w:hanging="0"/>
        <w:rPr>
          <w:rFonts w:ascii="Times New Roman" w:hAnsi="Times New Roman" w:eastAsia="Times New Roman"/>
          <w:b/>
          <w:b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lang w:eastAsia="ru-RU"/>
        </w:rPr>
      </w:r>
    </w:p>
    <w:p>
      <w:pPr>
        <w:pStyle w:val="Normal"/>
        <w:ind w:left="-851" w:hanging="0"/>
        <w:rPr/>
      </w:pPr>
      <w:r>
        <w:rPr/>
      </w:r>
    </w:p>
    <w:p>
      <w:pPr>
        <w:pStyle w:val="Normal"/>
        <w:ind w:left="-851" w:hanging="0"/>
        <w:rPr/>
      </w:pPr>
      <w:r>
        <w:rPr/>
      </w:r>
    </w:p>
    <w:p>
      <w:pPr>
        <w:pStyle w:val="Normal"/>
        <w:ind w:left="-851" w:hanging="0"/>
        <w:rPr/>
      </w:pPr>
      <w:r>
        <w:rPr/>
      </w:r>
    </w:p>
    <w:p>
      <w:pPr>
        <w:pStyle w:val="Normal"/>
        <w:ind w:left="-851" w:hanging="0"/>
        <w:jc w:val="center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ОТЧЁТ</w:t>
      </w:r>
    </w:p>
    <w:p>
      <w:pPr>
        <w:pStyle w:val="Normal"/>
        <w:spacing w:before="0" w:after="0"/>
        <w:ind w:left="-851" w:hanging="0"/>
        <w:jc w:val="center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О ВЫПОЛНЕНИИ НАУЧНО-ИССЛЕДОВАТЕЛЬСКОЙ РАБОТЫ </w:t>
      </w:r>
    </w:p>
    <w:p>
      <w:pPr>
        <w:pStyle w:val="Normal"/>
        <w:spacing w:before="0" w:after="0"/>
        <w:ind w:left="-851" w:hanging="0"/>
        <w:jc w:val="center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br/>
        <w:t xml:space="preserve">по направлению “44.04.01 – Педагогическое образование ” </w:t>
      </w:r>
    </w:p>
    <w:p>
      <w:pPr>
        <w:pStyle w:val="Normal"/>
        <w:spacing w:before="0" w:after="0"/>
        <w:ind w:left="-851" w:hanging="0"/>
        <w:jc w:val="center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(направление (профиль): “Корпоративное электронное обучение”)</w:t>
      </w:r>
    </w:p>
    <w:p>
      <w:pPr>
        <w:pStyle w:val="Normal"/>
        <w:ind w:left="-851" w:hanging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ind w:left="-851" w:hanging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Зав. кафедрой д.п.н., проф.</w:t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</w:t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(Власова Е.З.)</w:t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 xml:space="preserve">Руководитель к.п.н., доцент. </w:t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>кафедры КТиЭО</w:t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>____________________</w:t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>(Государев Илья Борисович)</w:t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>Студент 2 курса</w:t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>____________________</w:t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>(Орлов Валентин Сергеевич)</w:t>
      </w:r>
    </w:p>
    <w:p>
      <w:pPr>
        <w:pStyle w:val="Normal"/>
        <w:ind w:left="-851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-851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-851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Санкт-Петербург</w:t>
      </w:r>
    </w:p>
    <w:p>
      <w:pPr>
        <w:pStyle w:val="Normal"/>
        <w:ind w:left="-851" w:hanging="0"/>
        <w:jc w:val="center"/>
        <w:rPr/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2019 </w:t>
      </w:r>
      <w:r>
        <w:rPr>
          <w:rFonts w:ascii="Times New Roman" w:hAnsi="Times New Roman"/>
          <w:sz w:val="24"/>
          <w:szCs w:val="24"/>
        </w:rPr>
        <w:t>года</w:t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45A8A" w:themeColor="accent1" w:themeShade="b5"/>
          <w:sz w:val="28"/>
          <w:szCs w:val="32"/>
        </w:rPr>
      </w:pPr>
      <w:r>
        <w:rPr>
          <w:rFonts w:eastAsia="" w:cs="" w:cstheme="majorBidi" w:eastAsiaTheme="majorEastAsia" w:ascii="Cambria" w:hAnsi="Cambria"/>
          <w:b/>
          <w:bCs/>
          <w:color w:val="345A8A" w:themeColor="accent1" w:themeShade="b5"/>
          <w:sz w:val="28"/>
          <w:szCs w:val="32"/>
        </w:rPr>
      </w:r>
      <w:r>
        <w:br w:type="page"/>
      </w:r>
    </w:p>
    <w:p>
      <w:pPr>
        <w:pStyle w:val="Heading1"/>
        <w:tabs>
          <w:tab w:val="clear" w:pos="708"/>
          <w:tab w:val="left" w:pos="1360" w:leader="none"/>
          <w:tab w:val="center" w:pos="4677" w:leader="none"/>
        </w:tabs>
        <w:ind w:left="-851" w:hanging="0"/>
        <w:jc w:val="center"/>
        <w:rPr>
          <w:sz w:val="28"/>
        </w:rPr>
      </w:pPr>
      <w:r>
        <w:rPr>
          <w:sz w:val="28"/>
        </w:rPr>
        <w:t>I. Инвариантная самостоятельная работа</w:t>
      </w:r>
    </w:p>
    <w:p>
      <w:pPr>
        <w:pStyle w:val="Normal"/>
        <w:ind w:left="-851" w:hanging="0"/>
        <w:jc w:val="both"/>
        <w:rPr/>
      </w:pPr>
      <w:r>
        <w:rPr/>
      </w:r>
    </w:p>
    <w:p>
      <w:pPr>
        <w:pStyle w:val="11"/>
        <w:tabs>
          <w:tab w:val="clear" w:pos="708"/>
          <w:tab w:val="left" w:pos="-15" w:leader="none"/>
        </w:tabs>
        <w:spacing w:lineRule="auto" w:line="360" w:before="0" w:after="0"/>
        <w:ind w:left="-851" w:hanging="0"/>
        <w:jc w:val="both"/>
        <w:rPr/>
      </w:pPr>
      <w:r>
        <w:rPr>
          <w:rFonts w:eastAsia="Times New Roman" w:cs="Times New Roman" w:ascii="Times New Roman" w:hAnsi="Times New Roman"/>
          <w:b/>
          <w:sz w:val="24"/>
        </w:rPr>
        <w:t>Задание 1.1.</w:t>
      </w: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Изучение и обоснованный выбор количественного описания данных, полученных в процессе проведения опытно-экспериментальной работы.</w:t>
      </w:r>
    </w:p>
    <w:p>
      <w:pPr>
        <w:pStyle w:val="TextBody"/>
        <w:widowControl/>
        <w:bidi w:val="0"/>
        <w:spacing w:lineRule="auto" w:line="276" w:before="0" w:after="140"/>
        <w:ind w:left="-850" w:right="0" w:hanging="0"/>
        <w:jc w:val="left"/>
        <w:rPr/>
      </w:pPr>
      <w:hyperlink r:id="rId4">
        <w:r>
          <w:drawing>
            <wp:anchor behindDoc="0" distT="0" distB="0" distL="0" distR="0" simplePos="0" locked="0" layoutInCell="1" allowOverlap="1" relativeHeight="4">
              <wp:simplePos x="0" y="0"/>
              <wp:positionH relativeFrom="column">
                <wp:align>left</wp:align>
              </wp:positionH>
              <wp:positionV relativeFrom="paragraph">
                <wp:posOffset>635</wp:posOffset>
              </wp:positionV>
              <wp:extent cx="2095500" cy="2095500"/>
              <wp:effectExtent l="0" t="0" r="0" b="0"/>
              <wp:wrapTopAndBottom/>
              <wp:docPr id="3" name="Image1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1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95500" cy="2095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InternetLink"/>
          </w:rPr>
          <w:t>https://bit.ly/2NxXOyl</w:t>
        </w:r>
      </w:hyperlink>
      <w:r>
        <w:rPr/>
        <w:t xml:space="preserve"> </w:t>
      </w:r>
    </w:p>
    <w:p>
      <w:pPr>
        <w:pStyle w:val="Normal"/>
        <w:spacing w:lineRule="auto" w:line="360" w:before="0" w:after="0"/>
        <w:ind w:left="-851" w:hanging="0"/>
        <w:jc w:val="both"/>
        <w:rPr/>
      </w:pPr>
      <w:r>
        <w:rPr>
          <w:rFonts w:eastAsia="Times New Roman" w:ascii="Times New Roman" w:hAnsi="Times New Roman"/>
          <w:b/>
          <w:sz w:val="24"/>
        </w:rPr>
        <w:t>Задание 1.2.</w:t>
      </w:r>
      <w:r>
        <w:rPr>
          <w:rFonts w:eastAsia="Times New Roman" w:ascii="Times New Roman" w:hAnsi="Times New Roman"/>
          <w:sz w:val="24"/>
        </w:rPr>
        <w:t xml:space="preserve"> </w:t>
      </w:r>
      <w:r>
        <w:rPr>
          <w:rFonts w:eastAsia="Times New Roman" w:ascii="Times New Roman" w:hAnsi="Times New Roman"/>
          <w:color w:val="000000"/>
          <w:sz w:val="24"/>
          <w:szCs w:val="24"/>
        </w:rPr>
        <w:t>Осуществлять формирование разделов электронной среды "Магистерская диссертация".</w:t>
      </w:r>
    </w:p>
    <w:p>
      <w:pPr>
        <w:pStyle w:val="Normal"/>
        <w:spacing w:lineRule="auto" w:line="360" w:before="0" w:after="0"/>
        <w:ind w:left="-851" w:hanging="0"/>
        <w:jc w:val="both"/>
        <w:rPr/>
      </w:pPr>
      <w:hyperlink r:id="rId6">
        <w:r>
          <w:drawing>
            <wp:anchor behindDoc="0" distT="0" distB="0" distL="0" distR="0" simplePos="0" locked="0" layoutInCell="1" allowOverlap="1" relativeHeight="5">
              <wp:simplePos x="0" y="0"/>
              <wp:positionH relativeFrom="column">
                <wp:align>left</wp:align>
              </wp:positionH>
              <wp:positionV relativeFrom="paragraph">
                <wp:posOffset>635</wp:posOffset>
              </wp:positionV>
              <wp:extent cx="2095500" cy="2095500"/>
              <wp:effectExtent l="0" t="0" r="0" b="0"/>
              <wp:wrapTopAndBottom/>
              <wp:docPr id="4" name="Image2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2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95500" cy="2095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InternetLink"/>
            <w:rFonts w:eastAsia="Times New Roman" w:ascii="Times New Roman" w:hAnsi="Times New Roman"/>
            <w:color w:val="000000"/>
            <w:sz w:val="24"/>
            <w:szCs w:val="24"/>
          </w:rPr>
          <w:t>https://bit.ly/2XmIo4n</w:t>
        </w:r>
      </w:hyperlink>
      <w:hyperlink r:id="rId7">
        <w:r>
          <w:rPr>
            <w:rFonts w:eastAsia="Times New Roman" w:ascii="Times New Roman" w:hAnsi="Times New Roman"/>
            <w:color w:val="000000"/>
            <w:sz w:val="24"/>
            <w:szCs w:val="24"/>
          </w:rPr>
          <w:t xml:space="preserve"> </w:t>
        </w:r>
      </w:hyperlink>
    </w:p>
    <w:p>
      <w:pPr>
        <w:pStyle w:val="Normal"/>
        <w:spacing w:lineRule="auto" w:line="360" w:before="0" w:after="0"/>
        <w:ind w:left="-851" w:hanging="0"/>
        <w:jc w:val="both"/>
        <w:rPr>
          <w:rFonts w:ascii="Times New Roman" w:hAnsi="Times New Roman" w:eastAsia="Times New Roman"/>
          <w:color w:val="000000"/>
          <w:sz w:val="28"/>
          <w:szCs w:val="24"/>
          <w:lang w:val="en-US" w:eastAsia="ru-RU"/>
        </w:rPr>
      </w:pPr>
      <w:r>
        <w:rPr/>
      </w:r>
    </w:p>
    <w:p>
      <w:pPr>
        <w:pStyle w:val="Normal"/>
        <w:spacing w:lineRule="auto" w:line="360" w:before="0" w:after="0"/>
        <w:ind w:left="-851" w:hanging="0"/>
        <w:jc w:val="both"/>
        <w:rPr>
          <w:rFonts w:ascii="Times New Roman" w:hAnsi="Times New Roman" w:eastAsia="Times New Roman"/>
          <w:color w:val="000000"/>
          <w:sz w:val="28"/>
          <w:szCs w:val="24"/>
          <w:lang w:val="en-US" w:eastAsia="ru-RU"/>
        </w:rPr>
      </w:pPr>
      <w:r>
        <w:rPr/>
      </w:r>
    </w:p>
    <w:p>
      <w:pPr>
        <w:pStyle w:val="Normal"/>
        <w:spacing w:lineRule="auto" w:line="360" w:before="0" w:after="0"/>
        <w:ind w:left="-851" w:hanging="0"/>
        <w:jc w:val="both"/>
        <w:rPr>
          <w:rFonts w:ascii="Times New Roman" w:hAnsi="Times New Roman" w:eastAsia="Times New Roman"/>
          <w:color w:val="000000"/>
          <w:sz w:val="28"/>
          <w:szCs w:val="24"/>
          <w:lang w:val="en-US" w:eastAsia="ru-RU"/>
        </w:rPr>
      </w:pPr>
      <w:r>
        <w:rPr/>
      </w:r>
    </w:p>
    <w:p>
      <w:pPr>
        <w:pStyle w:val="Normal"/>
        <w:spacing w:lineRule="auto" w:line="360" w:before="0" w:after="0"/>
        <w:ind w:left="-851" w:hanging="0"/>
        <w:jc w:val="both"/>
        <w:rPr>
          <w:rFonts w:ascii="Times New Roman" w:hAnsi="Times New Roman" w:eastAsia="Times New Roman"/>
          <w:color w:val="000000"/>
          <w:sz w:val="28"/>
          <w:szCs w:val="24"/>
          <w:lang w:val="en-US" w:eastAsia="ru-RU"/>
        </w:rPr>
      </w:pPr>
      <w:r>
        <w:rPr/>
      </w:r>
    </w:p>
    <w:p>
      <w:pPr>
        <w:pStyle w:val="Normal"/>
        <w:spacing w:lineRule="auto" w:line="360" w:before="0" w:after="0"/>
        <w:ind w:left="-851" w:hanging="0"/>
        <w:jc w:val="both"/>
        <w:rPr>
          <w:rFonts w:ascii="Times New Roman" w:hAnsi="Times New Roman" w:eastAsia="Times New Roman"/>
          <w:color w:val="000000"/>
          <w:sz w:val="28"/>
          <w:szCs w:val="24"/>
          <w:lang w:val="en-US" w:eastAsia="ru-RU"/>
        </w:rPr>
      </w:pPr>
      <w:r>
        <w:rPr/>
      </w:r>
    </w:p>
    <w:p>
      <w:pPr>
        <w:pStyle w:val="Normal"/>
        <w:spacing w:lineRule="auto" w:line="360" w:before="0" w:after="0"/>
        <w:ind w:left="-851" w:hanging="0"/>
        <w:jc w:val="both"/>
        <w:rPr>
          <w:rFonts w:ascii="Times New Roman" w:hAnsi="Times New Roman" w:eastAsia="Times New Roman"/>
          <w:color w:val="000000"/>
          <w:sz w:val="28"/>
          <w:szCs w:val="24"/>
          <w:lang w:val="en-US" w:eastAsia="ru-RU"/>
        </w:rPr>
      </w:pPr>
      <w:r>
        <w:rPr/>
      </w:r>
    </w:p>
    <w:p>
      <w:pPr>
        <w:pStyle w:val="Normal"/>
        <w:spacing w:lineRule="auto" w:line="360" w:before="0" w:after="0"/>
        <w:ind w:left="-851" w:hanging="0"/>
        <w:jc w:val="both"/>
        <w:rPr>
          <w:rFonts w:ascii="Times New Roman" w:hAnsi="Times New Roman" w:eastAsia="Times New Roman"/>
          <w:color w:val="000000"/>
          <w:sz w:val="28"/>
          <w:szCs w:val="24"/>
          <w:lang w:val="en-US" w:eastAsia="ru-RU"/>
        </w:rPr>
      </w:pPr>
      <w:r>
        <w:rPr/>
      </w:r>
    </w:p>
    <w:p>
      <w:pPr>
        <w:pStyle w:val="Normal"/>
        <w:spacing w:lineRule="auto" w:line="360" w:before="0" w:after="0"/>
        <w:ind w:left="-851" w:hanging="0"/>
        <w:jc w:val="both"/>
        <w:rPr>
          <w:rFonts w:ascii="Times New Roman" w:hAnsi="Times New Roman" w:eastAsia="Times New Roman"/>
          <w:color w:val="000000"/>
          <w:sz w:val="28"/>
          <w:szCs w:val="24"/>
          <w:lang w:val="en-US" w:eastAsia="ru-RU"/>
        </w:rPr>
      </w:pPr>
      <w:r>
        <w:rPr/>
      </w:r>
    </w:p>
    <w:p>
      <w:pPr>
        <w:pStyle w:val="Normal"/>
        <w:spacing w:lineRule="auto" w:line="360" w:before="0" w:after="0"/>
        <w:ind w:left="-851" w:hanging="0"/>
        <w:jc w:val="both"/>
        <w:rPr>
          <w:rFonts w:ascii="Times New Roman" w:hAnsi="Times New Roman" w:eastAsia="Times New Roman"/>
          <w:color w:val="000000"/>
          <w:sz w:val="28"/>
          <w:szCs w:val="24"/>
          <w:lang w:val="en-US" w:eastAsia="ru-RU"/>
        </w:rPr>
      </w:pPr>
      <w:r>
        <w:rPr/>
      </w:r>
    </w:p>
    <w:p>
      <w:pPr>
        <w:pStyle w:val="Normal"/>
        <w:spacing w:lineRule="auto" w:line="360" w:before="0" w:after="0"/>
        <w:ind w:left="-851" w:hanging="0"/>
        <w:jc w:val="center"/>
        <w:rPr/>
      </w:pPr>
      <w:r>
        <w:rPr>
          <w:sz w:val="28"/>
          <w:lang w:val="en-US" w:eastAsia="ru-RU"/>
        </w:rPr>
        <w:t>II</w:t>
      </w:r>
      <w:r>
        <w:rPr>
          <w:sz w:val="28"/>
          <w:lang w:eastAsia="ru-RU"/>
        </w:rPr>
        <w:t>. Вариативная самостоятельная работа</w:t>
      </w:r>
    </w:p>
    <w:p>
      <w:pPr>
        <w:pStyle w:val="Normal"/>
        <w:spacing w:lineRule="auto" w:line="240" w:before="0" w:after="0"/>
        <w:ind w:left="-851" w:hanging="0"/>
        <w:jc w:val="center"/>
        <w:rPr/>
      </w:pPr>
      <w:r>
        <w:rPr>
          <w:rFonts w:eastAsia="Times New Roman" w:ascii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/>
          <w:b/>
          <w:b/>
          <w:bCs/>
          <w:color w:val="000000"/>
          <w:sz w:val="24"/>
          <w:szCs w:val="24"/>
          <w:lang w:eastAsia="ru-RU"/>
        </w:rPr>
      </w:pPr>
      <w:r>
        <w:rPr/>
      </w:r>
    </w:p>
    <w:p>
      <w:pPr>
        <w:pStyle w:val="Normal"/>
        <w:spacing w:lineRule="auto" w:line="360" w:before="0" w:after="0"/>
        <w:ind w:left="-851" w:hanging="0"/>
        <w:jc w:val="both"/>
        <w:rPr>
          <w:rFonts w:ascii="Times New Roman" w:hAnsi="Times New Roman" w:eastAsia="Times New Roman"/>
          <w:b/>
          <w:b/>
          <w:sz w:val="24"/>
        </w:rPr>
      </w:pPr>
      <w:r>
        <w:rPr>
          <w:rFonts w:eastAsia="Times New Roman" w:ascii="Times New Roman" w:hAnsi="Times New Roman"/>
          <w:b/>
          <w:sz w:val="24"/>
        </w:rPr>
        <w:t>Задание 2.1.</w:t>
      </w:r>
      <w:r>
        <w:rPr>
          <w:rFonts w:eastAsia="Times New Roman" w:ascii="Times New Roman" w:hAnsi="Times New Roman"/>
          <w:sz w:val="24"/>
        </w:rPr>
        <w:t xml:space="preserve"> </w:t>
      </w:r>
      <w:r>
        <w:rPr>
          <w:rFonts w:eastAsia="Times New Roman" w:ascii="Times New Roman" w:hAnsi="Times New Roman"/>
          <w:sz w:val="24"/>
          <w:szCs w:val="24"/>
        </w:rPr>
        <w:t>Выполнить оформление акта (отзыва об использовании) о внедрении результатов исследования в рамках магистерской диссертации</w:t>
      </w:r>
      <w:r>
        <w:rPr>
          <w:rFonts w:eastAsia="Times New Roman" w:ascii="Times New Roman" w:hAnsi="Times New Roman"/>
          <w:sz w:val="24"/>
        </w:rPr>
        <w:t>.</w:t>
      </w:r>
    </w:p>
    <w:p>
      <w:pPr>
        <w:pStyle w:val="Normal"/>
        <w:spacing w:lineRule="auto" w:line="360" w:before="0" w:after="0"/>
        <w:ind w:left="-851" w:hanging="0"/>
        <w:jc w:val="both"/>
        <w:rPr>
          <w:rFonts w:ascii="Times New Roman" w:hAnsi="Times New Roman" w:eastAsia="Times New Roman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95500" cy="2095500"/>
            <wp:effectExtent l="0" t="0" r="0" b="0"/>
            <wp:wrapTopAndBottom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left="-851" w:hanging="0"/>
        <w:jc w:val="both"/>
        <w:rPr/>
      </w:pPr>
      <w:hyperlink r:id="rId9">
        <w:r>
          <w:rPr>
            <w:rStyle w:val="InternetLink"/>
            <w:rFonts w:eastAsia="Times New Roman" w:ascii="Times New Roman" w:hAnsi="Times New Roman"/>
          </w:rPr>
          <w:t>https://bit.ly/2U77kKX</w:t>
        </w:r>
      </w:hyperlink>
      <w:hyperlink r:id="rId10">
        <w:r>
          <w:rPr>
            <w:rFonts w:eastAsia="Times New Roman" w:ascii="Times New Roman" w:hAnsi="Times New Roman"/>
          </w:rPr>
          <w:t xml:space="preserve"> </w:t>
        </w:r>
      </w:hyperlink>
    </w:p>
    <w:p>
      <w:pPr>
        <w:pStyle w:val="Normal"/>
        <w:spacing w:lineRule="auto" w:line="360" w:before="0" w:after="0"/>
        <w:ind w:left="-851" w:hanging="0"/>
        <w:jc w:val="both"/>
        <w:rPr>
          <w:rFonts w:ascii="Times New Roman" w:hAnsi="Times New Roman" w:eastAsia="Times New Roman"/>
        </w:rPr>
      </w:pPr>
      <w:r>
        <w:rPr/>
      </w:r>
    </w:p>
    <w:p>
      <w:pPr>
        <w:pStyle w:val="Normal"/>
        <w:spacing w:lineRule="auto" w:line="360" w:before="0" w:after="0"/>
        <w:ind w:left="-851" w:hanging="0"/>
        <w:jc w:val="both"/>
        <w:rPr>
          <w:rFonts w:ascii="Times" w:hAnsi="Times" w:eastAsia="Calibri" w:eastAsiaTheme="minorHAnsi"/>
          <w:szCs w:val="20"/>
          <w:lang w:eastAsia="ru-RU"/>
        </w:rPr>
      </w:pPr>
      <w:bookmarkStart w:id="0" w:name="_GoBack"/>
      <w:bookmarkEnd w:id="0"/>
      <w:r>
        <w:rPr>
          <w:rFonts w:eastAsia="Times New Roman" w:ascii="Times New Roman" w:hAnsi="Times New Roman"/>
          <w:b/>
          <w:sz w:val="24"/>
        </w:rPr>
        <w:t>Задание 2.2.</w:t>
      </w:r>
      <w:r>
        <w:rPr>
          <w:rFonts w:eastAsia="Times New Roman" w:ascii="Times New Roman" w:hAnsi="Times New Roman"/>
          <w:sz w:val="24"/>
        </w:rPr>
        <w:t xml:space="preserve"> Подготовить электронное портфолио по результатам прохождения НИР</w:t>
      </w:r>
    </w:p>
    <w:p>
      <w:pPr>
        <w:pStyle w:val="Normal"/>
        <w:spacing w:lineRule="auto" w:line="240" w:before="0" w:after="0"/>
        <w:ind w:left="-851" w:hanging="0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95500" cy="2095500"/>
            <wp:effectExtent l="0" t="0" r="0" b="0"/>
            <wp:wrapTopAndBottom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851" w:hanging="0"/>
        <w:rPr/>
      </w:pPr>
      <w:hyperlink r:id="rId12">
        <w:r>
          <w:rPr>
            <w:rStyle w:val="InternetLink"/>
          </w:rPr>
          <w:t>https://bit.ly/2Eto2Pg</w:t>
        </w:r>
      </w:hyperlink>
      <w:hyperlink r:id="rId13">
        <w:r>
          <w:rPr/>
          <w:t xml:space="preserve"> </w:t>
        </w:r>
      </w:hyperlink>
    </w:p>
    <w:p>
      <w:pPr>
        <w:pStyle w:val="Normal"/>
        <w:ind w:left="-851" w:hanging="0"/>
        <w:rPr/>
      </w:pPr>
      <w:r>
        <w:rPr/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left="-851" w:hanging="0"/>
        <w:jc w:val="both"/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left="-851" w:firstLine="720"/>
        <w:jc w:val="both"/>
        <w:rPr>
          <w:rFonts w:ascii="Times New Roman" w:hAnsi="Times New Roman"/>
          <w:sz w:val="24"/>
          <w:szCs w:val="28"/>
          <w:vertAlign w:val="superscript"/>
        </w:rPr>
      </w:pPr>
      <w:r>
        <w:rPr>
          <w:rFonts w:ascii="Times New Roman" w:hAnsi="Times New Roman"/>
          <w:sz w:val="24"/>
          <w:szCs w:val="28"/>
          <w:vertAlign w:val="superscript"/>
        </w:rPr>
        <w:t xml:space="preserve">                                                         </w:t>
      </w:r>
      <w:r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left="-851" w:firstLine="720"/>
        <w:jc w:val="both"/>
        <w:rPr>
          <w:rFonts w:ascii="Times New Roman" w:hAnsi="Times New Roman" w:eastAsia="Times New Roman"/>
          <w:sz w:val="24"/>
          <w:szCs w:val="28"/>
          <w:vertAlign w:val="superscript"/>
        </w:rPr>
      </w:pPr>
      <w:r>
        <w:rPr>
          <w:rFonts w:eastAsia="Times New Roman" w:ascii="Times New Roman" w:hAnsi="Times New Roman"/>
          <w:sz w:val="24"/>
          <w:szCs w:val="28"/>
          <w:vertAlign w:val="superscript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left="-851" w:firstLine="720"/>
        <w:jc w:val="both"/>
        <w:rPr>
          <w:rFonts w:ascii="Times New Roman" w:hAnsi="Times New Roman" w:eastAsia="Times New Roman"/>
          <w:sz w:val="24"/>
          <w:szCs w:val="28"/>
          <w:vertAlign w:val="superscript"/>
        </w:rPr>
      </w:pPr>
      <w:r>
        <w:rPr>
          <w:rFonts w:eastAsia="Times New Roman" w:ascii="Times New Roman" w:hAnsi="Times New Roman"/>
          <w:sz w:val="24"/>
          <w:szCs w:val="28"/>
          <w:vertAlign w:val="superscript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left="-851" w:hanging="0"/>
        <w:jc w:val="both"/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left="-851" w:hanging="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                                 </w:t>
      </w:r>
      <w:r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p>
      <w:pPr>
        <w:pStyle w:val="Normal"/>
        <w:ind w:left="-851" w:hanging="0"/>
        <w:rPr/>
      </w:pPr>
      <w:r>
        <w:rPr/>
      </w:r>
    </w:p>
    <w:p>
      <w:pPr>
        <w:pStyle w:val="Normal"/>
        <w:spacing w:lineRule="auto" w:line="240" w:before="0" w:after="0"/>
        <w:ind w:left="-851" w:hanging="0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" w:hAnsi="Times" w:eastAsia="Calibri" w:eastAsiaTheme="minorHAnsi"/>
          <w:sz w:val="20"/>
          <w:szCs w:val="20"/>
          <w:lang w:eastAsia="ru-RU"/>
        </w:rPr>
      </w:pPr>
      <w:r>
        <w:rPr>
          <w:rFonts w:eastAsia="Calibri" w:eastAsiaTheme="minorHAnsi" w:ascii="Times" w:hAnsi="Times"/>
          <w:sz w:val="20"/>
          <w:szCs w:val="20"/>
          <w:lang w:eastAsia="ru-RU"/>
        </w:rPr>
      </w:r>
    </w:p>
    <w:p>
      <w:pPr>
        <w:pStyle w:val="Normal"/>
        <w:ind w:left="-851" w:hanging="0"/>
        <w:rPr/>
      </w:pPr>
      <w:r>
        <w:rPr/>
      </w:r>
    </w:p>
    <w:p>
      <w:pPr>
        <w:pStyle w:val="Normal"/>
        <w:spacing w:before="0" w:after="200"/>
        <w:ind w:left="-851" w:hanging="0"/>
        <w:rPr/>
      </w:pPr>
      <w:r>
        <w:rPr/>
      </w:r>
    </w:p>
    <w:sectPr>
      <w:type w:val="nextPage"/>
      <w:pgSz w:w="11906" w:h="16838"/>
      <w:pgMar w:left="1701" w:right="850" w:header="720" w:top="1134" w:footer="720" w:bottom="70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3d0a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fb033d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b319f"/>
    <w:rPr>
      <w:color w:val="0000FF"/>
      <w:u w:val="single"/>
    </w:rPr>
  </w:style>
  <w:style w:type="character" w:styleId="Appletabspan" w:customStyle="1">
    <w:name w:val="apple-tab-span"/>
    <w:basedOn w:val="DefaultParagraphFont"/>
    <w:qFormat/>
    <w:rsid w:val="00e44229"/>
    <w:rPr/>
  </w:style>
  <w:style w:type="character" w:styleId="Imlogmatch" w:customStyle="1">
    <w:name w:val="im_log_match"/>
    <w:basedOn w:val="DefaultParagraphFont"/>
    <w:qFormat/>
    <w:rsid w:val="00e85984"/>
    <w:rPr/>
  </w:style>
  <w:style w:type="character" w:styleId="Style13" w:customStyle="1">
    <w:name w:val="Текст выноски Знак"/>
    <w:basedOn w:val="DefaultParagraphFont"/>
    <w:link w:val="a9"/>
    <w:uiPriority w:val="99"/>
    <w:semiHidden/>
    <w:qFormat/>
    <w:rsid w:val="00697731"/>
    <w:rPr>
      <w:rFonts w:ascii="Segoe UI" w:hAnsi="Segoe UI" w:eastAsia="Calibri" w:cs="Segoe UI"/>
      <w:sz w:val="18"/>
      <w:szCs w:val="18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fb033d"/>
    <w:rPr>
      <w:rFonts w:ascii="Cambria" w:hAnsi="Cambria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Style14" w:customStyle="1">
    <w:name w:val="Подзаголовок Знак"/>
    <w:basedOn w:val="DefaultParagraphFont"/>
    <w:link w:val="ab"/>
    <w:qFormat/>
    <w:rsid w:val="00355429"/>
    <w:rPr>
      <w:rFonts w:ascii="Georgia" w:hAnsi="Georgia" w:eastAsia="Georgia" w:cs="Georgia"/>
      <w:i/>
      <w:color w:val="666666"/>
      <w:sz w:val="48"/>
      <w:szCs w:val="48"/>
      <w:lang w:eastAsia="ru-RU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rFonts w:cs="Arial"/>
      <w:color w:val="000000"/>
      <w:sz w:val="23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rFonts w:eastAsia="Times New Roman"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  <w:szCs w:val="20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9a3d0a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44229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e4422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697731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69773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11" w:customStyle="1">
    <w:name w:val="Обычный1"/>
    <w:qFormat/>
    <w:rsid w:val="008a59d9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eastAsia="ru-RU" w:val="ru-RU" w:bidi="ar-SA"/>
    </w:rPr>
  </w:style>
  <w:style w:type="paragraph" w:styleId="Subtitle">
    <w:name w:val="Subtitle"/>
    <w:basedOn w:val="Normal"/>
    <w:next w:val="Normal"/>
    <w:link w:val="ac"/>
    <w:qFormat/>
    <w:rsid w:val="00355429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bit.ly/2NxXOyl" TargetMode="External"/><Relationship Id="rId5" Type="http://schemas.openxmlformats.org/officeDocument/2006/relationships/image" Target="media/image3.png"/><Relationship Id="rId6" Type="http://schemas.openxmlformats.org/officeDocument/2006/relationships/hyperlink" Target="https://bit.ly/2XmIo4n" TargetMode="External"/><Relationship Id="rId7" Type="http://schemas.openxmlformats.org/officeDocument/2006/relationships/hyperlink" Target="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bit.ly/2U77kKX" TargetMode="External"/><Relationship Id="rId10" Type="http://schemas.openxmlformats.org/officeDocument/2006/relationships/hyperlink" Target="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bit.ly/2Eto2Pg" TargetMode="External"/><Relationship Id="rId13" Type="http://schemas.openxmlformats.org/officeDocument/2006/relationships/hyperlink" Target="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81E1A-6A2C-48A6-A10B-06A91442E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LibreOffice/6.2.0.3$Linux_X86_64 LibreOffice_project/20$Build-3</Application>
  <Pages>4</Pages>
  <Words>153</Words>
  <Characters>1396</Characters>
  <CharactersWithSpaces>1628</CharactersWithSpaces>
  <Paragraphs>36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2019-01-28T09:12:00Z</dcterms:created>
  <dc:creator>Тусик</dc:creator>
  <dc:description/>
  <dc:language>en-US</dc:language>
  <cp:lastModifiedBy/>
  <cp:lastPrinted>2015-03-24T07:53:00Z</cp:lastPrinted>
  <dcterms:modified xsi:type="dcterms:W3CDTF">2019-02-25T02:13:41Z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