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DF0" w:rsidRPr="0022597E" w:rsidRDefault="00A5171A" w:rsidP="0022597E">
      <w:pPr>
        <w:jc w:val="both"/>
        <w:rPr>
          <w:rFonts w:ascii="Arial Narrow" w:hAnsi="Arial Narrow"/>
          <w:b/>
          <w:lang w:val="en-US"/>
        </w:rPr>
      </w:pPr>
      <w:r w:rsidRPr="0022597E">
        <w:rPr>
          <w:rFonts w:ascii="Arial Narrow" w:hAnsi="Arial Narrow"/>
          <w:b/>
          <w:lang w:val="en-US"/>
        </w:rPr>
        <w:t>BENCHMARKING</w:t>
      </w:r>
    </w:p>
    <w:p w:rsidR="00A5171A" w:rsidRPr="0022597E" w:rsidRDefault="00A5171A" w:rsidP="0022597E">
      <w:pPr>
        <w:jc w:val="both"/>
        <w:rPr>
          <w:rFonts w:ascii="Arial Narrow" w:hAnsi="Arial Narrow"/>
          <w:b/>
          <w:bCs/>
          <w:sz w:val="24"/>
          <w:szCs w:val="24"/>
        </w:rPr>
      </w:pPr>
      <w:r w:rsidRPr="0022597E">
        <w:rPr>
          <w:rFonts w:ascii="Arial Narrow" w:hAnsi="Arial Narrow"/>
          <w:b/>
          <w:bCs/>
          <w:sz w:val="24"/>
          <w:szCs w:val="24"/>
        </w:rPr>
        <w:t xml:space="preserve">Propuesta 1: </w:t>
      </w:r>
    </w:p>
    <w:p w:rsidR="006C300F" w:rsidRPr="0022597E" w:rsidRDefault="002E5347" w:rsidP="0022597E">
      <w:pPr>
        <w:pStyle w:val="Prrafodelista"/>
        <w:numPr>
          <w:ilvl w:val="0"/>
          <w:numId w:val="1"/>
        </w:numPr>
        <w:tabs>
          <w:tab w:val="left" w:pos="1440"/>
        </w:tabs>
        <w:jc w:val="both"/>
        <w:rPr>
          <w:rStyle w:val="hps"/>
          <w:rFonts w:ascii="Arial Narrow" w:hAnsi="Arial Narrow"/>
          <w:lang w:val="es-ES"/>
        </w:rPr>
      </w:pPr>
      <w:r w:rsidRPr="0022597E">
        <w:rPr>
          <w:rFonts w:ascii="Arial Narrow" w:hAnsi="Arial Narrow"/>
          <w:b/>
          <w:bCs/>
          <w:sz w:val="24"/>
          <w:szCs w:val="24"/>
        </w:rPr>
        <w:t xml:space="preserve">Empresa: </w:t>
      </w:r>
      <w:r w:rsidR="006C300F" w:rsidRPr="0022597E">
        <w:rPr>
          <w:rFonts w:ascii="Arial Narrow" w:hAnsi="Arial Narrow"/>
          <w:b/>
          <w:bCs/>
          <w:sz w:val="24"/>
          <w:szCs w:val="24"/>
        </w:rPr>
        <w:t>“</w:t>
      </w:r>
      <w:r w:rsidRPr="0022597E">
        <w:rPr>
          <w:rFonts w:ascii="Arial Narrow" w:hAnsi="Arial Narrow"/>
          <w:b/>
          <w:bCs/>
          <w:sz w:val="24"/>
          <w:szCs w:val="24"/>
        </w:rPr>
        <w:t>Voxco</w:t>
      </w:r>
      <w:r w:rsidR="006C300F" w:rsidRPr="0022597E">
        <w:rPr>
          <w:rFonts w:ascii="Arial Narrow" w:hAnsi="Arial Narrow"/>
          <w:b/>
          <w:bCs/>
          <w:sz w:val="24"/>
          <w:szCs w:val="24"/>
        </w:rPr>
        <w:t>”</w:t>
      </w:r>
    </w:p>
    <w:p w:rsidR="00103A1F" w:rsidRPr="0022597E" w:rsidRDefault="006C300F" w:rsidP="0022597E">
      <w:pPr>
        <w:pStyle w:val="Prrafodelista"/>
        <w:tabs>
          <w:tab w:val="left" w:pos="1440"/>
        </w:tabs>
        <w:jc w:val="both"/>
        <w:rPr>
          <w:rStyle w:val="hps"/>
          <w:rFonts w:ascii="Arial Narrow" w:hAnsi="Arial Narrow"/>
          <w:lang w:val="es-ES"/>
        </w:rPr>
      </w:pPr>
      <w:r w:rsidRPr="0022597E">
        <w:rPr>
          <w:rFonts w:ascii="Arial Narrow" w:hAnsi="Arial Narrow"/>
          <w:bCs/>
          <w:sz w:val="24"/>
          <w:szCs w:val="24"/>
          <w:lang w:val="es-ES"/>
        </w:rPr>
        <w:t>E</w:t>
      </w:r>
      <w:r w:rsidR="00103A1F" w:rsidRPr="0022597E">
        <w:rPr>
          <w:rStyle w:val="hps"/>
          <w:rFonts w:ascii="Arial Narrow" w:hAnsi="Arial Narrow"/>
          <w:lang w:val="es-ES"/>
        </w:rPr>
        <w:t>s un proveedor global</w:t>
      </w:r>
      <w:r w:rsidR="00103A1F" w:rsidRPr="0022597E">
        <w:rPr>
          <w:rFonts w:ascii="Arial Narrow" w:hAnsi="Arial Narrow"/>
          <w:lang w:val="es-ES"/>
        </w:rPr>
        <w:t xml:space="preserve"> </w:t>
      </w:r>
      <w:r w:rsidR="00103A1F" w:rsidRPr="0022597E">
        <w:rPr>
          <w:rStyle w:val="hps"/>
          <w:rFonts w:ascii="Arial Narrow" w:hAnsi="Arial Narrow"/>
          <w:lang w:val="es-ES"/>
        </w:rPr>
        <w:t>de</w:t>
      </w:r>
      <w:r w:rsidR="00103A1F" w:rsidRPr="0022597E">
        <w:rPr>
          <w:rFonts w:ascii="Arial Narrow" w:hAnsi="Arial Narrow"/>
          <w:lang w:val="es-ES"/>
        </w:rPr>
        <w:t xml:space="preserve"> </w:t>
      </w:r>
      <w:r w:rsidR="00103A1F" w:rsidRPr="0022597E">
        <w:rPr>
          <w:rStyle w:val="hps"/>
          <w:rFonts w:ascii="Arial Narrow" w:hAnsi="Arial Narrow"/>
          <w:lang w:val="es-ES"/>
        </w:rPr>
        <w:t>soluciones de software que</w:t>
      </w:r>
      <w:r w:rsidR="00103A1F" w:rsidRPr="0022597E">
        <w:rPr>
          <w:rFonts w:ascii="Arial Narrow" w:hAnsi="Arial Narrow"/>
          <w:lang w:val="es-ES"/>
        </w:rPr>
        <w:t xml:space="preserve"> </w:t>
      </w:r>
      <w:r w:rsidR="00103A1F" w:rsidRPr="0022597E">
        <w:rPr>
          <w:rStyle w:val="hps"/>
          <w:rFonts w:ascii="Arial Narrow" w:hAnsi="Arial Narrow"/>
          <w:lang w:val="es-ES"/>
        </w:rPr>
        <w:t>permiten a las empresas</w:t>
      </w:r>
      <w:r w:rsidR="00103A1F" w:rsidRPr="0022597E">
        <w:rPr>
          <w:rFonts w:ascii="Arial Narrow" w:hAnsi="Arial Narrow"/>
          <w:lang w:val="es-ES"/>
        </w:rPr>
        <w:t xml:space="preserve">, las empresas </w:t>
      </w:r>
      <w:r w:rsidR="00103A1F" w:rsidRPr="0022597E">
        <w:rPr>
          <w:rStyle w:val="hps"/>
          <w:rFonts w:ascii="Arial Narrow" w:hAnsi="Arial Narrow"/>
          <w:lang w:val="es-ES"/>
        </w:rPr>
        <w:t>de investigación de mercado</w:t>
      </w:r>
      <w:r w:rsidR="00103A1F" w:rsidRPr="0022597E">
        <w:rPr>
          <w:rFonts w:ascii="Arial Narrow" w:hAnsi="Arial Narrow"/>
          <w:lang w:val="es-ES"/>
        </w:rPr>
        <w:t xml:space="preserve">, gobiernos e instituciones </w:t>
      </w:r>
      <w:r w:rsidR="00103A1F" w:rsidRPr="0022597E">
        <w:rPr>
          <w:rStyle w:val="hps"/>
          <w:rFonts w:ascii="Arial Narrow" w:hAnsi="Arial Narrow"/>
          <w:lang w:val="es-ES"/>
        </w:rPr>
        <w:t>a</w:t>
      </w:r>
      <w:r w:rsidR="00103A1F" w:rsidRPr="0022597E">
        <w:rPr>
          <w:rFonts w:ascii="Arial Narrow" w:hAnsi="Arial Narrow"/>
          <w:lang w:val="es-ES"/>
        </w:rPr>
        <w:t xml:space="preserve"> </w:t>
      </w:r>
      <w:r w:rsidR="00103A1F" w:rsidRPr="0022597E">
        <w:rPr>
          <w:rStyle w:val="hps"/>
          <w:rFonts w:ascii="Arial Narrow" w:hAnsi="Arial Narrow"/>
          <w:lang w:val="es-ES"/>
        </w:rPr>
        <w:t>tomar decisiones informadas y</w:t>
      </w:r>
      <w:r w:rsidR="00103A1F" w:rsidRPr="0022597E">
        <w:rPr>
          <w:rFonts w:ascii="Arial Narrow" w:hAnsi="Arial Narrow"/>
          <w:lang w:val="es-ES"/>
        </w:rPr>
        <w:t xml:space="preserve"> </w:t>
      </w:r>
      <w:r w:rsidR="00103A1F" w:rsidRPr="0022597E">
        <w:rPr>
          <w:rStyle w:val="hps"/>
          <w:rFonts w:ascii="Arial Narrow" w:hAnsi="Arial Narrow"/>
          <w:lang w:val="es-ES"/>
        </w:rPr>
        <w:t>mejor</w:t>
      </w:r>
      <w:r w:rsidR="00103A1F" w:rsidRPr="0022597E">
        <w:rPr>
          <w:rFonts w:ascii="Arial Narrow" w:hAnsi="Arial Narrow"/>
          <w:lang w:val="es-ES"/>
        </w:rPr>
        <w:t xml:space="preserve"> </w:t>
      </w:r>
      <w:r w:rsidR="00103A1F" w:rsidRPr="0022597E">
        <w:rPr>
          <w:rStyle w:val="hps"/>
          <w:rFonts w:ascii="Arial Narrow" w:hAnsi="Arial Narrow"/>
          <w:lang w:val="es-ES"/>
        </w:rPr>
        <w:t>poniendo a su disposición</w:t>
      </w:r>
      <w:r w:rsidR="00103A1F" w:rsidRPr="0022597E">
        <w:rPr>
          <w:rFonts w:ascii="Arial Narrow" w:hAnsi="Arial Narrow"/>
          <w:lang w:val="es-ES"/>
        </w:rPr>
        <w:t xml:space="preserve"> </w:t>
      </w:r>
      <w:r w:rsidR="00103A1F" w:rsidRPr="0022597E">
        <w:rPr>
          <w:rStyle w:val="hps"/>
          <w:rFonts w:ascii="Arial Narrow" w:hAnsi="Arial Narrow"/>
          <w:lang w:val="es-ES"/>
        </w:rPr>
        <w:t>las herramientas necesarias</w:t>
      </w:r>
      <w:r w:rsidR="00103A1F" w:rsidRPr="0022597E">
        <w:rPr>
          <w:rFonts w:ascii="Arial Narrow" w:hAnsi="Arial Narrow"/>
          <w:lang w:val="es-ES"/>
        </w:rPr>
        <w:t xml:space="preserve"> </w:t>
      </w:r>
      <w:r w:rsidR="00103A1F" w:rsidRPr="0022597E">
        <w:rPr>
          <w:rStyle w:val="hps"/>
          <w:rFonts w:ascii="Arial Narrow" w:hAnsi="Arial Narrow"/>
          <w:lang w:val="es-ES"/>
        </w:rPr>
        <w:t>para recopilar,</w:t>
      </w:r>
      <w:r w:rsidR="00103A1F" w:rsidRPr="0022597E">
        <w:rPr>
          <w:rFonts w:ascii="Arial Narrow" w:hAnsi="Arial Narrow"/>
          <w:lang w:val="es-ES"/>
        </w:rPr>
        <w:t xml:space="preserve"> </w:t>
      </w:r>
      <w:r w:rsidR="00103A1F" w:rsidRPr="0022597E">
        <w:rPr>
          <w:rStyle w:val="hps"/>
          <w:rFonts w:ascii="Arial Narrow" w:hAnsi="Arial Narrow"/>
          <w:lang w:val="es-ES"/>
        </w:rPr>
        <w:t>procesar y</w:t>
      </w:r>
      <w:r w:rsidR="00103A1F" w:rsidRPr="0022597E">
        <w:rPr>
          <w:rFonts w:ascii="Arial Narrow" w:hAnsi="Arial Narrow"/>
          <w:lang w:val="es-ES"/>
        </w:rPr>
        <w:t xml:space="preserve"> </w:t>
      </w:r>
      <w:r w:rsidR="00103A1F" w:rsidRPr="0022597E">
        <w:rPr>
          <w:rStyle w:val="hps"/>
          <w:rFonts w:ascii="Arial Narrow" w:hAnsi="Arial Narrow"/>
          <w:lang w:val="es-ES"/>
        </w:rPr>
        <w:t>analizar los datos</w:t>
      </w:r>
      <w:r w:rsidR="00103A1F" w:rsidRPr="0022597E">
        <w:rPr>
          <w:rFonts w:ascii="Arial Narrow" w:hAnsi="Arial Narrow"/>
          <w:lang w:val="es-ES"/>
        </w:rPr>
        <w:t xml:space="preserve"> </w:t>
      </w:r>
      <w:r w:rsidR="00103A1F" w:rsidRPr="0022597E">
        <w:rPr>
          <w:rStyle w:val="hps"/>
          <w:rFonts w:ascii="Arial Narrow" w:hAnsi="Arial Narrow"/>
          <w:lang w:val="es-ES"/>
        </w:rPr>
        <w:t>de sus ambientes</w:t>
      </w:r>
      <w:r w:rsidR="00103A1F" w:rsidRPr="0022597E">
        <w:rPr>
          <w:rFonts w:ascii="Arial Narrow" w:hAnsi="Arial Narrow"/>
          <w:lang w:val="es-ES"/>
        </w:rPr>
        <w:t xml:space="preserve"> </w:t>
      </w:r>
      <w:r w:rsidR="00103A1F" w:rsidRPr="0022597E">
        <w:rPr>
          <w:rStyle w:val="hps"/>
          <w:rFonts w:ascii="Arial Narrow" w:hAnsi="Arial Narrow"/>
          <w:lang w:val="es-ES"/>
        </w:rPr>
        <w:t>externos e internos. Voxco</w:t>
      </w:r>
      <w:r w:rsidR="00103A1F" w:rsidRPr="0022597E">
        <w:rPr>
          <w:rFonts w:ascii="Arial Narrow" w:hAnsi="Arial Narrow"/>
          <w:lang w:val="es-ES"/>
        </w:rPr>
        <w:t xml:space="preserve"> </w:t>
      </w:r>
      <w:r w:rsidR="00103A1F" w:rsidRPr="0022597E">
        <w:rPr>
          <w:rStyle w:val="hps"/>
          <w:rFonts w:ascii="Arial Narrow" w:hAnsi="Arial Narrow"/>
          <w:lang w:val="es-ES"/>
        </w:rPr>
        <w:t>tiene su sede en</w:t>
      </w:r>
      <w:r w:rsidR="00103A1F" w:rsidRPr="0022597E">
        <w:rPr>
          <w:rFonts w:ascii="Arial Narrow" w:hAnsi="Arial Narrow"/>
          <w:lang w:val="es-ES"/>
        </w:rPr>
        <w:t xml:space="preserve"> </w:t>
      </w:r>
      <w:r w:rsidR="00103A1F" w:rsidRPr="0022597E">
        <w:rPr>
          <w:rStyle w:val="hps"/>
          <w:rFonts w:ascii="Arial Narrow" w:hAnsi="Arial Narrow"/>
          <w:lang w:val="es-ES"/>
        </w:rPr>
        <w:t>Montreal</w:t>
      </w:r>
      <w:r w:rsidR="00103A1F" w:rsidRPr="0022597E">
        <w:rPr>
          <w:rFonts w:ascii="Arial Narrow" w:hAnsi="Arial Narrow"/>
          <w:lang w:val="es-ES"/>
        </w:rPr>
        <w:t xml:space="preserve">, Canadá, con </w:t>
      </w:r>
      <w:r w:rsidR="00103A1F" w:rsidRPr="0022597E">
        <w:rPr>
          <w:rStyle w:val="hps"/>
          <w:rFonts w:ascii="Arial Narrow" w:hAnsi="Arial Narrow"/>
          <w:lang w:val="es-ES"/>
        </w:rPr>
        <w:t>oficinas en EE.UU.</w:t>
      </w:r>
      <w:r w:rsidR="00103A1F" w:rsidRPr="0022597E">
        <w:rPr>
          <w:rFonts w:ascii="Arial Narrow" w:hAnsi="Arial Narrow"/>
          <w:lang w:val="es-ES"/>
        </w:rPr>
        <w:t xml:space="preserve">, Francia, Reino Unido, </w:t>
      </w:r>
      <w:r w:rsidR="00103A1F" w:rsidRPr="0022597E">
        <w:rPr>
          <w:rStyle w:val="hps"/>
          <w:rFonts w:ascii="Arial Narrow" w:hAnsi="Arial Narrow"/>
          <w:lang w:val="es-ES"/>
        </w:rPr>
        <w:t>Alemania y</w:t>
      </w:r>
      <w:r w:rsidR="00103A1F" w:rsidRPr="0022597E">
        <w:rPr>
          <w:rFonts w:ascii="Arial Narrow" w:hAnsi="Arial Narrow"/>
          <w:lang w:val="es-ES"/>
        </w:rPr>
        <w:t xml:space="preserve"> </w:t>
      </w:r>
      <w:r w:rsidR="00103A1F" w:rsidRPr="0022597E">
        <w:rPr>
          <w:rStyle w:val="hps"/>
          <w:rFonts w:ascii="Arial Narrow" w:hAnsi="Arial Narrow"/>
          <w:lang w:val="es-ES"/>
        </w:rPr>
        <w:t>Australia</w:t>
      </w:r>
      <w:r w:rsidR="00103A1F" w:rsidRPr="0022597E">
        <w:rPr>
          <w:rFonts w:ascii="Arial Narrow" w:hAnsi="Arial Narrow"/>
          <w:lang w:val="es-ES"/>
        </w:rPr>
        <w:t xml:space="preserve"> </w:t>
      </w:r>
      <w:r w:rsidR="00103A1F" w:rsidRPr="0022597E">
        <w:rPr>
          <w:rStyle w:val="hps"/>
          <w:rFonts w:ascii="Arial Narrow" w:hAnsi="Arial Narrow"/>
          <w:lang w:val="es-ES"/>
        </w:rPr>
        <w:t>cientos</w:t>
      </w:r>
      <w:r w:rsidR="00103A1F" w:rsidRPr="0022597E">
        <w:rPr>
          <w:rFonts w:ascii="Arial Narrow" w:hAnsi="Arial Narrow"/>
          <w:lang w:val="es-ES"/>
        </w:rPr>
        <w:t xml:space="preserve"> </w:t>
      </w:r>
      <w:r w:rsidR="00103A1F" w:rsidRPr="0022597E">
        <w:rPr>
          <w:rStyle w:val="hps"/>
          <w:rFonts w:ascii="Arial Narrow" w:hAnsi="Arial Narrow"/>
          <w:lang w:val="es-ES"/>
        </w:rPr>
        <w:t>de mantenimiento</w:t>
      </w:r>
      <w:r w:rsidR="00103A1F" w:rsidRPr="0022597E">
        <w:rPr>
          <w:rFonts w:ascii="Arial Narrow" w:hAnsi="Arial Narrow"/>
          <w:lang w:val="es-ES"/>
        </w:rPr>
        <w:t xml:space="preserve"> </w:t>
      </w:r>
      <w:r w:rsidR="00103A1F" w:rsidRPr="0022597E">
        <w:rPr>
          <w:rStyle w:val="hps"/>
          <w:rFonts w:ascii="Arial Narrow" w:hAnsi="Arial Narrow"/>
          <w:lang w:val="es-ES"/>
        </w:rPr>
        <w:t>de clientes</w:t>
      </w:r>
      <w:r w:rsidR="00103A1F" w:rsidRPr="0022597E">
        <w:rPr>
          <w:rFonts w:ascii="Arial Narrow" w:hAnsi="Arial Narrow"/>
          <w:lang w:val="es-ES"/>
        </w:rPr>
        <w:t xml:space="preserve"> </w:t>
      </w:r>
      <w:r w:rsidR="00103A1F" w:rsidRPr="0022597E">
        <w:rPr>
          <w:rStyle w:val="hps"/>
          <w:rFonts w:ascii="Arial Narrow" w:hAnsi="Arial Narrow"/>
          <w:lang w:val="es-ES"/>
        </w:rPr>
        <w:t>repartidos en</w:t>
      </w:r>
      <w:r w:rsidR="00103A1F" w:rsidRPr="0022597E">
        <w:rPr>
          <w:rFonts w:ascii="Arial Narrow" w:hAnsi="Arial Narrow"/>
          <w:lang w:val="es-ES"/>
        </w:rPr>
        <w:t xml:space="preserve"> </w:t>
      </w:r>
      <w:r w:rsidR="00103A1F" w:rsidRPr="0022597E">
        <w:rPr>
          <w:rStyle w:val="hps"/>
          <w:rFonts w:ascii="Arial Narrow" w:hAnsi="Arial Narrow"/>
          <w:lang w:val="es-ES"/>
        </w:rPr>
        <w:t>más</w:t>
      </w:r>
      <w:r w:rsidR="00103A1F" w:rsidRPr="0022597E">
        <w:rPr>
          <w:rFonts w:ascii="Arial Narrow" w:hAnsi="Arial Narrow"/>
          <w:lang w:val="es-ES"/>
        </w:rPr>
        <w:t xml:space="preserve"> </w:t>
      </w:r>
      <w:r w:rsidR="00103A1F" w:rsidRPr="0022597E">
        <w:rPr>
          <w:rStyle w:val="hps"/>
          <w:rFonts w:ascii="Arial Narrow" w:hAnsi="Arial Narrow"/>
          <w:lang w:val="es-ES"/>
        </w:rPr>
        <w:t>de treinta países.</w:t>
      </w:r>
    </w:p>
    <w:p w:rsidR="00A5171A" w:rsidRPr="0022597E" w:rsidRDefault="00A5171A" w:rsidP="0022597E">
      <w:pPr>
        <w:pStyle w:val="Sinespaciado"/>
        <w:jc w:val="both"/>
        <w:rPr>
          <w:rFonts w:ascii="Arial Narrow" w:hAnsi="Arial Narrow"/>
          <w:lang w:val="es-ES"/>
        </w:rPr>
      </w:pPr>
    </w:p>
    <w:p w:rsidR="00A5171A" w:rsidRPr="0022597E" w:rsidRDefault="002E5347" w:rsidP="0022597E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b/>
          <w:bCs/>
          <w:sz w:val="24"/>
          <w:szCs w:val="24"/>
        </w:rPr>
      </w:pPr>
      <w:r w:rsidRPr="0022597E">
        <w:rPr>
          <w:rFonts w:ascii="Arial Narrow" w:hAnsi="Arial Narrow"/>
          <w:b/>
          <w:bCs/>
          <w:sz w:val="24"/>
          <w:szCs w:val="24"/>
        </w:rPr>
        <w:t xml:space="preserve">Software: </w:t>
      </w:r>
      <w:r w:rsidR="006C300F" w:rsidRPr="0022597E">
        <w:rPr>
          <w:rFonts w:ascii="Arial Narrow" w:hAnsi="Arial Narrow"/>
          <w:b/>
          <w:bCs/>
          <w:sz w:val="24"/>
          <w:szCs w:val="24"/>
        </w:rPr>
        <w:t>“</w:t>
      </w:r>
      <w:r w:rsidR="00A5171A" w:rsidRPr="0022597E">
        <w:rPr>
          <w:rFonts w:ascii="Arial Narrow" w:hAnsi="Arial Narrow"/>
          <w:b/>
          <w:bCs/>
          <w:sz w:val="24"/>
          <w:szCs w:val="24"/>
        </w:rPr>
        <w:t>Mobile Survey Software</w:t>
      </w:r>
      <w:r w:rsidR="006C300F" w:rsidRPr="0022597E">
        <w:rPr>
          <w:rFonts w:ascii="Arial Narrow" w:hAnsi="Arial Narrow"/>
          <w:b/>
          <w:bCs/>
          <w:sz w:val="24"/>
          <w:szCs w:val="24"/>
        </w:rPr>
        <w:t>”</w:t>
      </w:r>
    </w:p>
    <w:p w:rsidR="006C300F" w:rsidRPr="0022597E" w:rsidRDefault="006C300F" w:rsidP="0022597E">
      <w:pPr>
        <w:pStyle w:val="Prrafodelista"/>
        <w:jc w:val="both"/>
        <w:rPr>
          <w:rFonts w:ascii="Arial Narrow" w:hAnsi="Arial Narrow"/>
          <w:bCs/>
          <w:sz w:val="24"/>
          <w:szCs w:val="24"/>
        </w:rPr>
      </w:pPr>
      <w:r w:rsidRPr="0022597E">
        <w:rPr>
          <w:rFonts w:ascii="Arial Narrow" w:hAnsi="Arial Narrow"/>
          <w:bCs/>
          <w:sz w:val="24"/>
          <w:szCs w:val="24"/>
        </w:rPr>
        <w:t>La solución para móviles de Voxco, le permite alcanzar a los encuesta</w:t>
      </w:r>
      <w:r w:rsidR="00DB1239" w:rsidRPr="0022597E">
        <w:rPr>
          <w:rFonts w:ascii="Arial Narrow" w:hAnsi="Arial Narrow"/>
          <w:bCs/>
          <w:sz w:val="24"/>
          <w:szCs w:val="24"/>
        </w:rPr>
        <w:t xml:space="preserve">dos más alejados donde ellos se </w:t>
      </w:r>
      <w:r w:rsidRPr="0022597E">
        <w:rPr>
          <w:rFonts w:ascii="Arial Narrow" w:hAnsi="Arial Narrow"/>
          <w:bCs/>
          <w:sz w:val="24"/>
          <w:szCs w:val="24"/>
        </w:rPr>
        <w:t>encuentran. Funcionan a su elección, en línea, usando un navegador, o en modo desconectado, utilizando una aplicación instalada en el dispositivo. Cubren las siguientes necesidades:</w:t>
      </w:r>
    </w:p>
    <w:p w:rsidR="00DB1239" w:rsidRPr="0022597E" w:rsidRDefault="00DB1239" w:rsidP="0022597E">
      <w:pPr>
        <w:pStyle w:val="Prrafodelista"/>
        <w:numPr>
          <w:ilvl w:val="1"/>
          <w:numId w:val="1"/>
        </w:numPr>
        <w:jc w:val="both"/>
        <w:rPr>
          <w:rFonts w:ascii="Arial Narrow" w:hAnsi="Arial Narrow"/>
          <w:bCs/>
          <w:sz w:val="24"/>
          <w:szCs w:val="24"/>
        </w:rPr>
      </w:pPr>
      <w:r w:rsidRPr="0022597E">
        <w:rPr>
          <w:rFonts w:ascii="Arial Narrow" w:hAnsi="Arial Narrow"/>
          <w:bCs/>
          <w:sz w:val="24"/>
          <w:szCs w:val="24"/>
        </w:rPr>
        <w:t>Estudios de cara a cara con los investigadores</w:t>
      </w:r>
    </w:p>
    <w:p w:rsidR="00DB1239" w:rsidRPr="0022597E" w:rsidRDefault="00DB1239" w:rsidP="0022597E">
      <w:pPr>
        <w:pStyle w:val="Prrafodelista"/>
        <w:numPr>
          <w:ilvl w:val="1"/>
          <w:numId w:val="1"/>
        </w:numPr>
        <w:jc w:val="both"/>
        <w:rPr>
          <w:rFonts w:ascii="Arial Narrow" w:hAnsi="Arial Narrow"/>
          <w:bCs/>
          <w:sz w:val="24"/>
          <w:szCs w:val="24"/>
        </w:rPr>
      </w:pPr>
      <w:r w:rsidRPr="0022597E">
        <w:rPr>
          <w:rFonts w:ascii="Arial Narrow" w:hAnsi="Arial Narrow"/>
          <w:bCs/>
          <w:sz w:val="24"/>
          <w:szCs w:val="24"/>
        </w:rPr>
        <w:t>Encuestas con los panelistas</w:t>
      </w:r>
    </w:p>
    <w:p w:rsidR="00DB1239" w:rsidRPr="0022597E" w:rsidRDefault="00DB1239" w:rsidP="0022597E">
      <w:pPr>
        <w:pStyle w:val="Prrafodelista"/>
        <w:numPr>
          <w:ilvl w:val="1"/>
          <w:numId w:val="1"/>
        </w:numPr>
        <w:jc w:val="both"/>
        <w:rPr>
          <w:rFonts w:ascii="Arial Narrow" w:hAnsi="Arial Narrow"/>
          <w:bCs/>
          <w:sz w:val="24"/>
          <w:szCs w:val="24"/>
        </w:rPr>
      </w:pPr>
      <w:r w:rsidRPr="0022597E">
        <w:rPr>
          <w:rFonts w:ascii="Arial Narrow" w:hAnsi="Arial Narrow"/>
          <w:bCs/>
          <w:sz w:val="24"/>
          <w:szCs w:val="24"/>
        </w:rPr>
        <w:t>Las encuestas en línea, solos o como complemento de las encuestas en línea en la PC</w:t>
      </w:r>
    </w:p>
    <w:p w:rsidR="00DB1239" w:rsidRPr="0022597E" w:rsidRDefault="00DB1239" w:rsidP="0022597E">
      <w:pPr>
        <w:pStyle w:val="Prrafodelista"/>
        <w:jc w:val="both"/>
        <w:rPr>
          <w:rFonts w:ascii="Arial Narrow" w:hAnsi="Arial Narrow"/>
          <w:bCs/>
          <w:sz w:val="24"/>
          <w:szCs w:val="24"/>
        </w:rPr>
      </w:pPr>
    </w:p>
    <w:p w:rsidR="006C300F" w:rsidRPr="0022597E" w:rsidRDefault="006C300F" w:rsidP="0022597E">
      <w:pPr>
        <w:pStyle w:val="Prrafodelista"/>
        <w:jc w:val="both"/>
        <w:rPr>
          <w:rFonts w:ascii="Arial Narrow" w:hAnsi="Arial Narrow"/>
          <w:bCs/>
          <w:sz w:val="24"/>
          <w:szCs w:val="24"/>
        </w:rPr>
      </w:pPr>
      <w:r w:rsidRPr="0022597E">
        <w:rPr>
          <w:rFonts w:ascii="Arial Narrow" w:hAnsi="Arial Narrow"/>
          <w:bCs/>
          <w:sz w:val="24"/>
          <w:szCs w:val="24"/>
        </w:rPr>
        <w:t>Estas soluciones funcionan en más del 95% de los teléfonos, teléfonos inteligentes y las tablets en el mercado.</w:t>
      </w:r>
    </w:p>
    <w:p w:rsidR="00CF549E" w:rsidRPr="0022597E" w:rsidRDefault="00CF549E" w:rsidP="0022597E">
      <w:pPr>
        <w:ind w:left="708"/>
        <w:jc w:val="both"/>
        <w:rPr>
          <w:rFonts w:ascii="Arial Narrow" w:hAnsi="Arial Narrow"/>
        </w:rPr>
      </w:pPr>
      <w:r w:rsidRPr="0022597E">
        <w:rPr>
          <w:rFonts w:ascii="Arial Narrow" w:hAnsi="Arial Narrow"/>
        </w:rPr>
        <w:t xml:space="preserve">Plataformas móviles soportadas por la aplicación en modo desconectado: </w:t>
      </w:r>
    </w:p>
    <w:p w:rsidR="00CF549E" w:rsidRPr="0022597E" w:rsidRDefault="00CF549E" w:rsidP="0022597E">
      <w:pPr>
        <w:pStyle w:val="Sinespaciado"/>
        <w:numPr>
          <w:ilvl w:val="1"/>
          <w:numId w:val="1"/>
        </w:numPr>
        <w:jc w:val="both"/>
        <w:rPr>
          <w:rFonts w:ascii="Arial Narrow" w:hAnsi="Arial Narrow"/>
        </w:rPr>
      </w:pPr>
      <w:r w:rsidRPr="0022597E">
        <w:rPr>
          <w:rFonts w:ascii="Arial Narrow" w:hAnsi="Arial Narrow"/>
        </w:rPr>
        <w:t>Android</w:t>
      </w:r>
    </w:p>
    <w:p w:rsidR="00CF549E" w:rsidRPr="0022597E" w:rsidRDefault="00CF549E" w:rsidP="0022597E">
      <w:pPr>
        <w:pStyle w:val="Sinespaciado"/>
        <w:numPr>
          <w:ilvl w:val="1"/>
          <w:numId w:val="1"/>
        </w:numPr>
        <w:jc w:val="both"/>
        <w:rPr>
          <w:rFonts w:ascii="Arial Narrow" w:hAnsi="Arial Narrow"/>
        </w:rPr>
      </w:pPr>
      <w:r w:rsidRPr="0022597E">
        <w:rPr>
          <w:rFonts w:ascii="Arial Narrow" w:hAnsi="Arial Narrow"/>
        </w:rPr>
        <w:t>BlackBerry</w:t>
      </w:r>
    </w:p>
    <w:p w:rsidR="00CF549E" w:rsidRPr="00252CA2" w:rsidRDefault="00CF549E" w:rsidP="0022597E">
      <w:pPr>
        <w:pStyle w:val="Sinespaciado"/>
        <w:numPr>
          <w:ilvl w:val="1"/>
          <w:numId w:val="1"/>
        </w:numPr>
        <w:jc w:val="both"/>
        <w:rPr>
          <w:rFonts w:ascii="Arial Narrow" w:hAnsi="Arial Narrow"/>
          <w:lang w:val="en-US"/>
        </w:rPr>
      </w:pPr>
      <w:r w:rsidRPr="00252CA2">
        <w:rPr>
          <w:rFonts w:ascii="Arial Narrow" w:hAnsi="Arial Narrow"/>
          <w:lang w:val="en-US"/>
        </w:rPr>
        <w:t>Apple iOS (iPhone, iPad e iPod Touch)</w:t>
      </w:r>
    </w:p>
    <w:p w:rsidR="00CF549E" w:rsidRPr="0022597E" w:rsidRDefault="00CF549E" w:rsidP="0022597E">
      <w:pPr>
        <w:pStyle w:val="Sinespaciado"/>
        <w:numPr>
          <w:ilvl w:val="1"/>
          <w:numId w:val="1"/>
        </w:numPr>
        <w:jc w:val="both"/>
        <w:rPr>
          <w:rFonts w:ascii="Arial Narrow" w:hAnsi="Arial Narrow"/>
        </w:rPr>
      </w:pPr>
      <w:r w:rsidRPr="0022597E">
        <w:rPr>
          <w:rFonts w:ascii="Arial Narrow" w:hAnsi="Arial Narrow"/>
        </w:rPr>
        <w:t>Symbian</w:t>
      </w:r>
    </w:p>
    <w:p w:rsidR="00CF549E" w:rsidRPr="0022597E" w:rsidRDefault="00CF549E" w:rsidP="0022597E">
      <w:pPr>
        <w:pStyle w:val="Sinespaciado"/>
        <w:numPr>
          <w:ilvl w:val="1"/>
          <w:numId w:val="1"/>
        </w:numPr>
        <w:jc w:val="both"/>
        <w:rPr>
          <w:rFonts w:ascii="Arial Narrow" w:hAnsi="Arial Narrow"/>
        </w:rPr>
      </w:pPr>
      <w:r w:rsidRPr="0022597E">
        <w:rPr>
          <w:rFonts w:ascii="Arial Narrow" w:hAnsi="Arial Narrow"/>
        </w:rPr>
        <w:t>Windows Mobile</w:t>
      </w:r>
    </w:p>
    <w:p w:rsidR="00A5171A" w:rsidRPr="0022597E" w:rsidRDefault="00CF549E" w:rsidP="0022597E">
      <w:pPr>
        <w:pStyle w:val="Sinespaciado"/>
        <w:numPr>
          <w:ilvl w:val="1"/>
          <w:numId w:val="1"/>
        </w:numPr>
        <w:jc w:val="both"/>
        <w:rPr>
          <w:rFonts w:ascii="Arial Narrow" w:hAnsi="Arial Narrow"/>
        </w:rPr>
      </w:pPr>
      <w:r w:rsidRPr="0022597E">
        <w:rPr>
          <w:rFonts w:ascii="Arial Narrow" w:hAnsi="Arial Narrow"/>
        </w:rPr>
        <w:t>Windows Phone 7</w:t>
      </w:r>
    </w:p>
    <w:p w:rsidR="00062350" w:rsidRPr="0022597E" w:rsidRDefault="00062350" w:rsidP="0022597E">
      <w:pPr>
        <w:pStyle w:val="Sinespaciado"/>
        <w:jc w:val="both"/>
        <w:rPr>
          <w:rFonts w:ascii="Arial Narrow" w:hAnsi="Arial Narrow"/>
        </w:rPr>
      </w:pPr>
    </w:p>
    <w:p w:rsidR="00062350" w:rsidRPr="0022597E" w:rsidRDefault="00062350" w:rsidP="0022597E">
      <w:pPr>
        <w:pStyle w:val="Sinespaciado"/>
        <w:jc w:val="both"/>
        <w:rPr>
          <w:rFonts w:ascii="Arial Narrow" w:hAnsi="Arial Narrow"/>
        </w:rPr>
      </w:pPr>
    </w:p>
    <w:p w:rsidR="00062350" w:rsidRPr="0022597E" w:rsidRDefault="00062350" w:rsidP="0022597E">
      <w:pPr>
        <w:pStyle w:val="Sinespaciado"/>
        <w:jc w:val="both"/>
        <w:rPr>
          <w:rFonts w:ascii="Arial Narrow" w:hAnsi="Arial Narrow"/>
        </w:rPr>
      </w:pPr>
    </w:p>
    <w:p w:rsidR="00062350" w:rsidRDefault="00062350" w:rsidP="0022597E">
      <w:pPr>
        <w:pStyle w:val="Sinespaciado"/>
        <w:jc w:val="both"/>
        <w:rPr>
          <w:rFonts w:ascii="Arial Narrow" w:hAnsi="Arial Narrow"/>
        </w:rPr>
      </w:pPr>
    </w:p>
    <w:p w:rsidR="00527E66" w:rsidRDefault="00527E66" w:rsidP="0022597E">
      <w:pPr>
        <w:pStyle w:val="Sinespaciado"/>
        <w:jc w:val="both"/>
        <w:rPr>
          <w:rFonts w:ascii="Arial Narrow" w:hAnsi="Arial Narrow"/>
        </w:rPr>
      </w:pPr>
    </w:p>
    <w:p w:rsidR="00527E66" w:rsidRPr="0022597E" w:rsidRDefault="00527E66" w:rsidP="0022597E">
      <w:pPr>
        <w:pStyle w:val="Sinespaciado"/>
        <w:jc w:val="both"/>
        <w:rPr>
          <w:rFonts w:ascii="Arial Narrow" w:hAnsi="Arial Narrow"/>
        </w:rPr>
      </w:pPr>
    </w:p>
    <w:p w:rsidR="00062350" w:rsidRPr="0022597E" w:rsidRDefault="00062350" w:rsidP="0022597E">
      <w:pPr>
        <w:pStyle w:val="Sinespaciado"/>
        <w:jc w:val="both"/>
        <w:rPr>
          <w:rFonts w:ascii="Arial Narrow" w:hAnsi="Arial Narrow"/>
        </w:rPr>
      </w:pPr>
    </w:p>
    <w:p w:rsidR="00062350" w:rsidRPr="0022597E" w:rsidRDefault="00062350" w:rsidP="0022597E">
      <w:pPr>
        <w:pStyle w:val="Sinespaciado"/>
        <w:jc w:val="both"/>
        <w:rPr>
          <w:rFonts w:ascii="Arial Narrow" w:hAnsi="Arial Narrow"/>
        </w:rPr>
      </w:pPr>
    </w:p>
    <w:p w:rsidR="00062350" w:rsidRPr="0022597E" w:rsidRDefault="00062350" w:rsidP="0022597E">
      <w:pPr>
        <w:pStyle w:val="Sinespaciado"/>
        <w:jc w:val="both"/>
        <w:rPr>
          <w:rFonts w:ascii="Arial Narrow" w:hAnsi="Arial Narrow"/>
        </w:rPr>
      </w:pPr>
    </w:p>
    <w:p w:rsidR="00062350" w:rsidRPr="0022597E" w:rsidRDefault="00062350" w:rsidP="0022597E">
      <w:pPr>
        <w:pStyle w:val="Sinespaciado"/>
        <w:jc w:val="both"/>
        <w:rPr>
          <w:rFonts w:ascii="Arial Narrow" w:hAnsi="Arial Narrow"/>
        </w:rPr>
      </w:pPr>
    </w:p>
    <w:p w:rsidR="00062350" w:rsidRPr="0022597E" w:rsidRDefault="00062350" w:rsidP="0022597E">
      <w:pPr>
        <w:pStyle w:val="Sinespaciado"/>
        <w:jc w:val="both"/>
        <w:rPr>
          <w:rFonts w:ascii="Arial Narrow" w:hAnsi="Arial Narrow"/>
        </w:rPr>
      </w:pPr>
    </w:p>
    <w:p w:rsidR="00062350" w:rsidRPr="0022597E" w:rsidRDefault="00062350" w:rsidP="0022597E">
      <w:pPr>
        <w:pStyle w:val="Sinespaciado"/>
        <w:jc w:val="both"/>
        <w:rPr>
          <w:rFonts w:ascii="Arial Narrow" w:hAnsi="Arial Narrow"/>
        </w:rPr>
      </w:pPr>
    </w:p>
    <w:p w:rsidR="00062350" w:rsidRPr="0022597E" w:rsidRDefault="00062350" w:rsidP="0022597E">
      <w:pPr>
        <w:pStyle w:val="Sinespaciado"/>
        <w:jc w:val="both"/>
        <w:rPr>
          <w:rFonts w:ascii="Arial Narrow" w:hAnsi="Arial Narrow"/>
        </w:rPr>
      </w:pPr>
    </w:p>
    <w:p w:rsidR="00062350" w:rsidRPr="0022597E" w:rsidRDefault="00062350" w:rsidP="0022597E">
      <w:pPr>
        <w:jc w:val="both"/>
        <w:rPr>
          <w:rFonts w:ascii="Arial Narrow" w:hAnsi="Arial Narrow"/>
          <w:b/>
          <w:bCs/>
          <w:sz w:val="24"/>
          <w:szCs w:val="24"/>
        </w:rPr>
      </w:pPr>
      <w:r w:rsidRPr="0022597E">
        <w:rPr>
          <w:rFonts w:ascii="Arial Narrow" w:hAnsi="Arial Narrow"/>
          <w:b/>
          <w:bCs/>
          <w:sz w:val="24"/>
          <w:szCs w:val="24"/>
        </w:rPr>
        <w:lastRenderedPageBreak/>
        <w:t xml:space="preserve">Propuesta 2: </w:t>
      </w:r>
    </w:p>
    <w:p w:rsidR="007E4F2F" w:rsidRPr="0022597E" w:rsidRDefault="00062350" w:rsidP="0022597E">
      <w:pPr>
        <w:pStyle w:val="Prrafodelista"/>
        <w:numPr>
          <w:ilvl w:val="0"/>
          <w:numId w:val="1"/>
        </w:numPr>
        <w:tabs>
          <w:tab w:val="left" w:pos="1440"/>
        </w:tabs>
        <w:jc w:val="both"/>
        <w:rPr>
          <w:rFonts w:ascii="Arial Narrow" w:hAnsi="Arial Narrow"/>
          <w:lang w:val="es-ES"/>
        </w:rPr>
      </w:pPr>
      <w:r w:rsidRPr="0022597E">
        <w:rPr>
          <w:rFonts w:ascii="Arial Narrow" w:hAnsi="Arial Narrow"/>
          <w:b/>
          <w:bCs/>
          <w:sz w:val="24"/>
          <w:szCs w:val="24"/>
        </w:rPr>
        <w:t>Empresa: “</w:t>
      </w:r>
      <w:r w:rsidR="007E4F2F" w:rsidRPr="0022597E">
        <w:rPr>
          <w:rFonts w:ascii="Arial Narrow" w:hAnsi="Arial Narrow"/>
          <w:b/>
          <w:bCs/>
          <w:sz w:val="24"/>
          <w:szCs w:val="24"/>
        </w:rPr>
        <w:t>Survey Analytics</w:t>
      </w:r>
      <w:r w:rsidRPr="0022597E">
        <w:rPr>
          <w:rFonts w:ascii="Arial Narrow" w:hAnsi="Arial Narrow"/>
          <w:b/>
          <w:bCs/>
          <w:sz w:val="24"/>
          <w:szCs w:val="24"/>
        </w:rPr>
        <w:t>”</w:t>
      </w:r>
    </w:p>
    <w:p w:rsidR="007E4F2F" w:rsidRPr="0022597E" w:rsidRDefault="007E4F2F" w:rsidP="0022597E">
      <w:pPr>
        <w:pStyle w:val="Prrafodelista"/>
        <w:tabs>
          <w:tab w:val="left" w:pos="1440"/>
        </w:tabs>
        <w:jc w:val="both"/>
        <w:rPr>
          <w:rFonts w:ascii="Arial Narrow" w:hAnsi="Arial Narrow"/>
          <w:lang w:val="es-ES"/>
        </w:rPr>
      </w:pPr>
      <w:r w:rsidRPr="0022597E">
        <w:rPr>
          <w:rFonts w:ascii="Arial Narrow" w:hAnsi="Arial Narrow"/>
        </w:rPr>
        <w:t xml:space="preserve">Survey Analytics ofrece una plataforma de investigación de grado empresarial para la recogida de información para que las empresas, gobiernos y consumidores a participar y aprender unos de otros. A través de sus negocios principales de las encuestas, el crowdsourcing, Gestión de Panel y Encuestas </w:t>
      </w:r>
      <w:r w:rsidR="0022597E">
        <w:rPr>
          <w:rFonts w:ascii="Arial Narrow" w:hAnsi="Arial Narrow"/>
        </w:rPr>
        <w:t>–</w:t>
      </w:r>
      <w:r w:rsidRPr="0022597E">
        <w:rPr>
          <w:rFonts w:ascii="Arial Narrow" w:hAnsi="Arial Narrow"/>
        </w:rPr>
        <w:t xml:space="preserve"> </w:t>
      </w:r>
      <w:r w:rsidR="0022597E">
        <w:rPr>
          <w:rFonts w:ascii="Arial Narrow" w:hAnsi="Arial Narrow"/>
        </w:rPr>
        <w:t>El sistema</w:t>
      </w:r>
      <w:r w:rsidRPr="0022597E">
        <w:rPr>
          <w:rFonts w:ascii="Arial Narrow" w:hAnsi="Arial Narrow"/>
        </w:rPr>
        <w:t xml:space="preserve"> de escucha </w:t>
      </w:r>
      <w:r w:rsidR="0022597E">
        <w:rPr>
          <w:rFonts w:ascii="Arial Narrow" w:hAnsi="Arial Narrow"/>
        </w:rPr>
        <w:t xml:space="preserve">Survey </w:t>
      </w:r>
      <w:r w:rsidRPr="0022597E">
        <w:rPr>
          <w:rFonts w:ascii="Arial Narrow" w:hAnsi="Arial Narrow"/>
        </w:rPr>
        <w:t>Analytics permite a las empresas y</w:t>
      </w:r>
      <w:r w:rsidR="0022597E">
        <w:rPr>
          <w:rFonts w:ascii="Arial Narrow" w:hAnsi="Arial Narrow"/>
        </w:rPr>
        <w:t xml:space="preserve"> </w:t>
      </w:r>
      <w:r w:rsidRPr="0022597E">
        <w:rPr>
          <w:rFonts w:ascii="Arial Narrow" w:hAnsi="Arial Narrow"/>
        </w:rPr>
        <w:t>a los gobiernos a tocar a sus clientes y mandantes a través de todos los canales principales - incluyendo Web, correo electrónico, medios de comunicación social y móvil. La plataforma de autoservicio y activar nube permite a las compañías ejecutar y entregar a la investigación en la escala de tiempo real y global.</w:t>
      </w:r>
    </w:p>
    <w:p w:rsidR="00062350" w:rsidRDefault="007E4F2F" w:rsidP="0022597E">
      <w:pPr>
        <w:pStyle w:val="Sinespaciado"/>
        <w:ind w:left="708"/>
        <w:jc w:val="both"/>
        <w:rPr>
          <w:rFonts w:ascii="Arial Narrow" w:hAnsi="Arial Narrow"/>
        </w:rPr>
      </w:pPr>
      <w:r w:rsidRPr="0022597E">
        <w:rPr>
          <w:rFonts w:ascii="Arial Narrow" w:hAnsi="Arial Narrow"/>
        </w:rPr>
        <w:t>La Plataforma Survey  Analytics es utilizado por empresas como Motorola, McGraw Hill, CareerBuilder y agencias del Gobierno Federal de los EE.UU., incluyendo la FCC, USPS y la GSA.</w:t>
      </w:r>
    </w:p>
    <w:p w:rsidR="00527E66" w:rsidRDefault="00527E66" w:rsidP="0022597E">
      <w:pPr>
        <w:pStyle w:val="Sinespaciado"/>
        <w:ind w:left="708"/>
        <w:jc w:val="both"/>
        <w:rPr>
          <w:rFonts w:ascii="Arial Narrow" w:hAnsi="Arial Narrow"/>
        </w:rPr>
      </w:pPr>
    </w:p>
    <w:p w:rsidR="00527E66" w:rsidRPr="00527E66" w:rsidRDefault="00527E66" w:rsidP="00527E66">
      <w:pPr>
        <w:pStyle w:val="Prrafodelista"/>
        <w:numPr>
          <w:ilvl w:val="0"/>
          <w:numId w:val="1"/>
        </w:numPr>
        <w:jc w:val="both"/>
        <w:rPr>
          <w:rFonts w:ascii="Arial Narrow" w:hAnsi="Arial Narrow"/>
        </w:rPr>
      </w:pPr>
      <w:r w:rsidRPr="00527E66">
        <w:rPr>
          <w:rFonts w:ascii="Arial Narrow" w:hAnsi="Arial Narrow"/>
          <w:b/>
          <w:bCs/>
          <w:sz w:val="24"/>
          <w:szCs w:val="24"/>
        </w:rPr>
        <w:t>Software: “Mobile Survey Software”</w:t>
      </w:r>
      <w:r w:rsidRPr="00527E66">
        <w:t xml:space="preserve"> </w:t>
      </w:r>
    </w:p>
    <w:p w:rsidR="00527E66" w:rsidRDefault="00527E66" w:rsidP="00527E66">
      <w:pPr>
        <w:pStyle w:val="Prrafodelista"/>
        <w:jc w:val="both"/>
        <w:rPr>
          <w:rFonts w:ascii="Arial Narrow" w:hAnsi="Arial Narrow"/>
        </w:rPr>
      </w:pPr>
      <w:r w:rsidRPr="00527E66">
        <w:rPr>
          <w:rFonts w:ascii="Arial Narrow" w:hAnsi="Arial Narrow"/>
        </w:rPr>
        <w:t>Encuestas móviles involucrar a las personas en los puntos de experiencia para asegurar que los datos de encuestas son oportunos y exactos. Con SurveyPocket puede realizar estas encuestas en los teléfonos inteligentes y iPads, incluso cuando no hay conexión a Internet disponible. Los datos son recogidos y almacenados, que luego pueden ser cargados cuando se está conectado a Internet otra vez.</w:t>
      </w:r>
    </w:p>
    <w:p w:rsidR="00261778" w:rsidRPr="00527E66" w:rsidRDefault="00261778" w:rsidP="00527E66">
      <w:pPr>
        <w:pStyle w:val="Prrafodelista"/>
        <w:jc w:val="both"/>
        <w:rPr>
          <w:rFonts w:ascii="Arial Narrow" w:hAnsi="Arial Narrow"/>
        </w:rPr>
      </w:pPr>
    </w:p>
    <w:p w:rsidR="00527E66" w:rsidRPr="00261778" w:rsidRDefault="00527E66" w:rsidP="00527E66">
      <w:pPr>
        <w:pStyle w:val="Prrafodelista"/>
        <w:jc w:val="both"/>
        <w:rPr>
          <w:rFonts w:ascii="Arial Narrow" w:hAnsi="Arial Narrow"/>
          <w:b/>
        </w:rPr>
      </w:pPr>
      <w:r w:rsidRPr="00261778">
        <w:rPr>
          <w:rFonts w:ascii="Arial Narrow" w:hAnsi="Arial Narrow"/>
          <w:b/>
        </w:rPr>
        <w:t>Posibles aplicaciones:</w:t>
      </w:r>
    </w:p>
    <w:p w:rsidR="00527E66" w:rsidRPr="00527E66" w:rsidRDefault="00527E66" w:rsidP="00527E66">
      <w:pPr>
        <w:pStyle w:val="Prrafodelista"/>
        <w:jc w:val="both"/>
        <w:rPr>
          <w:rFonts w:ascii="Arial Narrow" w:hAnsi="Arial Narrow"/>
        </w:rPr>
      </w:pPr>
      <w:r w:rsidRPr="00527E66">
        <w:rPr>
          <w:rFonts w:ascii="Arial Narrow" w:hAnsi="Arial Narrow"/>
        </w:rPr>
        <w:t>En las instalaciones de encuestas - rápido desarrollo y despliegue de encuestas complejas y multilingües en una variedad de dispositivos móviles. Los entrevistadores involucrar a las personas en los puntos de experiencia para asegurar que los conocimientos obtenidos sean oportunas y precisas. Ejemplos de estos son datos perspectiva en las ferias, las encuestas de satisfacción del cliente después de películas / programas o encuestas de salida.</w:t>
      </w:r>
    </w:p>
    <w:p w:rsidR="00527E66" w:rsidRPr="00527E66" w:rsidRDefault="00527E66" w:rsidP="00527E66">
      <w:pPr>
        <w:pStyle w:val="Prrafodelista"/>
        <w:jc w:val="both"/>
        <w:rPr>
          <w:rFonts w:ascii="Arial Narrow" w:hAnsi="Arial Narrow"/>
        </w:rPr>
      </w:pPr>
    </w:p>
    <w:p w:rsidR="00527E66" w:rsidRPr="00527E66" w:rsidRDefault="00527E66" w:rsidP="00527E66">
      <w:pPr>
        <w:pStyle w:val="Prrafodelista"/>
        <w:jc w:val="both"/>
        <w:rPr>
          <w:rFonts w:ascii="Arial Narrow" w:hAnsi="Arial Narrow"/>
        </w:rPr>
      </w:pPr>
      <w:r w:rsidRPr="00527E66">
        <w:rPr>
          <w:rFonts w:ascii="Arial Narrow" w:hAnsi="Arial Narrow"/>
        </w:rPr>
        <w:t>Mensaje Clase / Formación Evaluación - Presentación de un estudio para la regeneración en las sesiones de entrenamiento justo después de que finalice la sesión.</w:t>
      </w:r>
    </w:p>
    <w:p w:rsidR="00527E66" w:rsidRPr="00527E66" w:rsidRDefault="00527E66" w:rsidP="00527E66">
      <w:pPr>
        <w:pStyle w:val="Prrafodelista"/>
        <w:jc w:val="both"/>
        <w:rPr>
          <w:rFonts w:ascii="Arial Narrow" w:hAnsi="Arial Narrow"/>
        </w:rPr>
      </w:pPr>
    </w:p>
    <w:p w:rsidR="00527E66" w:rsidRDefault="00261778" w:rsidP="00527E66">
      <w:pPr>
        <w:pStyle w:val="Prrafodelista"/>
        <w:jc w:val="both"/>
        <w:rPr>
          <w:rFonts w:ascii="Arial Narrow" w:hAnsi="Arial Narrow"/>
        </w:rPr>
      </w:pPr>
      <w:r>
        <w:rPr>
          <w:rFonts w:ascii="Arial Narrow" w:hAnsi="Arial Narrow"/>
        </w:rPr>
        <w:t>P</w:t>
      </w:r>
      <w:r w:rsidR="00527E66" w:rsidRPr="00527E66">
        <w:rPr>
          <w:rFonts w:ascii="Arial Narrow" w:hAnsi="Arial Narrow"/>
        </w:rPr>
        <w:t xml:space="preserve">ersonal </w:t>
      </w:r>
      <w:r>
        <w:rPr>
          <w:rFonts w:ascii="Arial Narrow" w:hAnsi="Arial Narrow"/>
        </w:rPr>
        <w:t xml:space="preserve">de encuesta de </w:t>
      </w:r>
      <w:r w:rsidR="00527E66" w:rsidRPr="00527E66">
        <w:rPr>
          <w:rFonts w:ascii="Arial Narrow" w:hAnsi="Arial Narrow"/>
        </w:rPr>
        <w:t>intercepción centro comercial - Centro Comercial encuestas de intercepción son ampliamente utilizados y capaces de llegar a un gran segmento de la población. En un determinado período de dos semanas, aproximadamente 2/3 de los hogares EE.UU. tienda una o más veces en un centro comercial. De acuerdo con una encuesta a los miembros CASRO, alrededor del 25% de toda la investigación de mercado y el 64% de las entrevistas personales se llevan a cabo en los centros comerciales.</w:t>
      </w:r>
    </w:p>
    <w:p w:rsidR="00304BAF" w:rsidRDefault="00304BAF" w:rsidP="00527E66">
      <w:pPr>
        <w:pStyle w:val="Prrafodelista"/>
        <w:jc w:val="both"/>
        <w:rPr>
          <w:rFonts w:ascii="Arial Narrow" w:hAnsi="Arial Narrow"/>
        </w:rPr>
      </w:pPr>
    </w:p>
    <w:p w:rsidR="00304BAF" w:rsidRDefault="00304BAF" w:rsidP="00527E66">
      <w:pPr>
        <w:pStyle w:val="Prrafodelista"/>
        <w:jc w:val="both"/>
        <w:rPr>
          <w:rFonts w:ascii="Arial Narrow" w:hAnsi="Arial Narrow"/>
        </w:rPr>
      </w:pPr>
    </w:p>
    <w:p w:rsidR="00304BAF" w:rsidRDefault="00304BAF" w:rsidP="00527E66">
      <w:pPr>
        <w:pStyle w:val="Prrafodelista"/>
        <w:jc w:val="both"/>
        <w:rPr>
          <w:rFonts w:ascii="Arial Narrow" w:hAnsi="Arial Narrow"/>
        </w:rPr>
      </w:pPr>
    </w:p>
    <w:p w:rsidR="00304BAF" w:rsidRDefault="00304BAF" w:rsidP="00527E66">
      <w:pPr>
        <w:pStyle w:val="Prrafodelista"/>
        <w:jc w:val="both"/>
        <w:rPr>
          <w:rFonts w:ascii="Arial Narrow" w:hAnsi="Arial Narrow"/>
        </w:rPr>
      </w:pPr>
    </w:p>
    <w:p w:rsidR="00304BAF" w:rsidRDefault="00304BAF" w:rsidP="00527E66">
      <w:pPr>
        <w:pStyle w:val="Prrafodelista"/>
        <w:jc w:val="both"/>
        <w:rPr>
          <w:rFonts w:ascii="Arial Narrow" w:hAnsi="Arial Narrow"/>
        </w:rPr>
      </w:pPr>
    </w:p>
    <w:p w:rsidR="00304BAF" w:rsidRDefault="00304BAF" w:rsidP="00527E66">
      <w:pPr>
        <w:pStyle w:val="Prrafodelista"/>
        <w:jc w:val="both"/>
        <w:rPr>
          <w:rFonts w:ascii="Arial Narrow" w:hAnsi="Arial Narrow"/>
        </w:rPr>
      </w:pPr>
    </w:p>
    <w:p w:rsidR="00304BAF" w:rsidRDefault="00304BAF" w:rsidP="00527E66">
      <w:pPr>
        <w:pStyle w:val="Prrafodelista"/>
        <w:jc w:val="both"/>
        <w:rPr>
          <w:rFonts w:ascii="Arial Narrow" w:hAnsi="Arial Narrow"/>
        </w:rPr>
      </w:pPr>
    </w:p>
    <w:p w:rsidR="00304BAF" w:rsidRDefault="00304BAF" w:rsidP="00527E66">
      <w:pPr>
        <w:pStyle w:val="Prrafodelista"/>
        <w:jc w:val="both"/>
        <w:rPr>
          <w:rFonts w:ascii="Arial Narrow" w:hAnsi="Arial Narrow"/>
        </w:rPr>
      </w:pPr>
    </w:p>
    <w:p w:rsidR="00252CA2" w:rsidRDefault="00252CA2" w:rsidP="00252CA2">
      <w:pPr>
        <w:pStyle w:val="Prrafodelista"/>
        <w:jc w:val="center"/>
        <w:rPr>
          <w:rFonts w:ascii="Arial Narrow" w:hAnsi="Arial Narrow"/>
          <w:b/>
          <w:sz w:val="26"/>
          <w:szCs w:val="26"/>
        </w:rPr>
      </w:pPr>
      <w:r w:rsidRPr="00252CA2">
        <w:rPr>
          <w:rFonts w:ascii="Arial Narrow" w:hAnsi="Arial Narrow"/>
          <w:b/>
          <w:sz w:val="26"/>
          <w:szCs w:val="26"/>
        </w:rPr>
        <w:lastRenderedPageBreak/>
        <w:t>Análisis Comparativo</w:t>
      </w:r>
    </w:p>
    <w:p w:rsidR="00252CA2" w:rsidRPr="00252CA2" w:rsidRDefault="00252CA2" w:rsidP="00252CA2">
      <w:pPr>
        <w:pStyle w:val="Prrafodelista"/>
        <w:jc w:val="center"/>
        <w:rPr>
          <w:rFonts w:ascii="Arial Narrow" w:hAnsi="Arial Narrow"/>
          <w:b/>
          <w:sz w:val="26"/>
          <w:szCs w:val="26"/>
        </w:rPr>
      </w:pPr>
    </w:p>
    <w:tbl>
      <w:tblPr>
        <w:tblW w:w="93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38"/>
        <w:gridCol w:w="1040"/>
        <w:gridCol w:w="1660"/>
        <w:gridCol w:w="1240"/>
        <w:gridCol w:w="942"/>
      </w:tblGrid>
      <w:tr w:rsidR="00E4765E" w:rsidRPr="00E4765E" w:rsidTr="00E4765E">
        <w:trPr>
          <w:trHeight w:val="300"/>
        </w:trPr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765E" w:rsidRPr="00E4765E" w:rsidRDefault="00E4765E" w:rsidP="00E4765E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65E" w:rsidRPr="00E4765E" w:rsidRDefault="00E4765E" w:rsidP="00E4765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38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E4765E" w:rsidRPr="00E4765E" w:rsidRDefault="00E4765E" w:rsidP="00E4765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E4765E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PE"/>
              </w:rPr>
              <w:t>Empresa / Solución Tecnólogica</w:t>
            </w:r>
          </w:p>
        </w:tc>
      </w:tr>
      <w:tr w:rsidR="00E4765E" w:rsidRPr="00E4765E" w:rsidTr="00E4765E">
        <w:trPr>
          <w:trHeight w:val="675"/>
        </w:trPr>
        <w:tc>
          <w:tcPr>
            <w:tcW w:w="44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A9694"/>
            <w:vAlign w:val="bottom"/>
            <w:hideMark/>
          </w:tcPr>
          <w:p w:rsidR="00E4765E" w:rsidRPr="00E4765E" w:rsidRDefault="00E4765E" w:rsidP="00E4765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E4765E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PE"/>
              </w:rPr>
              <w:t>Funcionalidades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bottom"/>
            <w:hideMark/>
          </w:tcPr>
          <w:p w:rsidR="00E4765E" w:rsidRPr="00E4765E" w:rsidRDefault="00E4765E" w:rsidP="00E4765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E4765E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PE"/>
              </w:rPr>
              <w:t>Impacto en el Proyecto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bottom"/>
            <w:hideMark/>
          </w:tcPr>
          <w:p w:rsidR="00E4765E" w:rsidRPr="00E4765E" w:rsidRDefault="00E4765E" w:rsidP="00E4765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 w:eastAsia="es-PE"/>
              </w:rPr>
            </w:pPr>
            <w:r w:rsidRPr="00E4765E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 w:eastAsia="es-PE"/>
              </w:rPr>
              <w:t xml:space="preserve">Survey Analytics / </w:t>
            </w:r>
            <w:r w:rsidRPr="00E4765E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 w:eastAsia="es-PE"/>
              </w:rPr>
              <w:br/>
              <w:t>Mobile Survey Soft.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bottom"/>
            <w:hideMark/>
          </w:tcPr>
          <w:p w:rsidR="00E4765E" w:rsidRPr="00E4765E" w:rsidRDefault="00E4765E" w:rsidP="00E4765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E4765E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PE"/>
              </w:rPr>
              <w:t xml:space="preserve">Voxco / </w:t>
            </w:r>
            <w:r w:rsidRPr="00E4765E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PE"/>
              </w:rPr>
              <w:br/>
              <w:t>Survey Pocket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bottom"/>
            <w:hideMark/>
          </w:tcPr>
          <w:p w:rsidR="00E4765E" w:rsidRPr="00E4765E" w:rsidRDefault="00E4765E" w:rsidP="00E4765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E4765E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PE"/>
              </w:rPr>
              <w:t>Solución Propuesta</w:t>
            </w:r>
          </w:p>
        </w:tc>
      </w:tr>
      <w:tr w:rsidR="00E4765E" w:rsidRPr="00E4765E" w:rsidTr="00E4765E">
        <w:trPr>
          <w:trHeight w:val="300"/>
        </w:trPr>
        <w:tc>
          <w:tcPr>
            <w:tcW w:w="4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4765E" w:rsidRPr="00E4765E" w:rsidRDefault="00E4765E" w:rsidP="00E4765E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bottom"/>
            <w:hideMark/>
          </w:tcPr>
          <w:p w:rsidR="00E4765E" w:rsidRPr="00E4765E" w:rsidRDefault="00E4765E" w:rsidP="00E4765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E4765E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PE"/>
              </w:rPr>
              <w:t>#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bottom"/>
            <w:hideMark/>
          </w:tcPr>
          <w:p w:rsidR="00E4765E" w:rsidRPr="00E4765E" w:rsidRDefault="00E4765E" w:rsidP="00E4765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E4765E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PE"/>
              </w:rPr>
              <w:t>#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bottom"/>
            <w:hideMark/>
          </w:tcPr>
          <w:p w:rsidR="00E4765E" w:rsidRPr="00E4765E" w:rsidRDefault="00E4765E" w:rsidP="00E4765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E4765E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PE"/>
              </w:rPr>
              <w:t>#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bottom"/>
            <w:hideMark/>
          </w:tcPr>
          <w:p w:rsidR="00E4765E" w:rsidRPr="00E4765E" w:rsidRDefault="00E4765E" w:rsidP="00E4765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E4765E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PE"/>
              </w:rPr>
              <w:t>#</w:t>
            </w:r>
          </w:p>
        </w:tc>
      </w:tr>
      <w:tr w:rsidR="00E4765E" w:rsidRPr="00E4765E" w:rsidTr="00E4765E">
        <w:trPr>
          <w:trHeight w:val="30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765E" w:rsidRPr="00E4765E" w:rsidRDefault="00E4765E" w:rsidP="00E4765E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</w:pPr>
            <w:r w:rsidRPr="00E4765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  <w:t>Encuesta diseñada desde una interfaz administrativa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65E" w:rsidRPr="00E4765E" w:rsidRDefault="00E4765E" w:rsidP="00E4765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</w:pPr>
            <w:r w:rsidRPr="00E4765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  <w:t>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65E" w:rsidRPr="00E4765E" w:rsidRDefault="00E4765E" w:rsidP="00E4765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</w:pPr>
            <w:r w:rsidRPr="00E4765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65E" w:rsidRPr="00E4765E" w:rsidRDefault="00E4765E" w:rsidP="00E4765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</w:pPr>
            <w:r w:rsidRPr="00E4765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  <w:t>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65E" w:rsidRPr="00E4765E" w:rsidRDefault="00E4765E" w:rsidP="00E4765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</w:pPr>
            <w:r w:rsidRPr="00E4765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  <w:t>5</w:t>
            </w:r>
          </w:p>
        </w:tc>
      </w:tr>
      <w:tr w:rsidR="00E4765E" w:rsidRPr="00E4765E" w:rsidTr="00E4765E">
        <w:trPr>
          <w:trHeight w:val="30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765E" w:rsidRPr="00E4765E" w:rsidRDefault="00E4765E" w:rsidP="00E4765E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</w:pPr>
            <w:r w:rsidRPr="00E4765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  <w:t>Distribución general de carga de trabajo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65E" w:rsidRPr="00E4765E" w:rsidRDefault="00E4765E" w:rsidP="00E4765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</w:pPr>
            <w:r w:rsidRPr="00E4765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  <w:t>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65E" w:rsidRPr="00E4765E" w:rsidRDefault="00E4765E" w:rsidP="00E4765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</w:pPr>
            <w:r w:rsidRPr="00E4765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65E" w:rsidRPr="00E4765E" w:rsidRDefault="00E4765E" w:rsidP="00E4765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</w:pPr>
            <w:r w:rsidRPr="00E4765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65E" w:rsidRPr="00E4765E" w:rsidRDefault="00E4765E" w:rsidP="00E4765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</w:pPr>
            <w:r w:rsidRPr="00E4765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  <w:t>5</w:t>
            </w:r>
          </w:p>
        </w:tc>
      </w:tr>
      <w:tr w:rsidR="00E4765E" w:rsidRPr="00E4765E" w:rsidTr="00E4765E">
        <w:trPr>
          <w:trHeight w:val="30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765E" w:rsidRPr="00E4765E" w:rsidRDefault="00E4765E" w:rsidP="00E4765E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</w:pPr>
            <w:r w:rsidRPr="00E4765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  <w:t>Creación de rutas de trabajo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65E" w:rsidRPr="00E4765E" w:rsidRDefault="00E4765E" w:rsidP="00E4765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</w:pPr>
            <w:r w:rsidRPr="00E4765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  <w:t>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65E" w:rsidRPr="00E4765E" w:rsidRDefault="00E4765E" w:rsidP="00E4765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</w:pPr>
            <w:r w:rsidRPr="00E4765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65E" w:rsidRPr="00E4765E" w:rsidRDefault="00E4765E" w:rsidP="00E4765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</w:pPr>
            <w:r w:rsidRPr="00E4765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65E" w:rsidRPr="00E4765E" w:rsidRDefault="00E4765E" w:rsidP="00E4765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</w:pPr>
            <w:r w:rsidRPr="00E4765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  <w:t>5</w:t>
            </w:r>
          </w:p>
        </w:tc>
      </w:tr>
      <w:tr w:rsidR="00E4765E" w:rsidRPr="00E4765E" w:rsidTr="00E4765E">
        <w:trPr>
          <w:trHeight w:val="30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765E" w:rsidRPr="00E4765E" w:rsidRDefault="00E4765E" w:rsidP="00E4765E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</w:pPr>
            <w:r w:rsidRPr="00E4765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  <w:t>Asignación de encuestas a los trabajadores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65E" w:rsidRPr="00E4765E" w:rsidRDefault="00E4765E" w:rsidP="00E4765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</w:pPr>
            <w:r w:rsidRPr="00E4765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  <w:t>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65E" w:rsidRPr="00E4765E" w:rsidRDefault="00E4765E" w:rsidP="00E4765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</w:pPr>
            <w:r w:rsidRPr="00E4765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65E" w:rsidRPr="00E4765E" w:rsidRDefault="00E4765E" w:rsidP="00E4765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</w:pPr>
            <w:r w:rsidRPr="00E4765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65E" w:rsidRPr="00E4765E" w:rsidRDefault="00E4765E" w:rsidP="00E4765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</w:pPr>
            <w:r w:rsidRPr="00E4765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  <w:t>5</w:t>
            </w:r>
          </w:p>
        </w:tc>
      </w:tr>
      <w:tr w:rsidR="00E4765E" w:rsidRPr="00E4765E" w:rsidTr="00E4765E">
        <w:trPr>
          <w:trHeight w:val="30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765E" w:rsidRPr="00E4765E" w:rsidRDefault="00E4765E" w:rsidP="00E4765E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</w:pPr>
            <w:r w:rsidRPr="00E4765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  <w:t>Creación de plantillas de encuestas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65E" w:rsidRPr="00E4765E" w:rsidRDefault="00E4765E" w:rsidP="00E4765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</w:pPr>
            <w:r w:rsidRPr="00E4765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65E" w:rsidRPr="00E4765E" w:rsidRDefault="00E4765E" w:rsidP="00E4765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</w:pPr>
            <w:r w:rsidRPr="00E4765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65E" w:rsidRPr="00E4765E" w:rsidRDefault="00E4765E" w:rsidP="00E4765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</w:pPr>
            <w:r w:rsidRPr="00E4765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65E" w:rsidRPr="00E4765E" w:rsidRDefault="00E4765E" w:rsidP="00E4765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</w:pPr>
            <w:r w:rsidRPr="00E4765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  <w:t>3</w:t>
            </w:r>
          </w:p>
        </w:tc>
      </w:tr>
      <w:tr w:rsidR="00E4765E" w:rsidRPr="00E4765E" w:rsidTr="00E4765E">
        <w:trPr>
          <w:trHeight w:val="30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765E" w:rsidRPr="00E4765E" w:rsidRDefault="00E4765E" w:rsidP="00E4765E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</w:pPr>
            <w:r w:rsidRPr="00E4765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  <w:t>Banco de preguntas pre-definidas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65E" w:rsidRPr="00E4765E" w:rsidRDefault="00E4765E" w:rsidP="00E4765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</w:pPr>
            <w:r w:rsidRPr="00E4765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65E" w:rsidRPr="00E4765E" w:rsidRDefault="00E4765E" w:rsidP="00E4765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</w:pPr>
            <w:r w:rsidRPr="00E4765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65E" w:rsidRPr="00E4765E" w:rsidRDefault="00E4765E" w:rsidP="00E4765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</w:pPr>
            <w:r w:rsidRPr="00E4765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65E" w:rsidRPr="00E4765E" w:rsidRDefault="00E4765E" w:rsidP="00E4765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</w:pPr>
            <w:r w:rsidRPr="00E4765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  <w:t>1</w:t>
            </w:r>
          </w:p>
        </w:tc>
      </w:tr>
      <w:tr w:rsidR="00E4765E" w:rsidRPr="00E4765E" w:rsidTr="00E4765E">
        <w:trPr>
          <w:trHeight w:val="30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765E" w:rsidRPr="00E4765E" w:rsidRDefault="00E4765E" w:rsidP="00E4765E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</w:pPr>
            <w:r w:rsidRPr="00E4765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  <w:t>Uso de las plantillas en la creación de encuestas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65E" w:rsidRPr="00E4765E" w:rsidRDefault="00E4765E" w:rsidP="00E4765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</w:pPr>
            <w:r w:rsidRPr="00E4765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65E" w:rsidRPr="00E4765E" w:rsidRDefault="00E4765E" w:rsidP="00E4765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</w:pPr>
            <w:r w:rsidRPr="00E4765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65E" w:rsidRPr="00E4765E" w:rsidRDefault="00E4765E" w:rsidP="00E4765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</w:pPr>
            <w:r w:rsidRPr="00E4765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65E" w:rsidRPr="00E4765E" w:rsidRDefault="00E4765E" w:rsidP="00E4765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</w:pPr>
            <w:r w:rsidRPr="00E4765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  <w:t>3</w:t>
            </w:r>
          </w:p>
        </w:tc>
      </w:tr>
      <w:tr w:rsidR="00E4765E" w:rsidRPr="00E4765E" w:rsidTr="00E4765E">
        <w:trPr>
          <w:trHeight w:val="30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765E" w:rsidRPr="00E4765E" w:rsidRDefault="00E4765E" w:rsidP="00E4765E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</w:pPr>
            <w:r w:rsidRPr="00E4765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  <w:t>Configuración del envío de los datos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65E" w:rsidRPr="00E4765E" w:rsidRDefault="00E4765E" w:rsidP="00E4765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</w:pPr>
            <w:r w:rsidRPr="00E4765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65E" w:rsidRPr="00E4765E" w:rsidRDefault="00E4765E" w:rsidP="00E4765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</w:pPr>
            <w:r w:rsidRPr="00E4765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65E" w:rsidRPr="00E4765E" w:rsidRDefault="00E4765E" w:rsidP="00E4765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</w:pPr>
            <w:r w:rsidRPr="00E4765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65E" w:rsidRPr="00E4765E" w:rsidRDefault="00E4765E" w:rsidP="00E4765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</w:pPr>
            <w:r w:rsidRPr="00E4765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  <w:t>1</w:t>
            </w:r>
          </w:p>
        </w:tc>
      </w:tr>
      <w:tr w:rsidR="00E4765E" w:rsidRPr="00E4765E" w:rsidTr="00E4765E">
        <w:trPr>
          <w:trHeight w:val="30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765E" w:rsidRPr="00E4765E" w:rsidRDefault="00E4765E" w:rsidP="00E4765E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</w:pPr>
            <w:r w:rsidRPr="00E4765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  <w:t>Personalización del aplicativo(logotipo, colores, etc)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65E" w:rsidRPr="00E4765E" w:rsidRDefault="00E4765E" w:rsidP="00E4765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</w:pPr>
            <w:r w:rsidRPr="00E4765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65E" w:rsidRPr="00E4765E" w:rsidRDefault="00E4765E" w:rsidP="00E4765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</w:pPr>
            <w:r w:rsidRPr="00E4765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65E" w:rsidRPr="00E4765E" w:rsidRDefault="00E4765E" w:rsidP="00E4765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</w:pPr>
            <w:r w:rsidRPr="00E4765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65E" w:rsidRPr="00E4765E" w:rsidRDefault="00E4765E" w:rsidP="00E4765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</w:pPr>
            <w:r w:rsidRPr="00E4765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  <w:t>0</w:t>
            </w:r>
          </w:p>
        </w:tc>
      </w:tr>
      <w:tr w:rsidR="00E4765E" w:rsidRPr="00E4765E" w:rsidTr="00E4765E">
        <w:trPr>
          <w:trHeight w:val="30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765E" w:rsidRPr="00E4765E" w:rsidRDefault="00E4765E" w:rsidP="00E4765E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</w:pPr>
            <w:r w:rsidRPr="00E4765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  <w:t>Aviso por sms de la disponibilidad del cuestionario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65E" w:rsidRPr="00E4765E" w:rsidRDefault="00E4765E" w:rsidP="00E4765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</w:pPr>
            <w:r w:rsidRPr="00E4765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65E" w:rsidRPr="00E4765E" w:rsidRDefault="00E4765E" w:rsidP="00E4765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</w:pPr>
            <w:r w:rsidRPr="00E4765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65E" w:rsidRPr="00E4765E" w:rsidRDefault="00E4765E" w:rsidP="00E4765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</w:pPr>
            <w:r w:rsidRPr="00E4765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65E" w:rsidRPr="00E4765E" w:rsidRDefault="00E4765E" w:rsidP="00E4765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</w:pPr>
            <w:r w:rsidRPr="00E4765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  <w:t>0</w:t>
            </w:r>
          </w:p>
        </w:tc>
      </w:tr>
      <w:tr w:rsidR="00E4765E" w:rsidRPr="00E4765E" w:rsidTr="00E4765E">
        <w:trPr>
          <w:trHeight w:val="30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765E" w:rsidRPr="00E4765E" w:rsidRDefault="00E4765E" w:rsidP="00E4765E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</w:pPr>
            <w:r w:rsidRPr="00E4765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  <w:t>Instalación desde el AppStore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65E" w:rsidRPr="00E4765E" w:rsidRDefault="00E4765E" w:rsidP="00E4765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</w:pPr>
            <w:r w:rsidRPr="00E4765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65E" w:rsidRPr="00E4765E" w:rsidRDefault="00E4765E" w:rsidP="00E4765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</w:pPr>
            <w:r w:rsidRPr="00E4765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65E" w:rsidRPr="00E4765E" w:rsidRDefault="00E4765E" w:rsidP="00E4765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</w:pPr>
            <w:r w:rsidRPr="00E4765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65E" w:rsidRPr="00E4765E" w:rsidRDefault="00E4765E" w:rsidP="00E4765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</w:pPr>
            <w:r w:rsidRPr="00E4765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  <w:t>0</w:t>
            </w:r>
          </w:p>
        </w:tc>
      </w:tr>
      <w:tr w:rsidR="00E4765E" w:rsidRPr="00E4765E" w:rsidTr="00E4765E">
        <w:trPr>
          <w:trHeight w:val="30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765E" w:rsidRPr="00E4765E" w:rsidRDefault="00E4765E" w:rsidP="00E4765E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</w:pPr>
            <w:r w:rsidRPr="00E4765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  <w:t>Adaptación automática del cuestionario en el dispositivo móvil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65E" w:rsidRPr="00E4765E" w:rsidRDefault="00E4765E" w:rsidP="00E4765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</w:pPr>
            <w:r w:rsidRPr="00E4765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  <w:t>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65E" w:rsidRPr="00E4765E" w:rsidRDefault="00E4765E" w:rsidP="00E4765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</w:pPr>
            <w:r w:rsidRPr="00E4765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65E" w:rsidRPr="00E4765E" w:rsidRDefault="00E4765E" w:rsidP="00E4765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</w:pPr>
            <w:r w:rsidRPr="00E4765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65E" w:rsidRPr="00E4765E" w:rsidRDefault="00E4765E" w:rsidP="00E4765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</w:pPr>
            <w:r w:rsidRPr="00E4765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  <w:t>5</w:t>
            </w:r>
          </w:p>
        </w:tc>
      </w:tr>
      <w:tr w:rsidR="00E4765E" w:rsidRPr="00E4765E" w:rsidTr="00E4765E">
        <w:trPr>
          <w:trHeight w:val="30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765E" w:rsidRPr="00E4765E" w:rsidRDefault="00E4765E" w:rsidP="00E4765E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</w:pPr>
            <w:r w:rsidRPr="00E4765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  <w:t>Análisis e informe de resultados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65E" w:rsidRPr="00E4765E" w:rsidRDefault="00E4765E" w:rsidP="00E4765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</w:pPr>
            <w:r w:rsidRPr="00E4765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65E" w:rsidRPr="00E4765E" w:rsidRDefault="00E4765E" w:rsidP="00E4765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</w:pPr>
            <w:r w:rsidRPr="00E4765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65E" w:rsidRPr="00E4765E" w:rsidRDefault="00E4765E" w:rsidP="00E4765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</w:pPr>
            <w:r w:rsidRPr="00E4765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  <w:t>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65E" w:rsidRPr="00E4765E" w:rsidRDefault="00E4765E" w:rsidP="00E4765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</w:pPr>
            <w:r w:rsidRPr="00E4765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  <w:t>3</w:t>
            </w:r>
          </w:p>
        </w:tc>
      </w:tr>
      <w:tr w:rsidR="00E4765E" w:rsidRPr="00E4765E" w:rsidTr="00E4765E">
        <w:trPr>
          <w:trHeight w:val="30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765E" w:rsidRPr="00E4765E" w:rsidRDefault="00E4765E" w:rsidP="00E4765E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</w:pPr>
            <w:r w:rsidRPr="00E4765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  <w:t>Capturar localización del dato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65E" w:rsidRPr="00E4765E" w:rsidRDefault="00E4765E" w:rsidP="00E4765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</w:pPr>
            <w:r w:rsidRPr="00E4765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  <w:t>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65E" w:rsidRPr="00E4765E" w:rsidRDefault="00E4765E" w:rsidP="00E4765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</w:pPr>
            <w:r w:rsidRPr="00E4765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65E" w:rsidRPr="00E4765E" w:rsidRDefault="00E4765E" w:rsidP="00E4765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</w:pPr>
            <w:r w:rsidRPr="00E4765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  <w:t>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65E" w:rsidRPr="00E4765E" w:rsidRDefault="00E4765E" w:rsidP="00E4765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</w:pPr>
            <w:r w:rsidRPr="00E4765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  <w:t>5</w:t>
            </w:r>
          </w:p>
        </w:tc>
      </w:tr>
      <w:tr w:rsidR="00E4765E" w:rsidRPr="00E4765E" w:rsidTr="00E4765E">
        <w:trPr>
          <w:trHeight w:val="30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765E" w:rsidRPr="00E4765E" w:rsidRDefault="00E4765E" w:rsidP="00E4765E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</w:pPr>
            <w:r w:rsidRPr="00E4765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  <w:t>Manejo de instrucciones para la encuesta en el dispositivo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65E" w:rsidRPr="00E4765E" w:rsidRDefault="00E4765E" w:rsidP="00E4765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</w:pPr>
            <w:r w:rsidRPr="00E4765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65E" w:rsidRPr="00E4765E" w:rsidRDefault="00E4765E" w:rsidP="00E4765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</w:pPr>
            <w:r w:rsidRPr="00E4765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65E" w:rsidRPr="00E4765E" w:rsidRDefault="00E4765E" w:rsidP="00E4765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</w:pPr>
            <w:r w:rsidRPr="00E4765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65E" w:rsidRPr="00E4765E" w:rsidRDefault="00E4765E" w:rsidP="00E4765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</w:pPr>
            <w:r w:rsidRPr="00E4765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  <w:t>0</w:t>
            </w:r>
          </w:p>
        </w:tc>
      </w:tr>
      <w:tr w:rsidR="00E4765E" w:rsidRPr="00E4765E" w:rsidTr="00E4765E">
        <w:trPr>
          <w:trHeight w:val="30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765E" w:rsidRPr="00E4765E" w:rsidRDefault="00E4765E" w:rsidP="00E4765E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</w:pPr>
            <w:r w:rsidRPr="00E4765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  <w:t>Multiples respuestas para una pregunta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65E" w:rsidRPr="00E4765E" w:rsidRDefault="00E4765E" w:rsidP="00E4765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</w:pPr>
            <w:r w:rsidRPr="00E4765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65E" w:rsidRPr="00E4765E" w:rsidRDefault="00E4765E" w:rsidP="00E4765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</w:pPr>
            <w:r w:rsidRPr="00E4765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65E" w:rsidRPr="00E4765E" w:rsidRDefault="00E4765E" w:rsidP="00E4765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</w:pPr>
            <w:r w:rsidRPr="00E4765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  <w:t>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65E" w:rsidRPr="00E4765E" w:rsidRDefault="00E4765E" w:rsidP="00E4765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</w:pPr>
            <w:r w:rsidRPr="00E4765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  <w:t>3</w:t>
            </w:r>
          </w:p>
        </w:tc>
      </w:tr>
      <w:tr w:rsidR="00E4765E" w:rsidRPr="00E4765E" w:rsidTr="00E4765E">
        <w:trPr>
          <w:trHeight w:val="30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765E" w:rsidRPr="00E4765E" w:rsidRDefault="00E4765E" w:rsidP="00E4765E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</w:pPr>
            <w:r w:rsidRPr="00E4765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  <w:t>Ingreso textual de la respuesta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65E" w:rsidRPr="00E4765E" w:rsidRDefault="00E4765E" w:rsidP="00E4765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</w:pPr>
            <w:r w:rsidRPr="00E4765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65E" w:rsidRPr="00E4765E" w:rsidRDefault="00E4765E" w:rsidP="00E4765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</w:pPr>
            <w:r w:rsidRPr="00E4765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65E" w:rsidRPr="00E4765E" w:rsidRDefault="00E4765E" w:rsidP="00E4765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</w:pPr>
            <w:r w:rsidRPr="00E4765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  <w:t>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65E" w:rsidRPr="00E4765E" w:rsidRDefault="00E4765E" w:rsidP="00E4765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</w:pPr>
            <w:r w:rsidRPr="00E4765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  <w:t>3</w:t>
            </w:r>
          </w:p>
        </w:tc>
      </w:tr>
      <w:tr w:rsidR="00E4765E" w:rsidRPr="00E4765E" w:rsidTr="00E4765E">
        <w:trPr>
          <w:trHeight w:val="30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765E" w:rsidRPr="00E4765E" w:rsidRDefault="00E4765E" w:rsidP="00E4765E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</w:pPr>
            <w:r w:rsidRPr="00E4765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  <w:t>Una sola respuesta para la pregunta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65E" w:rsidRPr="00E4765E" w:rsidRDefault="00E4765E" w:rsidP="00E4765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</w:pPr>
            <w:r w:rsidRPr="00E4765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65E" w:rsidRPr="00E4765E" w:rsidRDefault="00E4765E" w:rsidP="00E4765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</w:pPr>
            <w:r w:rsidRPr="00E4765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65E" w:rsidRPr="00E4765E" w:rsidRDefault="00E4765E" w:rsidP="00E4765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</w:pPr>
            <w:r w:rsidRPr="00E4765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  <w:t>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65E" w:rsidRPr="00E4765E" w:rsidRDefault="00E4765E" w:rsidP="00E4765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</w:pPr>
            <w:r w:rsidRPr="00E4765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  <w:t>3</w:t>
            </w:r>
          </w:p>
        </w:tc>
      </w:tr>
      <w:tr w:rsidR="00E4765E" w:rsidRPr="00E4765E" w:rsidTr="00E4765E">
        <w:trPr>
          <w:trHeight w:val="30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765E" w:rsidRPr="00E4765E" w:rsidRDefault="00E4765E" w:rsidP="00E4765E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</w:pPr>
            <w:r w:rsidRPr="00E4765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  <w:t>ingreso de la firma al dispositivo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65E" w:rsidRPr="00E4765E" w:rsidRDefault="00E4765E" w:rsidP="00E4765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</w:pPr>
            <w:r w:rsidRPr="00E4765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65E" w:rsidRPr="00E4765E" w:rsidRDefault="00E4765E" w:rsidP="00E4765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</w:pPr>
            <w:r w:rsidRPr="00E4765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65E" w:rsidRPr="00E4765E" w:rsidRDefault="00E4765E" w:rsidP="00E4765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</w:pPr>
            <w:r w:rsidRPr="00E4765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65E" w:rsidRPr="00E4765E" w:rsidRDefault="00E4765E" w:rsidP="00E4765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</w:pPr>
            <w:r w:rsidRPr="00E4765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  <w:t>0</w:t>
            </w:r>
          </w:p>
        </w:tc>
      </w:tr>
      <w:tr w:rsidR="00E4765E" w:rsidRPr="00E4765E" w:rsidTr="00E4765E">
        <w:trPr>
          <w:trHeight w:val="30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765E" w:rsidRPr="00E4765E" w:rsidRDefault="00E4765E" w:rsidP="00E4765E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</w:pPr>
            <w:r w:rsidRPr="00E4765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  <w:t>Preguntas de tipo video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65E" w:rsidRPr="00E4765E" w:rsidRDefault="00E4765E" w:rsidP="00E4765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</w:pPr>
            <w:r w:rsidRPr="00E4765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65E" w:rsidRPr="00E4765E" w:rsidRDefault="00E4765E" w:rsidP="00E4765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</w:pPr>
            <w:r w:rsidRPr="00E4765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65E" w:rsidRPr="00E4765E" w:rsidRDefault="00E4765E" w:rsidP="00E4765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</w:pPr>
            <w:r w:rsidRPr="00E4765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65E" w:rsidRPr="00E4765E" w:rsidRDefault="00E4765E" w:rsidP="00E4765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</w:pPr>
            <w:r w:rsidRPr="00E4765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  <w:t>0</w:t>
            </w:r>
          </w:p>
        </w:tc>
      </w:tr>
      <w:tr w:rsidR="00E4765E" w:rsidRPr="00E4765E" w:rsidTr="00E4765E">
        <w:trPr>
          <w:trHeight w:val="30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765E" w:rsidRPr="00E4765E" w:rsidRDefault="00E4765E" w:rsidP="00E4765E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</w:pPr>
            <w:r w:rsidRPr="00E4765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  <w:t>Preguntas con respuesta de selección e ingreso a la vez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65E" w:rsidRPr="00E4765E" w:rsidRDefault="00E4765E" w:rsidP="00E4765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</w:pPr>
            <w:r w:rsidRPr="00E4765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65E" w:rsidRPr="00E4765E" w:rsidRDefault="00E4765E" w:rsidP="00E4765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</w:pPr>
            <w:r w:rsidRPr="00E4765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65E" w:rsidRPr="00E4765E" w:rsidRDefault="00E4765E" w:rsidP="00E4765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</w:pPr>
            <w:r w:rsidRPr="00E4765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65E" w:rsidRPr="00E4765E" w:rsidRDefault="00E4765E" w:rsidP="00E4765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</w:pPr>
            <w:r w:rsidRPr="00E4765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  <w:t>3</w:t>
            </w:r>
          </w:p>
        </w:tc>
      </w:tr>
      <w:tr w:rsidR="00E4765E" w:rsidRPr="00E4765E" w:rsidTr="00E4765E">
        <w:trPr>
          <w:trHeight w:val="30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765E" w:rsidRPr="00E4765E" w:rsidRDefault="00E4765E" w:rsidP="00E4765E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</w:pPr>
            <w:r w:rsidRPr="00E4765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  <w:t>Ramificación de las preguntas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65E" w:rsidRPr="00E4765E" w:rsidRDefault="00E4765E" w:rsidP="00E4765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</w:pPr>
            <w:r w:rsidRPr="00E4765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  <w:t>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65E" w:rsidRPr="00E4765E" w:rsidRDefault="00E4765E" w:rsidP="00E4765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</w:pPr>
            <w:r w:rsidRPr="00E4765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65E" w:rsidRPr="00E4765E" w:rsidRDefault="00E4765E" w:rsidP="00E4765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</w:pPr>
            <w:r w:rsidRPr="00E4765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  <w:t>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65E" w:rsidRPr="00E4765E" w:rsidRDefault="00E4765E" w:rsidP="00E4765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</w:pPr>
            <w:r w:rsidRPr="00E4765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  <w:t>5</w:t>
            </w:r>
          </w:p>
        </w:tc>
      </w:tr>
      <w:tr w:rsidR="00E4765E" w:rsidRPr="00E4765E" w:rsidTr="00E4765E">
        <w:trPr>
          <w:trHeight w:val="30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765E" w:rsidRPr="00E4765E" w:rsidRDefault="00E4765E" w:rsidP="00E4765E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</w:pPr>
            <w:r w:rsidRPr="00E4765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  <w:t>Detectar origen inválido de la carga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65E" w:rsidRPr="00E4765E" w:rsidRDefault="00E4765E" w:rsidP="00E4765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</w:pPr>
            <w:r w:rsidRPr="00E4765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65E" w:rsidRPr="00E4765E" w:rsidRDefault="00E4765E" w:rsidP="00E4765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</w:pPr>
            <w:r w:rsidRPr="00E4765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65E" w:rsidRPr="00E4765E" w:rsidRDefault="00E4765E" w:rsidP="00E4765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</w:pPr>
            <w:r w:rsidRPr="00E4765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65E" w:rsidRPr="00E4765E" w:rsidRDefault="00E4765E" w:rsidP="00E4765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</w:pPr>
            <w:r w:rsidRPr="00E4765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  <w:t>3</w:t>
            </w:r>
          </w:p>
        </w:tc>
      </w:tr>
      <w:tr w:rsidR="00E4765E" w:rsidRPr="00E4765E" w:rsidTr="00E4765E">
        <w:trPr>
          <w:trHeight w:val="30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765E" w:rsidRPr="00E4765E" w:rsidRDefault="00E4765E" w:rsidP="00E4765E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</w:pPr>
            <w:r w:rsidRPr="00E4765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  <w:t>Controlar retrasos del trabajador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65E" w:rsidRPr="00E4765E" w:rsidRDefault="00E4765E" w:rsidP="00E4765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</w:pPr>
            <w:r w:rsidRPr="00E4765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  <w:t>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65E" w:rsidRPr="00E4765E" w:rsidRDefault="00E4765E" w:rsidP="00E4765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</w:pPr>
            <w:r w:rsidRPr="00E4765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65E" w:rsidRPr="00E4765E" w:rsidRDefault="00E4765E" w:rsidP="00E4765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</w:pPr>
            <w:r w:rsidRPr="00E4765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65E" w:rsidRPr="00E4765E" w:rsidRDefault="00E4765E" w:rsidP="00E4765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</w:pPr>
            <w:r w:rsidRPr="00E4765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  <w:t>5</w:t>
            </w:r>
          </w:p>
        </w:tc>
      </w:tr>
      <w:tr w:rsidR="00E4765E" w:rsidRPr="00E4765E" w:rsidTr="00E4765E">
        <w:trPr>
          <w:trHeight w:val="30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765E" w:rsidRPr="00E4765E" w:rsidRDefault="00E4765E" w:rsidP="00E4765E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</w:pPr>
            <w:r w:rsidRPr="00E4765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  <w:t>Controlar el avance general del levantamiento de carga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65E" w:rsidRPr="00E4765E" w:rsidRDefault="00E4765E" w:rsidP="00E4765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</w:pPr>
            <w:r w:rsidRPr="00E4765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  <w:t>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65E" w:rsidRPr="00E4765E" w:rsidRDefault="00E4765E" w:rsidP="00E4765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</w:pPr>
            <w:r w:rsidRPr="00E4765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65E" w:rsidRPr="00E4765E" w:rsidRDefault="00E4765E" w:rsidP="00E4765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</w:pPr>
            <w:r w:rsidRPr="00E4765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65E" w:rsidRPr="00E4765E" w:rsidRDefault="00E4765E" w:rsidP="00E4765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</w:pPr>
            <w:r w:rsidRPr="00E4765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  <w:t>5</w:t>
            </w:r>
          </w:p>
        </w:tc>
      </w:tr>
      <w:tr w:rsidR="00E4765E" w:rsidRPr="00E4765E" w:rsidTr="00E4765E">
        <w:trPr>
          <w:trHeight w:val="30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765E" w:rsidRPr="00E4765E" w:rsidRDefault="00E4765E" w:rsidP="00E4765E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</w:pPr>
            <w:r w:rsidRPr="00E4765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  <w:t>Indicadores del levantamiento de carga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65E" w:rsidRPr="00E4765E" w:rsidRDefault="00E4765E" w:rsidP="00E4765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</w:pPr>
            <w:r w:rsidRPr="00E4765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65E" w:rsidRPr="00E4765E" w:rsidRDefault="00E4765E" w:rsidP="00E4765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</w:pPr>
            <w:r w:rsidRPr="00E4765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65E" w:rsidRPr="00E4765E" w:rsidRDefault="00E4765E" w:rsidP="00E4765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</w:pPr>
            <w:r w:rsidRPr="00E4765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65E" w:rsidRPr="00E4765E" w:rsidRDefault="00E4765E" w:rsidP="00E4765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</w:pPr>
            <w:r w:rsidRPr="00E4765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PE"/>
              </w:rPr>
              <w:t>3</w:t>
            </w:r>
          </w:p>
        </w:tc>
      </w:tr>
      <w:tr w:rsidR="00E4765E" w:rsidRPr="00E4765E" w:rsidTr="00E4765E">
        <w:trPr>
          <w:trHeight w:val="30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bottom"/>
            <w:hideMark/>
          </w:tcPr>
          <w:p w:rsidR="00E4765E" w:rsidRPr="00E4765E" w:rsidRDefault="00E4765E" w:rsidP="00E4765E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E4765E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PE"/>
              </w:rPr>
              <w:t>TOTAL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E4765E" w:rsidRPr="00E4765E" w:rsidRDefault="00E4765E" w:rsidP="00E4765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E4765E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E4765E" w:rsidRPr="00E4765E" w:rsidRDefault="00E4765E" w:rsidP="00E4765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E4765E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PE"/>
              </w:rPr>
              <w:t>34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E4765E" w:rsidRPr="00E4765E" w:rsidRDefault="00E4765E" w:rsidP="00E4765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E4765E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PE"/>
              </w:rPr>
              <w:t>31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E4765E" w:rsidRPr="00E4765E" w:rsidRDefault="00E4765E" w:rsidP="00E4765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E4765E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PE"/>
              </w:rPr>
              <w:t>74</w:t>
            </w:r>
          </w:p>
        </w:tc>
      </w:tr>
      <w:tr w:rsidR="00E4765E" w:rsidRPr="00E4765E" w:rsidTr="00E4765E">
        <w:trPr>
          <w:trHeight w:val="30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bottom"/>
            <w:hideMark/>
          </w:tcPr>
          <w:p w:rsidR="00E4765E" w:rsidRPr="00E4765E" w:rsidRDefault="00E4765E" w:rsidP="00E4765E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E4765E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PE"/>
              </w:rPr>
              <w:t>VENTAJA PORCENTUAL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E4765E" w:rsidRPr="00E4765E" w:rsidRDefault="00E4765E" w:rsidP="00E4765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E4765E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E4765E" w:rsidRPr="00E4765E" w:rsidRDefault="00E4765E" w:rsidP="00E4765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E4765E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PE"/>
              </w:rPr>
              <w:t>40.48%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E4765E" w:rsidRPr="00E4765E" w:rsidRDefault="00E4765E" w:rsidP="00E4765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E4765E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PE"/>
              </w:rPr>
              <w:t>36.90%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E4765E" w:rsidRPr="00E4765E" w:rsidRDefault="00E4765E" w:rsidP="00E4765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E4765E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PE"/>
              </w:rPr>
              <w:t>88.10%</w:t>
            </w:r>
          </w:p>
        </w:tc>
      </w:tr>
      <w:tr w:rsidR="00E4765E" w:rsidRPr="00E4765E" w:rsidTr="00E4765E">
        <w:trPr>
          <w:trHeight w:val="600"/>
        </w:trPr>
        <w:tc>
          <w:tcPr>
            <w:tcW w:w="93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A9694"/>
            <w:vAlign w:val="bottom"/>
            <w:hideMark/>
          </w:tcPr>
          <w:p w:rsidR="00E4765E" w:rsidRPr="00E4765E" w:rsidRDefault="00E4765E" w:rsidP="00E4765E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E4765E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PE"/>
              </w:rPr>
              <w:t xml:space="preserve">Leyenda Impacto: 1 = No es necesario, 3 = Permite un mejor funcionamiento  , 5 = 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PE"/>
              </w:rPr>
              <w:t>Es</w:t>
            </w:r>
            <w:r w:rsidRPr="00E4765E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PE"/>
              </w:rPr>
              <w:t xml:space="preserve"> vital 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PE"/>
              </w:rPr>
              <w:t>que se cumpla</w:t>
            </w:r>
            <w:r w:rsidRPr="00E4765E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PE"/>
              </w:rPr>
              <w:br/>
              <w:t>Leyenda Valoración:  0 = No Cubierto, 1 = Cubierto Mínimamente, 3 = Cubierto Parcialmente, 5 = Cubierto totalmente</w:t>
            </w:r>
          </w:p>
        </w:tc>
      </w:tr>
    </w:tbl>
    <w:p w:rsidR="00304BAF" w:rsidRDefault="00304BAF" w:rsidP="00527E66">
      <w:pPr>
        <w:pStyle w:val="Prrafodelista"/>
        <w:jc w:val="both"/>
        <w:rPr>
          <w:rFonts w:ascii="Arial Narrow" w:hAnsi="Arial Narrow"/>
        </w:rPr>
      </w:pPr>
    </w:p>
    <w:p w:rsidR="00252CA2" w:rsidRDefault="00252CA2" w:rsidP="00527E66">
      <w:pPr>
        <w:pStyle w:val="Prrafodelista"/>
        <w:jc w:val="both"/>
        <w:rPr>
          <w:rFonts w:ascii="Arial Narrow" w:hAnsi="Arial Narrow"/>
        </w:rPr>
      </w:pPr>
    </w:p>
    <w:p w:rsidR="00E4765E" w:rsidRDefault="00E4765E" w:rsidP="00527E66">
      <w:pPr>
        <w:pStyle w:val="Prrafodelista"/>
        <w:jc w:val="both"/>
        <w:rPr>
          <w:rFonts w:ascii="Arial Narrow" w:hAnsi="Arial Narrow"/>
        </w:rPr>
      </w:pPr>
    </w:p>
    <w:p w:rsidR="00E4765E" w:rsidRDefault="00E4765E" w:rsidP="00527E66">
      <w:pPr>
        <w:pStyle w:val="Prrafodelista"/>
        <w:jc w:val="both"/>
        <w:rPr>
          <w:rFonts w:ascii="Arial Narrow" w:hAnsi="Arial Narrow"/>
        </w:rPr>
      </w:pPr>
    </w:p>
    <w:p w:rsidR="00252CA2" w:rsidRDefault="00E4765E" w:rsidP="00E4765E">
      <w:pPr>
        <w:pStyle w:val="Prrafodelista"/>
        <w:ind w:left="0"/>
        <w:jc w:val="both"/>
        <w:rPr>
          <w:rFonts w:ascii="Arial Narrow" w:hAnsi="Arial Narrow"/>
          <w:b/>
        </w:rPr>
      </w:pPr>
      <w:r w:rsidRPr="00E4765E">
        <w:rPr>
          <w:rFonts w:ascii="Arial Narrow" w:hAnsi="Arial Narrow"/>
          <w:b/>
        </w:rPr>
        <w:lastRenderedPageBreak/>
        <w:t>Resultado de Análisis</w:t>
      </w:r>
    </w:p>
    <w:p w:rsidR="00BC503E" w:rsidRDefault="007E7A42" w:rsidP="00E4765E">
      <w:pPr>
        <w:pStyle w:val="Prrafodelista"/>
        <w:ind w:left="0"/>
        <w:jc w:val="both"/>
        <w:rPr>
          <w:rFonts w:ascii="Arial Narrow" w:hAnsi="Arial Narrow"/>
        </w:rPr>
      </w:pPr>
      <w:r>
        <w:rPr>
          <w:rFonts w:ascii="Arial Narrow" w:hAnsi="Arial Narrow"/>
        </w:rPr>
        <w:t>Al realizar el análisis comparativo de las soluciones no solo se han considerado las funcionalidades del aplicativo propuesto sino también las de las soluciones encontradas,</w:t>
      </w:r>
      <w:r w:rsidR="00D56CA1">
        <w:rPr>
          <w:rFonts w:ascii="Arial Narrow" w:hAnsi="Arial Narrow"/>
        </w:rPr>
        <w:t xml:space="preserve"> estableciendo la valoración descrita en el cuadro anterior, para lo cual se ha considerado que el aplicativo a elegir debe tener las de impacto </w:t>
      </w:r>
      <w:r w:rsidR="00D56CA1" w:rsidRPr="00B0059F">
        <w:rPr>
          <w:rFonts w:ascii="Arial Narrow" w:hAnsi="Arial Narrow"/>
        </w:rPr>
        <w:t>“</w:t>
      </w:r>
      <w:r w:rsidR="00D56CA1" w:rsidRPr="00E4765E">
        <w:rPr>
          <w:rFonts w:ascii="Arial Narrow" w:eastAsia="Times New Roman" w:hAnsi="Arial Narrow" w:cs="Calibri"/>
          <w:b/>
          <w:bCs/>
          <w:color w:val="000000"/>
          <w:lang w:eastAsia="es-PE"/>
        </w:rPr>
        <w:t xml:space="preserve">5 = </w:t>
      </w:r>
      <w:r w:rsidR="00D56CA1" w:rsidRPr="00B0059F">
        <w:rPr>
          <w:rFonts w:ascii="Arial Narrow" w:eastAsia="Times New Roman" w:hAnsi="Arial Narrow" w:cs="Calibri"/>
          <w:b/>
          <w:bCs/>
          <w:color w:val="000000"/>
          <w:lang w:eastAsia="es-PE"/>
        </w:rPr>
        <w:t>Es</w:t>
      </w:r>
      <w:r w:rsidR="00D56CA1" w:rsidRPr="00E4765E">
        <w:rPr>
          <w:rFonts w:ascii="Arial Narrow" w:eastAsia="Times New Roman" w:hAnsi="Arial Narrow" w:cs="Calibri"/>
          <w:b/>
          <w:bCs/>
          <w:color w:val="000000"/>
          <w:lang w:eastAsia="es-PE"/>
        </w:rPr>
        <w:t xml:space="preserve"> vital </w:t>
      </w:r>
      <w:r w:rsidR="00D56CA1" w:rsidRPr="00B0059F">
        <w:rPr>
          <w:rFonts w:ascii="Arial Narrow" w:eastAsia="Times New Roman" w:hAnsi="Arial Narrow" w:cs="Calibri"/>
          <w:b/>
          <w:bCs/>
          <w:color w:val="000000"/>
          <w:lang w:eastAsia="es-PE"/>
        </w:rPr>
        <w:t>que se cumpla</w:t>
      </w:r>
      <w:r w:rsidR="00D56CA1" w:rsidRPr="00B0059F">
        <w:rPr>
          <w:rFonts w:ascii="Arial Narrow" w:hAnsi="Arial Narrow"/>
        </w:rPr>
        <w:t>”</w:t>
      </w:r>
      <w:r w:rsidR="00D56CA1">
        <w:rPr>
          <w:rFonts w:ascii="Arial Narrow" w:hAnsi="Arial Narrow"/>
        </w:rPr>
        <w:t xml:space="preserve"> </w:t>
      </w:r>
      <w:r w:rsidR="00BC503E">
        <w:rPr>
          <w:rFonts w:ascii="Arial Narrow" w:hAnsi="Arial Narrow"/>
        </w:rPr>
        <w:t>.</w:t>
      </w:r>
    </w:p>
    <w:p w:rsidR="00BC503E" w:rsidRDefault="00BC503E" w:rsidP="00E4765E">
      <w:pPr>
        <w:pStyle w:val="Prrafodelista"/>
        <w:ind w:left="0"/>
        <w:jc w:val="both"/>
        <w:rPr>
          <w:rFonts w:ascii="Arial Narrow" w:hAnsi="Arial Narrow"/>
        </w:rPr>
      </w:pPr>
    </w:p>
    <w:p w:rsidR="00BC503E" w:rsidRDefault="00011D31" w:rsidP="00E4765E">
      <w:pPr>
        <w:pStyle w:val="Prrafodelista"/>
        <w:ind w:left="0"/>
        <w:jc w:val="both"/>
        <w:rPr>
          <w:rFonts w:ascii="Arial Narrow" w:hAnsi="Arial Narrow"/>
        </w:rPr>
      </w:pPr>
      <w:r>
        <w:rPr>
          <w:rFonts w:ascii="Arial Narrow" w:hAnsi="Arial Narrow"/>
        </w:rPr>
        <w:t>Después de verificar el cumplimiento de cada funcionalidad por parte de las soluciones se concluyó que la mejor es la solución propuesta por las siguientes razones:</w:t>
      </w:r>
    </w:p>
    <w:p w:rsidR="00011D31" w:rsidRDefault="00011D31" w:rsidP="00E26261">
      <w:pPr>
        <w:pStyle w:val="Prrafodelista"/>
        <w:numPr>
          <w:ilvl w:val="0"/>
          <w:numId w:val="1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No solo crea desde una interfaz gráfica la encuesta para el dispositivo móvil sino adiciona la distribución de la carga de trabajo y el manejo de las rutas a cumplir.</w:t>
      </w:r>
    </w:p>
    <w:p w:rsidR="00E26261" w:rsidRDefault="00E26261" w:rsidP="00E26261">
      <w:pPr>
        <w:pStyle w:val="Prrafodelista"/>
        <w:numPr>
          <w:ilvl w:val="0"/>
          <w:numId w:val="1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Permite crear plantillas y reutilizarlas en las nuevas encuestas facilitando su creación.</w:t>
      </w:r>
    </w:p>
    <w:p w:rsidR="00D56CA1" w:rsidRDefault="00011D31" w:rsidP="00E26261">
      <w:pPr>
        <w:pStyle w:val="Prrafodelista"/>
        <w:numPr>
          <w:ilvl w:val="0"/>
          <w:numId w:val="1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Los aplicativos encontrados capturan la ubicación geográfica del encuestador, pero no validan que sea el adecuado.</w:t>
      </w:r>
    </w:p>
    <w:p w:rsidR="00011D31" w:rsidRDefault="00011D31" w:rsidP="00E26261">
      <w:pPr>
        <w:pStyle w:val="Prrafodelista"/>
        <w:numPr>
          <w:ilvl w:val="0"/>
          <w:numId w:val="1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Las respuestas que se permiten por cada pregunta en el dispositivo solo permiten que sea selección o ingreso y no ambos.</w:t>
      </w:r>
    </w:p>
    <w:p w:rsidR="00D56CA1" w:rsidRDefault="00011D31" w:rsidP="00E26261">
      <w:pPr>
        <w:pStyle w:val="Prrafodelista"/>
        <w:numPr>
          <w:ilvl w:val="0"/>
          <w:numId w:val="1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Controla el </w:t>
      </w:r>
      <w:r w:rsidR="00E26261">
        <w:rPr>
          <w:rFonts w:ascii="Arial Narrow" w:hAnsi="Arial Narrow"/>
        </w:rPr>
        <w:t>avance</w:t>
      </w:r>
      <w:r>
        <w:rPr>
          <w:rFonts w:ascii="Arial Narrow" w:hAnsi="Arial Narrow"/>
        </w:rPr>
        <w:t xml:space="preserve"> de las cargas de trabajo.</w:t>
      </w:r>
    </w:p>
    <w:p w:rsidR="00E26261" w:rsidRPr="00E26261" w:rsidRDefault="00E26261" w:rsidP="00E26261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>Las soluciones encontradas solo se centran en captar el dato, pero no llevan ningún control sobre estas como lo hace el aplicativo propuesto.</w:t>
      </w:r>
      <w:bookmarkStart w:id="0" w:name="_GoBack"/>
      <w:bookmarkEnd w:id="0"/>
    </w:p>
    <w:p w:rsidR="00011D31" w:rsidRPr="00E4765E" w:rsidRDefault="00011D31" w:rsidP="00E4765E">
      <w:pPr>
        <w:pStyle w:val="Prrafodelista"/>
        <w:ind w:left="0"/>
        <w:jc w:val="both"/>
        <w:rPr>
          <w:rFonts w:ascii="Arial Narrow" w:hAnsi="Arial Narrow"/>
        </w:rPr>
      </w:pPr>
    </w:p>
    <w:sectPr w:rsidR="00011D31" w:rsidRPr="00E476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306C52"/>
    <w:multiLevelType w:val="hybridMultilevel"/>
    <w:tmpl w:val="DE8060F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71A"/>
    <w:rsid w:val="00011D31"/>
    <w:rsid w:val="00016EA3"/>
    <w:rsid w:val="0003755A"/>
    <w:rsid w:val="000502C6"/>
    <w:rsid w:val="00062350"/>
    <w:rsid w:val="000734A2"/>
    <w:rsid w:val="000823C9"/>
    <w:rsid w:val="000B5883"/>
    <w:rsid w:val="000C14F9"/>
    <w:rsid w:val="000D4950"/>
    <w:rsid w:val="00103A1F"/>
    <w:rsid w:val="001A5A82"/>
    <w:rsid w:val="0022597E"/>
    <w:rsid w:val="00252CA2"/>
    <w:rsid w:val="00261778"/>
    <w:rsid w:val="00265381"/>
    <w:rsid w:val="00291DAD"/>
    <w:rsid w:val="002E5347"/>
    <w:rsid w:val="002F6FD4"/>
    <w:rsid w:val="00304BAF"/>
    <w:rsid w:val="00366F7E"/>
    <w:rsid w:val="00381FD8"/>
    <w:rsid w:val="003B1CCC"/>
    <w:rsid w:val="003C45B2"/>
    <w:rsid w:val="003E7753"/>
    <w:rsid w:val="00430FDC"/>
    <w:rsid w:val="00516FBC"/>
    <w:rsid w:val="00527E66"/>
    <w:rsid w:val="00574DF0"/>
    <w:rsid w:val="00585933"/>
    <w:rsid w:val="0058758A"/>
    <w:rsid w:val="00680124"/>
    <w:rsid w:val="006C300F"/>
    <w:rsid w:val="007238B4"/>
    <w:rsid w:val="007C06E3"/>
    <w:rsid w:val="007D4C1C"/>
    <w:rsid w:val="007E4F2F"/>
    <w:rsid w:val="007E6A04"/>
    <w:rsid w:val="007E7A42"/>
    <w:rsid w:val="00830183"/>
    <w:rsid w:val="00890FE2"/>
    <w:rsid w:val="008D0049"/>
    <w:rsid w:val="008E5CC3"/>
    <w:rsid w:val="0091047E"/>
    <w:rsid w:val="00947439"/>
    <w:rsid w:val="009D2AC5"/>
    <w:rsid w:val="009F34AF"/>
    <w:rsid w:val="00A5171A"/>
    <w:rsid w:val="00A52B7B"/>
    <w:rsid w:val="00A6411D"/>
    <w:rsid w:val="00AB258D"/>
    <w:rsid w:val="00B0059F"/>
    <w:rsid w:val="00BA0BEE"/>
    <w:rsid w:val="00BC503E"/>
    <w:rsid w:val="00BC7756"/>
    <w:rsid w:val="00C96CB2"/>
    <w:rsid w:val="00CA1F0A"/>
    <w:rsid w:val="00CC7F66"/>
    <w:rsid w:val="00CD2AA7"/>
    <w:rsid w:val="00CE5613"/>
    <w:rsid w:val="00CF549E"/>
    <w:rsid w:val="00D01F8E"/>
    <w:rsid w:val="00D27451"/>
    <w:rsid w:val="00D54B9D"/>
    <w:rsid w:val="00D56CA1"/>
    <w:rsid w:val="00D8363A"/>
    <w:rsid w:val="00D87961"/>
    <w:rsid w:val="00DB1239"/>
    <w:rsid w:val="00DB69D2"/>
    <w:rsid w:val="00DE5F6D"/>
    <w:rsid w:val="00DF709B"/>
    <w:rsid w:val="00E1179A"/>
    <w:rsid w:val="00E26261"/>
    <w:rsid w:val="00E4765E"/>
    <w:rsid w:val="00F41CA5"/>
    <w:rsid w:val="00F5072F"/>
    <w:rsid w:val="00F61FF3"/>
    <w:rsid w:val="00F70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ps">
    <w:name w:val="hps"/>
    <w:basedOn w:val="Fuentedeprrafopredeter"/>
    <w:rsid w:val="00103A1F"/>
  </w:style>
  <w:style w:type="paragraph" w:styleId="Prrafodelista">
    <w:name w:val="List Paragraph"/>
    <w:basedOn w:val="Normal"/>
    <w:uiPriority w:val="34"/>
    <w:qFormat/>
    <w:rsid w:val="00103A1F"/>
    <w:pPr>
      <w:ind w:left="720"/>
      <w:contextualSpacing/>
    </w:pPr>
  </w:style>
  <w:style w:type="paragraph" w:styleId="Sinespaciado">
    <w:name w:val="No Spacing"/>
    <w:uiPriority w:val="1"/>
    <w:qFormat/>
    <w:rsid w:val="00CF549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ps">
    <w:name w:val="hps"/>
    <w:basedOn w:val="Fuentedeprrafopredeter"/>
    <w:rsid w:val="00103A1F"/>
  </w:style>
  <w:style w:type="paragraph" w:styleId="Prrafodelista">
    <w:name w:val="List Paragraph"/>
    <w:basedOn w:val="Normal"/>
    <w:uiPriority w:val="34"/>
    <w:qFormat/>
    <w:rsid w:val="00103A1F"/>
    <w:pPr>
      <w:ind w:left="720"/>
      <w:contextualSpacing/>
    </w:pPr>
  </w:style>
  <w:style w:type="paragraph" w:styleId="Sinespaciado">
    <w:name w:val="No Spacing"/>
    <w:uiPriority w:val="1"/>
    <w:qFormat/>
    <w:rsid w:val="00CF549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48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4</Pages>
  <Words>1043</Words>
  <Characters>5742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Genco</Company>
  <LinksUpToDate>false</LinksUpToDate>
  <CharactersWithSpaces>6772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Suarez</dc:creator>
  <cp:lastModifiedBy>Suarez</cp:lastModifiedBy>
  <cp:revision>20</cp:revision>
  <dcterms:created xsi:type="dcterms:W3CDTF">2013-03-28T22:27:00Z</dcterms:created>
  <dcterms:modified xsi:type="dcterms:W3CDTF">2013-03-30T05:35:00Z</dcterms:modified>
</cp:coreProperties>
</file>