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720"/>
        <w:gridCol w:w="564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hd w:val="solid" w:color="E6E6E6" w:fill="E6E6E6"/>
                <w:rtl w:val="0"/>
              </w:rPr>
              <w:t>Requerimientos</w:t>
            </w:r>
            <w:r>
              <w:rPr>
                <w:rFonts w:ascii="Calibri" w:eastAsia="Calibri" w:hAnsi="Calibri" w:cs="Calibri"/>
                <w:shd w:val="solid" w:color="E6E6E6" w:fill="E6E6E6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E6E6E6" w:fill="E6E6E6"/>
                <w:rtl w:val="0"/>
              </w:rPr>
              <w:t>No</w:t>
            </w:r>
            <w:r>
              <w:rPr>
                <w:rFonts w:ascii="Calibri" w:eastAsia="Calibri" w:hAnsi="Calibri" w:cs="Calibri"/>
                <w:shd w:val="solid" w:color="E6E6E6" w:fill="E6E6E6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E6E6E6" w:fill="E6E6E6"/>
                <w:rtl w:val="0"/>
              </w:rPr>
              <w:t>Funcionales</w:t>
            </w:r>
            <w:r>
              <w:rPr>
                <w:rFonts w:ascii="Calibri" w:eastAsia="Calibri" w:hAnsi="Calibri" w:cs="Calibri"/>
                <w:shd w:val="solid" w:color="E6E6E6" w:fill="E6E6E6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E6E6E6" w:fill="E6E6E6"/>
                <w:rtl w:val="0"/>
              </w:rPr>
              <w:t>Sistema</w:t>
            </w:r>
            <w:r>
              <w:rPr>
                <w:rFonts w:ascii="Calibri" w:eastAsia="Calibri" w:hAnsi="Calibri" w:cs="Calibri"/>
                <w:shd w:val="solid" w:color="E6E6E6" w:fill="E6E6E6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E6E6E6" w:fill="E6E6E6"/>
                <w:rtl w:val="0"/>
              </w:rPr>
              <w:t>de</w:t>
            </w:r>
            <w:r>
              <w:rPr>
                <w:rFonts w:ascii="Calibri" w:eastAsia="Calibri" w:hAnsi="Calibri" w:cs="Calibri"/>
                <w:shd w:val="solid" w:color="E6E6E6" w:fill="E6E6E6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E6E6E6" w:fill="E6E6E6"/>
                <w:rtl w:val="0"/>
              </w:rPr>
              <w:t>Gestión</w:t>
            </w:r>
            <w:r>
              <w:rPr>
                <w:rFonts w:ascii="Calibri" w:eastAsia="Calibri" w:hAnsi="Calibri" w:cs="Calibri"/>
                <w:shd w:val="solid" w:color="E6E6E6" w:fill="E6E6E6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E6E6E6" w:fill="E6E6E6"/>
                <w:rtl w:val="0"/>
              </w:rPr>
              <w:t>de</w:t>
            </w:r>
            <w:r>
              <w:rPr>
                <w:rFonts w:ascii="Calibri" w:eastAsia="Calibri" w:hAnsi="Calibri" w:cs="Calibri"/>
                <w:shd w:val="solid" w:color="E6E6E6" w:fill="E6E6E6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E6E6E6" w:fill="E6E6E6"/>
                <w:rtl w:val="0"/>
              </w:rPr>
              <w:t>TI</w:t>
            </w:r>
            <w:r>
              <w:rPr>
                <w:rFonts w:ascii="Calibri" w:eastAsia="Calibri" w:hAnsi="Calibri" w:cs="Calibri"/>
                <w:shd w:val="solid" w:color="E6E6E6" w:fill="E6E6E6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E6E6E6" w:fill="E6E6E6"/>
                <w:rtl w:val="0"/>
              </w:rPr>
              <w:t>TMD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720" w:firstLine="0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hd w:val="solid" w:color="E6E6E6" w:fill="E6E6E6"/>
                <w:rtl w:val="0"/>
              </w:rPr>
              <w:t>Código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720" w:firstLine="0"/>
              <w:jc w:val="center"/>
            </w:pPr>
            <w:r>
              <w:rPr>
                <w:rFonts w:ascii="Calibri" w:eastAsia="Calibri" w:hAnsi="Calibri" w:cs="Calibri"/>
                <w:shd w:val="solid" w:color="E6E6E6" w:fill="E6E6E6"/>
                <w:rtl w:val="0"/>
              </w:rPr>
              <w:t>Descripción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E09C" w:fill="FFE0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hd w:val="solid" w:color="FFE09C" w:fill="FFE09C"/>
                <w:rtl w:val="0"/>
              </w:rPr>
              <w:t>Requerimientos</w:t>
            </w:r>
            <w:r>
              <w:rPr>
                <w:rFonts w:ascii="Calibri" w:eastAsia="Calibri" w:hAnsi="Calibri" w:cs="Calibri"/>
                <w:shd w:val="solid" w:color="FFE09C" w:fill="FFE09C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E09C" w:fill="FFE09C"/>
                <w:rtl w:val="0"/>
              </w:rPr>
              <w:t>de</w:t>
            </w:r>
            <w:r>
              <w:rPr>
                <w:rFonts w:ascii="Calibri" w:eastAsia="Calibri" w:hAnsi="Calibri" w:cs="Calibri"/>
                <w:shd w:val="solid" w:color="FFE09C" w:fill="FFE09C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E09C" w:fill="FFE09C"/>
                <w:rtl w:val="0"/>
              </w:rPr>
              <w:t>Confiabilidad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720" w:firstLine="0"/>
              <w:jc w:val="center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</w:pPr>
            <w:r>
              <w:rPr>
                <w:rStyle w:val="CommentReference"/>
              </w:rPr>
              <w:commentReference w:id="0"/>
            </w:r>
            <w:commentRangeStart w:id="0"/>
            <w:r>
              <w:rPr>
                <w:rFonts w:ascii="Calibri" w:eastAsia="Calibri" w:hAnsi="Calibri" w:cs="Calibri"/>
                <w:rtl w:val="0"/>
              </w:rPr>
              <w:t>RNF</w:t>
            </w:r>
            <w:r>
              <w:rPr>
                <w:rFonts w:ascii="Calibri" w:eastAsia="Calibri" w:hAnsi="Calibri" w:cs="Calibri"/>
                <w:rtl w:val="0"/>
              </w:rPr>
              <w:t>004</w:t>
            </w:r>
            <w:commentRangeEnd w:id="0"/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hd w:val="solid" w:color="FFFF00" w:fill="FFFF00"/>
                <w:rtl w:val="0"/>
              </w:rPr>
              <w:t>Asegurar</w:t>
            </w:r>
            <w:r>
              <w:rPr>
                <w:rFonts w:ascii="Calibri" w:eastAsia="Calibri" w:hAnsi="Calibri" w:cs="Calibri"/>
                <w:shd w:val="solid" w:color="FFFF00" w:fill="FFFF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F00" w:fill="FFFF00"/>
                <w:rtl w:val="0"/>
              </w:rPr>
              <w:t>la</w:t>
            </w:r>
            <w:r>
              <w:rPr>
                <w:rFonts w:ascii="Calibri" w:eastAsia="Calibri" w:hAnsi="Calibri" w:cs="Calibri"/>
                <w:shd w:val="solid" w:color="FFFF00" w:fill="FFFF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F00" w:fill="FFFF00"/>
                <w:rtl w:val="0"/>
              </w:rPr>
              <w:t>disponibilidad</w:t>
            </w:r>
            <w:r>
              <w:rPr>
                <w:rFonts w:ascii="Calibri" w:eastAsia="Calibri" w:hAnsi="Calibri" w:cs="Calibri"/>
                <w:shd w:val="solid" w:color="FFFF00" w:fill="FFFF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F00" w:fill="FFFF00"/>
                <w:rtl w:val="0"/>
              </w:rPr>
              <w:t>de</w:t>
            </w:r>
            <w:r>
              <w:rPr>
                <w:rFonts w:ascii="Calibri" w:eastAsia="Calibri" w:hAnsi="Calibri" w:cs="Calibri"/>
                <w:shd w:val="solid" w:color="FFFF00" w:fill="FFFF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F00" w:fill="FFFF00"/>
                <w:rtl w:val="0"/>
              </w:rPr>
              <w:t>todos</w:t>
            </w:r>
            <w:r>
              <w:rPr>
                <w:rFonts w:ascii="Calibri" w:eastAsia="Calibri" w:hAnsi="Calibri" w:cs="Calibri"/>
                <w:shd w:val="solid" w:color="FFFF00" w:fill="FFFF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F00" w:fill="FFFF00"/>
                <w:rtl w:val="0"/>
              </w:rPr>
              <w:t>los</w:t>
            </w:r>
            <w:r>
              <w:rPr>
                <w:rFonts w:ascii="Calibri" w:eastAsia="Calibri" w:hAnsi="Calibri" w:cs="Calibri"/>
                <w:shd w:val="solid" w:color="FFFF00" w:fill="FFFF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F00" w:fill="FFFF00"/>
                <w:rtl w:val="0"/>
              </w:rPr>
              <w:t>aplicativos</w:t>
            </w:r>
            <w:r>
              <w:rPr>
                <w:rFonts w:ascii="Calibri" w:eastAsia="Calibri" w:hAnsi="Calibri" w:cs="Calibri"/>
                <w:shd w:val="solid" w:color="FFFF00" w:fill="FFFF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F00" w:fill="FFFF00"/>
                <w:rtl w:val="0"/>
              </w:rPr>
              <w:t>en</w:t>
            </w:r>
            <w:r>
              <w:rPr>
                <w:rFonts w:ascii="Calibri" w:eastAsia="Calibri" w:hAnsi="Calibri" w:cs="Calibri"/>
                <w:shd w:val="solid" w:color="FFFF00" w:fill="FFFF00"/>
                <w:rtl w:val="0"/>
              </w:rPr>
              <w:t xml:space="preserve">  </w:t>
            </w:r>
            <w:r>
              <w:rPr>
                <w:rFonts w:ascii="Calibri" w:eastAsia="Calibri" w:hAnsi="Calibri" w:cs="Calibri"/>
                <w:shd w:val="solid" w:color="FFFF00" w:fill="FFFF00"/>
                <w:rtl w:val="0"/>
              </w:rPr>
              <w:t>un</w:t>
            </w:r>
            <w:r>
              <w:rPr>
                <w:rFonts w:ascii="Calibri" w:eastAsia="Calibri" w:hAnsi="Calibri" w:cs="Calibri"/>
                <w:shd w:val="solid" w:color="FFFF00" w:fill="FFFF00"/>
                <w:rtl w:val="0"/>
              </w:rPr>
              <w:t xml:space="preserve"> 95% </w:t>
            </w:r>
            <w:r>
              <w:rPr>
                <w:rFonts w:ascii="Calibri" w:eastAsia="Calibri" w:hAnsi="Calibri" w:cs="Calibri"/>
                <w:shd w:val="solid" w:color="FFFF00" w:fill="FFFF00"/>
                <w:rtl w:val="0"/>
              </w:rPr>
              <w:t>de</w:t>
            </w:r>
            <w:r>
              <w:rPr>
                <w:rFonts w:ascii="Calibri" w:eastAsia="Calibri" w:hAnsi="Calibri" w:cs="Calibri"/>
                <w:shd w:val="solid" w:color="FFFF00" w:fill="FFFF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F00" w:fill="FFFF00"/>
                <w:rtl w:val="0"/>
              </w:rPr>
              <w:t>disponibilidad</w:t>
            </w:r>
            <w:r>
              <w:rPr>
                <w:rFonts w:ascii="Calibri" w:eastAsia="Calibri" w:hAnsi="Calibri" w:cs="Calibri"/>
                <w:shd w:val="solid" w:color="FFFF00" w:fill="FFFF00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720" w:firstLine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rtl w:val="0"/>
              </w:rPr>
              <w:t>RNF</w:t>
            </w:r>
            <w:r>
              <w:rPr>
                <w:rFonts w:ascii="Calibri" w:eastAsia="Calibri" w:hAnsi="Calibri" w:cs="Calibri"/>
                <w:rtl w:val="0"/>
              </w:rPr>
              <w:t>034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Calibri" w:eastAsia="Calibri" w:hAnsi="Calibri" w:cs="Calibri"/>
                <w:rtl w:val="0"/>
              </w:rPr>
              <w:t>El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password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los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usuarios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deberá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ser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encriptada</w:t>
            </w:r>
            <w:r>
              <w:rPr>
                <w:rFonts w:ascii="Calibri" w:eastAsia="Calibri" w:hAnsi="Calibri" w:cs="Calibri"/>
                <w:rtl w:val="0"/>
              </w:rPr>
              <w:t>.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E09C" w:fill="FFE0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hd w:val="solid" w:color="FFE09C" w:fill="FFE09C"/>
                <w:rtl w:val="0"/>
              </w:rPr>
              <w:t>Requerimientos</w:t>
            </w:r>
            <w:r>
              <w:rPr>
                <w:rFonts w:ascii="Calibri" w:eastAsia="Calibri" w:hAnsi="Calibri" w:cs="Calibri"/>
                <w:shd w:val="solid" w:color="FFE09C" w:fill="FFE09C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E09C" w:fill="FFE09C"/>
                <w:rtl w:val="0"/>
              </w:rPr>
              <w:t>de</w:t>
            </w:r>
            <w:r>
              <w:rPr>
                <w:rFonts w:ascii="Calibri" w:eastAsia="Calibri" w:hAnsi="Calibri" w:cs="Calibri"/>
                <w:shd w:val="solid" w:color="FFE09C" w:fill="FFE09C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E09C" w:fill="FFE09C"/>
                <w:rtl w:val="0"/>
              </w:rPr>
              <w:t>Soporte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720" w:firstLine="0"/>
              <w:jc w:val="center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</w:pPr>
            <w:r>
              <w:rPr>
                <w:rStyle w:val="CommentReference"/>
              </w:rPr>
              <w:commentReference w:id="1"/>
            </w:r>
            <w:commentRangeStart w:id="1"/>
            <w:r>
              <w:rPr>
                <w:rFonts w:ascii="Calibri" w:eastAsia="Calibri" w:hAnsi="Calibri" w:cs="Calibri"/>
                <w:color w:val="FF0000"/>
                <w:rtl w:val="0"/>
              </w:rPr>
              <w:t>RNF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006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color w:val="FF0000"/>
                <w:rtl w:val="0"/>
              </w:rPr>
              <w:t>La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solución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debe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permitir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generar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y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reportar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alarmas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a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través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de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mail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.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Las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alarmas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deben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contemplar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al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menos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errores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críticos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,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comportamientos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anormales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,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exceso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de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cuotas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de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recursos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y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violaciones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de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seguridad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de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cada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uno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de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los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componentes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de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la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solución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.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FF0000"/>
                <w:rtl w:val="0"/>
              </w:rPr>
              <w:t>RNF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007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color w:val="FF0000"/>
                <w:rtl w:val="0"/>
              </w:rPr>
              <w:t>El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aplicativo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debe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registrar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los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errores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que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ocurran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durante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su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>funcionamiento</w:t>
            </w:r>
            <w:r>
              <w:rPr>
                <w:rFonts w:ascii="Calibri" w:eastAsia="Calibri" w:hAnsi="Calibri" w:cs="Calibri"/>
                <w:color w:val="FF0000"/>
                <w:rtl w:val="0"/>
              </w:rPr>
              <w:t xml:space="preserve">. </w:t>
            </w:r>
            <w:commentRangeEnd w:id="1"/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rtl w:val="0"/>
              </w:rPr>
              <w:t>RNF</w:t>
            </w:r>
            <w:r>
              <w:rPr>
                <w:rFonts w:ascii="Calibri" w:eastAsia="Calibri" w:hAnsi="Calibri" w:cs="Calibri"/>
                <w:rtl w:val="0"/>
              </w:rPr>
              <w:t>008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Style w:val="CommentReference"/>
              </w:rPr>
              <w:commentReference w:id="2"/>
            </w:r>
            <w:commentRangeStart w:id="2"/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>El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>sistema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>deberá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>ser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>compatible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>con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>Windows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>Server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 xml:space="preserve"> 2008 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>R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 xml:space="preserve">2 64 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>bits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>y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>será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>publicado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>en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>el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>servidor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>web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>IIS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 xml:space="preserve"> 7.5 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>de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>Microsoft</w:t>
            </w:r>
            <w:r>
              <w:rPr>
                <w:rFonts w:ascii="Calibri" w:eastAsia="Calibri" w:hAnsi="Calibri" w:cs="Calibri"/>
                <w:shd w:val="solid" w:color="FFF2CC" w:fill="FFF2CC"/>
                <w:rtl w:val="0"/>
              </w:rPr>
              <w:t>.</w:t>
            </w:r>
            <w:commentRangeEnd w:id="2"/>
            <w:r>
              <w:rPr>
                <w:rFonts w:ascii="Calibri" w:eastAsia="Calibri" w:hAnsi="Calibri" w:cs="Calibri"/>
                <w:rtl w:val="0"/>
              </w:rPr>
              <w:t xml:space="preserve"> 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rtl w:val="0"/>
              </w:rPr>
              <w:t>RNF</w:t>
            </w:r>
            <w:r>
              <w:rPr>
                <w:rFonts w:ascii="Calibri" w:eastAsia="Calibri" w:hAnsi="Calibri" w:cs="Calibri"/>
                <w:rtl w:val="0"/>
              </w:rPr>
              <w:t>010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rtl w:val="0"/>
              </w:rPr>
              <w:t>El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servidor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que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alojará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la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aplicación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WEB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deberá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cumplir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con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los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siguientes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requerimientos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mínimos</w:t>
            </w:r>
            <w:r>
              <w:rPr>
                <w:rFonts w:ascii="Calibri" w:eastAsia="Calibri" w:hAnsi="Calibri" w:cs="Calibri"/>
                <w:rtl w:val="0"/>
              </w:rPr>
              <w:t xml:space="preserve">: 1 </w:t>
            </w:r>
            <w:r>
              <w:rPr>
                <w:rFonts w:ascii="Calibri" w:eastAsia="Calibri" w:hAnsi="Calibri" w:cs="Calibri"/>
                <w:rtl w:val="0"/>
              </w:rPr>
              <w:t>procesador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Intel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Xeon</w:t>
            </w:r>
            <w:r>
              <w:rPr>
                <w:rFonts w:ascii="Calibri" w:eastAsia="Calibri" w:hAnsi="Calibri" w:cs="Calibri"/>
                <w:rtl w:val="0"/>
              </w:rPr>
              <w:t xml:space="preserve"> 5600 </w:t>
            </w:r>
            <w:r>
              <w:rPr>
                <w:rFonts w:ascii="Calibri" w:eastAsia="Calibri" w:hAnsi="Calibri" w:cs="Calibri"/>
                <w:rtl w:val="0"/>
              </w:rPr>
              <w:t>series</w:t>
            </w:r>
            <w:r>
              <w:rPr>
                <w:rFonts w:ascii="Calibri" w:eastAsia="Calibri" w:hAnsi="Calibri" w:cs="Calibri"/>
                <w:rtl w:val="0"/>
              </w:rPr>
              <w:t xml:space="preserve">, </w:t>
            </w:r>
            <w:r>
              <w:rPr>
                <w:rFonts w:ascii="Calibri" w:eastAsia="Calibri" w:hAnsi="Calibri" w:cs="Calibri"/>
                <w:rtl w:val="0"/>
              </w:rPr>
              <w:t>de</w:t>
            </w:r>
            <w:r>
              <w:rPr>
                <w:rFonts w:ascii="Calibri" w:eastAsia="Calibri" w:hAnsi="Calibri" w:cs="Calibri"/>
                <w:rtl w:val="0"/>
              </w:rPr>
              <w:t xml:space="preserve"> 2.93 </w:t>
            </w:r>
            <w:r>
              <w:rPr>
                <w:rFonts w:ascii="Calibri" w:eastAsia="Calibri" w:hAnsi="Calibri" w:cs="Calibri"/>
                <w:rtl w:val="0"/>
              </w:rPr>
              <w:t>GHZ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six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core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o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superior</w:t>
            </w:r>
            <w:r>
              <w:rPr>
                <w:rFonts w:ascii="Calibri" w:eastAsia="Calibri" w:hAnsi="Calibri" w:cs="Calibri"/>
                <w:rtl w:val="0"/>
              </w:rPr>
              <w:t xml:space="preserve">, 6 </w:t>
            </w:r>
            <w:r>
              <w:rPr>
                <w:rFonts w:ascii="Calibri" w:eastAsia="Calibri" w:hAnsi="Calibri" w:cs="Calibri"/>
                <w:rtl w:val="0"/>
              </w:rPr>
              <w:t>GB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memoria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RAM</w:t>
            </w:r>
            <w:r>
              <w:rPr>
                <w:rFonts w:ascii="Calibri" w:eastAsia="Calibri" w:hAnsi="Calibri" w:cs="Calibri"/>
                <w:rtl w:val="0"/>
              </w:rPr>
              <w:t xml:space="preserve">, </w:t>
            </w:r>
            <w:r>
              <w:rPr>
                <w:rFonts w:ascii="Calibri" w:eastAsia="Calibri" w:hAnsi="Calibri" w:cs="Calibri"/>
                <w:rtl w:val="0"/>
              </w:rPr>
              <w:t>conexión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red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</w:t>
            </w:r>
            <w:r>
              <w:rPr>
                <w:rFonts w:ascii="Calibri" w:eastAsia="Calibri" w:hAnsi="Calibri" w:cs="Calibri"/>
                <w:rtl w:val="0"/>
              </w:rPr>
              <w:t xml:space="preserve"> 1 </w:t>
            </w:r>
            <w:r>
              <w:rPr>
                <w:rFonts w:ascii="Calibri" w:eastAsia="Calibri" w:hAnsi="Calibri" w:cs="Calibri"/>
                <w:rtl w:val="0"/>
              </w:rPr>
              <w:t>Gbps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y</w:t>
            </w:r>
            <w:r>
              <w:rPr>
                <w:rFonts w:ascii="Calibri" w:eastAsia="Calibri" w:hAnsi="Calibri" w:cs="Calibri"/>
                <w:rtl w:val="0"/>
              </w:rPr>
              <w:t xml:space="preserve"> 2 </w:t>
            </w:r>
            <w:r>
              <w:rPr>
                <w:rFonts w:ascii="Calibri" w:eastAsia="Calibri" w:hAnsi="Calibri" w:cs="Calibri"/>
                <w:rtl w:val="0"/>
              </w:rPr>
              <w:t>HD</w:t>
            </w:r>
            <w:r>
              <w:rPr>
                <w:rFonts w:ascii="Calibri" w:eastAsia="Calibri" w:hAnsi="Calibri" w:cs="Calibri"/>
                <w:rtl w:val="0"/>
              </w:rPr>
              <w:t xml:space="preserve"> 80 </w:t>
            </w:r>
            <w:r>
              <w:rPr>
                <w:rFonts w:ascii="Calibri" w:eastAsia="Calibri" w:hAnsi="Calibri" w:cs="Calibri"/>
                <w:rtl w:val="0"/>
              </w:rPr>
              <w:t>GB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en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RAID</w:t>
            </w:r>
            <w:r>
              <w:rPr>
                <w:rFonts w:ascii="Calibri" w:eastAsia="Calibri" w:hAnsi="Calibri" w:cs="Calibri"/>
                <w:rtl w:val="0"/>
              </w:rPr>
              <w:t xml:space="preserve"> 1. </w:t>
            </w:r>
            <w:r>
              <w:rPr>
                <w:rFonts w:ascii="Calibri" w:eastAsia="Calibri" w:hAnsi="Calibri" w:cs="Calibri"/>
                <w:rtl w:val="0"/>
              </w:rPr>
              <w:t>Para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la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alta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disponibilidad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se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considerará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dos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servidores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con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la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especificación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mencionada</w:t>
            </w:r>
            <w:r>
              <w:rPr>
                <w:rFonts w:ascii="Calibri" w:eastAsia="Calibri" w:hAnsi="Calibri" w:cs="Calibri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720" w:firstLine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rtl w:val="0"/>
              </w:rPr>
              <w:t>RNF</w:t>
            </w:r>
            <w:r>
              <w:rPr>
                <w:rFonts w:ascii="Calibri" w:eastAsia="Calibri" w:hAnsi="Calibri" w:cs="Calibri"/>
                <w:rtl w:val="0"/>
              </w:rPr>
              <w:t>011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rtl w:val="0"/>
              </w:rPr>
              <w:t>El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servidor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que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alojará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la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base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datos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deberá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cumplir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con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los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siguientes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requerimientos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mínimos</w:t>
            </w:r>
            <w:r>
              <w:rPr>
                <w:rFonts w:ascii="Calibri" w:eastAsia="Calibri" w:hAnsi="Calibri" w:cs="Calibri"/>
                <w:rtl w:val="0"/>
              </w:rPr>
              <w:t xml:space="preserve">: 2 </w:t>
            </w:r>
            <w:r>
              <w:rPr>
                <w:rFonts w:ascii="Calibri" w:eastAsia="Calibri" w:hAnsi="Calibri" w:cs="Calibri"/>
                <w:rtl w:val="0"/>
              </w:rPr>
              <w:t>procesadores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Intel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Xeon</w:t>
            </w:r>
            <w:r>
              <w:rPr>
                <w:rFonts w:ascii="Calibri" w:eastAsia="Calibri" w:hAnsi="Calibri" w:cs="Calibri"/>
                <w:rtl w:val="0"/>
              </w:rPr>
              <w:t xml:space="preserve"> 5600 </w:t>
            </w:r>
            <w:r>
              <w:rPr>
                <w:rFonts w:ascii="Calibri" w:eastAsia="Calibri" w:hAnsi="Calibri" w:cs="Calibri"/>
                <w:rtl w:val="0"/>
              </w:rPr>
              <w:t>series</w:t>
            </w:r>
            <w:r>
              <w:rPr>
                <w:rFonts w:ascii="Calibri" w:eastAsia="Calibri" w:hAnsi="Calibri" w:cs="Calibri"/>
                <w:rtl w:val="0"/>
              </w:rPr>
              <w:t xml:space="preserve">, </w:t>
            </w:r>
            <w:r>
              <w:rPr>
                <w:rFonts w:ascii="Calibri" w:eastAsia="Calibri" w:hAnsi="Calibri" w:cs="Calibri"/>
                <w:rtl w:val="0"/>
              </w:rPr>
              <w:t>de</w:t>
            </w:r>
            <w:r>
              <w:rPr>
                <w:rFonts w:ascii="Calibri" w:eastAsia="Calibri" w:hAnsi="Calibri" w:cs="Calibri"/>
                <w:rtl w:val="0"/>
              </w:rPr>
              <w:t xml:space="preserve"> 2.93 </w:t>
            </w:r>
            <w:r>
              <w:rPr>
                <w:rFonts w:ascii="Calibri" w:eastAsia="Calibri" w:hAnsi="Calibri" w:cs="Calibri"/>
                <w:rtl w:val="0"/>
              </w:rPr>
              <w:t>GHZ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sixcore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o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superior</w:t>
            </w:r>
            <w:r>
              <w:rPr>
                <w:rFonts w:ascii="Calibri" w:eastAsia="Calibri" w:hAnsi="Calibri" w:cs="Calibri"/>
                <w:rtl w:val="0"/>
              </w:rPr>
              <w:t xml:space="preserve">, 16 </w:t>
            </w:r>
            <w:r>
              <w:rPr>
                <w:rFonts w:ascii="Calibri" w:eastAsia="Calibri" w:hAnsi="Calibri" w:cs="Calibri"/>
                <w:rtl w:val="0"/>
              </w:rPr>
              <w:t>GB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memoria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RAM</w:t>
            </w:r>
            <w:r>
              <w:rPr>
                <w:rFonts w:ascii="Calibri" w:eastAsia="Calibri" w:hAnsi="Calibri" w:cs="Calibri"/>
                <w:rtl w:val="0"/>
              </w:rPr>
              <w:t xml:space="preserve">, </w:t>
            </w:r>
            <w:r>
              <w:rPr>
                <w:rFonts w:ascii="Calibri" w:eastAsia="Calibri" w:hAnsi="Calibri" w:cs="Calibri"/>
                <w:rtl w:val="0"/>
              </w:rPr>
              <w:t>conexión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red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</w:t>
            </w:r>
            <w:r>
              <w:rPr>
                <w:rFonts w:ascii="Calibri" w:eastAsia="Calibri" w:hAnsi="Calibri" w:cs="Calibri"/>
                <w:rtl w:val="0"/>
              </w:rPr>
              <w:t xml:space="preserve"> 100 </w:t>
            </w:r>
            <w:r>
              <w:rPr>
                <w:rFonts w:ascii="Calibri" w:eastAsia="Calibri" w:hAnsi="Calibri" w:cs="Calibri"/>
                <w:rtl w:val="0"/>
              </w:rPr>
              <w:t>Mbps</w:t>
            </w:r>
            <w:r>
              <w:rPr>
                <w:rFonts w:ascii="Calibri" w:eastAsia="Calibri" w:hAnsi="Calibri" w:cs="Calibri"/>
                <w:rtl w:val="0"/>
              </w:rPr>
              <w:t xml:space="preserve">, 3 </w:t>
            </w:r>
            <w:r>
              <w:rPr>
                <w:rFonts w:ascii="Calibri" w:eastAsia="Calibri" w:hAnsi="Calibri" w:cs="Calibri"/>
                <w:rtl w:val="0"/>
              </w:rPr>
              <w:t>HD</w:t>
            </w:r>
            <w:r>
              <w:rPr>
                <w:rFonts w:ascii="Calibri" w:eastAsia="Calibri" w:hAnsi="Calibri" w:cs="Calibri"/>
                <w:rtl w:val="0"/>
              </w:rPr>
              <w:t xml:space="preserve"> 80 </w:t>
            </w:r>
            <w:r>
              <w:rPr>
                <w:rFonts w:ascii="Calibri" w:eastAsia="Calibri" w:hAnsi="Calibri" w:cs="Calibri"/>
                <w:rtl w:val="0"/>
              </w:rPr>
              <w:t>GB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en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RAID</w:t>
            </w:r>
            <w:r>
              <w:rPr>
                <w:rFonts w:ascii="Calibri" w:eastAsia="Calibri" w:hAnsi="Calibri" w:cs="Calibri"/>
                <w:rtl w:val="0"/>
              </w:rPr>
              <w:t xml:space="preserve"> 5 </w:t>
            </w:r>
            <w:r>
              <w:rPr>
                <w:rFonts w:ascii="Calibri" w:eastAsia="Calibri" w:hAnsi="Calibri" w:cs="Calibri"/>
                <w:rtl w:val="0"/>
              </w:rPr>
              <w:t>para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los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archivos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la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base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datos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y</w:t>
            </w:r>
            <w:r>
              <w:rPr>
                <w:rFonts w:ascii="Calibri" w:eastAsia="Calibri" w:hAnsi="Calibri" w:cs="Calibri"/>
                <w:rtl w:val="0"/>
              </w:rPr>
              <w:t xml:space="preserve"> 2 </w:t>
            </w:r>
            <w:r>
              <w:rPr>
                <w:rFonts w:ascii="Calibri" w:eastAsia="Calibri" w:hAnsi="Calibri" w:cs="Calibri"/>
                <w:rtl w:val="0"/>
              </w:rPr>
              <w:t>HD</w:t>
            </w:r>
            <w:r>
              <w:rPr>
                <w:rFonts w:ascii="Calibri" w:eastAsia="Calibri" w:hAnsi="Calibri" w:cs="Calibri"/>
                <w:rtl w:val="0"/>
              </w:rPr>
              <w:t xml:space="preserve"> 80 </w:t>
            </w:r>
            <w:r>
              <w:rPr>
                <w:rFonts w:ascii="Calibri" w:eastAsia="Calibri" w:hAnsi="Calibri" w:cs="Calibri"/>
                <w:rtl w:val="0"/>
              </w:rPr>
              <w:t>GB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en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RAID</w:t>
            </w:r>
            <w:r>
              <w:rPr>
                <w:rFonts w:ascii="Calibri" w:eastAsia="Calibri" w:hAnsi="Calibri" w:cs="Calibri"/>
                <w:rtl w:val="0"/>
              </w:rPr>
              <w:t xml:space="preserve"> 1 </w:t>
            </w:r>
            <w:r>
              <w:rPr>
                <w:rFonts w:ascii="Calibri" w:eastAsia="Calibri" w:hAnsi="Calibri" w:cs="Calibri"/>
                <w:rtl w:val="0"/>
              </w:rPr>
              <w:t>para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el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sistema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operativo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y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el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motor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BD</w:t>
            </w:r>
            <w:r>
              <w:rPr>
                <w:rFonts w:ascii="Calibri" w:eastAsia="Calibri" w:hAnsi="Calibri" w:cs="Calibri"/>
                <w:rtl w:val="0"/>
              </w:rPr>
              <w:t xml:space="preserve"> (</w:t>
            </w:r>
            <w:r>
              <w:rPr>
                <w:rFonts w:ascii="Calibri" w:eastAsia="Calibri" w:hAnsi="Calibri" w:cs="Calibri"/>
                <w:rtl w:val="0"/>
              </w:rPr>
              <w:t>No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se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considera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replicación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base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datos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o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clustering</w:t>
            </w:r>
            <w:r>
              <w:rPr>
                <w:rFonts w:ascii="Calibri" w:eastAsia="Calibri" w:hAnsi="Calibri" w:cs="Calibri"/>
                <w:rtl w:val="0"/>
              </w:rPr>
              <w:t>).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720" w:firstLine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rtl w:val="0"/>
              </w:rPr>
              <w:t>RNF</w:t>
            </w:r>
            <w:r>
              <w:rPr>
                <w:rFonts w:ascii="Calibri" w:eastAsia="Calibri" w:hAnsi="Calibri" w:cs="Calibri"/>
                <w:rtl w:val="0"/>
              </w:rPr>
              <w:t>035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Calibri" w:eastAsia="Calibri" w:hAnsi="Calibri" w:cs="Calibri"/>
                <w:rtl w:val="0"/>
              </w:rPr>
              <w:t>El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sistema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requerira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un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repositorio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en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el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cual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se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almacenaran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los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archivos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criticos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los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rtl w:val="0"/>
              </w:rPr>
              <w:t>modulos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del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sistema</w:t>
            </w:r>
            <w:r>
              <w:rPr>
                <w:rFonts w:ascii="Calibri" w:eastAsia="Calibri" w:hAnsi="Calibri" w:cs="Calibri"/>
                <w:rtl w:val="0"/>
              </w:rPr>
              <w:t>.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E09C" w:fill="FFE0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hd w:val="solid" w:color="FFE09C" w:fill="FFE09C"/>
                <w:rtl w:val="0"/>
              </w:rPr>
              <w:t>Restricciones</w:t>
            </w:r>
            <w:r>
              <w:rPr>
                <w:rFonts w:ascii="Calibri" w:eastAsia="Calibri" w:hAnsi="Calibri" w:cs="Calibri"/>
                <w:shd w:val="solid" w:color="FFE09C" w:fill="FFE09C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E09C" w:fill="FFE09C"/>
                <w:rtl w:val="0"/>
              </w:rPr>
              <w:t>de</w:t>
            </w:r>
            <w:r>
              <w:rPr>
                <w:rFonts w:ascii="Calibri" w:eastAsia="Calibri" w:hAnsi="Calibri" w:cs="Calibri"/>
                <w:shd w:val="solid" w:color="FFE09C" w:fill="FFE09C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shd w:val="solid" w:color="FFE09C" w:fill="FFE09C"/>
                <w:rtl w:val="0"/>
              </w:rPr>
              <w:t>Diseño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720" w:firstLine="0"/>
              <w:jc w:val="center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rtl w:val="0"/>
              </w:rPr>
              <w:t>RNF</w:t>
            </w:r>
            <w:r>
              <w:rPr>
                <w:rFonts w:ascii="Calibri" w:eastAsia="Calibri" w:hAnsi="Calibri" w:cs="Calibri"/>
                <w:rtl w:val="0"/>
              </w:rPr>
              <w:t>013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rtl w:val="0"/>
              </w:rPr>
              <w:t>La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aplicación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Web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será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diseñada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bajo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el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patrón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</w:t>
            </w:r>
            <w:r>
              <w:rPr>
                <w:rFonts w:ascii="Calibri" w:eastAsia="Calibri" w:hAnsi="Calibri" w:cs="Calibri"/>
                <w:rtl w:val="0"/>
              </w:rPr>
              <w:t xml:space="preserve"> 3 </w:t>
            </w:r>
            <w:r>
              <w:rPr>
                <w:rFonts w:ascii="Calibri" w:eastAsia="Calibri" w:hAnsi="Calibri" w:cs="Calibri"/>
                <w:rtl w:val="0"/>
              </w:rPr>
              <w:t>capas</w:t>
            </w:r>
            <w:r>
              <w:rPr>
                <w:rFonts w:ascii="Calibri" w:eastAsia="Calibri" w:hAnsi="Calibri" w:cs="Calibri"/>
                <w:rtl w:val="0"/>
              </w:rPr>
              <w:t>(</w:t>
            </w:r>
            <w:r>
              <w:rPr>
                <w:rFonts w:ascii="Calibri" w:eastAsia="Calibri" w:hAnsi="Calibri" w:cs="Calibri"/>
                <w:rtl w:val="0"/>
              </w:rPr>
              <w:t>presentación</w:t>
            </w:r>
            <w:r>
              <w:rPr>
                <w:rFonts w:ascii="Calibri" w:eastAsia="Calibri" w:hAnsi="Calibri" w:cs="Calibri"/>
                <w:rtl w:val="0"/>
              </w:rPr>
              <w:t xml:space="preserve">, </w:t>
            </w:r>
            <w:r>
              <w:rPr>
                <w:rFonts w:ascii="Calibri" w:eastAsia="Calibri" w:hAnsi="Calibri" w:cs="Calibri"/>
                <w:rtl w:val="0"/>
              </w:rPr>
              <w:t>negocio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y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datos</w:t>
            </w:r>
            <w:r>
              <w:rPr>
                <w:rFonts w:ascii="Calibri" w:eastAsia="Calibri" w:hAnsi="Calibri" w:cs="Calibri"/>
                <w:rtl w:val="0"/>
              </w:rPr>
              <w:t>).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720" w:firstLine="0"/>
              <w:jc w:val="center"/>
              <w:rPr>
                <w:rFonts w:ascii="Calibri" w:eastAsia="Calibri" w:hAnsi="Calibri" w:cs="Calibri"/>
              </w:rPr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rtl w:val="0"/>
              </w:rPr>
              <w:t>RNF</w:t>
            </w:r>
            <w:r>
              <w:rPr>
                <w:rFonts w:ascii="Calibri" w:eastAsia="Calibri" w:hAnsi="Calibri" w:cs="Calibri"/>
                <w:rtl w:val="0"/>
              </w:rPr>
              <w:t>015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rtl w:val="0"/>
              </w:rPr>
              <w:t>El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motor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base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datos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deberá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ser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MS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SQL</w:t>
            </w:r>
            <w:r>
              <w:rPr>
                <w:rFonts w:ascii="Calibri" w:eastAsia="Calibri" w:hAnsi="Calibri" w:cs="Calibri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rtl w:val="0"/>
              </w:rPr>
              <w:t>Server</w:t>
            </w:r>
            <w:r>
              <w:rPr>
                <w:rFonts w:ascii="Calibri" w:eastAsia="Calibri" w:hAnsi="Calibri" w:cs="Calibri"/>
                <w:rtl w:val="0"/>
              </w:rPr>
              <w:t xml:space="preserve"> 2008 </w:t>
            </w:r>
            <w:r>
              <w:rPr>
                <w:rFonts w:ascii="Calibri" w:eastAsia="Calibri" w:hAnsi="Calibri" w:cs="Calibri"/>
                <w:rtl w:val="0"/>
              </w:rPr>
              <w:t>R</w:t>
            </w:r>
            <w:r>
              <w:rPr>
                <w:rFonts w:ascii="Calibri" w:eastAsia="Calibri" w:hAnsi="Calibri" w:cs="Calibri"/>
                <w:rtl w:val="0"/>
              </w:rPr>
              <w:t>2.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720" w:firstLine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rtl w:val="0"/>
              </w:rPr>
              <w:t xml:space="preserve"> 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Style w:val="CommentReference"/>
        </w:rPr>
        <w:commentReference w:id="3"/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date="2012-10-05T04:48:21Z"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Hans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Dresda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RNF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tambien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observado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profe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pq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horario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disponibilidad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define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arquitectura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decir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trabaje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24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, 18,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6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altera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Arq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dvizcardo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afecta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arquitectura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debido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poder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garantizar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tiempo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especificado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arreglo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Hardware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software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soporte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ahi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entra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tallar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Cluster</w:t>
      </w:r>
    </w:p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Hans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Dresda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puede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afectar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soporte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podria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pasar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pero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punto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afecta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Arquitectura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desarrollo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vamos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desarrollar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!!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OJO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!!</w:t>
      </w:r>
    </w:p>
  </w:comment>
  <w:comment w:id="1" w:date="2012-10-05T04:48:21Z"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dvizcardo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Igual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afecta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Implementación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Arquitectura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salvo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requiera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algún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Componente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adicional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exista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actualmente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</w:comment>
  <w:comment w:id="2" w:date="2012-10-05T04:48:21Z"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Alex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Aldazabal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7.5</w:t>
      </w:r>
    </w:p>
  </w:comment>
  <w:comment w:id="3" w:date="2012-10-05T04:48:21Z"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dvizcardo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relevante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Arquitectura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según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expuesto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profesor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relevante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siguiente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concurrencia</w:t>
      </w:r>
    </w:p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disponibilidad</w:t>
      </w:r>
    </w:p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Balanceo</w:t>
      </w:r>
    </w:p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Persistencia</w:t>
      </w:r>
    </w:p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capas</w:t>
      </w:r>
    </w:p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Validación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usuarios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omments" Target="comments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