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63A" w:rsidRDefault="00A2263A" w:rsidP="00A2263A">
      <w:pPr>
        <w:jc w:val="center"/>
        <w:rPr>
          <w:rFonts w:ascii="Arial Narrow" w:hAnsi="Arial Narrow"/>
          <w:b/>
          <w:sz w:val="48"/>
          <w:szCs w:val="48"/>
          <w:lang w:val="es-ES"/>
        </w:rPr>
      </w:pPr>
    </w:p>
    <w:p w:rsidR="00A2263A" w:rsidRDefault="00A2263A" w:rsidP="00A2263A">
      <w:pPr>
        <w:jc w:val="center"/>
        <w:rPr>
          <w:rFonts w:ascii="Arial" w:hAnsi="Arial" w:cs="Arial"/>
          <w:b/>
          <w:sz w:val="52"/>
          <w:szCs w:val="52"/>
        </w:rPr>
      </w:pPr>
    </w:p>
    <w:p w:rsidR="00A2263A" w:rsidRDefault="003E7E84" w:rsidP="00A2263A">
      <w:pPr>
        <w:jc w:val="center"/>
        <w:rPr>
          <w:rFonts w:ascii="Arial" w:hAnsi="Arial" w:cs="Arial"/>
          <w:sz w:val="40"/>
          <w:szCs w:val="40"/>
        </w:rPr>
      </w:pPr>
      <w:r>
        <w:rPr>
          <w:rFonts w:ascii="Arial" w:hAnsi="Arial" w:cs="Arial"/>
          <w:b/>
          <w:sz w:val="52"/>
          <w:szCs w:val="52"/>
        </w:rPr>
        <w:t xml:space="preserve">PRI0001 - </w:t>
      </w:r>
      <w:r w:rsidR="00FB307E" w:rsidRPr="00FB307E">
        <w:rPr>
          <w:rFonts w:ascii="Arial" w:hAnsi="Arial" w:cs="Arial"/>
          <w:b/>
          <w:sz w:val="52"/>
          <w:szCs w:val="52"/>
        </w:rPr>
        <w:t>Procedimiento para la inspección de código</w:t>
      </w:r>
    </w:p>
    <w:p w:rsidR="00FB307E" w:rsidRDefault="00FB307E" w:rsidP="00A2263A">
      <w:pPr>
        <w:jc w:val="center"/>
        <w:rPr>
          <w:rFonts w:ascii="Arial" w:hAnsi="Arial" w:cs="Arial"/>
          <w:szCs w:val="40"/>
        </w:rPr>
      </w:pPr>
    </w:p>
    <w:p w:rsidR="00E57ED8" w:rsidRPr="00E57ED8" w:rsidRDefault="00E57ED8" w:rsidP="00A2263A">
      <w:pPr>
        <w:jc w:val="center"/>
        <w:rPr>
          <w:rFonts w:ascii="Arial" w:hAnsi="Arial" w:cs="Arial"/>
          <w:szCs w:val="40"/>
        </w:rPr>
      </w:pPr>
    </w:p>
    <w:p w:rsidR="00E57ED8" w:rsidRPr="00E57ED8" w:rsidRDefault="00E57ED8" w:rsidP="00E57ED8">
      <w:pPr>
        <w:jc w:val="center"/>
        <w:rPr>
          <w:rFonts w:ascii="Arial" w:hAnsi="Arial" w:cs="Arial"/>
          <w:szCs w:val="40"/>
        </w:rPr>
      </w:pPr>
    </w:p>
    <w:p w:rsidR="00E57ED8" w:rsidRPr="00B24D31" w:rsidRDefault="00E57ED8" w:rsidP="00E57ED8">
      <w:pPr>
        <w:jc w:val="center"/>
        <w:rPr>
          <w:rFonts w:ascii="Arial" w:hAnsi="Arial" w:cs="Arial"/>
          <w:sz w:val="40"/>
          <w:szCs w:val="40"/>
        </w:rPr>
      </w:pPr>
      <w:r>
        <w:rPr>
          <w:rFonts w:ascii="Arial" w:hAnsi="Arial" w:cs="Arial"/>
          <w:sz w:val="40"/>
          <w:szCs w:val="40"/>
        </w:rPr>
        <w:t>(</w:t>
      </w:r>
      <w:r w:rsidR="00215A78">
        <w:rPr>
          <w:rFonts w:ascii="Arial" w:hAnsi="Arial" w:cs="Arial"/>
          <w:sz w:val="40"/>
          <w:szCs w:val="40"/>
        </w:rPr>
        <w:t>Rev.</w:t>
      </w:r>
      <w:r w:rsidR="00F1615C">
        <w:rPr>
          <w:rFonts w:ascii="Arial" w:hAnsi="Arial" w:cs="Arial"/>
          <w:sz w:val="40"/>
          <w:szCs w:val="40"/>
        </w:rPr>
        <w:t xml:space="preserve"> 1.1</w:t>
      </w:r>
      <w:r>
        <w:rPr>
          <w:rFonts w:ascii="Arial" w:hAnsi="Arial" w:cs="Arial"/>
          <w:sz w:val="40"/>
          <w:szCs w:val="40"/>
        </w:rPr>
        <w:t>.0</w:t>
      </w:r>
      <w:r w:rsidRPr="00B24D31">
        <w:rPr>
          <w:rFonts w:ascii="Arial" w:hAnsi="Arial" w:cs="Arial"/>
          <w:sz w:val="40"/>
          <w:szCs w:val="40"/>
        </w:rPr>
        <w:t>)</w:t>
      </w:r>
    </w:p>
    <w:p w:rsidR="00E57ED8" w:rsidRDefault="00E57ED8" w:rsidP="00E57ED8">
      <w:pPr>
        <w:jc w:val="center"/>
        <w:rPr>
          <w:rFonts w:ascii="Arial" w:hAnsi="Arial" w:cs="Arial"/>
          <w:szCs w:val="40"/>
        </w:rPr>
      </w:pPr>
    </w:p>
    <w:p w:rsidR="00E57ED8" w:rsidRDefault="00E57ED8" w:rsidP="00E57ED8">
      <w:pPr>
        <w:jc w:val="center"/>
        <w:rPr>
          <w:rFonts w:ascii="Arial" w:hAnsi="Arial" w:cs="Arial"/>
          <w:szCs w:val="40"/>
        </w:rPr>
      </w:pPr>
    </w:p>
    <w:p w:rsidR="00E57ED8" w:rsidRPr="00B24D31" w:rsidRDefault="00E57ED8" w:rsidP="00E57ED8">
      <w:pPr>
        <w:jc w:val="center"/>
        <w:rPr>
          <w:rFonts w:ascii="Arial" w:hAnsi="Arial" w:cs="Arial"/>
          <w:szCs w:val="40"/>
        </w:rPr>
      </w:pPr>
    </w:p>
    <w:tbl>
      <w:tblPr>
        <w:tblW w:w="0" w:type="auto"/>
        <w:jc w:val="center"/>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4456"/>
      </w:tblGrid>
      <w:tr w:rsidR="00E57ED8" w:rsidRPr="00B24D31" w:rsidTr="00052472">
        <w:trPr>
          <w:trHeight w:val="527"/>
          <w:jc w:val="center"/>
        </w:trPr>
        <w:tc>
          <w:tcPr>
            <w:tcW w:w="1299" w:type="dxa"/>
            <w:tcBorders>
              <w:top w:val="single" w:sz="4" w:space="0" w:color="auto"/>
              <w:left w:val="single" w:sz="4" w:space="0" w:color="auto"/>
              <w:bottom w:val="single" w:sz="4" w:space="0" w:color="auto"/>
              <w:right w:val="single" w:sz="4" w:space="0" w:color="auto"/>
            </w:tcBorders>
            <w:vAlign w:val="center"/>
            <w:hideMark/>
          </w:tcPr>
          <w:p w:rsidR="00E57ED8" w:rsidRPr="00B24D31" w:rsidRDefault="00E57ED8" w:rsidP="004250C0">
            <w:pPr>
              <w:spacing w:after="0"/>
              <w:jc w:val="center"/>
              <w:rPr>
                <w:rFonts w:ascii="Arial" w:hAnsi="Arial" w:cs="Arial"/>
              </w:rPr>
            </w:pPr>
            <w:r w:rsidRPr="00B24D31">
              <w:rPr>
                <w:rFonts w:ascii="Arial" w:hAnsi="Arial" w:cs="Arial"/>
              </w:rPr>
              <w:t>Nº Copia</w:t>
            </w:r>
          </w:p>
        </w:tc>
        <w:tc>
          <w:tcPr>
            <w:tcW w:w="4456" w:type="dxa"/>
            <w:tcBorders>
              <w:top w:val="single" w:sz="4" w:space="0" w:color="auto"/>
              <w:left w:val="single" w:sz="4" w:space="0" w:color="auto"/>
              <w:bottom w:val="single" w:sz="4" w:space="0" w:color="auto"/>
              <w:right w:val="single" w:sz="4" w:space="0" w:color="auto"/>
            </w:tcBorders>
            <w:vAlign w:val="center"/>
            <w:hideMark/>
          </w:tcPr>
          <w:p w:rsidR="00E57ED8" w:rsidRPr="00B24D31" w:rsidRDefault="00E57ED8" w:rsidP="004250C0">
            <w:pPr>
              <w:spacing w:after="0"/>
              <w:jc w:val="center"/>
              <w:rPr>
                <w:rFonts w:ascii="Arial" w:hAnsi="Arial" w:cs="Arial"/>
              </w:rPr>
            </w:pPr>
            <w:r w:rsidRPr="00B24D31">
              <w:rPr>
                <w:rFonts w:ascii="Arial" w:hAnsi="Arial" w:cs="Arial"/>
              </w:rPr>
              <w:t>Copia asignada a</w:t>
            </w:r>
          </w:p>
        </w:tc>
      </w:tr>
      <w:tr w:rsidR="00E57ED8" w:rsidRPr="00B24D31" w:rsidTr="00052472">
        <w:trPr>
          <w:trHeight w:val="527"/>
          <w:jc w:val="center"/>
        </w:trPr>
        <w:tc>
          <w:tcPr>
            <w:tcW w:w="1299" w:type="dxa"/>
            <w:tcBorders>
              <w:top w:val="single" w:sz="4" w:space="0" w:color="auto"/>
              <w:left w:val="single" w:sz="4" w:space="0" w:color="auto"/>
              <w:bottom w:val="single" w:sz="4" w:space="0" w:color="auto"/>
              <w:right w:val="single" w:sz="4" w:space="0" w:color="auto"/>
            </w:tcBorders>
            <w:vAlign w:val="center"/>
          </w:tcPr>
          <w:p w:rsidR="00E57ED8" w:rsidRPr="00B24D31" w:rsidRDefault="00E57ED8" w:rsidP="00F1615C">
            <w:pPr>
              <w:spacing w:after="0"/>
              <w:jc w:val="center"/>
              <w:rPr>
                <w:rFonts w:ascii="Arial" w:hAnsi="Arial" w:cs="Arial"/>
              </w:rPr>
            </w:pPr>
            <w:r w:rsidRPr="00B24D31">
              <w:rPr>
                <w:rFonts w:ascii="Arial" w:hAnsi="Arial" w:cs="Arial"/>
              </w:rPr>
              <w:t>0</w:t>
            </w:r>
            <w:r w:rsidR="003E7E84">
              <w:rPr>
                <w:rFonts w:ascii="Arial" w:hAnsi="Arial" w:cs="Arial"/>
              </w:rPr>
              <w:t>01</w:t>
            </w:r>
          </w:p>
        </w:tc>
        <w:tc>
          <w:tcPr>
            <w:tcW w:w="4456" w:type="dxa"/>
            <w:tcBorders>
              <w:top w:val="single" w:sz="4" w:space="0" w:color="auto"/>
              <w:left w:val="single" w:sz="4" w:space="0" w:color="auto"/>
              <w:bottom w:val="single" w:sz="4" w:space="0" w:color="auto"/>
              <w:right w:val="single" w:sz="4" w:space="0" w:color="auto"/>
            </w:tcBorders>
            <w:vAlign w:val="center"/>
          </w:tcPr>
          <w:p w:rsidR="00E57ED8" w:rsidRPr="00B24D31" w:rsidRDefault="00E57ED8" w:rsidP="004250C0">
            <w:pPr>
              <w:spacing w:after="0"/>
              <w:jc w:val="center"/>
              <w:rPr>
                <w:rFonts w:ascii="Arial" w:hAnsi="Arial" w:cs="Arial"/>
              </w:rPr>
            </w:pPr>
            <w:r w:rsidRPr="00B24D31">
              <w:rPr>
                <w:rFonts w:ascii="Arial" w:hAnsi="Arial" w:cs="Arial"/>
              </w:rPr>
              <w:t>Eduardo Mendívil</w:t>
            </w:r>
          </w:p>
        </w:tc>
      </w:tr>
    </w:tbl>
    <w:p w:rsidR="00E57ED8" w:rsidRPr="00E57ED8" w:rsidRDefault="00E57ED8" w:rsidP="00E57ED8">
      <w:pPr>
        <w:jc w:val="center"/>
        <w:rPr>
          <w:rFonts w:ascii="Arial" w:hAnsi="Arial" w:cs="Arial"/>
          <w:szCs w:val="40"/>
        </w:rPr>
      </w:pPr>
    </w:p>
    <w:p w:rsidR="00E57ED8" w:rsidRPr="00E57ED8" w:rsidRDefault="00E57ED8" w:rsidP="00E57ED8">
      <w:pPr>
        <w:jc w:val="center"/>
        <w:rPr>
          <w:rFonts w:ascii="Arial" w:hAnsi="Arial" w:cs="Arial"/>
          <w:szCs w:val="40"/>
        </w:rPr>
      </w:pPr>
    </w:p>
    <w:p w:rsidR="00E57ED8" w:rsidRDefault="00E57ED8" w:rsidP="00E57ED8">
      <w:pPr>
        <w:jc w:val="center"/>
        <w:rPr>
          <w:rFonts w:ascii="Arial" w:hAnsi="Arial" w:cs="Arial"/>
          <w:szCs w:val="40"/>
        </w:rPr>
      </w:pPr>
    </w:p>
    <w:p w:rsidR="00E57ED8" w:rsidRPr="00E57ED8" w:rsidRDefault="00E57ED8" w:rsidP="00E57ED8">
      <w:pPr>
        <w:jc w:val="center"/>
        <w:rPr>
          <w:rFonts w:ascii="Arial" w:hAnsi="Arial" w:cs="Arial"/>
          <w:szCs w:val="40"/>
        </w:rPr>
      </w:pPr>
    </w:p>
    <w:tbl>
      <w:tblPr>
        <w:tblW w:w="0" w:type="auto"/>
        <w:jc w:val="center"/>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1"/>
        <w:gridCol w:w="1971"/>
        <w:gridCol w:w="2280"/>
      </w:tblGrid>
      <w:tr w:rsidR="00052472" w:rsidRPr="00B24D31" w:rsidTr="00052472">
        <w:trPr>
          <w:trHeight w:val="1284"/>
          <w:jc w:val="center"/>
        </w:trPr>
        <w:tc>
          <w:tcPr>
            <w:tcW w:w="1971" w:type="dxa"/>
            <w:tcBorders>
              <w:top w:val="single" w:sz="4" w:space="0" w:color="auto"/>
              <w:left w:val="single" w:sz="4" w:space="0" w:color="auto"/>
              <w:bottom w:val="single" w:sz="4" w:space="0" w:color="auto"/>
              <w:right w:val="single" w:sz="4" w:space="0" w:color="auto"/>
            </w:tcBorders>
            <w:vAlign w:val="center"/>
          </w:tcPr>
          <w:p w:rsidR="00052472" w:rsidRPr="00B24D31" w:rsidRDefault="00F1615C" w:rsidP="004250C0">
            <w:pPr>
              <w:jc w:val="center"/>
              <w:rPr>
                <w:rFonts w:ascii="Arial" w:hAnsi="Arial" w:cs="Arial"/>
              </w:rPr>
            </w:pPr>
            <w:r>
              <w:rPr>
                <w:rFonts w:ascii="Arial" w:hAnsi="Arial" w:cs="Arial"/>
              </w:rPr>
              <w:t>Rodrigo Málaga</w:t>
            </w:r>
          </w:p>
        </w:tc>
        <w:tc>
          <w:tcPr>
            <w:tcW w:w="1971" w:type="dxa"/>
            <w:tcBorders>
              <w:top w:val="single" w:sz="4" w:space="0" w:color="auto"/>
              <w:left w:val="single" w:sz="4" w:space="0" w:color="auto"/>
              <w:bottom w:val="single" w:sz="4" w:space="0" w:color="auto"/>
              <w:right w:val="single" w:sz="4" w:space="0" w:color="auto"/>
            </w:tcBorders>
            <w:vAlign w:val="center"/>
          </w:tcPr>
          <w:p w:rsidR="00052472" w:rsidRPr="00B24D31" w:rsidRDefault="00052472" w:rsidP="004250C0">
            <w:pPr>
              <w:jc w:val="center"/>
              <w:rPr>
                <w:rFonts w:ascii="Arial" w:hAnsi="Arial" w:cs="Arial"/>
              </w:rPr>
            </w:pPr>
          </w:p>
        </w:tc>
        <w:tc>
          <w:tcPr>
            <w:tcW w:w="2280" w:type="dxa"/>
            <w:tcBorders>
              <w:top w:val="single" w:sz="4" w:space="0" w:color="auto"/>
              <w:left w:val="single" w:sz="4" w:space="0" w:color="auto"/>
              <w:bottom w:val="single" w:sz="4" w:space="0" w:color="auto"/>
              <w:right w:val="single" w:sz="4" w:space="0" w:color="auto"/>
            </w:tcBorders>
            <w:vAlign w:val="center"/>
          </w:tcPr>
          <w:p w:rsidR="00052472" w:rsidRPr="00B24D31" w:rsidRDefault="00052472" w:rsidP="004250C0">
            <w:pPr>
              <w:jc w:val="center"/>
              <w:rPr>
                <w:rFonts w:ascii="Arial" w:hAnsi="Arial" w:cs="Arial"/>
              </w:rPr>
            </w:pPr>
          </w:p>
        </w:tc>
      </w:tr>
      <w:tr w:rsidR="00052472" w:rsidRPr="00B24D31" w:rsidTr="00052472">
        <w:trPr>
          <w:jc w:val="center"/>
        </w:trPr>
        <w:tc>
          <w:tcPr>
            <w:tcW w:w="1971" w:type="dxa"/>
            <w:tcBorders>
              <w:top w:val="single" w:sz="4" w:space="0" w:color="auto"/>
              <w:left w:val="single" w:sz="4" w:space="0" w:color="auto"/>
              <w:bottom w:val="single" w:sz="4" w:space="0" w:color="auto"/>
              <w:right w:val="single" w:sz="4" w:space="0" w:color="auto"/>
            </w:tcBorders>
            <w:hideMark/>
          </w:tcPr>
          <w:p w:rsidR="00052472" w:rsidRPr="00B24D31" w:rsidRDefault="00052472" w:rsidP="004250C0">
            <w:pPr>
              <w:jc w:val="center"/>
              <w:rPr>
                <w:rFonts w:ascii="Arial" w:hAnsi="Arial" w:cs="Arial"/>
              </w:rPr>
            </w:pPr>
            <w:r w:rsidRPr="00B24D31">
              <w:rPr>
                <w:rFonts w:ascii="Arial" w:hAnsi="Arial" w:cs="Arial"/>
              </w:rPr>
              <w:t>Elaborado por</w:t>
            </w:r>
          </w:p>
        </w:tc>
        <w:tc>
          <w:tcPr>
            <w:tcW w:w="1971" w:type="dxa"/>
            <w:tcBorders>
              <w:top w:val="single" w:sz="4" w:space="0" w:color="auto"/>
              <w:left w:val="single" w:sz="4" w:space="0" w:color="auto"/>
              <w:bottom w:val="single" w:sz="4" w:space="0" w:color="auto"/>
              <w:right w:val="single" w:sz="4" w:space="0" w:color="auto"/>
            </w:tcBorders>
            <w:hideMark/>
          </w:tcPr>
          <w:p w:rsidR="00052472" w:rsidRPr="00B24D31" w:rsidRDefault="00052472" w:rsidP="004250C0">
            <w:pPr>
              <w:jc w:val="center"/>
              <w:rPr>
                <w:rFonts w:ascii="Arial" w:hAnsi="Arial" w:cs="Arial"/>
              </w:rPr>
            </w:pPr>
            <w:r w:rsidRPr="00B24D31">
              <w:rPr>
                <w:rFonts w:ascii="Arial" w:hAnsi="Arial" w:cs="Arial"/>
              </w:rPr>
              <w:t>Revisado por</w:t>
            </w:r>
          </w:p>
        </w:tc>
        <w:tc>
          <w:tcPr>
            <w:tcW w:w="2280" w:type="dxa"/>
            <w:tcBorders>
              <w:top w:val="single" w:sz="4" w:space="0" w:color="auto"/>
              <w:left w:val="single" w:sz="4" w:space="0" w:color="auto"/>
              <w:bottom w:val="single" w:sz="4" w:space="0" w:color="auto"/>
              <w:right w:val="single" w:sz="4" w:space="0" w:color="auto"/>
            </w:tcBorders>
            <w:hideMark/>
          </w:tcPr>
          <w:p w:rsidR="00052472" w:rsidRPr="00B24D31" w:rsidRDefault="00052472" w:rsidP="004250C0">
            <w:pPr>
              <w:jc w:val="center"/>
              <w:rPr>
                <w:rFonts w:ascii="Arial" w:hAnsi="Arial" w:cs="Arial"/>
              </w:rPr>
            </w:pPr>
            <w:r w:rsidRPr="00B24D31">
              <w:rPr>
                <w:rFonts w:ascii="Arial" w:hAnsi="Arial" w:cs="Arial"/>
              </w:rPr>
              <w:t>Aprobado por</w:t>
            </w:r>
          </w:p>
        </w:tc>
      </w:tr>
    </w:tbl>
    <w:p w:rsidR="00EF5AE0" w:rsidRDefault="00EF5AE0">
      <w:pPr>
        <w:rPr>
          <w:sz w:val="40"/>
          <w:szCs w:val="40"/>
        </w:rPr>
      </w:pPr>
      <w:r>
        <w:rPr>
          <w:sz w:val="40"/>
          <w:szCs w:val="40"/>
        </w:rPr>
        <w:br w:type="page"/>
      </w:r>
    </w:p>
    <w:p w:rsidR="00E57ED8" w:rsidRPr="00B24D31" w:rsidRDefault="00E57ED8" w:rsidP="00E57ED8">
      <w:pPr>
        <w:rPr>
          <w:rFonts w:ascii="Arial" w:hAnsi="Arial" w:cs="Arial"/>
          <w:b/>
        </w:rPr>
      </w:pPr>
      <w:r>
        <w:rPr>
          <w:rFonts w:ascii="Arial" w:hAnsi="Arial" w:cs="Arial"/>
          <w:b/>
          <w:lang w:eastAsia="es-PE"/>
        </w:rPr>
        <w:lastRenderedPageBreak/>
        <w:t xml:space="preserve">Registro </w:t>
      </w:r>
      <w:r w:rsidRPr="00B24D31">
        <w:rPr>
          <w:rFonts w:ascii="Arial" w:hAnsi="Arial" w:cs="Arial"/>
          <w:b/>
          <w:lang w:eastAsia="es-PE"/>
        </w:rPr>
        <w:t>de Cambios</w:t>
      </w:r>
      <w:r>
        <w:rPr>
          <w:rFonts w:ascii="Arial" w:hAnsi="Arial" w:cs="Arial"/>
          <w:b/>
          <w:lang w:eastAsia="es-PE"/>
        </w:rPr>
        <w:t xml:space="preserve"> del Documento</w:t>
      </w:r>
    </w:p>
    <w:tbl>
      <w:tblPr>
        <w:tblW w:w="9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81"/>
        <w:gridCol w:w="706"/>
        <w:gridCol w:w="2291"/>
        <w:gridCol w:w="2564"/>
        <w:gridCol w:w="1605"/>
        <w:gridCol w:w="1315"/>
      </w:tblGrid>
      <w:tr w:rsidR="00052472" w:rsidTr="00052472">
        <w:trPr>
          <w:trHeight w:val="730"/>
        </w:trPr>
        <w:tc>
          <w:tcPr>
            <w:tcW w:w="108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52472" w:rsidRPr="00052472" w:rsidRDefault="00052472" w:rsidP="00052472">
            <w:pPr>
              <w:spacing w:after="0"/>
              <w:jc w:val="center"/>
              <w:rPr>
                <w:rFonts w:ascii="Arial" w:hAnsi="Arial" w:cs="Arial"/>
                <w:b/>
                <w:sz w:val="20"/>
                <w:szCs w:val="20"/>
              </w:rPr>
            </w:pPr>
            <w:r w:rsidRPr="00052472">
              <w:rPr>
                <w:rFonts w:ascii="Arial" w:hAnsi="Arial" w:cs="Arial"/>
                <w:b/>
                <w:sz w:val="20"/>
                <w:szCs w:val="20"/>
              </w:rPr>
              <w:t>Versión</w:t>
            </w:r>
          </w:p>
        </w:tc>
        <w:tc>
          <w:tcPr>
            <w:tcW w:w="7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52472" w:rsidRPr="00052472" w:rsidRDefault="00F1615C" w:rsidP="00052472">
            <w:pPr>
              <w:spacing w:after="0"/>
              <w:jc w:val="center"/>
              <w:rPr>
                <w:rFonts w:ascii="Arial" w:hAnsi="Arial" w:cs="Arial"/>
                <w:b/>
                <w:sz w:val="20"/>
                <w:szCs w:val="20"/>
              </w:rPr>
            </w:pPr>
            <w:r w:rsidRPr="00052472">
              <w:rPr>
                <w:rFonts w:ascii="Arial" w:hAnsi="Arial" w:cs="Arial"/>
                <w:b/>
                <w:sz w:val="20"/>
                <w:szCs w:val="20"/>
              </w:rPr>
              <w:t>Ítem</w:t>
            </w:r>
          </w:p>
        </w:tc>
        <w:tc>
          <w:tcPr>
            <w:tcW w:w="22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52472" w:rsidRPr="00052472" w:rsidRDefault="00052472" w:rsidP="00052472">
            <w:pPr>
              <w:spacing w:after="0"/>
              <w:jc w:val="center"/>
              <w:rPr>
                <w:rFonts w:ascii="Arial" w:hAnsi="Arial" w:cs="Arial"/>
                <w:b/>
                <w:sz w:val="20"/>
                <w:szCs w:val="20"/>
              </w:rPr>
            </w:pPr>
            <w:r w:rsidRPr="00052472">
              <w:rPr>
                <w:rFonts w:ascii="Arial" w:hAnsi="Arial" w:cs="Arial"/>
                <w:b/>
                <w:sz w:val="20"/>
                <w:szCs w:val="20"/>
              </w:rPr>
              <w:t>Aspecto cambiado</w:t>
            </w:r>
          </w:p>
        </w:tc>
        <w:tc>
          <w:tcPr>
            <w:tcW w:w="25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52472" w:rsidRPr="00052472" w:rsidRDefault="00052472" w:rsidP="00052472">
            <w:pPr>
              <w:spacing w:after="0"/>
              <w:jc w:val="center"/>
              <w:rPr>
                <w:rFonts w:ascii="Arial" w:hAnsi="Arial" w:cs="Arial"/>
                <w:b/>
                <w:sz w:val="20"/>
                <w:szCs w:val="20"/>
              </w:rPr>
            </w:pPr>
            <w:r w:rsidRPr="00052472">
              <w:rPr>
                <w:rFonts w:ascii="Arial" w:hAnsi="Arial" w:cs="Arial"/>
                <w:b/>
                <w:sz w:val="20"/>
                <w:szCs w:val="20"/>
              </w:rPr>
              <w:t>Razones</w:t>
            </w:r>
          </w:p>
        </w:tc>
        <w:tc>
          <w:tcPr>
            <w:tcW w:w="16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52472" w:rsidRPr="00052472" w:rsidRDefault="00052472" w:rsidP="00052472">
            <w:pPr>
              <w:spacing w:after="0"/>
              <w:jc w:val="center"/>
              <w:rPr>
                <w:rFonts w:ascii="Arial" w:hAnsi="Arial" w:cs="Arial"/>
                <w:b/>
                <w:sz w:val="20"/>
                <w:szCs w:val="20"/>
              </w:rPr>
            </w:pPr>
            <w:r w:rsidRPr="00052472">
              <w:rPr>
                <w:rFonts w:ascii="Arial" w:hAnsi="Arial" w:cs="Arial"/>
                <w:b/>
                <w:sz w:val="20"/>
                <w:szCs w:val="20"/>
              </w:rPr>
              <w:t>Responsable del cambio</w:t>
            </w:r>
          </w:p>
        </w:tc>
        <w:tc>
          <w:tcPr>
            <w:tcW w:w="1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52472" w:rsidRPr="00052472" w:rsidRDefault="00052472" w:rsidP="00052472">
            <w:pPr>
              <w:spacing w:after="0"/>
              <w:jc w:val="center"/>
              <w:rPr>
                <w:rFonts w:ascii="Arial" w:hAnsi="Arial" w:cs="Arial"/>
                <w:b/>
                <w:sz w:val="20"/>
                <w:szCs w:val="20"/>
              </w:rPr>
            </w:pPr>
            <w:r w:rsidRPr="00052472">
              <w:rPr>
                <w:rFonts w:ascii="Arial" w:hAnsi="Arial" w:cs="Arial"/>
                <w:b/>
                <w:sz w:val="20"/>
                <w:szCs w:val="20"/>
              </w:rPr>
              <w:t>Fecha</w:t>
            </w:r>
          </w:p>
        </w:tc>
      </w:tr>
      <w:tr w:rsidR="00052472" w:rsidTr="00052472">
        <w:trPr>
          <w:trHeight w:val="625"/>
        </w:trPr>
        <w:tc>
          <w:tcPr>
            <w:tcW w:w="1081" w:type="dxa"/>
            <w:tcBorders>
              <w:top w:val="single" w:sz="4" w:space="0" w:color="auto"/>
              <w:left w:val="single" w:sz="4" w:space="0" w:color="auto"/>
              <w:bottom w:val="single" w:sz="4" w:space="0" w:color="auto"/>
              <w:right w:val="single" w:sz="4" w:space="0" w:color="auto"/>
            </w:tcBorders>
            <w:vAlign w:val="center"/>
          </w:tcPr>
          <w:p w:rsidR="00052472" w:rsidRPr="00052472" w:rsidRDefault="00F1615C" w:rsidP="00052472">
            <w:pPr>
              <w:spacing w:after="0" w:line="240" w:lineRule="auto"/>
              <w:rPr>
                <w:rFonts w:ascii="Arial" w:hAnsi="Arial" w:cs="Arial"/>
                <w:sz w:val="20"/>
                <w:szCs w:val="20"/>
                <w:lang w:val="es-ES" w:eastAsia="ja-JP"/>
              </w:rPr>
            </w:pPr>
            <w:r>
              <w:rPr>
                <w:rFonts w:ascii="Arial" w:hAnsi="Arial" w:cs="Arial"/>
                <w:sz w:val="20"/>
                <w:szCs w:val="20"/>
                <w:lang w:val="es-ES" w:eastAsia="ja-JP"/>
              </w:rPr>
              <w:t>1.0</w:t>
            </w:r>
            <w:r w:rsidR="00052472" w:rsidRPr="00052472">
              <w:rPr>
                <w:rFonts w:ascii="Arial" w:hAnsi="Arial" w:cs="Arial"/>
                <w:sz w:val="20"/>
                <w:szCs w:val="20"/>
                <w:lang w:val="es-ES" w:eastAsia="ja-JP"/>
              </w:rPr>
              <w:t>.0</w:t>
            </w:r>
          </w:p>
        </w:tc>
        <w:tc>
          <w:tcPr>
            <w:tcW w:w="706" w:type="dxa"/>
            <w:tcBorders>
              <w:top w:val="single" w:sz="4" w:space="0" w:color="auto"/>
              <w:left w:val="single" w:sz="4" w:space="0" w:color="auto"/>
              <w:bottom w:val="single" w:sz="4" w:space="0" w:color="auto"/>
              <w:right w:val="single" w:sz="4" w:space="0" w:color="auto"/>
            </w:tcBorders>
            <w:vAlign w:val="center"/>
          </w:tcPr>
          <w:p w:rsidR="00052472" w:rsidRPr="00052472" w:rsidRDefault="00052472" w:rsidP="00052472">
            <w:pPr>
              <w:spacing w:after="0" w:line="240" w:lineRule="auto"/>
              <w:rPr>
                <w:rFonts w:ascii="Arial" w:hAnsi="Arial" w:cs="Arial"/>
                <w:sz w:val="20"/>
                <w:szCs w:val="20"/>
                <w:lang w:val="es-ES" w:eastAsia="ja-JP"/>
              </w:rPr>
            </w:pPr>
            <w:r w:rsidRPr="00052472">
              <w:rPr>
                <w:rFonts w:ascii="Arial" w:hAnsi="Arial" w:cs="Arial"/>
                <w:sz w:val="20"/>
                <w:szCs w:val="20"/>
                <w:lang w:val="es-ES" w:eastAsia="ja-JP"/>
              </w:rPr>
              <w:t>-</w:t>
            </w:r>
          </w:p>
        </w:tc>
        <w:tc>
          <w:tcPr>
            <w:tcW w:w="2291" w:type="dxa"/>
            <w:tcBorders>
              <w:top w:val="single" w:sz="4" w:space="0" w:color="auto"/>
              <w:left w:val="single" w:sz="4" w:space="0" w:color="auto"/>
              <w:bottom w:val="single" w:sz="4" w:space="0" w:color="auto"/>
              <w:right w:val="single" w:sz="4" w:space="0" w:color="auto"/>
            </w:tcBorders>
            <w:vAlign w:val="center"/>
          </w:tcPr>
          <w:p w:rsidR="00052472" w:rsidRPr="00052472" w:rsidRDefault="00052472" w:rsidP="00052472">
            <w:pPr>
              <w:spacing w:after="0" w:line="240" w:lineRule="auto"/>
              <w:rPr>
                <w:rFonts w:ascii="Arial" w:hAnsi="Arial" w:cs="Arial"/>
                <w:sz w:val="20"/>
                <w:szCs w:val="20"/>
                <w:lang w:val="es-ES" w:eastAsia="ja-JP"/>
              </w:rPr>
            </w:pPr>
            <w:r w:rsidRPr="00052472">
              <w:rPr>
                <w:rFonts w:ascii="Arial" w:hAnsi="Arial" w:cs="Arial"/>
                <w:sz w:val="20"/>
                <w:szCs w:val="20"/>
                <w:lang w:val="es-ES" w:eastAsia="ja-JP"/>
              </w:rPr>
              <w:t>Documento completo</w:t>
            </w:r>
          </w:p>
        </w:tc>
        <w:tc>
          <w:tcPr>
            <w:tcW w:w="2564" w:type="dxa"/>
            <w:tcBorders>
              <w:top w:val="single" w:sz="4" w:space="0" w:color="auto"/>
              <w:left w:val="single" w:sz="4" w:space="0" w:color="auto"/>
              <w:bottom w:val="single" w:sz="4" w:space="0" w:color="auto"/>
              <w:right w:val="single" w:sz="4" w:space="0" w:color="auto"/>
            </w:tcBorders>
            <w:vAlign w:val="center"/>
          </w:tcPr>
          <w:p w:rsidR="00052472" w:rsidRPr="00052472" w:rsidRDefault="00052472" w:rsidP="00052472">
            <w:pPr>
              <w:spacing w:after="0" w:line="240" w:lineRule="auto"/>
              <w:rPr>
                <w:rFonts w:ascii="Arial" w:hAnsi="Arial" w:cs="Arial"/>
                <w:sz w:val="20"/>
                <w:szCs w:val="20"/>
                <w:lang w:val="es-ES" w:eastAsia="ja-JP"/>
              </w:rPr>
            </w:pPr>
            <w:r w:rsidRPr="00052472">
              <w:rPr>
                <w:rFonts w:ascii="Arial" w:hAnsi="Arial" w:cs="Arial"/>
                <w:sz w:val="20"/>
                <w:szCs w:val="20"/>
                <w:lang w:val="es-ES" w:eastAsia="ja-JP"/>
              </w:rPr>
              <w:t>Creación del documento</w:t>
            </w:r>
          </w:p>
        </w:tc>
        <w:tc>
          <w:tcPr>
            <w:tcW w:w="1605" w:type="dxa"/>
            <w:tcBorders>
              <w:top w:val="single" w:sz="4" w:space="0" w:color="auto"/>
              <w:left w:val="single" w:sz="4" w:space="0" w:color="auto"/>
              <w:bottom w:val="single" w:sz="4" w:space="0" w:color="auto"/>
              <w:right w:val="single" w:sz="4" w:space="0" w:color="auto"/>
            </w:tcBorders>
            <w:vAlign w:val="center"/>
          </w:tcPr>
          <w:p w:rsidR="00052472" w:rsidRPr="00052472" w:rsidRDefault="00F1615C" w:rsidP="00052472">
            <w:pPr>
              <w:spacing w:after="0" w:line="240" w:lineRule="auto"/>
              <w:rPr>
                <w:rFonts w:ascii="Arial" w:hAnsi="Arial" w:cs="Arial"/>
                <w:sz w:val="20"/>
                <w:szCs w:val="20"/>
                <w:lang w:val="es-ES" w:eastAsia="ja-JP"/>
              </w:rPr>
            </w:pPr>
            <w:r>
              <w:rPr>
                <w:rFonts w:ascii="Arial" w:hAnsi="Arial" w:cs="Arial"/>
                <w:sz w:val="20"/>
                <w:szCs w:val="20"/>
                <w:lang w:val="es-ES" w:eastAsia="ja-JP"/>
              </w:rPr>
              <w:t>Rodrigo  Málaga</w:t>
            </w:r>
          </w:p>
        </w:tc>
        <w:tc>
          <w:tcPr>
            <w:tcW w:w="1315" w:type="dxa"/>
            <w:tcBorders>
              <w:top w:val="single" w:sz="4" w:space="0" w:color="auto"/>
              <w:left w:val="single" w:sz="4" w:space="0" w:color="auto"/>
              <w:bottom w:val="single" w:sz="4" w:space="0" w:color="auto"/>
              <w:right w:val="single" w:sz="4" w:space="0" w:color="auto"/>
            </w:tcBorders>
            <w:vAlign w:val="center"/>
          </w:tcPr>
          <w:p w:rsidR="00052472" w:rsidRPr="00052472" w:rsidRDefault="00052472" w:rsidP="00052472">
            <w:pPr>
              <w:spacing w:after="0" w:line="240" w:lineRule="auto"/>
              <w:rPr>
                <w:rFonts w:ascii="Arial" w:hAnsi="Arial" w:cs="Arial"/>
                <w:sz w:val="20"/>
                <w:szCs w:val="20"/>
                <w:lang w:val="es-ES" w:eastAsia="ja-JP"/>
              </w:rPr>
            </w:pPr>
            <w:r w:rsidRPr="00052472">
              <w:rPr>
                <w:rFonts w:ascii="Arial" w:hAnsi="Arial" w:cs="Arial"/>
                <w:sz w:val="20"/>
                <w:szCs w:val="20"/>
                <w:lang w:val="es-ES" w:eastAsia="ja-JP"/>
              </w:rPr>
              <w:t>30/01/2013</w:t>
            </w:r>
          </w:p>
        </w:tc>
      </w:tr>
      <w:tr w:rsidR="00052472" w:rsidTr="00F1615C">
        <w:trPr>
          <w:trHeight w:val="1372"/>
        </w:trPr>
        <w:tc>
          <w:tcPr>
            <w:tcW w:w="1081" w:type="dxa"/>
            <w:tcBorders>
              <w:top w:val="single" w:sz="4" w:space="0" w:color="auto"/>
              <w:left w:val="single" w:sz="4" w:space="0" w:color="auto"/>
              <w:bottom w:val="single" w:sz="4" w:space="0" w:color="auto"/>
              <w:right w:val="single" w:sz="4" w:space="0" w:color="auto"/>
            </w:tcBorders>
            <w:vAlign w:val="center"/>
          </w:tcPr>
          <w:p w:rsidR="00052472" w:rsidRPr="00052472" w:rsidRDefault="00F1615C" w:rsidP="00052472">
            <w:pPr>
              <w:spacing w:after="0" w:line="240" w:lineRule="auto"/>
              <w:rPr>
                <w:rFonts w:ascii="Arial" w:hAnsi="Arial" w:cs="Arial"/>
                <w:sz w:val="20"/>
                <w:szCs w:val="20"/>
                <w:lang w:val="es-ES" w:eastAsia="ja-JP"/>
              </w:rPr>
            </w:pPr>
            <w:r>
              <w:rPr>
                <w:rFonts w:ascii="Arial" w:hAnsi="Arial" w:cs="Arial"/>
                <w:sz w:val="20"/>
                <w:szCs w:val="20"/>
                <w:lang w:val="es-ES" w:eastAsia="ja-JP"/>
              </w:rPr>
              <w:t>1.1</w:t>
            </w:r>
            <w:r w:rsidRPr="00052472">
              <w:rPr>
                <w:rFonts w:ascii="Arial" w:hAnsi="Arial" w:cs="Arial"/>
                <w:sz w:val="20"/>
                <w:szCs w:val="20"/>
                <w:lang w:val="es-ES" w:eastAsia="ja-JP"/>
              </w:rPr>
              <w:t>.0</w:t>
            </w:r>
          </w:p>
        </w:tc>
        <w:tc>
          <w:tcPr>
            <w:tcW w:w="706" w:type="dxa"/>
            <w:tcBorders>
              <w:top w:val="single" w:sz="4" w:space="0" w:color="auto"/>
              <w:left w:val="single" w:sz="4" w:space="0" w:color="auto"/>
              <w:bottom w:val="single" w:sz="4" w:space="0" w:color="auto"/>
              <w:right w:val="single" w:sz="4" w:space="0" w:color="auto"/>
            </w:tcBorders>
            <w:vAlign w:val="center"/>
          </w:tcPr>
          <w:p w:rsidR="00052472" w:rsidRPr="00052472" w:rsidRDefault="00F1615C" w:rsidP="00052472">
            <w:pPr>
              <w:spacing w:after="0" w:line="240" w:lineRule="auto"/>
              <w:rPr>
                <w:rFonts w:ascii="Arial" w:hAnsi="Arial" w:cs="Arial"/>
                <w:sz w:val="20"/>
                <w:szCs w:val="20"/>
                <w:lang w:val="es-ES" w:eastAsia="ja-JP"/>
              </w:rPr>
            </w:pPr>
            <w:r>
              <w:rPr>
                <w:rFonts w:ascii="Arial" w:hAnsi="Arial" w:cs="Arial"/>
                <w:sz w:val="20"/>
                <w:szCs w:val="20"/>
                <w:lang w:val="es-ES" w:eastAsia="ja-JP"/>
              </w:rPr>
              <w:t>-</w:t>
            </w:r>
          </w:p>
        </w:tc>
        <w:tc>
          <w:tcPr>
            <w:tcW w:w="2291" w:type="dxa"/>
            <w:tcBorders>
              <w:top w:val="single" w:sz="4" w:space="0" w:color="auto"/>
              <w:left w:val="single" w:sz="4" w:space="0" w:color="auto"/>
              <w:bottom w:val="single" w:sz="4" w:space="0" w:color="auto"/>
              <w:right w:val="single" w:sz="4" w:space="0" w:color="auto"/>
            </w:tcBorders>
            <w:vAlign w:val="center"/>
          </w:tcPr>
          <w:p w:rsidR="00052472" w:rsidRPr="00F1615C" w:rsidRDefault="00F1615C" w:rsidP="00F1615C">
            <w:pPr>
              <w:spacing w:after="0" w:line="240" w:lineRule="auto"/>
              <w:rPr>
                <w:rFonts w:ascii="Arial" w:hAnsi="Arial" w:cs="Arial"/>
                <w:sz w:val="20"/>
                <w:szCs w:val="20"/>
                <w:lang w:val="es-ES" w:eastAsia="ja-JP"/>
              </w:rPr>
            </w:pPr>
            <w:r w:rsidRPr="00F1615C">
              <w:rPr>
                <w:rFonts w:ascii="Arial" w:hAnsi="Arial" w:cs="Arial"/>
                <w:sz w:val="20"/>
                <w:szCs w:val="20"/>
                <w:lang w:val="es-ES" w:eastAsia="ja-JP"/>
              </w:rPr>
              <w:t>Codificación de los registros.</w:t>
            </w:r>
          </w:p>
          <w:p w:rsidR="00F1615C" w:rsidRPr="00F1615C" w:rsidRDefault="00F1615C" w:rsidP="00F1615C">
            <w:pPr>
              <w:spacing w:after="0" w:line="240" w:lineRule="auto"/>
              <w:rPr>
                <w:rFonts w:ascii="Arial" w:hAnsi="Arial" w:cs="Arial"/>
                <w:sz w:val="20"/>
                <w:szCs w:val="20"/>
                <w:lang w:val="es-ES" w:eastAsia="ja-JP"/>
              </w:rPr>
            </w:pPr>
            <w:r>
              <w:rPr>
                <w:rFonts w:ascii="Arial" w:hAnsi="Arial" w:cs="Arial"/>
                <w:sz w:val="20"/>
                <w:szCs w:val="20"/>
                <w:lang w:val="es-ES" w:eastAsia="ja-JP"/>
              </w:rPr>
              <w:t>Nombre del r</w:t>
            </w:r>
            <w:r w:rsidRPr="00F1615C">
              <w:rPr>
                <w:rFonts w:ascii="Arial" w:hAnsi="Arial" w:cs="Arial"/>
                <w:sz w:val="20"/>
                <w:szCs w:val="20"/>
                <w:lang w:val="es-ES" w:eastAsia="ja-JP"/>
              </w:rPr>
              <w:t>esponsable del documento</w:t>
            </w:r>
          </w:p>
        </w:tc>
        <w:tc>
          <w:tcPr>
            <w:tcW w:w="2564" w:type="dxa"/>
            <w:tcBorders>
              <w:top w:val="single" w:sz="4" w:space="0" w:color="auto"/>
              <w:left w:val="single" w:sz="4" w:space="0" w:color="auto"/>
              <w:bottom w:val="single" w:sz="4" w:space="0" w:color="auto"/>
              <w:right w:val="single" w:sz="4" w:space="0" w:color="auto"/>
            </w:tcBorders>
            <w:vAlign w:val="center"/>
          </w:tcPr>
          <w:p w:rsidR="00052472" w:rsidRPr="00052472" w:rsidRDefault="00F1615C" w:rsidP="00052472">
            <w:pPr>
              <w:spacing w:after="0" w:line="240" w:lineRule="auto"/>
              <w:rPr>
                <w:rFonts w:ascii="Arial" w:hAnsi="Arial" w:cs="Arial"/>
                <w:sz w:val="20"/>
                <w:szCs w:val="20"/>
                <w:lang w:val="es-ES" w:eastAsia="ja-JP"/>
              </w:rPr>
            </w:pPr>
            <w:r>
              <w:rPr>
                <w:rFonts w:ascii="Arial" w:hAnsi="Arial" w:cs="Arial"/>
                <w:sz w:val="20"/>
                <w:szCs w:val="20"/>
                <w:lang w:val="es-ES" w:eastAsia="ja-JP"/>
              </w:rPr>
              <w:t>Levantamiento de observaciones del entregable parcial</w:t>
            </w:r>
          </w:p>
        </w:tc>
        <w:tc>
          <w:tcPr>
            <w:tcW w:w="1605" w:type="dxa"/>
            <w:tcBorders>
              <w:top w:val="single" w:sz="4" w:space="0" w:color="auto"/>
              <w:left w:val="single" w:sz="4" w:space="0" w:color="auto"/>
              <w:bottom w:val="single" w:sz="4" w:space="0" w:color="auto"/>
              <w:right w:val="single" w:sz="4" w:space="0" w:color="auto"/>
            </w:tcBorders>
            <w:vAlign w:val="center"/>
          </w:tcPr>
          <w:p w:rsidR="00052472" w:rsidRPr="00052472" w:rsidRDefault="00F1615C" w:rsidP="00F1615C">
            <w:pPr>
              <w:spacing w:after="0" w:line="240" w:lineRule="auto"/>
              <w:rPr>
                <w:rFonts w:ascii="Arial" w:hAnsi="Arial" w:cs="Arial"/>
                <w:sz w:val="20"/>
                <w:szCs w:val="20"/>
                <w:lang w:val="es-ES" w:eastAsia="ja-JP"/>
              </w:rPr>
            </w:pPr>
            <w:r>
              <w:rPr>
                <w:rFonts w:ascii="Arial" w:hAnsi="Arial" w:cs="Arial"/>
                <w:sz w:val="20"/>
                <w:szCs w:val="20"/>
                <w:lang w:val="es-ES" w:eastAsia="ja-JP"/>
              </w:rPr>
              <w:t>Rodrigo  Málaga</w:t>
            </w:r>
          </w:p>
        </w:tc>
        <w:tc>
          <w:tcPr>
            <w:tcW w:w="1315" w:type="dxa"/>
            <w:tcBorders>
              <w:top w:val="single" w:sz="4" w:space="0" w:color="auto"/>
              <w:left w:val="single" w:sz="4" w:space="0" w:color="auto"/>
              <w:bottom w:val="single" w:sz="4" w:space="0" w:color="auto"/>
              <w:right w:val="single" w:sz="4" w:space="0" w:color="auto"/>
            </w:tcBorders>
            <w:vAlign w:val="center"/>
          </w:tcPr>
          <w:p w:rsidR="00052472" w:rsidRPr="00052472" w:rsidRDefault="00F1615C" w:rsidP="00052472">
            <w:pPr>
              <w:spacing w:after="0" w:line="240" w:lineRule="auto"/>
              <w:rPr>
                <w:rFonts w:ascii="Arial" w:hAnsi="Arial" w:cs="Arial"/>
                <w:sz w:val="20"/>
                <w:szCs w:val="20"/>
                <w:lang w:val="es-ES" w:eastAsia="ja-JP"/>
              </w:rPr>
            </w:pPr>
            <w:r>
              <w:rPr>
                <w:rFonts w:ascii="Arial" w:hAnsi="Arial" w:cs="Arial"/>
                <w:sz w:val="20"/>
                <w:szCs w:val="20"/>
                <w:lang w:val="es-ES" w:eastAsia="ja-JP"/>
              </w:rPr>
              <w:t>11/02/2013</w:t>
            </w:r>
          </w:p>
        </w:tc>
      </w:tr>
      <w:tr w:rsidR="00052472" w:rsidTr="00052472">
        <w:trPr>
          <w:trHeight w:val="334"/>
        </w:trPr>
        <w:tc>
          <w:tcPr>
            <w:tcW w:w="1081" w:type="dxa"/>
            <w:tcBorders>
              <w:top w:val="single" w:sz="4" w:space="0" w:color="auto"/>
              <w:left w:val="single" w:sz="4" w:space="0" w:color="auto"/>
              <w:bottom w:val="single" w:sz="4" w:space="0" w:color="auto"/>
              <w:right w:val="single" w:sz="4" w:space="0" w:color="auto"/>
            </w:tcBorders>
            <w:vAlign w:val="center"/>
          </w:tcPr>
          <w:p w:rsidR="00052472" w:rsidRPr="00052472" w:rsidRDefault="00052472" w:rsidP="00052472">
            <w:pPr>
              <w:spacing w:after="0" w:line="240" w:lineRule="auto"/>
              <w:rPr>
                <w:rFonts w:ascii="Arial" w:hAnsi="Arial" w:cs="Arial"/>
                <w:sz w:val="20"/>
                <w:szCs w:val="20"/>
                <w:lang w:val="es-ES" w:eastAsia="ja-JP"/>
              </w:rPr>
            </w:pPr>
          </w:p>
        </w:tc>
        <w:tc>
          <w:tcPr>
            <w:tcW w:w="706" w:type="dxa"/>
            <w:tcBorders>
              <w:top w:val="single" w:sz="4" w:space="0" w:color="auto"/>
              <w:left w:val="single" w:sz="4" w:space="0" w:color="auto"/>
              <w:bottom w:val="single" w:sz="4" w:space="0" w:color="auto"/>
              <w:right w:val="single" w:sz="4" w:space="0" w:color="auto"/>
            </w:tcBorders>
            <w:vAlign w:val="center"/>
          </w:tcPr>
          <w:p w:rsidR="00052472" w:rsidRPr="00052472" w:rsidRDefault="00052472" w:rsidP="00052472">
            <w:pPr>
              <w:spacing w:after="0" w:line="240" w:lineRule="auto"/>
              <w:rPr>
                <w:rFonts w:ascii="Arial" w:hAnsi="Arial" w:cs="Arial"/>
                <w:sz w:val="20"/>
                <w:szCs w:val="20"/>
                <w:lang w:val="es-ES" w:eastAsia="ja-JP"/>
              </w:rPr>
            </w:pPr>
          </w:p>
        </w:tc>
        <w:tc>
          <w:tcPr>
            <w:tcW w:w="2291" w:type="dxa"/>
            <w:tcBorders>
              <w:top w:val="single" w:sz="4" w:space="0" w:color="auto"/>
              <w:left w:val="single" w:sz="4" w:space="0" w:color="auto"/>
              <w:bottom w:val="single" w:sz="4" w:space="0" w:color="auto"/>
              <w:right w:val="single" w:sz="4" w:space="0" w:color="auto"/>
            </w:tcBorders>
            <w:vAlign w:val="center"/>
          </w:tcPr>
          <w:p w:rsidR="00052472" w:rsidRPr="00052472" w:rsidRDefault="00052472" w:rsidP="00052472">
            <w:pPr>
              <w:spacing w:after="0" w:line="240" w:lineRule="auto"/>
              <w:rPr>
                <w:rFonts w:ascii="Arial" w:hAnsi="Arial" w:cs="Arial"/>
                <w:sz w:val="20"/>
                <w:szCs w:val="20"/>
                <w:lang w:val="es-ES" w:eastAsia="ja-JP"/>
              </w:rPr>
            </w:pPr>
          </w:p>
        </w:tc>
        <w:tc>
          <w:tcPr>
            <w:tcW w:w="2564" w:type="dxa"/>
            <w:tcBorders>
              <w:top w:val="single" w:sz="4" w:space="0" w:color="auto"/>
              <w:left w:val="single" w:sz="4" w:space="0" w:color="auto"/>
              <w:bottom w:val="single" w:sz="4" w:space="0" w:color="auto"/>
              <w:right w:val="single" w:sz="4" w:space="0" w:color="auto"/>
            </w:tcBorders>
            <w:vAlign w:val="center"/>
          </w:tcPr>
          <w:p w:rsidR="00052472" w:rsidRPr="00052472" w:rsidRDefault="00052472" w:rsidP="00052472">
            <w:pPr>
              <w:spacing w:after="0" w:line="240" w:lineRule="auto"/>
              <w:rPr>
                <w:rFonts w:ascii="Arial" w:hAnsi="Arial" w:cs="Arial"/>
                <w:sz w:val="20"/>
                <w:szCs w:val="20"/>
                <w:lang w:val="es-ES" w:eastAsia="ja-JP"/>
              </w:rPr>
            </w:pPr>
          </w:p>
        </w:tc>
        <w:tc>
          <w:tcPr>
            <w:tcW w:w="1605" w:type="dxa"/>
            <w:tcBorders>
              <w:top w:val="single" w:sz="4" w:space="0" w:color="auto"/>
              <w:left w:val="single" w:sz="4" w:space="0" w:color="auto"/>
              <w:bottom w:val="single" w:sz="4" w:space="0" w:color="auto"/>
              <w:right w:val="single" w:sz="4" w:space="0" w:color="auto"/>
            </w:tcBorders>
            <w:vAlign w:val="center"/>
          </w:tcPr>
          <w:p w:rsidR="00052472" w:rsidRPr="00052472" w:rsidRDefault="00052472" w:rsidP="00052472">
            <w:pPr>
              <w:spacing w:after="0" w:line="240" w:lineRule="auto"/>
              <w:rPr>
                <w:rFonts w:ascii="Arial" w:hAnsi="Arial" w:cs="Arial"/>
                <w:sz w:val="20"/>
                <w:szCs w:val="20"/>
                <w:lang w:val="es-ES" w:eastAsia="ja-JP"/>
              </w:rPr>
            </w:pPr>
          </w:p>
        </w:tc>
        <w:tc>
          <w:tcPr>
            <w:tcW w:w="1315" w:type="dxa"/>
            <w:tcBorders>
              <w:top w:val="single" w:sz="4" w:space="0" w:color="auto"/>
              <w:left w:val="single" w:sz="4" w:space="0" w:color="auto"/>
              <w:bottom w:val="single" w:sz="4" w:space="0" w:color="auto"/>
              <w:right w:val="single" w:sz="4" w:space="0" w:color="auto"/>
            </w:tcBorders>
            <w:vAlign w:val="center"/>
          </w:tcPr>
          <w:p w:rsidR="00052472" w:rsidRPr="00052472" w:rsidRDefault="00052472" w:rsidP="00052472">
            <w:pPr>
              <w:spacing w:after="0" w:line="240" w:lineRule="auto"/>
              <w:rPr>
                <w:rFonts w:ascii="Arial" w:hAnsi="Arial" w:cs="Arial"/>
                <w:sz w:val="20"/>
                <w:szCs w:val="20"/>
                <w:lang w:val="es-ES" w:eastAsia="ja-JP"/>
              </w:rPr>
            </w:pPr>
          </w:p>
        </w:tc>
      </w:tr>
      <w:tr w:rsidR="00052472" w:rsidTr="00052472">
        <w:trPr>
          <w:trHeight w:val="334"/>
        </w:trPr>
        <w:tc>
          <w:tcPr>
            <w:tcW w:w="1081" w:type="dxa"/>
            <w:tcBorders>
              <w:top w:val="single" w:sz="4" w:space="0" w:color="auto"/>
              <w:left w:val="single" w:sz="4" w:space="0" w:color="auto"/>
              <w:bottom w:val="single" w:sz="4" w:space="0" w:color="auto"/>
              <w:right w:val="single" w:sz="4" w:space="0" w:color="auto"/>
            </w:tcBorders>
            <w:vAlign w:val="center"/>
          </w:tcPr>
          <w:p w:rsidR="00052472" w:rsidRPr="00052472" w:rsidRDefault="00052472" w:rsidP="00052472">
            <w:pPr>
              <w:spacing w:after="0" w:line="240" w:lineRule="auto"/>
              <w:rPr>
                <w:rFonts w:ascii="Arial" w:hAnsi="Arial" w:cs="Arial"/>
                <w:sz w:val="20"/>
                <w:szCs w:val="20"/>
                <w:lang w:val="es-ES" w:eastAsia="ja-JP"/>
              </w:rPr>
            </w:pPr>
          </w:p>
        </w:tc>
        <w:tc>
          <w:tcPr>
            <w:tcW w:w="706" w:type="dxa"/>
            <w:tcBorders>
              <w:top w:val="single" w:sz="4" w:space="0" w:color="auto"/>
              <w:left w:val="single" w:sz="4" w:space="0" w:color="auto"/>
              <w:bottom w:val="single" w:sz="4" w:space="0" w:color="auto"/>
              <w:right w:val="single" w:sz="4" w:space="0" w:color="auto"/>
            </w:tcBorders>
            <w:vAlign w:val="center"/>
          </w:tcPr>
          <w:p w:rsidR="00052472" w:rsidRPr="00052472" w:rsidRDefault="00052472" w:rsidP="00052472">
            <w:pPr>
              <w:spacing w:after="0" w:line="240" w:lineRule="auto"/>
              <w:rPr>
                <w:rFonts w:ascii="Arial" w:hAnsi="Arial" w:cs="Arial"/>
                <w:sz w:val="20"/>
                <w:szCs w:val="20"/>
                <w:lang w:val="es-ES" w:eastAsia="ja-JP"/>
              </w:rPr>
            </w:pPr>
          </w:p>
        </w:tc>
        <w:tc>
          <w:tcPr>
            <w:tcW w:w="2291" w:type="dxa"/>
            <w:tcBorders>
              <w:top w:val="single" w:sz="4" w:space="0" w:color="auto"/>
              <w:left w:val="single" w:sz="4" w:space="0" w:color="auto"/>
              <w:bottom w:val="single" w:sz="4" w:space="0" w:color="auto"/>
              <w:right w:val="single" w:sz="4" w:space="0" w:color="auto"/>
            </w:tcBorders>
            <w:vAlign w:val="center"/>
          </w:tcPr>
          <w:p w:rsidR="00052472" w:rsidRPr="00052472" w:rsidRDefault="00052472" w:rsidP="00052472">
            <w:pPr>
              <w:spacing w:after="0" w:line="240" w:lineRule="auto"/>
              <w:rPr>
                <w:rFonts w:ascii="Arial" w:hAnsi="Arial" w:cs="Arial"/>
                <w:sz w:val="20"/>
                <w:szCs w:val="20"/>
                <w:lang w:val="es-ES" w:eastAsia="ja-JP"/>
              </w:rPr>
            </w:pPr>
          </w:p>
        </w:tc>
        <w:tc>
          <w:tcPr>
            <w:tcW w:w="2564" w:type="dxa"/>
            <w:tcBorders>
              <w:top w:val="single" w:sz="4" w:space="0" w:color="auto"/>
              <w:left w:val="single" w:sz="4" w:space="0" w:color="auto"/>
              <w:bottom w:val="single" w:sz="4" w:space="0" w:color="auto"/>
              <w:right w:val="single" w:sz="4" w:space="0" w:color="auto"/>
            </w:tcBorders>
            <w:vAlign w:val="center"/>
          </w:tcPr>
          <w:p w:rsidR="00052472" w:rsidRPr="00052472" w:rsidRDefault="00052472" w:rsidP="00052472">
            <w:pPr>
              <w:spacing w:after="0" w:line="240" w:lineRule="auto"/>
              <w:rPr>
                <w:rFonts w:ascii="Arial" w:hAnsi="Arial" w:cs="Arial"/>
                <w:sz w:val="20"/>
                <w:szCs w:val="20"/>
                <w:lang w:val="es-ES" w:eastAsia="ja-JP"/>
              </w:rPr>
            </w:pPr>
          </w:p>
        </w:tc>
        <w:tc>
          <w:tcPr>
            <w:tcW w:w="1605" w:type="dxa"/>
            <w:tcBorders>
              <w:top w:val="single" w:sz="4" w:space="0" w:color="auto"/>
              <w:left w:val="single" w:sz="4" w:space="0" w:color="auto"/>
              <w:bottom w:val="single" w:sz="4" w:space="0" w:color="auto"/>
              <w:right w:val="single" w:sz="4" w:space="0" w:color="auto"/>
            </w:tcBorders>
            <w:vAlign w:val="center"/>
          </w:tcPr>
          <w:p w:rsidR="00052472" w:rsidRPr="00052472" w:rsidRDefault="00052472" w:rsidP="00052472">
            <w:pPr>
              <w:spacing w:after="0" w:line="240" w:lineRule="auto"/>
              <w:rPr>
                <w:rFonts w:ascii="Arial" w:hAnsi="Arial" w:cs="Arial"/>
                <w:sz w:val="20"/>
                <w:szCs w:val="20"/>
                <w:lang w:val="es-ES" w:eastAsia="ja-JP"/>
              </w:rPr>
            </w:pPr>
          </w:p>
        </w:tc>
        <w:tc>
          <w:tcPr>
            <w:tcW w:w="1315" w:type="dxa"/>
            <w:tcBorders>
              <w:top w:val="single" w:sz="4" w:space="0" w:color="auto"/>
              <w:left w:val="single" w:sz="4" w:space="0" w:color="auto"/>
              <w:bottom w:val="single" w:sz="4" w:space="0" w:color="auto"/>
              <w:right w:val="single" w:sz="4" w:space="0" w:color="auto"/>
            </w:tcBorders>
            <w:vAlign w:val="center"/>
          </w:tcPr>
          <w:p w:rsidR="00052472" w:rsidRPr="00052472" w:rsidRDefault="00052472" w:rsidP="00052472">
            <w:pPr>
              <w:spacing w:after="0" w:line="240" w:lineRule="auto"/>
              <w:rPr>
                <w:rFonts w:ascii="Arial" w:hAnsi="Arial" w:cs="Arial"/>
                <w:sz w:val="20"/>
                <w:szCs w:val="20"/>
                <w:lang w:val="es-ES" w:eastAsia="ja-JP"/>
              </w:rPr>
            </w:pPr>
          </w:p>
        </w:tc>
      </w:tr>
      <w:tr w:rsidR="00052472" w:rsidTr="00052472">
        <w:trPr>
          <w:trHeight w:val="334"/>
        </w:trPr>
        <w:tc>
          <w:tcPr>
            <w:tcW w:w="1081" w:type="dxa"/>
            <w:tcBorders>
              <w:top w:val="single" w:sz="4" w:space="0" w:color="auto"/>
              <w:left w:val="single" w:sz="4" w:space="0" w:color="auto"/>
              <w:bottom w:val="single" w:sz="4" w:space="0" w:color="auto"/>
              <w:right w:val="single" w:sz="4" w:space="0" w:color="auto"/>
            </w:tcBorders>
            <w:vAlign w:val="center"/>
          </w:tcPr>
          <w:p w:rsidR="00052472" w:rsidRPr="00052472" w:rsidRDefault="00052472" w:rsidP="00052472">
            <w:pPr>
              <w:spacing w:after="0" w:line="240" w:lineRule="auto"/>
              <w:rPr>
                <w:rFonts w:ascii="Arial" w:hAnsi="Arial" w:cs="Arial"/>
                <w:sz w:val="20"/>
                <w:szCs w:val="20"/>
                <w:lang w:val="es-ES" w:eastAsia="ja-JP"/>
              </w:rPr>
            </w:pPr>
          </w:p>
        </w:tc>
        <w:tc>
          <w:tcPr>
            <w:tcW w:w="706" w:type="dxa"/>
            <w:tcBorders>
              <w:top w:val="single" w:sz="4" w:space="0" w:color="auto"/>
              <w:left w:val="single" w:sz="4" w:space="0" w:color="auto"/>
              <w:bottom w:val="single" w:sz="4" w:space="0" w:color="auto"/>
              <w:right w:val="single" w:sz="4" w:space="0" w:color="auto"/>
            </w:tcBorders>
            <w:vAlign w:val="center"/>
          </w:tcPr>
          <w:p w:rsidR="00052472" w:rsidRPr="00052472" w:rsidRDefault="00052472" w:rsidP="00052472">
            <w:pPr>
              <w:spacing w:after="0" w:line="240" w:lineRule="auto"/>
              <w:rPr>
                <w:rFonts w:ascii="Arial" w:hAnsi="Arial" w:cs="Arial"/>
                <w:sz w:val="20"/>
                <w:szCs w:val="20"/>
                <w:lang w:val="es-ES" w:eastAsia="ja-JP"/>
              </w:rPr>
            </w:pPr>
          </w:p>
        </w:tc>
        <w:tc>
          <w:tcPr>
            <w:tcW w:w="2291" w:type="dxa"/>
            <w:tcBorders>
              <w:top w:val="single" w:sz="4" w:space="0" w:color="auto"/>
              <w:left w:val="single" w:sz="4" w:space="0" w:color="auto"/>
              <w:bottom w:val="single" w:sz="4" w:space="0" w:color="auto"/>
              <w:right w:val="single" w:sz="4" w:space="0" w:color="auto"/>
            </w:tcBorders>
            <w:vAlign w:val="center"/>
          </w:tcPr>
          <w:p w:rsidR="00052472" w:rsidRPr="00052472" w:rsidRDefault="00052472" w:rsidP="00052472">
            <w:pPr>
              <w:spacing w:after="0" w:line="240" w:lineRule="auto"/>
              <w:rPr>
                <w:rFonts w:ascii="Arial" w:hAnsi="Arial" w:cs="Arial"/>
                <w:sz w:val="20"/>
                <w:szCs w:val="20"/>
                <w:lang w:val="es-ES" w:eastAsia="ja-JP"/>
              </w:rPr>
            </w:pPr>
          </w:p>
        </w:tc>
        <w:tc>
          <w:tcPr>
            <w:tcW w:w="2564" w:type="dxa"/>
            <w:tcBorders>
              <w:top w:val="single" w:sz="4" w:space="0" w:color="auto"/>
              <w:left w:val="single" w:sz="4" w:space="0" w:color="auto"/>
              <w:bottom w:val="single" w:sz="4" w:space="0" w:color="auto"/>
              <w:right w:val="single" w:sz="4" w:space="0" w:color="auto"/>
            </w:tcBorders>
            <w:vAlign w:val="center"/>
          </w:tcPr>
          <w:p w:rsidR="00052472" w:rsidRPr="00052472" w:rsidRDefault="00052472" w:rsidP="00052472">
            <w:pPr>
              <w:spacing w:after="0" w:line="240" w:lineRule="auto"/>
              <w:rPr>
                <w:rFonts w:ascii="Arial" w:hAnsi="Arial" w:cs="Arial"/>
                <w:sz w:val="20"/>
                <w:szCs w:val="20"/>
                <w:lang w:val="es-ES" w:eastAsia="ja-JP"/>
              </w:rPr>
            </w:pPr>
          </w:p>
        </w:tc>
        <w:tc>
          <w:tcPr>
            <w:tcW w:w="1605" w:type="dxa"/>
            <w:tcBorders>
              <w:top w:val="single" w:sz="4" w:space="0" w:color="auto"/>
              <w:left w:val="single" w:sz="4" w:space="0" w:color="auto"/>
              <w:bottom w:val="single" w:sz="4" w:space="0" w:color="auto"/>
              <w:right w:val="single" w:sz="4" w:space="0" w:color="auto"/>
            </w:tcBorders>
            <w:vAlign w:val="center"/>
          </w:tcPr>
          <w:p w:rsidR="00052472" w:rsidRPr="00052472" w:rsidRDefault="00052472" w:rsidP="00052472">
            <w:pPr>
              <w:spacing w:after="0" w:line="240" w:lineRule="auto"/>
              <w:rPr>
                <w:rFonts w:ascii="Arial" w:hAnsi="Arial" w:cs="Arial"/>
                <w:sz w:val="20"/>
                <w:szCs w:val="20"/>
                <w:lang w:val="es-ES" w:eastAsia="ja-JP"/>
              </w:rPr>
            </w:pPr>
          </w:p>
        </w:tc>
        <w:tc>
          <w:tcPr>
            <w:tcW w:w="1315" w:type="dxa"/>
            <w:tcBorders>
              <w:top w:val="single" w:sz="4" w:space="0" w:color="auto"/>
              <w:left w:val="single" w:sz="4" w:space="0" w:color="auto"/>
              <w:bottom w:val="single" w:sz="4" w:space="0" w:color="auto"/>
              <w:right w:val="single" w:sz="4" w:space="0" w:color="auto"/>
            </w:tcBorders>
            <w:vAlign w:val="center"/>
          </w:tcPr>
          <w:p w:rsidR="00052472" w:rsidRPr="00052472" w:rsidRDefault="00052472" w:rsidP="00052472">
            <w:pPr>
              <w:spacing w:after="0" w:line="240" w:lineRule="auto"/>
              <w:rPr>
                <w:rFonts w:ascii="Arial" w:hAnsi="Arial" w:cs="Arial"/>
                <w:sz w:val="20"/>
                <w:szCs w:val="20"/>
                <w:lang w:val="es-ES" w:eastAsia="ja-JP"/>
              </w:rPr>
            </w:pPr>
          </w:p>
        </w:tc>
      </w:tr>
    </w:tbl>
    <w:p w:rsidR="00052472" w:rsidRDefault="00052472" w:rsidP="00052472">
      <w:pPr>
        <w:rPr>
          <w:rFonts w:ascii="Arial" w:hAnsi="Arial" w:cs="Arial"/>
          <w:lang w:val="es-ES"/>
        </w:rPr>
      </w:pPr>
    </w:p>
    <w:p w:rsidR="00052472" w:rsidRPr="00B24D31" w:rsidRDefault="00052472" w:rsidP="00E57ED8">
      <w:pPr>
        <w:outlineLvl w:val="0"/>
        <w:rPr>
          <w:rFonts w:ascii="Arial" w:hAnsi="Arial" w:cs="Arial"/>
        </w:rPr>
      </w:pPr>
    </w:p>
    <w:p w:rsidR="00E57ED8" w:rsidRDefault="00E57ED8" w:rsidP="00E57ED8">
      <w:pPr>
        <w:rPr>
          <w:rFonts w:ascii="Arial" w:hAnsi="Arial" w:cs="Arial"/>
        </w:rPr>
      </w:pPr>
    </w:p>
    <w:p w:rsidR="00A2263A" w:rsidRDefault="00A2263A" w:rsidP="00A2263A">
      <w:pPr>
        <w:rPr>
          <w:rFonts w:ascii="Arial" w:hAnsi="Arial" w:cs="Arial"/>
        </w:rPr>
      </w:pPr>
      <w:r>
        <w:rPr>
          <w:rFonts w:ascii="Arial" w:hAnsi="Arial" w:cs="Arial"/>
        </w:rPr>
        <w:br w:type="page"/>
      </w:r>
    </w:p>
    <w:p w:rsidR="00DF60A8" w:rsidRDefault="00DF60A8" w:rsidP="00DF60A8">
      <w:pPr>
        <w:autoSpaceDE w:val="0"/>
        <w:autoSpaceDN w:val="0"/>
        <w:adjustRightInd w:val="0"/>
        <w:spacing w:after="0" w:line="240" w:lineRule="auto"/>
        <w:jc w:val="both"/>
        <w:rPr>
          <w:rFonts w:ascii="Arial" w:hAnsi="Arial" w:cs="Arial"/>
        </w:rPr>
      </w:pPr>
      <w:r w:rsidRPr="00FC0981">
        <w:rPr>
          <w:rFonts w:ascii="Arial" w:hAnsi="Arial" w:cs="Arial"/>
          <w:b/>
        </w:rPr>
        <w:lastRenderedPageBreak/>
        <w:t>Inspección de Código</w:t>
      </w:r>
      <w:r w:rsidRPr="00FC0981">
        <w:rPr>
          <w:rFonts w:ascii="Arial" w:hAnsi="Arial" w:cs="Arial"/>
        </w:rPr>
        <w:t xml:space="preserve">: Las inspecciones de código son un proceso en el que un </w:t>
      </w:r>
      <w:r>
        <w:rPr>
          <w:rFonts w:ascii="Arial" w:hAnsi="Arial" w:cs="Arial"/>
        </w:rPr>
        <w:t>producto o componente</w:t>
      </w:r>
      <w:r w:rsidRPr="00FC0981">
        <w:rPr>
          <w:rFonts w:ascii="Arial" w:hAnsi="Arial" w:cs="Arial"/>
        </w:rPr>
        <w:t xml:space="preserve"> de software se revisa para encontrar anomalías. </w:t>
      </w:r>
      <w:r>
        <w:rPr>
          <w:rFonts w:ascii="Arial" w:hAnsi="Arial" w:cs="Arial"/>
        </w:rPr>
        <w:t>Estas anomalías pueden ser funcionalidades faltantes, extras, o incorrectas.</w:t>
      </w:r>
    </w:p>
    <w:p w:rsidR="00DF60A8" w:rsidRPr="00FC0981" w:rsidRDefault="00DF60A8" w:rsidP="00DF60A8">
      <w:pPr>
        <w:autoSpaceDE w:val="0"/>
        <w:autoSpaceDN w:val="0"/>
        <w:adjustRightInd w:val="0"/>
        <w:spacing w:after="0" w:line="240" w:lineRule="auto"/>
        <w:jc w:val="both"/>
        <w:rPr>
          <w:rFonts w:ascii="Arial" w:hAnsi="Arial" w:cs="Arial"/>
        </w:rPr>
      </w:pPr>
      <w:r>
        <w:rPr>
          <w:rFonts w:ascii="Arial" w:hAnsi="Arial" w:cs="Arial"/>
        </w:rPr>
        <w:t>Las inspecciones de código se dan en reuniones en las que participa un equipo de inspección, conformado por gente que tiene conocimientos de programación.</w:t>
      </w:r>
    </w:p>
    <w:p w:rsidR="00EE7362" w:rsidRPr="00B012B4" w:rsidRDefault="00EE7362" w:rsidP="002D0FE4">
      <w:pPr>
        <w:autoSpaceDE w:val="0"/>
        <w:autoSpaceDN w:val="0"/>
        <w:adjustRightInd w:val="0"/>
        <w:spacing w:after="0" w:line="240" w:lineRule="auto"/>
        <w:rPr>
          <w:rFonts w:ascii="Arial" w:hAnsi="Arial" w:cs="Arial"/>
          <w:highlight w:val="yellow"/>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2693"/>
        <w:gridCol w:w="5812"/>
      </w:tblGrid>
      <w:tr w:rsidR="00A2263A" w:rsidRPr="00B012B4" w:rsidTr="00052472">
        <w:trPr>
          <w:trHeight w:val="429"/>
        </w:trPr>
        <w:tc>
          <w:tcPr>
            <w:tcW w:w="959" w:type="dxa"/>
            <w:shd w:val="clear" w:color="auto" w:fill="C0C0C0"/>
            <w:vAlign w:val="center"/>
          </w:tcPr>
          <w:p w:rsidR="00A2263A" w:rsidRPr="00B012B4" w:rsidRDefault="00A2263A" w:rsidP="008C1350">
            <w:pPr>
              <w:spacing w:after="0" w:line="240" w:lineRule="auto"/>
              <w:jc w:val="center"/>
              <w:rPr>
                <w:rFonts w:ascii="Arial" w:hAnsi="Arial" w:cs="Arial"/>
                <w:b/>
              </w:rPr>
            </w:pPr>
            <w:r w:rsidRPr="00B012B4">
              <w:rPr>
                <w:rFonts w:ascii="Arial" w:hAnsi="Arial" w:cs="Arial"/>
                <w:b/>
              </w:rPr>
              <w:t>1°</w:t>
            </w:r>
          </w:p>
        </w:tc>
        <w:tc>
          <w:tcPr>
            <w:tcW w:w="8505" w:type="dxa"/>
            <w:gridSpan w:val="2"/>
            <w:shd w:val="clear" w:color="auto" w:fill="CCCCCC"/>
            <w:vAlign w:val="center"/>
          </w:tcPr>
          <w:p w:rsidR="00A2263A" w:rsidRPr="00B012B4" w:rsidRDefault="00A2263A" w:rsidP="008C1350">
            <w:pPr>
              <w:spacing w:after="0" w:line="240" w:lineRule="auto"/>
              <w:rPr>
                <w:rFonts w:ascii="Arial" w:hAnsi="Arial" w:cs="Arial"/>
                <w:b/>
              </w:rPr>
            </w:pPr>
            <w:r w:rsidRPr="00B012B4">
              <w:rPr>
                <w:rFonts w:ascii="Arial" w:hAnsi="Arial" w:cs="Arial"/>
                <w:b/>
              </w:rPr>
              <w:t>Objetivo</w:t>
            </w:r>
          </w:p>
        </w:tc>
      </w:tr>
      <w:tr w:rsidR="00A2263A" w:rsidRPr="00B012B4" w:rsidTr="00052472">
        <w:trPr>
          <w:trHeight w:val="903"/>
        </w:trPr>
        <w:tc>
          <w:tcPr>
            <w:tcW w:w="959" w:type="dxa"/>
            <w:vAlign w:val="center"/>
          </w:tcPr>
          <w:p w:rsidR="00A2263A" w:rsidRPr="00B012B4" w:rsidRDefault="00A2263A" w:rsidP="008C1350">
            <w:pPr>
              <w:spacing w:after="0" w:line="240" w:lineRule="auto"/>
              <w:jc w:val="center"/>
              <w:rPr>
                <w:rFonts w:ascii="Arial" w:hAnsi="Arial" w:cs="Arial"/>
              </w:rPr>
            </w:pPr>
          </w:p>
        </w:tc>
        <w:tc>
          <w:tcPr>
            <w:tcW w:w="8505" w:type="dxa"/>
            <w:gridSpan w:val="2"/>
            <w:vAlign w:val="center"/>
          </w:tcPr>
          <w:p w:rsidR="002C034A" w:rsidRPr="00B012B4" w:rsidRDefault="00064903" w:rsidP="00B012B4">
            <w:pPr>
              <w:spacing w:after="0" w:line="240" w:lineRule="auto"/>
              <w:jc w:val="both"/>
              <w:rPr>
                <w:rFonts w:ascii="Arial" w:hAnsi="Arial" w:cs="Arial"/>
              </w:rPr>
            </w:pPr>
            <w:r w:rsidRPr="00B012B4">
              <w:rPr>
                <w:rFonts w:ascii="Arial" w:hAnsi="Arial" w:cs="Arial"/>
              </w:rPr>
              <w:t xml:space="preserve">La finalidad de la inspección de código es detectar e identificar anomalías </w:t>
            </w:r>
            <w:r w:rsidR="002C034A" w:rsidRPr="00B012B4">
              <w:rPr>
                <w:rFonts w:ascii="Arial" w:hAnsi="Arial" w:cs="Arial"/>
              </w:rPr>
              <w:t>en el</w:t>
            </w:r>
            <w:r w:rsidRPr="00B012B4">
              <w:rPr>
                <w:rFonts w:ascii="Arial" w:hAnsi="Arial" w:cs="Arial"/>
              </w:rPr>
              <w:t xml:space="preserve"> producto de software.</w:t>
            </w:r>
          </w:p>
        </w:tc>
      </w:tr>
      <w:tr w:rsidR="00A2263A" w:rsidRPr="00B012B4" w:rsidTr="00052472">
        <w:trPr>
          <w:trHeight w:val="388"/>
        </w:trPr>
        <w:tc>
          <w:tcPr>
            <w:tcW w:w="959" w:type="dxa"/>
            <w:shd w:val="clear" w:color="auto" w:fill="C0C0C0"/>
            <w:vAlign w:val="center"/>
          </w:tcPr>
          <w:p w:rsidR="00A2263A" w:rsidRPr="00B012B4" w:rsidRDefault="00A2263A" w:rsidP="008C1350">
            <w:pPr>
              <w:spacing w:after="0" w:line="240" w:lineRule="auto"/>
              <w:jc w:val="center"/>
              <w:rPr>
                <w:rFonts w:ascii="Arial" w:hAnsi="Arial" w:cs="Arial"/>
                <w:b/>
              </w:rPr>
            </w:pPr>
            <w:r w:rsidRPr="00B012B4">
              <w:rPr>
                <w:rFonts w:ascii="Arial" w:hAnsi="Arial" w:cs="Arial"/>
                <w:b/>
              </w:rPr>
              <w:t>2°</w:t>
            </w:r>
          </w:p>
        </w:tc>
        <w:tc>
          <w:tcPr>
            <w:tcW w:w="8505" w:type="dxa"/>
            <w:gridSpan w:val="2"/>
            <w:shd w:val="clear" w:color="auto" w:fill="C0C0C0"/>
            <w:vAlign w:val="center"/>
          </w:tcPr>
          <w:p w:rsidR="00A2263A" w:rsidRPr="00B012B4" w:rsidRDefault="00EF5AE0" w:rsidP="008C1350">
            <w:pPr>
              <w:spacing w:after="0" w:line="240" w:lineRule="auto"/>
              <w:rPr>
                <w:rFonts w:ascii="Arial" w:hAnsi="Arial" w:cs="Arial"/>
                <w:b/>
              </w:rPr>
            </w:pPr>
            <w:r w:rsidRPr="00B012B4">
              <w:rPr>
                <w:rFonts w:ascii="Arial" w:hAnsi="Arial" w:cs="Arial"/>
                <w:b/>
              </w:rPr>
              <w:t>Alcance</w:t>
            </w:r>
          </w:p>
        </w:tc>
      </w:tr>
      <w:tr w:rsidR="00A2263A" w:rsidRPr="00B012B4" w:rsidTr="00052472">
        <w:trPr>
          <w:trHeight w:val="565"/>
        </w:trPr>
        <w:tc>
          <w:tcPr>
            <w:tcW w:w="959" w:type="dxa"/>
            <w:vAlign w:val="center"/>
          </w:tcPr>
          <w:p w:rsidR="00A2263A" w:rsidRPr="00B012B4" w:rsidRDefault="00A2263A" w:rsidP="008C1350">
            <w:pPr>
              <w:spacing w:after="0" w:line="240" w:lineRule="auto"/>
              <w:jc w:val="center"/>
              <w:rPr>
                <w:rFonts w:ascii="Arial" w:hAnsi="Arial" w:cs="Arial"/>
              </w:rPr>
            </w:pPr>
          </w:p>
        </w:tc>
        <w:tc>
          <w:tcPr>
            <w:tcW w:w="8505" w:type="dxa"/>
            <w:gridSpan w:val="2"/>
            <w:vAlign w:val="center"/>
          </w:tcPr>
          <w:p w:rsidR="00064903" w:rsidRPr="00B012B4" w:rsidRDefault="00064903" w:rsidP="002C034A">
            <w:pPr>
              <w:spacing w:after="0" w:line="240" w:lineRule="auto"/>
              <w:rPr>
                <w:rFonts w:ascii="Arial" w:hAnsi="Arial" w:cs="Arial"/>
              </w:rPr>
            </w:pPr>
            <w:r w:rsidRPr="00B012B4">
              <w:rPr>
                <w:rFonts w:ascii="Arial" w:hAnsi="Arial" w:cs="Arial"/>
              </w:rPr>
              <w:t>Aplicable a todo producto</w:t>
            </w:r>
            <w:r w:rsidR="00DF60A8">
              <w:rPr>
                <w:rFonts w:ascii="Arial" w:hAnsi="Arial" w:cs="Arial"/>
              </w:rPr>
              <w:t xml:space="preserve"> o componente</w:t>
            </w:r>
            <w:r w:rsidRPr="00B012B4">
              <w:rPr>
                <w:rFonts w:ascii="Arial" w:hAnsi="Arial" w:cs="Arial"/>
              </w:rPr>
              <w:t xml:space="preserve"> de software.</w:t>
            </w:r>
          </w:p>
        </w:tc>
      </w:tr>
      <w:tr w:rsidR="00DF60A8" w:rsidRPr="00B012B4" w:rsidTr="00DF60A8">
        <w:trPr>
          <w:trHeight w:val="408"/>
        </w:trPr>
        <w:tc>
          <w:tcPr>
            <w:tcW w:w="959" w:type="dxa"/>
            <w:shd w:val="clear" w:color="auto" w:fill="BFBFBF" w:themeFill="background1" w:themeFillShade="BF"/>
            <w:vAlign w:val="center"/>
          </w:tcPr>
          <w:p w:rsidR="00DF60A8" w:rsidRPr="00B012B4" w:rsidRDefault="00DF60A8" w:rsidP="00FE5718">
            <w:pPr>
              <w:spacing w:after="0" w:line="240" w:lineRule="auto"/>
              <w:jc w:val="center"/>
              <w:rPr>
                <w:rFonts w:ascii="Arial" w:hAnsi="Arial" w:cs="Arial"/>
                <w:b/>
              </w:rPr>
            </w:pPr>
            <w:r>
              <w:rPr>
                <w:rFonts w:ascii="Arial" w:hAnsi="Arial" w:cs="Arial"/>
                <w:b/>
              </w:rPr>
              <w:t>3</w:t>
            </w:r>
            <w:r w:rsidRPr="00B012B4">
              <w:rPr>
                <w:rFonts w:ascii="Arial" w:hAnsi="Arial" w:cs="Arial"/>
                <w:b/>
              </w:rPr>
              <w:t>°</w:t>
            </w:r>
          </w:p>
        </w:tc>
        <w:tc>
          <w:tcPr>
            <w:tcW w:w="8505" w:type="dxa"/>
            <w:gridSpan w:val="2"/>
            <w:shd w:val="clear" w:color="auto" w:fill="BFBFBF" w:themeFill="background1" w:themeFillShade="BF"/>
            <w:vAlign w:val="center"/>
          </w:tcPr>
          <w:p w:rsidR="00DF60A8" w:rsidRPr="00B012B4" w:rsidRDefault="00DF60A8" w:rsidP="00FE5718">
            <w:pPr>
              <w:spacing w:after="0" w:line="240" w:lineRule="auto"/>
              <w:rPr>
                <w:rFonts w:ascii="Arial" w:hAnsi="Arial" w:cs="Arial"/>
                <w:b/>
              </w:rPr>
            </w:pPr>
            <w:r>
              <w:rPr>
                <w:rFonts w:ascii="Arial" w:hAnsi="Arial" w:cs="Arial"/>
                <w:b/>
              </w:rPr>
              <w:t>Entradas</w:t>
            </w:r>
          </w:p>
        </w:tc>
      </w:tr>
      <w:tr w:rsidR="00DF60A8" w:rsidRPr="00B012B4" w:rsidTr="00DF60A8">
        <w:trPr>
          <w:trHeight w:val="684"/>
        </w:trPr>
        <w:tc>
          <w:tcPr>
            <w:tcW w:w="959" w:type="dxa"/>
            <w:vAlign w:val="center"/>
          </w:tcPr>
          <w:p w:rsidR="00DF60A8" w:rsidRPr="00B012B4" w:rsidRDefault="00DF60A8" w:rsidP="008C1350">
            <w:pPr>
              <w:spacing w:after="0" w:line="240" w:lineRule="auto"/>
              <w:jc w:val="center"/>
              <w:rPr>
                <w:rFonts w:ascii="Arial" w:hAnsi="Arial" w:cs="Arial"/>
              </w:rPr>
            </w:pPr>
          </w:p>
        </w:tc>
        <w:tc>
          <w:tcPr>
            <w:tcW w:w="8505" w:type="dxa"/>
            <w:gridSpan w:val="2"/>
            <w:vAlign w:val="center"/>
          </w:tcPr>
          <w:p w:rsidR="00DF60A8" w:rsidRDefault="00DF60A8" w:rsidP="002C034A">
            <w:pPr>
              <w:spacing w:after="0" w:line="240" w:lineRule="auto"/>
              <w:rPr>
                <w:rFonts w:ascii="Arial" w:hAnsi="Arial" w:cs="Arial"/>
              </w:rPr>
            </w:pPr>
            <w:r>
              <w:rPr>
                <w:rFonts w:ascii="Arial" w:hAnsi="Arial" w:cs="Arial"/>
              </w:rPr>
              <w:t>Especificaciones de requerimientos de software</w:t>
            </w:r>
          </w:p>
          <w:p w:rsidR="00DF60A8" w:rsidRPr="00B012B4" w:rsidRDefault="00DF60A8" w:rsidP="002C034A">
            <w:pPr>
              <w:spacing w:after="0" w:line="240" w:lineRule="auto"/>
              <w:rPr>
                <w:rFonts w:ascii="Arial" w:hAnsi="Arial" w:cs="Arial"/>
              </w:rPr>
            </w:pPr>
            <w:r>
              <w:rPr>
                <w:rFonts w:ascii="Arial" w:hAnsi="Arial" w:cs="Arial"/>
              </w:rPr>
              <w:t>Documentación del producto de software</w:t>
            </w:r>
          </w:p>
        </w:tc>
      </w:tr>
      <w:tr w:rsidR="00DF60A8" w:rsidRPr="00B012B4" w:rsidTr="00052472">
        <w:trPr>
          <w:trHeight w:val="400"/>
        </w:trPr>
        <w:tc>
          <w:tcPr>
            <w:tcW w:w="959" w:type="dxa"/>
            <w:shd w:val="clear" w:color="auto" w:fill="C0C0C0"/>
            <w:vAlign w:val="center"/>
          </w:tcPr>
          <w:p w:rsidR="00DF60A8" w:rsidRPr="00B012B4" w:rsidRDefault="00DF60A8" w:rsidP="008C1350">
            <w:pPr>
              <w:spacing w:after="0" w:line="240" w:lineRule="auto"/>
              <w:jc w:val="center"/>
              <w:rPr>
                <w:rFonts w:ascii="Arial" w:hAnsi="Arial" w:cs="Arial"/>
                <w:b/>
              </w:rPr>
            </w:pPr>
            <w:r>
              <w:rPr>
                <w:rFonts w:ascii="Arial" w:hAnsi="Arial" w:cs="Arial"/>
                <w:b/>
              </w:rPr>
              <w:t>4</w:t>
            </w:r>
            <w:r w:rsidRPr="00B012B4">
              <w:rPr>
                <w:rFonts w:ascii="Arial" w:hAnsi="Arial" w:cs="Arial"/>
                <w:b/>
              </w:rPr>
              <w:t>°</w:t>
            </w:r>
          </w:p>
        </w:tc>
        <w:tc>
          <w:tcPr>
            <w:tcW w:w="8505" w:type="dxa"/>
            <w:gridSpan w:val="2"/>
            <w:shd w:val="clear" w:color="auto" w:fill="C0C0C0"/>
            <w:vAlign w:val="center"/>
          </w:tcPr>
          <w:p w:rsidR="00DF60A8" w:rsidRPr="00B012B4" w:rsidRDefault="00DF60A8" w:rsidP="008C1350">
            <w:pPr>
              <w:spacing w:after="0" w:line="240" w:lineRule="auto"/>
              <w:rPr>
                <w:rFonts w:ascii="Arial" w:hAnsi="Arial" w:cs="Arial"/>
                <w:b/>
              </w:rPr>
            </w:pPr>
            <w:r w:rsidRPr="00B012B4">
              <w:rPr>
                <w:rFonts w:ascii="Arial" w:hAnsi="Arial" w:cs="Arial"/>
                <w:b/>
              </w:rPr>
              <w:t>Responsable</w:t>
            </w:r>
          </w:p>
        </w:tc>
      </w:tr>
      <w:tr w:rsidR="00DF60A8" w:rsidRPr="00B012B4" w:rsidTr="00052472">
        <w:trPr>
          <w:trHeight w:val="1682"/>
        </w:trPr>
        <w:tc>
          <w:tcPr>
            <w:tcW w:w="959" w:type="dxa"/>
            <w:vAlign w:val="center"/>
          </w:tcPr>
          <w:p w:rsidR="00DF60A8" w:rsidRPr="00B012B4" w:rsidRDefault="00DF60A8" w:rsidP="008C1350">
            <w:pPr>
              <w:spacing w:after="0" w:line="240" w:lineRule="auto"/>
              <w:jc w:val="center"/>
              <w:rPr>
                <w:rFonts w:ascii="Arial" w:hAnsi="Arial" w:cs="Arial"/>
              </w:rPr>
            </w:pPr>
            <w:r>
              <w:rPr>
                <w:rFonts w:ascii="Arial" w:hAnsi="Arial" w:cs="Arial"/>
              </w:rPr>
              <w:t>4</w:t>
            </w:r>
            <w:r w:rsidRPr="00B012B4">
              <w:rPr>
                <w:rFonts w:ascii="Arial" w:hAnsi="Arial" w:cs="Arial"/>
              </w:rPr>
              <w:t>.1°</w:t>
            </w:r>
          </w:p>
        </w:tc>
        <w:tc>
          <w:tcPr>
            <w:tcW w:w="2693" w:type="dxa"/>
            <w:vAlign w:val="center"/>
          </w:tcPr>
          <w:p w:rsidR="00DF60A8" w:rsidRPr="00B012B4" w:rsidRDefault="00DF60A8" w:rsidP="00171C8A">
            <w:pPr>
              <w:spacing w:after="0" w:line="240" w:lineRule="auto"/>
              <w:jc w:val="center"/>
              <w:rPr>
                <w:rFonts w:ascii="Arial" w:hAnsi="Arial" w:cs="Arial"/>
              </w:rPr>
            </w:pPr>
            <w:r w:rsidRPr="00B012B4">
              <w:rPr>
                <w:rFonts w:ascii="Arial" w:hAnsi="Arial" w:cs="Arial"/>
                <w:b/>
                <w:bCs/>
              </w:rPr>
              <w:t>Líder de inspección</w:t>
            </w:r>
          </w:p>
        </w:tc>
        <w:tc>
          <w:tcPr>
            <w:tcW w:w="5812" w:type="dxa"/>
            <w:vAlign w:val="center"/>
          </w:tcPr>
          <w:p w:rsidR="00DF60A8" w:rsidRPr="00B012B4" w:rsidRDefault="00DF60A8" w:rsidP="00171C8A">
            <w:pPr>
              <w:spacing w:after="0" w:line="240" w:lineRule="auto"/>
              <w:jc w:val="both"/>
              <w:rPr>
                <w:rFonts w:ascii="Arial" w:hAnsi="Arial" w:cs="Arial"/>
              </w:rPr>
            </w:pPr>
            <w:r w:rsidRPr="00B012B4">
              <w:rPr>
                <w:rFonts w:ascii="Arial" w:hAnsi="Arial" w:cs="Arial"/>
              </w:rPr>
              <w:t>El líder de inspección será responsable de la planificación y preparación de la inspección. Asimismo, velará por que la inspección se lleve a cabo de manera ordenada y cumpla sus objetivos. Es también responsable de la recopilación de los datos de inspección.</w:t>
            </w:r>
          </w:p>
        </w:tc>
      </w:tr>
      <w:tr w:rsidR="00DF60A8" w:rsidRPr="00B012B4" w:rsidTr="00052472">
        <w:trPr>
          <w:trHeight w:val="1408"/>
        </w:trPr>
        <w:tc>
          <w:tcPr>
            <w:tcW w:w="959" w:type="dxa"/>
            <w:vAlign w:val="center"/>
          </w:tcPr>
          <w:p w:rsidR="00DF60A8" w:rsidRPr="00B012B4" w:rsidRDefault="00DF60A8" w:rsidP="008C1350">
            <w:pPr>
              <w:spacing w:after="0" w:line="240" w:lineRule="auto"/>
              <w:jc w:val="center"/>
              <w:rPr>
                <w:rFonts w:ascii="Arial" w:hAnsi="Arial" w:cs="Arial"/>
              </w:rPr>
            </w:pPr>
            <w:r>
              <w:rPr>
                <w:rFonts w:ascii="Arial" w:hAnsi="Arial" w:cs="Arial"/>
              </w:rPr>
              <w:t>4.2</w:t>
            </w:r>
            <w:r w:rsidRPr="00B012B4">
              <w:rPr>
                <w:rFonts w:ascii="Arial" w:hAnsi="Arial" w:cs="Arial"/>
              </w:rPr>
              <w:t>°</w:t>
            </w:r>
          </w:p>
        </w:tc>
        <w:tc>
          <w:tcPr>
            <w:tcW w:w="2693" w:type="dxa"/>
            <w:vAlign w:val="center"/>
          </w:tcPr>
          <w:p w:rsidR="00DF60A8" w:rsidRPr="00B012B4" w:rsidRDefault="00DF60A8" w:rsidP="00171C8A">
            <w:pPr>
              <w:spacing w:after="0" w:line="240" w:lineRule="auto"/>
              <w:jc w:val="center"/>
              <w:rPr>
                <w:rFonts w:ascii="Arial" w:hAnsi="Arial" w:cs="Arial"/>
                <w:b/>
                <w:bCs/>
              </w:rPr>
            </w:pPr>
            <w:r w:rsidRPr="00B012B4">
              <w:rPr>
                <w:rFonts w:ascii="Arial" w:hAnsi="Arial" w:cs="Arial"/>
                <w:b/>
                <w:bCs/>
              </w:rPr>
              <w:t>Documentador</w:t>
            </w:r>
          </w:p>
        </w:tc>
        <w:tc>
          <w:tcPr>
            <w:tcW w:w="5812" w:type="dxa"/>
            <w:vAlign w:val="center"/>
          </w:tcPr>
          <w:p w:rsidR="00DF60A8" w:rsidRPr="00B012B4" w:rsidRDefault="00DF60A8" w:rsidP="00146C1F">
            <w:pPr>
              <w:spacing w:after="0" w:line="240" w:lineRule="auto"/>
              <w:jc w:val="both"/>
              <w:rPr>
                <w:rFonts w:ascii="Arial" w:hAnsi="Arial" w:cs="Arial"/>
              </w:rPr>
            </w:pPr>
            <w:r w:rsidRPr="00B012B4">
              <w:rPr>
                <w:rFonts w:ascii="Arial" w:hAnsi="Arial" w:cs="Arial"/>
              </w:rPr>
              <w:t xml:space="preserve">El documentador deberá documentar </w:t>
            </w:r>
            <w:r>
              <w:rPr>
                <w:rFonts w:ascii="Arial" w:hAnsi="Arial" w:cs="Arial"/>
              </w:rPr>
              <w:t xml:space="preserve">las </w:t>
            </w:r>
            <w:r w:rsidRPr="00B012B4">
              <w:rPr>
                <w:rFonts w:ascii="Arial" w:hAnsi="Arial" w:cs="Arial"/>
              </w:rPr>
              <w:t>anomalías</w:t>
            </w:r>
            <w:r>
              <w:rPr>
                <w:rFonts w:ascii="Arial" w:hAnsi="Arial" w:cs="Arial"/>
              </w:rPr>
              <w:t xml:space="preserve"> encontradas</w:t>
            </w:r>
            <w:r w:rsidRPr="00B012B4">
              <w:rPr>
                <w:rFonts w:ascii="Arial" w:hAnsi="Arial" w:cs="Arial"/>
              </w:rPr>
              <w:t xml:space="preserve">, elementos de acción, las decisiones y recomendaciones formuladas por el equipo de inspección. </w:t>
            </w:r>
          </w:p>
        </w:tc>
      </w:tr>
      <w:tr w:rsidR="00DF60A8" w:rsidRPr="00B012B4" w:rsidTr="00052472">
        <w:trPr>
          <w:trHeight w:val="1271"/>
        </w:trPr>
        <w:tc>
          <w:tcPr>
            <w:tcW w:w="959" w:type="dxa"/>
            <w:vAlign w:val="center"/>
          </w:tcPr>
          <w:p w:rsidR="00DF60A8" w:rsidRPr="00B012B4" w:rsidRDefault="00DF60A8" w:rsidP="008C1350">
            <w:pPr>
              <w:spacing w:after="0" w:line="240" w:lineRule="auto"/>
              <w:jc w:val="center"/>
              <w:rPr>
                <w:rFonts w:ascii="Arial" w:hAnsi="Arial" w:cs="Arial"/>
              </w:rPr>
            </w:pPr>
            <w:r>
              <w:rPr>
                <w:rFonts w:ascii="Arial" w:hAnsi="Arial" w:cs="Arial"/>
              </w:rPr>
              <w:t>4.3</w:t>
            </w:r>
            <w:r w:rsidRPr="00B012B4">
              <w:rPr>
                <w:rFonts w:ascii="Arial" w:hAnsi="Arial" w:cs="Arial"/>
              </w:rPr>
              <w:t>°</w:t>
            </w:r>
          </w:p>
        </w:tc>
        <w:tc>
          <w:tcPr>
            <w:tcW w:w="2693" w:type="dxa"/>
            <w:vAlign w:val="center"/>
          </w:tcPr>
          <w:p w:rsidR="00DF60A8" w:rsidRPr="00B012B4" w:rsidRDefault="00DF60A8" w:rsidP="00171C8A">
            <w:pPr>
              <w:spacing w:after="0" w:line="240" w:lineRule="auto"/>
              <w:jc w:val="center"/>
              <w:rPr>
                <w:rFonts w:ascii="Arial" w:hAnsi="Arial" w:cs="Arial"/>
                <w:b/>
                <w:bCs/>
              </w:rPr>
            </w:pPr>
            <w:r w:rsidRPr="00B012B4">
              <w:rPr>
                <w:rFonts w:ascii="Arial" w:hAnsi="Arial" w:cs="Arial"/>
                <w:b/>
                <w:bCs/>
              </w:rPr>
              <w:t>Lector</w:t>
            </w:r>
          </w:p>
        </w:tc>
        <w:tc>
          <w:tcPr>
            <w:tcW w:w="5812" w:type="dxa"/>
            <w:vAlign w:val="center"/>
          </w:tcPr>
          <w:p w:rsidR="00DF60A8" w:rsidRPr="00B012B4" w:rsidRDefault="00DF60A8" w:rsidP="00171C8A">
            <w:pPr>
              <w:spacing w:after="0" w:line="240" w:lineRule="auto"/>
              <w:jc w:val="both"/>
              <w:rPr>
                <w:rFonts w:ascii="Arial" w:hAnsi="Arial" w:cs="Arial"/>
              </w:rPr>
            </w:pPr>
            <w:r w:rsidRPr="00B012B4">
              <w:rPr>
                <w:rFonts w:ascii="Arial" w:hAnsi="Arial" w:cs="Arial"/>
              </w:rPr>
              <w:t>El lector conducirá al equipo de inspección a través del producto de software de manera completa, leyendo e interpretando las secciones del producto y destacando los aspectos importantes.</w:t>
            </w:r>
          </w:p>
        </w:tc>
      </w:tr>
      <w:tr w:rsidR="00DF60A8" w:rsidRPr="00B012B4" w:rsidTr="00DF60A8">
        <w:trPr>
          <w:trHeight w:val="1867"/>
        </w:trPr>
        <w:tc>
          <w:tcPr>
            <w:tcW w:w="959" w:type="dxa"/>
            <w:vAlign w:val="center"/>
          </w:tcPr>
          <w:p w:rsidR="00DF60A8" w:rsidRPr="00B012B4" w:rsidRDefault="00DF60A8" w:rsidP="008C1350">
            <w:pPr>
              <w:spacing w:after="0" w:line="240" w:lineRule="auto"/>
              <w:jc w:val="center"/>
              <w:rPr>
                <w:rFonts w:ascii="Arial" w:hAnsi="Arial" w:cs="Arial"/>
              </w:rPr>
            </w:pPr>
            <w:r>
              <w:rPr>
                <w:rFonts w:ascii="Arial" w:hAnsi="Arial" w:cs="Arial"/>
              </w:rPr>
              <w:t>4.4</w:t>
            </w:r>
            <w:r w:rsidRPr="00B012B4">
              <w:rPr>
                <w:rFonts w:ascii="Arial" w:hAnsi="Arial" w:cs="Arial"/>
              </w:rPr>
              <w:t>°</w:t>
            </w:r>
          </w:p>
        </w:tc>
        <w:tc>
          <w:tcPr>
            <w:tcW w:w="2693" w:type="dxa"/>
            <w:vAlign w:val="center"/>
          </w:tcPr>
          <w:p w:rsidR="00DF60A8" w:rsidRPr="00B012B4" w:rsidRDefault="00DF60A8" w:rsidP="00171C8A">
            <w:pPr>
              <w:spacing w:after="0" w:line="240" w:lineRule="auto"/>
              <w:jc w:val="center"/>
              <w:rPr>
                <w:rFonts w:ascii="Arial" w:hAnsi="Arial" w:cs="Arial"/>
                <w:b/>
                <w:bCs/>
              </w:rPr>
            </w:pPr>
            <w:r w:rsidRPr="00B012B4">
              <w:rPr>
                <w:rFonts w:ascii="Arial" w:hAnsi="Arial" w:cs="Arial"/>
                <w:b/>
                <w:bCs/>
              </w:rPr>
              <w:t>Autor</w:t>
            </w:r>
          </w:p>
        </w:tc>
        <w:tc>
          <w:tcPr>
            <w:tcW w:w="5812" w:type="dxa"/>
            <w:vAlign w:val="center"/>
          </w:tcPr>
          <w:p w:rsidR="00DF60A8" w:rsidRPr="00B012B4" w:rsidRDefault="00DF60A8" w:rsidP="00D173FD">
            <w:pPr>
              <w:spacing w:after="0" w:line="240" w:lineRule="auto"/>
              <w:jc w:val="both"/>
              <w:rPr>
                <w:rFonts w:ascii="Arial" w:hAnsi="Arial" w:cs="Arial"/>
              </w:rPr>
            </w:pPr>
            <w:r w:rsidRPr="00B012B4">
              <w:rPr>
                <w:rFonts w:ascii="Arial" w:hAnsi="Arial" w:cs="Arial"/>
              </w:rPr>
              <w:t>Es el programador o diseñador responsable de la elaboración del software a inspeccionar. El autor será responsable de reunir los materiales de inspección, que incluyen el producto de software para ser inspeccionado, las normas y documentos que se han utilizado para desarrollar el producto software, entre otros.</w:t>
            </w:r>
          </w:p>
        </w:tc>
      </w:tr>
      <w:tr w:rsidR="00DF60A8" w:rsidRPr="00B012B4" w:rsidTr="00052472">
        <w:trPr>
          <w:trHeight w:val="1688"/>
        </w:trPr>
        <w:tc>
          <w:tcPr>
            <w:tcW w:w="959" w:type="dxa"/>
            <w:vAlign w:val="center"/>
          </w:tcPr>
          <w:p w:rsidR="00DF60A8" w:rsidRPr="00B012B4" w:rsidRDefault="00DF60A8" w:rsidP="008C1350">
            <w:pPr>
              <w:spacing w:after="0" w:line="240" w:lineRule="auto"/>
              <w:jc w:val="center"/>
              <w:rPr>
                <w:rFonts w:ascii="Arial" w:hAnsi="Arial" w:cs="Arial"/>
              </w:rPr>
            </w:pPr>
            <w:r>
              <w:rPr>
                <w:rFonts w:ascii="Arial" w:hAnsi="Arial" w:cs="Arial"/>
              </w:rPr>
              <w:lastRenderedPageBreak/>
              <w:t>4.5</w:t>
            </w:r>
            <w:r w:rsidRPr="00B012B4">
              <w:rPr>
                <w:rFonts w:ascii="Arial" w:hAnsi="Arial" w:cs="Arial"/>
              </w:rPr>
              <w:t>°</w:t>
            </w:r>
          </w:p>
        </w:tc>
        <w:tc>
          <w:tcPr>
            <w:tcW w:w="2693" w:type="dxa"/>
            <w:vAlign w:val="center"/>
          </w:tcPr>
          <w:p w:rsidR="00DF60A8" w:rsidRPr="00B012B4" w:rsidRDefault="00DF60A8" w:rsidP="00171C8A">
            <w:pPr>
              <w:spacing w:after="0" w:line="240" w:lineRule="auto"/>
              <w:jc w:val="center"/>
              <w:rPr>
                <w:rFonts w:ascii="Arial" w:hAnsi="Arial" w:cs="Arial"/>
                <w:b/>
                <w:bCs/>
              </w:rPr>
            </w:pPr>
            <w:r w:rsidRPr="00B012B4">
              <w:rPr>
                <w:rFonts w:ascii="Arial" w:hAnsi="Arial" w:cs="Arial"/>
                <w:b/>
                <w:bCs/>
              </w:rPr>
              <w:t>Inspector</w:t>
            </w:r>
          </w:p>
        </w:tc>
        <w:tc>
          <w:tcPr>
            <w:tcW w:w="5812" w:type="dxa"/>
            <w:vAlign w:val="center"/>
          </w:tcPr>
          <w:p w:rsidR="00DF60A8" w:rsidRPr="00B012B4" w:rsidRDefault="00DF60A8" w:rsidP="00171C8A">
            <w:pPr>
              <w:spacing w:after="0" w:line="240" w:lineRule="auto"/>
              <w:jc w:val="both"/>
              <w:rPr>
                <w:rFonts w:ascii="Arial" w:hAnsi="Arial" w:cs="Arial"/>
              </w:rPr>
            </w:pPr>
            <w:r w:rsidRPr="00B012B4">
              <w:rPr>
                <w:rFonts w:ascii="Arial" w:hAnsi="Arial" w:cs="Arial"/>
              </w:rPr>
              <w:t xml:space="preserve">El inspector deberá identificar y describir las anomalías en el producto de software. Puede existir más de un inspector, de manera que representen diferentes puntos de vista en la sesión (por ejemplo, sponsor, usuario final, diseño, código, seguridad, pruebas, gestión de proyectos, gestión de la calidad, etc.). </w:t>
            </w:r>
          </w:p>
        </w:tc>
      </w:tr>
      <w:tr w:rsidR="00DF60A8" w:rsidRPr="00B012B4" w:rsidTr="00052472">
        <w:trPr>
          <w:trHeight w:val="422"/>
        </w:trPr>
        <w:tc>
          <w:tcPr>
            <w:tcW w:w="959" w:type="dxa"/>
            <w:shd w:val="clear" w:color="auto" w:fill="C0C0C0"/>
            <w:vAlign w:val="center"/>
          </w:tcPr>
          <w:p w:rsidR="00DF60A8" w:rsidRPr="00B012B4" w:rsidRDefault="00DF60A8" w:rsidP="00DF60A8">
            <w:pPr>
              <w:spacing w:after="0" w:line="240" w:lineRule="auto"/>
              <w:jc w:val="center"/>
              <w:rPr>
                <w:rFonts w:ascii="Arial" w:hAnsi="Arial" w:cs="Arial"/>
                <w:b/>
              </w:rPr>
            </w:pPr>
            <w:r>
              <w:rPr>
                <w:rFonts w:ascii="Arial" w:hAnsi="Arial" w:cs="Arial"/>
                <w:b/>
              </w:rPr>
              <w:t>5</w:t>
            </w:r>
            <w:r w:rsidRPr="00B012B4">
              <w:rPr>
                <w:rFonts w:ascii="Arial" w:hAnsi="Arial" w:cs="Arial"/>
                <w:b/>
              </w:rPr>
              <w:t>°</w:t>
            </w:r>
          </w:p>
        </w:tc>
        <w:tc>
          <w:tcPr>
            <w:tcW w:w="8505" w:type="dxa"/>
            <w:gridSpan w:val="2"/>
            <w:shd w:val="clear" w:color="auto" w:fill="C0C0C0"/>
            <w:vAlign w:val="center"/>
          </w:tcPr>
          <w:p w:rsidR="00DF60A8" w:rsidRPr="00B012B4" w:rsidRDefault="00DF60A8" w:rsidP="008C1350">
            <w:pPr>
              <w:spacing w:after="0" w:line="240" w:lineRule="auto"/>
              <w:rPr>
                <w:rFonts w:ascii="Arial" w:hAnsi="Arial" w:cs="Arial"/>
                <w:b/>
              </w:rPr>
            </w:pPr>
            <w:r w:rsidRPr="00B012B4">
              <w:rPr>
                <w:rFonts w:ascii="Arial" w:hAnsi="Arial" w:cs="Arial"/>
                <w:b/>
              </w:rPr>
              <w:t>Definiciones y Acrónimos</w:t>
            </w:r>
          </w:p>
        </w:tc>
      </w:tr>
      <w:tr w:rsidR="00DF60A8" w:rsidRPr="00B012B4" w:rsidTr="00052472">
        <w:trPr>
          <w:trHeight w:val="1060"/>
        </w:trPr>
        <w:tc>
          <w:tcPr>
            <w:tcW w:w="959" w:type="dxa"/>
            <w:vAlign w:val="center"/>
          </w:tcPr>
          <w:p w:rsidR="00DF60A8" w:rsidRPr="00B012B4" w:rsidRDefault="00DF60A8" w:rsidP="008C1350">
            <w:pPr>
              <w:spacing w:after="0" w:line="240" w:lineRule="auto"/>
              <w:jc w:val="center"/>
              <w:rPr>
                <w:rFonts w:ascii="Arial" w:hAnsi="Arial" w:cs="Arial"/>
              </w:rPr>
            </w:pPr>
            <w:r>
              <w:rPr>
                <w:rFonts w:ascii="Arial" w:hAnsi="Arial" w:cs="Arial"/>
              </w:rPr>
              <w:t>5</w:t>
            </w:r>
            <w:r w:rsidRPr="00B012B4">
              <w:rPr>
                <w:rFonts w:ascii="Arial" w:hAnsi="Arial" w:cs="Arial"/>
              </w:rPr>
              <w:t>.1°</w:t>
            </w:r>
          </w:p>
        </w:tc>
        <w:tc>
          <w:tcPr>
            <w:tcW w:w="8505" w:type="dxa"/>
            <w:gridSpan w:val="2"/>
            <w:vAlign w:val="center"/>
          </w:tcPr>
          <w:p w:rsidR="00DF60A8" w:rsidRPr="00B012B4" w:rsidRDefault="00DF60A8" w:rsidP="00171C8A">
            <w:pPr>
              <w:spacing w:after="0" w:line="240" w:lineRule="auto"/>
              <w:jc w:val="both"/>
              <w:rPr>
                <w:rFonts w:ascii="Arial" w:hAnsi="Arial" w:cs="Arial"/>
              </w:rPr>
            </w:pPr>
            <w:r w:rsidRPr="00171C8A">
              <w:rPr>
                <w:rStyle w:val="hps"/>
                <w:rFonts w:ascii="Arial" w:hAnsi="Arial" w:cs="Arial"/>
                <w:b/>
                <w:lang w:val="es-ES"/>
              </w:rPr>
              <w:t>Anomalía</w:t>
            </w:r>
            <w:r w:rsidRPr="00B012B4">
              <w:rPr>
                <w:rFonts w:ascii="Arial" w:hAnsi="Arial" w:cs="Arial"/>
                <w:lang w:val="es-ES"/>
              </w:rPr>
              <w:t xml:space="preserve">: Cualquier condición </w:t>
            </w:r>
            <w:r w:rsidRPr="00B012B4">
              <w:rPr>
                <w:rStyle w:val="hps"/>
                <w:rFonts w:ascii="Arial" w:hAnsi="Arial" w:cs="Arial"/>
                <w:lang w:val="es-ES"/>
              </w:rPr>
              <w:t>que se desvía de</w:t>
            </w:r>
            <w:r w:rsidRPr="00B012B4">
              <w:rPr>
                <w:rFonts w:ascii="Arial" w:hAnsi="Arial" w:cs="Arial"/>
                <w:lang w:val="es-ES"/>
              </w:rPr>
              <w:t xml:space="preserve"> </w:t>
            </w:r>
            <w:r w:rsidRPr="00B012B4">
              <w:rPr>
                <w:rStyle w:val="hps"/>
                <w:rFonts w:ascii="Arial" w:hAnsi="Arial" w:cs="Arial"/>
                <w:lang w:val="es-ES"/>
              </w:rPr>
              <w:t>las expectativas basadas en</w:t>
            </w:r>
            <w:r w:rsidRPr="00B012B4">
              <w:rPr>
                <w:rFonts w:ascii="Arial" w:hAnsi="Arial" w:cs="Arial"/>
                <w:lang w:val="es-ES"/>
              </w:rPr>
              <w:t xml:space="preserve"> las </w:t>
            </w:r>
            <w:r w:rsidRPr="00B012B4">
              <w:rPr>
                <w:rStyle w:val="hps"/>
                <w:rFonts w:ascii="Arial" w:hAnsi="Arial" w:cs="Arial"/>
                <w:lang w:val="es-ES"/>
              </w:rPr>
              <w:t>especificaciones de requisitos</w:t>
            </w:r>
            <w:r w:rsidRPr="00B012B4">
              <w:rPr>
                <w:rFonts w:ascii="Arial" w:hAnsi="Arial" w:cs="Arial"/>
                <w:lang w:val="es-ES"/>
              </w:rPr>
              <w:t xml:space="preserve">, documentos de diseño, documentos </w:t>
            </w:r>
            <w:r w:rsidRPr="00B012B4">
              <w:rPr>
                <w:rStyle w:val="hps"/>
                <w:rFonts w:ascii="Arial" w:hAnsi="Arial" w:cs="Arial"/>
                <w:lang w:val="es-ES"/>
              </w:rPr>
              <w:t>de usuario</w:t>
            </w:r>
            <w:r w:rsidRPr="00B012B4">
              <w:rPr>
                <w:rFonts w:ascii="Arial" w:hAnsi="Arial" w:cs="Arial"/>
                <w:lang w:val="es-ES"/>
              </w:rPr>
              <w:t xml:space="preserve">, normas, </w:t>
            </w:r>
            <w:r w:rsidRPr="00B012B4">
              <w:rPr>
                <w:rStyle w:val="hps"/>
                <w:rFonts w:ascii="Arial" w:hAnsi="Arial" w:cs="Arial"/>
                <w:lang w:val="es-ES"/>
              </w:rPr>
              <w:t>etc.,</w:t>
            </w:r>
            <w:r w:rsidRPr="00B012B4">
              <w:rPr>
                <w:rFonts w:ascii="Arial" w:hAnsi="Arial" w:cs="Arial"/>
                <w:lang w:val="es-ES"/>
              </w:rPr>
              <w:t xml:space="preserve"> </w:t>
            </w:r>
            <w:r w:rsidRPr="00B012B4">
              <w:rPr>
                <w:rStyle w:val="hps"/>
                <w:rFonts w:ascii="Arial" w:hAnsi="Arial" w:cs="Arial"/>
                <w:lang w:val="es-ES"/>
              </w:rPr>
              <w:t>o</w:t>
            </w:r>
            <w:r w:rsidRPr="00B012B4">
              <w:rPr>
                <w:rFonts w:ascii="Arial" w:hAnsi="Arial" w:cs="Arial"/>
                <w:lang w:val="es-ES"/>
              </w:rPr>
              <w:t xml:space="preserve"> </w:t>
            </w:r>
            <w:r w:rsidRPr="00B012B4">
              <w:rPr>
                <w:rStyle w:val="hps"/>
                <w:rFonts w:ascii="Arial" w:hAnsi="Arial" w:cs="Arial"/>
                <w:lang w:val="es-ES"/>
              </w:rPr>
              <w:t>de la percepción</w:t>
            </w:r>
            <w:r w:rsidRPr="00B012B4">
              <w:rPr>
                <w:rFonts w:ascii="Arial" w:hAnsi="Arial" w:cs="Arial"/>
                <w:lang w:val="es-ES"/>
              </w:rPr>
              <w:t xml:space="preserve"> </w:t>
            </w:r>
            <w:r w:rsidRPr="00B012B4">
              <w:rPr>
                <w:rStyle w:val="hps"/>
                <w:rFonts w:ascii="Arial" w:hAnsi="Arial" w:cs="Arial"/>
                <w:lang w:val="es-ES"/>
              </w:rPr>
              <w:t>de alguien</w:t>
            </w:r>
            <w:r w:rsidRPr="00B012B4">
              <w:rPr>
                <w:rFonts w:ascii="Arial" w:hAnsi="Arial" w:cs="Arial"/>
                <w:lang w:val="es-ES"/>
              </w:rPr>
              <w:t xml:space="preserve"> </w:t>
            </w:r>
            <w:r w:rsidRPr="00B012B4">
              <w:rPr>
                <w:rStyle w:val="hps"/>
                <w:rFonts w:ascii="Arial" w:hAnsi="Arial" w:cs="Arial"/>
                <w:lang w:val="es-ES"/>
              </w:rPr>
              <w:t>o experiencias.</w:t>
            </w:r>
            <w:r w:rsidRPr="00B012B4">
              <w:rPr>
                <w:rFonts w:ascii="Arial" w:hAnsi="Arial" w:cs="Arial"/>
                <w:lang w:val="es-ES"/>
              </w:rPr>
              <w:t xml:space="preserve"> </w:t>
            </w:r>
          </w:p>
        </w:tc>
      </w:tr>
      <w:tr w:rsidR="00DF60A8" w:rsidRPr="00B012B4" w:rsidTr="00052472">
        <w:trPr>
          <w:trHeight w:val="977"/>
        </w:trPr>
        <w:tc>
          <w:tcPr>
            <w:tcW w:w="959" w:type="dxa"/>
            <w:vAlign w:val="center"/>
          </w:tcPr>
          <w:p w:rsidR="00DF60A8" w:rsidRPr="00B012B4" w:rsidRDefault="00DF60A8" w:rsidP="008C1350">
            <w:pPr>
              <w:spacing w:after="0" w:line="240" w:lineRule="auto"/>
              <w:jc w:val="center"/>
              <w:rPr>
                <w:rFonts w:ascii="Arial" w:hAnsi="Arial" w:cs="Arial"/>
              </w:rPr>
            </w:pPr>
            <w:r>
              <w:rPr>
                <w:rFonts w:ascii="Arial" w:hAnsi="Arial" w:cs="Arial"/>
              </w:rPr>
              <w:t>5</w:t>
            </w:r>
            <w:r w:rsidRPr="00B012B4">
              <w:rPr>
                <w:rFonts w:ascii="Arial" w:hAnsi="Arial" w:cs="Arial"/>
              </w:rPr>
              <w:t>.2°</w:t>
            </w:r>
          </w:p>
        </w:tc>
        <w:tc>
          <w:tcPr>
            <w:tcW w:w="8505" w:type="dxa"/>
            <w:gridSpan w:val="2"/>
            <w:vAlign w:val="center"/>
          </w:tcPr>
          <w:p w:rsidR="00DF60A8" w:rsidRPr="00B012B4" w:rsidRDefault="00DF60A8" w:rsidP="00171C8A">
            <w:pPr>
              <w:spacing w:after="0" w:line="240" w:lineRule="auto"/>
              <w:jc w:val="both"/>
              <w:rPr>
                <w:rStyle w:val="hps"/>
                <w:rFonts w:ascii="Arial" w:hAnsi="Arial" w:cs="Arial"/>
                <w:lang w:val="es-ES"/>
              </w:rPr>
            </w:pPr>
            <w:r w:rsidRPr="00171C8A">
              <w:rPr>
                <w:rStyle w:val="hps"/>
                <w:rFonts w:ascii="Arial" w:hAnsi="Arial" w:cs="Arial"/>
                <w:b/>
                <w:lang w:val="es-ES"/>
              </w:rPr>
              <w:t>Defecto</w:t>
            </w:r>
            <w:r w:rsidRPr="00B012B4">
              <w:rPr>
                <w:rFonts w:ascii="Arial" w:hAnsi="Arial" w:cs="Arial"/>
                <w:lang w:val="es-ES"/>
              </w:rPr>
              <w:t xml:space="preserve">: Una </w:t>
            </w:r>
            <w:r w:rsidRPr="00B012B4">
              <w:rPr>
                <w:rStyle w:val="hps"/>
                <w:rFonts w:ascii="Arial" w:hAnsi="Arial" w:cs="Arial"/>
                <w:lang w:val="es-ES"/>
              </w:rPr>
              <w:t>imperfección</w:t>
            </w:r>
            <w:r w:rsidRPr="00B012B4">
              <w:rPr>
                <w:rFonts w:ascii="Arial" w:hAnsi="Arial" w:cs="Arial"/>
                <w:lang w:val="es-ES"/>
              </w:rPr>
              <w:t xml:space="preserve"> </w:t>
            </w:r>
            <w:r w:rsidRPr="00B012B4">
              <w:rPr>
                <w:rStyle w:val="hps"/>
                <w:rFonts w:ascii="Arial" w:hAnsi="Arial" w:cs="Arial"/>
                <w:lang w:val="es-ES"/>
              </w:rPr>
              <w:t>o deficiencia de</w:t>
            </w:r>
            <w:r w:rsidRPr="00B012B4">
              <w:rPr>
                <w:rFonts w:ascii="Arial" w:hAnsi="Arial" w:cs="Arial"/>
                <w:lang w:val="es-ES"/>
              </w:rPr>
              <w:t xml:space="preserve"> </w:t>
            </w:r>
            <w:r w:rsidRPr="00B012B4">
              <w:rPr>
                <w:rStyle w:val="hps"/>
                <w:rFonts w:ascii="Arial" w:hAnsi="Arial" w:cs="Arial"/>
                <w:lang w:val="es-ES"/>
              </w:rPr>
              <w:t>una funcionalidad del producto, donde</w:t>
            </w:r>
            <w:r w:rsidRPr="00B012B4">
              <w:rPr>
                <w:rFonts w:ascii="Arial" w:hAnsi="Arial" w:cs="Arial"/>
                <w:lang w:val="es-ES"/>
              </w:rPr>
              <w:t xml:space="preserve"> </w:t>
            </w:r>
            <w:r w:rsidRPr="00B012B4">
              <w:rPr>
                <w:rStyle w:val="hps"/>
                <w:rFonts w:ascii="Arial" w:hAnsi="Arial" w:cs="Arial"/>
                <w:lang w:val="es-ES"/>
              </w:rPr>
              <w:t>ese producto de software</w:t>
            </w:r>
            <w:r w:rsidRPr="00B012B4">
              <w:rPr>
                <w:rFonts w:ascii="Arial" w:hAnsi="Arial" w:cs="Arial"/>
                <w:lang w:val="es-ES"/>
              </w:rPr>
              <w:t xml:space="preserve"> </w:t>
            </w:r>
            <w:r w:rsidRPr="00B012B4">
              <w:rPr>
                <w:rStyle w:val="hps"/>
                <w:rFonts w:ascii="Arial" w:hAnsi="Arial" w:cs="Arial"/>
                <w:lang w:val="es-ES"/>
              </w:rPr>
              <w:t>no cumple con sus</w:t>
            </w:r>
            <w:r w:rsidRPr="00B012B4">
              <w:rPr>
                <w:rFonts w:ascii="Arial" w:hAnsi="Arial" w:cs="Arial"/>
                <w:lang w:val="es-ES"/>
              </w:rPr>
              <w:t xml:space="preserve"> </w:t>
            </w:r>
            <w:r w:rsidRPr="00B012B4">
              <w:rPr>
                <w:rStyle w:val="hps"/>
                <w:rFonts w:ascii="Arial" w:hAnsi="Arial" w:cs="Arial"/>
                <w:lang w:val="es-ES"/>
              </w:rPr>
              <w:t>requisitos o especificaciones</w:t>
            </w:r>
            <w:r w:rsidRPr="00B012B4">
              <w:rPr>
                <w:rFonts w:ascii="Arial" w:hAnsi="Arial" w:cs="Arial"/>
                <w:lang w:val="es-ES"/>
              </w:rPr>
              <w:t xml:space="preserve"> </w:t>
            </w:r>
            <w:r w:rsidRPr="00B012B4">
              <w:rPr>
                <w:rStyle w:val="hps"/>
                <w:rFonts w:ascii="Arial" w:hAnsi="Arial" w:cs="Arial"/>
                <w:lang w:val="es-ES"/>
              </w:rPr>
              <w:t>y necesita ser</w:t>
            </w:r>
            <w:r w:rsidRPr="00B012B4">
              <w:rPr>
                <w:rFonts w:ascii="Arial" w:hAnsi="Arial" w:cs="Arial"/>
                <w:lang w:val="es-ES"/>
              </w:rPr>
              <w:t xml:space="preserve"> </w:t>
            </w:r>
            <w:r w:rsidRPr="00B012B4">
              <w:rPr>
                <w:rStyle w:val="hps"/>
                <w:rFonts w:ascii="Arial" w:hAnsi="Arial" w:cs="Arial"/>
                <w:lang w:val="es-ES"/>
              </w:rPr>
              <w:t>reparado o</w:t>
            </w:r>
            <w:r w:rsidRPr="00B012B4">
              <w:rPr>
                <w:rFonts w:ascii="Arial" w:hAnsi="Arial" w:cs="Arial"/>
                <w:lang w:val="es-ES"/>
              </w:rPr>
              <w:t xml:space="preserve"> </w:t>
            </w:r>
            <w:r w:rsidRPr="00B012B4">
              <w:rPr>
                <w:rStyle w:val="hps"/>
                <w:rFonts w:ascii="Arial" w:hAnsi="Arial" w:cs="Arial"/>
                <w:lang w:val="es-ES"/>
              </w:rPr>
              <w:t>reemplazado.</w:t>
            </w:r>
          </w:p>
        </w:tc>
      </w:tr>
      <w:tr w:rsidR="00DF60A8" w:rsidRPr="00B012B4" w:rsidTr="00DF60A8">
        <w:trPr>
          <w:trHeight w:val="894"/>
        </w:trPr>
        <w:tc>
          <w:tcPr>
            <w:tcW w:w="959" w:type="dxa"/>
            <w:vAlign w:val="center"/>
          </w:tcPr>
          <w:p w:rsidR="00DF60A8" w:rsidRPr="00B012B4" w:rsidRDefault="00DF60A8" w:rsidP="008C1350">
            <w:pPr>
              <w:spacing w:after="0" w:line="240" w:lineRule="auto"/>
              <w:jc w:val="center"/>
              <w:rPr>
                <w:rFonts w:ascii="Arial" w:hAnsi="Arial" w:cs="Arial"/>
              </w:rPr>
            </w:pPr>
            <w:r>
              <w:rPr>
                <w:rFonts w:ascii="Arial" w:hAnsi="Arial" w:cs="Arial"/>
              </w:rPr>
              <w:t>5</w:t>
            </w:r>
            <w:r w:rsidRPr="00B012B4">
              <w:rPr>
                <w:rFonts w:ascii="Arial" w:hAnsi="Arial" w:cs="Arial"/>
              </w:rPr>
              <w:t>.3°</w:t>
            </w:r>
          </w:p>
        </w:tc>
        <w:tc>
          <w:tcPr>
            <w:tcW w:w="8505" w:type="dxa"/>
            <w:gridSpan w:val="2"/>
            <w:vAlign w:val="center"/>
          </w:tcPr>
          <w:p w:rsidR="00DF60A8" w:rsidRPr="00B012B4" w:rsidRDefault="00DF60A8" w:rsidP="00171C8A">
            <w:pPr>
              <w:spacing w:after="0" w:line="240" w:lineRule="auto"/>
              <w:jc w:val="both"/>
              <w:rPr>
                <w:rStyle w:val="hps"/>
                <w:rFonts w:ascii="Arial" w:hAnsi="Arial" w:cs="Arial"/>
                <w:lang w:val="es-ES"/>
              </w:rPr>
            </w:pPr>
            <w:r w:rsidRPr="00171C8A">
              <w:rPr>
                <w:rFonts w:ascii="Arial" w:hAnsi="Arial" w:cs="Arial"/>
                <w:b/>
                <w:lang w:val="es-ES"/>
              </w:rPr>
              <w:t>Falla</w:t>
            </w:r>
            <w:r w:rsidRPr="00B012B4">
              <w:rPr>
                <w:rFonts w:ascii="Arial" w:hAnsi="Arial" w:cs="Arial"/>
                <w:lang w:val="es-ES"/>
              </w:rPr>
              <w:t xml:space="preserve">: Terminación </w:t>
            </w:r>
            <w:r w:rsidRPr="00B012B4">
              <w:rPr>
                <w:rStyle w:val="hps"/>
                <w:rFonts w:ascii="Arial" w:hAnsi="Arial" w:cs="Arial"/>
                <w:lang w:val="es-ES"/>
              </w:rPr>
              <w:t>de</w:t>
            </w:r>
            <w:r w:rsidRPr="00B012B4">
              <w:rPr>
                <w:rFonts w:ascii="Arial" w:hAnsi="Arial" w:cs="Arial"/>
                <w:lang w:val="es-ES"/>
              </w:rPr>
              <w:t xml:space="preserve"> </w:t>
            </w:r>
            <w:r w:rsidRPr="00B012B4">
              <w:rPr>
                <w:rStyle w:val="hps"/>
                <w:rFonts w:ascii="Arial" w:hAnsi="Arial" w:cs="Arial"/>
                <w:lang w:val="es-ES"/>
              </w:rPr>
              <w:t>la</w:t>
            </w:r>
            <w:r w:rsidRPr="00B012B4">
              <w:rPr>
                <w:rFonts w:ascii="Arial" w:hAnsi="Arial" w:cs="Arial"/>
                <w:lang w:val="es-ES"/>
              </w:rPr>
              <w:t xml:space="preserve"> </w:t>
            </w:r>
            <w:r w:rsidRPr="00B012B4">
              <w:rPr>
                <w:rStyle w:val="hps"/>
                <w:rFonts w:ascii="Arial" w:hAnsi="Arial" w:cs="Arial"/>
                <w:lang w:val="es-ES"/>
              </w:rPr>
              <w:t>capacidad de un producto</w:t>
            </w:r>
            <w:r w:rsidRPr="00B012B4">
              <w:rPr>
                <w:rFonts w:ascii="Arial" w:hAnsi="Arial" w:cs="Arial"/>
                <w:lang w:val="es-ES"/>
              </w:rPr>
              <w:t xml:space="preserve"> </w:t>
            </w:r>
            <w:r w:rsidRPr="00B012B4">
              <w:rPr>
                <w:rStyle w:val="hps"/>
                <w:rFonts w:ascii="Arial" w:hAnsi="Arial" w:cs="Arial"/>
                <w:lang w:val="es-ES"/>
              </w:rPr>
              <w:t>para realizar una</w:t>
            </w:r>
            <w:r w:rsidRPr="00B012B4">
              <w:rPr>
                <w:rFonts w:ascii="Arial" w:hAnsi="Arial" w:cs="Arial"/>
                <w:lang w:val="es-ES"/>
              </w:rPr>
              <w:t xml:space="preserve"> </w:t>
            </w:r>
            <w:r w:rsidRPr="00B012B4">
              <w:rPr>
                <w:rStyle w:val="hps"/>
                <w:rFonts w:ascii="Arial" w:hAnsi="Arial" w:cs="Arial"/>
                <w:lang w:val="es-ES"/>
              </w:rPr>
              <w:t>función deseada</w:t>
            </w:r>
            <w:r w:rsidRPr="00B012B4">
              <w:rPr>
                <w:rFonts w:ascii="Arial" w:hAnsi="Arial" w:cs="Arial"/>
                <w:lang w:val="es-ES"/>
              </w:rPr>
              <w:t xml:space="preserve"> </w:t>
            </w:r>
            <w:r w:rsidRPr="00B012B4">
              <w:rPr>
                <w:rStyle w:val="hps"/>
                <w:rFonts w:ascii="Arial" w:hAnsi="Arial" w:cs="Arial"/>
                <w:lang w:val="es-ES"/>
              </w:rPr>
              <w:t>o</w:t>
            </w:r>
            <w:r w:rsidRPr="00B012B4">
              <w:rPr>
                <w:rFonts w:ascii="Arial" w:hAnsi="Arial" w:cs="Arial"/>
                <w:lang w:val="es-ES"/>
              </w:rPr>
              <w:t xml:space="preserve"> </w:t>
            </w:r>
            <w:r w:rsidRPr="00B012B4">
              <w:rPr>
                <w:rStyle w:val="hps"/>
                <w:rFonts w:ascii="Arial" w:hAnsi="Arial" w:cs="Arial"/>
                <w:lang w:val="es-ES"/>
              </w:rPr>
              <w:t>su incapacidad</w:t>
            </w:r>
            <w:r w:rsidRPr="00B012B4">
              <w:rPr>
                <w:rFonts w:ascii="Arial" w:hAnsi="Arial" w:cs="Arial"/>
                <w:lang w:val="es-ES"/>
              </w:rPr>
              <w:t xml:space="preserve"> </w:t>
            </w:r>
            <w:r w:rsidRPr="00B012B4">
              <w:rPr>
                <w:rStyle w:val="hps"/>
                <w:rFonts w:ascii="Arial" w:hAnsi="Arial" w:cs="Arial"/>
                <w:lang w:val="es-ES"/>
              </w:rPr>
              <w:t>para llevarla a cabo</w:t>
            </w:r>
            <w:r w:rsidRPr="00B012B4">
              <w:rPr>
                <w:rFonts w:ascii="Arial" w:hAnsi="Arial" w:cs="Arial"/>
                <w:lang w:val="es-ES"/>
              </w:rPr>
              <w:t xml:space="preserve"> </w:t>
            </w:r>
            <w:r w:rsidRPr="00B012B4">
              <w:rPr>
                <w:rStyle w:val="hps"/>
                <w:rFonts w:ascii="Arial" w:hAnsi="Arial" w:cs="Arial"/>
                <w:lang w:val="es-ES"/>
              </w:rPr>
              <w:t>dentro de los requisitos especificados.</w:t>
            </w:r>
          </w:p>
        </w:tc>
      </w:tr>
      <w:tr w:rsidR="00DF60A8" w:rsidRPr="00B012B4" w:rsidTr="00052472">
        <w:trPr>
          <w:trHeight w:val="704"/>
        </w:trPr>
        <w:tc>
          <w:tcPr>
            <w:tcW w:w="959" w:type="dxa"/>
            <w:vAlign w:val="center"/>
          </w:tcPr>
          <w:p w:rsidR="00DF60A8" w:rsidRPr="00B012B4" w:rsidRDefault="00DF60A8" w:rsidP="008C1350">
            <w:pPr>
              <w:spacing w:after="0" w:line="240" w:lineRule="auto"/>
              <w:jc w:val="center"/>
              <w:rPr>
                <w:rFonts w:ascii="Arial" w:hAnsi="Arial" w:cs="Arial"/>
              </w:rPr>
            </w:pPr>
            <w:r>
              <w:rPr>
                <w:rFonts w:ascii="Arial" w:hAnsi="Arial" w:cs="Arial"/>
              </w:rPr>
              <w:t>5</w:t>
            </w:r>
            <w:r w:rsidRPr="00B012B4">
              <w:rPr>
                <w:rFonts w:ascii="Arial" w:hAnsi="Arial" w:cs="Arial"/>
              </w:rPr>
              <w:t>.4°</w:t>
            </w:r>
          </w:p>
        </w:tc>
        <w:tc>
          <w:tcPr>
            <w:tcW w:w="8505" w:type="dxa"/>
            <w:gridSpan w:val="2"/>
            <w:vAlign w:val="center"/>
          </w:tcPr>
          <w:p w:rsidR="00DF60A8" w:rsidRPr="00B012B4" w:rsidRDefault="00DF60A8" w:rsidP="00171C8A">
            <w:pPr>
              <w:spacing w:after="0" w:line="240" w:lineRule="auto"/>
              <w:jc w:val="both"/>
              <w:rPr>
                <w:rFonts w:ascii="Arial" w:hAnsi="Arial" w:cs="Arial"/>
                <w:lang w:val="es-ES"/>
              </w:rPr>
            </w:pPr>
            <w:r w:rsidRPr="00171C8A">
              <w:rPr>
                <w:rStyle w:val="hps"/>
                <w:rFonts w:ascii="Arial" w:hAnsi="Arial" w:cs="Arial"/>
                <w:b/>
                <w:lang w:val="es-ES"/>
              </w:rPr>
              <w:t>Problema</w:t>
            </w:r>
            <w:r w:rsidRPr="00B012B4">
              <w:rPr>
                <w:rStyle w:val="hps"/>
                <w:rFonts w:ascii="Arial" w:hAnsi="Arial" w:cs="Arial"/>
                <w:lang w:val="es-ES"/>
              </w:rPr>
              <w:t>:</w:t>
            </w:r>
            <w:r w:rsidRPr="00B012B4">
              <w:rPr>
                <w:rFonts w:ascii="Arial" w:hAnsi="Arial" w:cs="Arial"/>
                <w:lang w:val="es-ES"/>
              </w:rPr>
              <w:t xml:space="preserve"> D</w:t>
            </w:r>
            <w:r w:rsidRPr="00B012B4">
              <w:rPr>
                <w:rStyle w:val="hps"/>
                <w:rFonts w:ascii="Arial" w:hAnsi="Arial" w:cs="Arial"/>
                <w:lang w:val="es-ES"/>
              </w:rPr>
              <w:t>ificultad</w:t>
            </w:r>
            <w:r w:rsidRPr="00B012B4">
              <w:rPr>
                <w:rFonts w:ascii="Arial" w:hAnsi="Arial" w:cs="Arial"/>
                <w:lang w:val="es-ES"/>
              </w:rPr>
              <w:t xml:space="preserve"> </w:t>
            </w:r>
            <w:r w:rsidRPr="00B012B4">
              <w:rPr>
                <w:rStyle w:val="hps"/>
                <w:rFonts w:ascii="Arial" w:hAnsi="Arial" w:cs="Arial"/>
                <w:lang w:val="es-ES"/>
              </w:rPr>
              <w:t>o incertidumbre</w:t>
            </w:r>
            <w:r w:rsidRPr="00B012B4">
              <w:rPr>
                <w:rFonts w:ascii="Arial" w:hAnsi="Arial" w:cs="Arial"/>
                <w:lang w:val="es-ES"/>
              </w:rPr>
              <w:t xml:space="preserve"> </w:t>
            </w:r>
            <w:r w:rsidRPr="00B012B4">
              <w:rPr>
                <w:rStyle w:val="hps"/>
                <w:rFonts w:ascii="Arial" w:hAnsi="Arial" w:cs="Arial"/>
                <w:lang w:val="es-ES"/>
              </w:rPr>
              <w:t>experimentada por</w:t>
            </w:r>
            <w:r w:rsidRPr="00B012B4">
              <w:rPr>
                <w:rFonts w:ascii="Arial" w:hAnsi="Arial" w:cs="Arial"/>
                <w:lang w:val="es-ES"/>
              </w:rPr>
              <w:t xml:space="preserve"> </w:t>
            </w:r>
            <w:r w:rsidRPr="00B012B4">
              <w:rPr>
                <w:rStyle w:val="hps"/>
                <w:rFonts w:ascii="Arial" w:hAnsi="Arial" w:cs="Arial"/>
                <w:lang w:val="es-ES"/>
              </w:rPr>
              <w:t>una o más personas</w:t>
            </w:r>
            <w:r w:rsidRPr="00B012B4">
              <w:rPr>
                <w:rFonts w:ascii="Arial" w:hAnsi="Arial" w:cs="Arial"/>
                <w:lang w:val="es-ES"/>
              </w:rPr>
              <w:t xml:space="preserve">, como resultado de </w:t>
            </w:r>
            <w:r w:rsidRPr="00B012B4">
              <w:rPr>
                <w:rStyle w:val="hps"/>
                <w:rFonts w:ascii="Arial" w:hAnsi="Arial" w:cs="Arial"/>
                <w:lang w:val="es-ES"/>
              </w:rPr>
              <w:t>un encuentro</w:t>
            </w:r>
            <w:r w:rsidRPr="00B012B4">
              <w:rPr>
                <w:rFonts w:ascii="Arial" w:hAnsi="Arial" w:cs="Arial"/>
                <w:lang w:val="es-ES"/>
              </w:rPr>
              <w:t xml:space="preserve"> in</w:t>
            </w:r>
            <w:r w:rsidRPr="00B012B4">
              <w:rPr>
                <w:rStyle w:val="hps"/>
                <w:rFonts w:ascii="Arial" w:hAnsi="Arial" w:cs="Arial"/>
                <w:lang w:val="es-ES"/>
              </w:rPr>
              <w:t>satisfactorio</w:t>
            </w:r>
            <w:r w:rsidRPr="00B012B4">
              <w:rPr>
                <w:rFonts w:ascii="Arial" w:hAnsi="Arial" w:cs="Arial"/>
                <w:lang w:val="es-ES"/>
              </w:rPr>
              <w:t xml:space="preserve"> </w:t>
            </w:r>
            <w:r w:rsidRPr="00B012B4">
              <w:rPr>
                <w:rStyle w:val="hps"/>
                <w:rFonts w:ascii="Arial" w:hAnsi="Arial" w:cs="Arial"/>
                <w:lang w:val="es-ES"/>
              </w:rPr>
              <w:t>con</w:t>
            </w:r>
            <w:r w:rsidRPr="00B012B4">
              <w:rPr>
                <w:rFonts w:ascii="Arial" w:hAnsi="Arial" w:cs="Arial"/>
                <w:lang w:val="es-ES"/>
              </w:rPr>
              <w:t xml:space="preserve"> </w:t>
            </w:r>
            <w:r w:rsidRPr="00B012B4">
              <w:rPr>
                <w:rStyle w:val="hps"/>
                <w:rFonts w:ascii="Arial" w:hAnsi="Arial" w:cs="Arial"/>
                <w:lang w:val="es-ES"/>
              </w:rPr>
              <w:t>un</w:t>
            </w:r>
            <w:r w:rsidRPr="00B012B4">
              <w:rPr>
                <w:rFonts w:ascii="Arial" w:hAnsi="Arial" w:cs="Arial"/>
                <w:lang w:val="es-ES"/>
              </w:rPr>
              <w:t xml:space="preserve"> </w:t>
            </w:r>
            <w:r w:rsidRPr="00B012B4">
              <w:rPr>
                <w:rStyle w:val="hps"/>
                <w:rFonts w:ascii="Arial" w:hAnsi="Arial" w:cs="Arial"/>
                <w:lang w:val="es-ES"/>
              </w:rPr>
              <w:t>sistema en uso.</w:t>
            </w:r>
            <w:r w:rsidRPr="00B012B4">
              <w:rPr>
                <w:rFonts w:ascii="Arial" w:hAnsi="Arial" w:cs="Arial"/>
                <w:lang w:val="es-ES"/>
              </w:rPr>
              <w:t xml:space="preserve"> </w:t>
            </w:r>
          </w:p>
        </w:tc>
      </w:tr>
      <w:tr w:rsidR="00DF60A8" w:rsidRPr="00B012B4" w:rsidTr="00052472">
        <w:trPr>
          <w:trHeight w:val="1267"/>
        </w:trPr>
        <w:tc>
          <w:tcPr>
            <w:tcW w:w="959" w:type="dxa"/>
            <w:vAlign w:val="center"/>
          </w:tcPr>
          <w:p w:rsidR="00DF60A8" w:rsidRPr="00B012B4" w:rsidRDefault="00DF60A8" w:rsidP="008C1350">
            <w:pPr>
              <w:spacing w:after="0" w:line="240" w:lineRule="auto"/>
              <w:jc w:val="center"/>
              <w:rPr>
                <w:rFonts w:ascii="Arial" w:hAnsi="Arial" w:cs="Arial"/>
              </w:rPr>
            </w:pPr>
            <w:r>
              <w:rPr>
                <w:rFonts w:ascii="Arial" w:hAnsi="Arial" w:cs="Arial"/>
              </w:rPr>
              <w:t>5</w:t>
            </w:r>
            <w:r w:rsidRPr="00B012B4">
              <w:rPr>
                <w:rFonts w:ascii="Arial" w:hAnsi="Arial" w:cs="Arial"/>
              </w:rPr>
              <w:t>.5°</w:t>
            </w:r>
          </w:p>
        </w:tc>
        <w:tc>
          <w:tcPr>
            <w:tcW w:w="8505" w:type="dxa"/>
            <w:gridSpan w:val="2"/>
            <w:vAlign w:val="center"/>
          </w:tcPr>
          <w:p w:rsidR="00DF60A8" w:rsidRPr="00B012B4" w:rsidRDefault="00DF60A8" w:rsidP="00171C8A">
            <w:pPr>
              <w:spacing w:after="0" w:line="240" w:lineRule="auto"/>
              <w:jc w:val="both"/>
              <w:rPr>
                <w:rFonts w:ascii="Arial" w:hAnsi="Arial" w:cs="Arial"/>
              </w:rPr>
            </w:pPr>
            <w:r w:rsidRPr="00171C8A">
              <w:rPr>
                <w:rStyle w:val="hps"/>
                <w:rFonts w:ascii="Arial" w:hAnsi="Arial" w:cs="Arial"/>
                <w:b/>
                <w:lang w:val="es-ES"/>
              </w:rPr>
              <w:t>Inspección</w:t>
            </w:r>
            <w:r w:rsidRPr="00B012B4">
              <w:rPr>
                <w:rFonts w:ascii="Arial" w:hAnsi="Arial" w:cs="Arial"/>
                <w:lang w:val="es-ES"/>
              </w:rPr>
              <w:t xml:space="preserve">: Examen </w:t>
            </w:r>
            <w:r w:rsidRPr="00B012B4">
              <w:rPr>
                <w:rStyle w:val="hps"/>
                <w:rFonts w:ascii="Arial" w:hAnsi="Arial" w:cs="Arial"/>
                <w:lang w:val="es-ES"/>
              </w:rPr>
              <w:t>visual</w:t>
            </w:r>
            <w:r w:rsidRPr="00B012B4">
              <w:rPr>
                <w:rFonts w:ascii="Arial" w:hAnsi="Arial" w:cs="Arial"/>
                <w:lang w:val="es-ES"/>
              </w:rPr>
              <w:t xml:space="preserve"> </w:t>
            </w:r>
            <w:r w:rsidRPr="00B012B4">
              <w:rPr>
                <w:rStyle w:val="hps"/>
                <w:rFonts w:ascii="Arial" w:hAnsi="Arial" w:cs="Arial"/>
                <w:lang w:val="es-ES"/>
              </w:rPr>
              <w:t>de</w:t>
            </w:r>
            <w:r w:rsidRPr="00B012B4">
              <w:rPr>
                <w:rFonts w:ascii="Arial" w:hAnsi="Arial" w:cs="Arial"/>
                <w:lang w:val="es-ES"/>
              </w:rPr>
              <w:t xml:space="preserve"> </w:t>
            </w:r>
            <w:r w:rsidRPr="00B012B4">
              <w:rPr>
                <w:rStyle w:val="hps"/>
                <w:rFonts w:ascii="Arial" w:hAnsi="Arial" w:cs="Arial"/>
                <w:lang w:val="es-ES"/>
              </w:rPr>
              <w:t>un producto de software</w:t>
            </w:r>
            <w:r w:rsidRPr="00B012B4">
              <w:rPr>
                <w:rFonts w:ascii="Arial" w:hAnsi="Arial" w:cs="Arial"/>
                <w:lang w:val="es-ES"/>
              </w:rPr>
              <w:t xml:space="preserve"> </w:t>
            </w:r>
            <w:r w:rsidRPr="00B012B4">
              <w:rPr>
                <w:rStyle w:val="hps"/>
                <w:rFonts w:ascii="Arial" w:hAnsi="Arial" w:cs="Arial"/>
                <w:lang w:val="es-ES"/>
              </w:rPr>
              <w:t>para detectar e identificar</w:t>
            </w:r>
            <w:r w:rsidRPr="00B012B4">
              <w:rPr>
                <w:rFonts w:ascii="Arial" w:hAnsi="Arial" w:cs="Arial"/>
                <w:lang w:val="es-ES"/>
              </w:rPr>
              <w:t xml:space="preserve"> </w:t>
            </w:r>
            <w:r w:rsidRPr="00B012B4">
              <w:rPr>
                <w:rStyle w:val="hps"/>
                <w:rFonts w:ascii="Arial" w:hAnsi="Arial" w:cs="Arial"/>
                <w:lang w:val="es-ES"/>
              </w:rPr>
              <w:t>las anomalías</w:t>
            </w:r>
            <w:r w:rsidRPr="00B012B4">
              <w:rPr>
                <w:rFonts w:ascii="Arial" w:hAnsi="Arial" w:cs="Arial"/>
                <w:lang w:val="es-ES"/>
              </w:rPr>
              <w:t xml:space="preserve"> </w:t>
            </w:r>
            <w:r w:rsidRPr="00B012B4">
              <w:rPr>
                <w:rStyle w:val="hps"/>
                <w:rFonts w:ascii="Arial" w:hAnsi="Arial" w:cs="Arial"/>
                <w:lang w:val="es-ES"/>
              </w:rPr>
              <w:t>de software, incluyendo los errores</w:t>
            </w:r>
            <w:r w:rsidRPr="00B012B4">
              <w:rPr>
                <w:rFonts w:ascii="Arial" w:hAnsi="Arial" w:cs="Arial"/>
                <w:lang w:val="es-ES"/>
              </w:rPr>
              <w:t xml:space="preserve"> </w:t>
            </w:r>
            <w:r w:rsidRPr="00B012B4">
              <w:rPr>
                <w:rStyle w:val="hps"/>
                <w:rFonts w:ascii="Arial" w:hAnsi="Arial" w:cs="Arial"/>
                <w:lang w:val="es-ES"/>
              </w:rPr>
              <w:t>y desviaciones de</w:t>
            </w:r>
            <w:r w:rsidRPr="00B012B4">
              <w:rPr>
                <w:rFonts w:ascii="Arial" w:hAnsi="Arial" w:cs="Arial"/>
                <w:lang w:val="es-ES"/>
              </w:rPr>
              <w:t xml:space="preserve"> </w:t>
            </w:r>
            <w:r w:rsidRPr="00B012B4">
              <w:rPr>
                <w:rStyle w:val="hps"/>
                <w:rFonts w:ascii="Arial" w:hAnsi="Arial" w:cs="Arial"/>
                <w:lang w:val="es-ES"/>
              </w:rPr>
              <w:t>los estándares</w:t>
            </w:r>
            <w:r w:rsidRPr="00B012B4">
              <w:rPr>
                <w:rFonts w:ascii="Arial" w:hAnsi="Arial" w:cs="Arial"/>
                <w:lang w:val="es-ES"/>
              </w:rPr>
              <w:t xml:space="preserve"> </w:t>
            </w:r>
            <w:r w:rsidRPr="00B012B4">
              <w:rPr>
                <w:rStyle w:val="hps"/>
                <w:rFonts w:ascii="Arial" w:hAnsi="Arial" w:cs="Arial"/>
                <w:lang w:val="es-ES"/>
              </w:rPr>
              <w:t xml:space="preserve">y especificaciones. </w:t>
            </w:r>
            <w:r w:rsidRPr="00B012B4">
              <w:rPr>
                <w:rFonts w:ascii="Arial" w:hAnsi="Arial" w:cs="Arial"/>
                <w:lang w:val="es-ES"/>
              </w:rPr>
              <w:t xml:space="preserve">Las inspecciones son </w:t>
            </w:r>
            <w:r w:rsidRPr="00B012B4">
              <w:rPr>
                <w:rStyle w:val="hps"/>
                <w:rFonts w:ascii="Arial" w:hAnsi="Arial" w:cs="Arial"/>
                <w:lang w:val="es-ES"/>
              </w:rPr>
              <w:t>exámenes</w:t>
            </w:r>
            <w:r w:rsidRPr="00B012B4">
              <w:rPr>
                <w:rFonts w:ascii="Arial" w:hAnsi="Arial" w:cs="Arial"/>
                <w:lang w:val="es-ES"/>
              </w:rPr>
              <w:t xml:space="preserve"> </w:t>
            </w:r>
            <w:r w:rsidRPr="00B012B4">
              <w:rPr>
                <w:rStyle w:val="hps"/>
                <w:rFonts w:ascii="Arial" w:hAnsi="Arial" w:cs="Arial"/>
                <w:lang w:val="es-ES"/>
              </w:rPr>
              <w:t>dirigidos por</w:t>
            </w:r>
            <w:r w:rsidRPr="00B012B4">
              <w:rPr>
                <w:rFonts w:ascii="Arial" w:hAnsi="Arial" w:cs="Arial"/>
                <w:lang w:val="es-ES"/>
              </w:rPr>
              <w:t xml:space="preserve"> </w:t>
            </w:r>
            <w:r w:rsidRPr="00B012B4">
              <w:rPr>
                <w:rStyle w:val="hps"/>
                <w:rFonts w:ascii="Arial" w:hAnsi="Arial" w:cs="Arial"/>
                <w:lang w:val="es-ES"/>
              </w:rPr>
              <w:t>facilitadores</w:t>
            </w:r>
            <w:r w:rsidRPr="00B012B4">
              <w:rPr>
                <w:rFonts w:ascii="Arial" w:hAnsi="Arial" w:cs="Arial"/>
                <w:lang w:val="es-ES"/>
              </w:rPr>
              <w:t xml:space="preserve"> </w:t>
            </w:r>
            <w:r w:rsidRPr="00B012B4">
              <w:rPr>
                <w:rStyle w:val="hps"/>
                <w:rFonts w:ascii="Arial" w:hAnsi="Arial" w:cs="Arial"/>
                <w:lang w:val="es-ES"/>
              </w:rPr>
              <w:t>imparciales</w:t>
            </w:r>
            <w:r w:rsidRPr="00B012B4">
              <w:rPr>
                <w:rFonts w:ascii="Arial" w:hAnsi="Arial" w:cs="Arial"/>
                <w:lang w:val="es-ES"/>
              </w:rPr>
              <w:t xml:space="preserve"> </w:t>
            </w:r>
            <w:r w:rsidRPr="00B012B4">
              <w:rPr>
                <w:rStyle w:val="hps"/>
                <w:rFonts w:ascii="Arial" w:hAnsi="Arial" w:cs="Arial"/>
                <w:lang w:val="es-ES"/>
              </w:rPr>
              <w:t>que están entrenados en</w:t>
            </w:r>
            <w:r w:rsidRPr="00B012B4">
              <w:rPr>
                <w:rFonts w:ascii="Arial" w:hAnsi="Arial" w:cs="Arial"/>
                <w:lang w:val="es-ES"/>
              </w:rPr>
              <w:t xml:space="preserve"> </w:t>
            </w:r>
            <w:r w:rsidRPr="00B012B4">
              <w:rPr>
                <w:rStyle w:val="hps"/>
                <w:rFonts w:ascii="Arial" w:hAnsi="Arial" w:cs="Arial"/>
                <w:lang w:val="es-ES"/>
              </w:rPr>
              <w:t>técnicas de inspección.</w:t>
            </w:r>
          </w:p>
        </w:tc>
      </w:tr>
      <w:tr w:rsidR="00DF60A8" w:rsidRPr="00B012B4" w:rsidTr="00DF60A8">
        <w:trPr>
          <w:trHeight w:val="991"/>
        </w:trPr>
        <w:tc>
          <w:tcPr>
            <w:tcW w:w="959" w:type="dxa"/>
            <w:vAlign w:val="center"/>
          </w:tcPr>
          <w:p w:rsidR="00DF60A8" w:rsidRPr="00B012B4" w:rsidRDefault="00DF60A8" w:rsidP="008C1350">
            <w:pPr>
              <w:spacing w:after="0" w:line="240" w:lineRule="auto"/>
              <w:jc w:val="center"/>
              <w:rPr>
                <w:rFonts w:ascii="Arial" w:hAnsi="Arial" w:cs="Arial"/>
              </w:rPr>
            </w:pPr>
            <w:r>
              <w:rPr>
                <w:rFonts w:ascii="Arial" w:hAnsi="Arial" w:cs="Arial"/>
              </w:rPr>
              <w:t>5</w:t>
            </w:r>
            <w:r w:rsidRPr="00B012B4">
              <w:rPr>
                <w:rFonts w:ascii="Arial" w:hAnsi="Arial" w:cs="Arial"/>
              </w:rPr>
              <w:t>.6°</w:t>
            </w:r>
          </w:p>
        </w:tc>
        <w:tc>
          <w:tcPr>
            <w:tcW w:w="8505" w:type="dxa"/>
            <w:gridSpan w:val="2"/>
            <w:vAlign w:val="center"/>
          </w:tcPr>
          <w:p w:rsidR="00DF60A8" w:rsidRPr="00B012B4" w:rsidRDefault="00DF60A8" w:rsidP="00171C8A">
            <w:pPr>
              <w:spacing w:after="0" w:line="240" w:lineRule="auto"/>
              <w:jc w:val="both"/>
              <w:rPr>
                <w:rFonts w:ascii="Arial" w:hAnsi="Arial" w:cs="Arial"/>
              </w:rPr>
            </w:pPr>
            <w:r w:rsidRPr="00171C8A">
              <w:rPr>
                <w:rStyle w:val="hps"/>
                <w:rFonts w:ascii="Arial" w:hAnsi="Arial" w:cs="Arial"/>
                <w:b/>
                <w:lang w:val="es-ES"/>
              </w:rPr>
              <w:t>Producto de software</w:t>
            </w:r>
            <w:r w:rsidRPr="00B012B4">
              <w:rPr>
                <w:rFonts w:ascii="Arial" w:hAnsi="Arial" w:cs="Arial"/>
                <w:lang w:val="es-ES"/>
              </w:rPr>
              <w:t xml:space="preserve">: Un programa o conjunto </w:t>
            </w:r>
            <w:r w:rsidRPr="00B012B4">
              <w:rPr>
                <w:rStyle w:val="hps"/>
                <w:rFonts w:ascii="Arial" w:hAnsi="Arial" w:cs="Arial"/>
                <w:lang w:val="es-ES"/>
              </w:rPr>
              <w:t>completo de programas</w:t>
            </w:r>
            <w:r w:rsidRPr="00B012B4">
              <w:rPr>
                <w:rFonts w:ascii="Arial" w:hAnsi="Arial" w:cs="Arial"/>
                <w:lang w:val="es-ES"/>
              </w:rPr>
              <w:t xml:space="preserve"> </w:t>
            </w:r>
            <w:r w:rsidRPr="00B012B4">
              <w:rPr>
                <w:rStyle w:val="hps"/>
                <w:rFonts w:ascii="Arial" w:hAnsi="Arial" w:cs="Arial"/>
                <w:lang w:val="es-ES"/>
              </w:rPr>
              <w:t>informáticos</w:t>
            </w:r>
            <w:r w:rsidRPr="00B012B4">
              <w:rPr>
                <w:rFonts w:ascii="Arial" w:hAnsi="Arial" w:cs="Arial"/>
                <w:lang w:val="es-ES"/>
              </w:rPr>
              <w:t xml:space="preserve">, que posiblemente incluyen procedimientos, </w:t>
            </w:r>
            <w:r w:rsidRPr="00B012B4">
              <w:rPr>
                <w:rStyle w:val="hps"/>
                <w:rFonts w:ascii="Arial" w:hAnsi="Arial" w:cs="Arial"/>
                <w:lang w:val="es-ES"/>
              </w:rPr>
              <w:t>documentación asociada</w:t>
            </w:r>
            <w:r w:rsidRPr="00B012B4">
              <w:rPr>
                <w:rFonts w:ascii="Arial" w:hAnsi="Arial" w:cs="Arial"/>
                <w:lang w:val="es-ES"/>
              </w:rPr>
              <w:t xml:space="preserve"> </w:t>
            </w:r>
            <w:r w:rsidRPr="00B012B4">
              <w:rPr>
                <w:rStyle w:val="hps"/>
                <w:rFonts w:ascii="Arial" w:hAnsi="Arial" w:cs="Arial"/>
                <w:lang w:val="es-ES"/>
              </w:rPr>
              <w:t>y datos.</w:t>
            </w:r>
          </w:p>
        </w:tc>
      </w:tr>
      <w:tr w:rsidR="00DF60A8" w:rsidRPr="00B012B4" w:rsidTr="008E7555">
        <w:trPr>
          <w:trHeight w:val="765"/>
        </w:trPr>
        <w:tc>
          <w:tcPr>
            <w:tcW w:w="959" w:type="dxa"/>
            <w:vAlign w:val="center"/>
          </w:tcPr>
          <w:p w:rsidR="00DF60A8" w:rsidRPr="00B012B4" w:rsidRDefault="00DF60A8" w:rsidP="008C1350">
            <w:pPr>
              <w:spacing w:after="0" w:line="240" w:lineRule="auto"/>
              <w:jc w:val="center"/>
              <w:rPr>
                <w:rFonts w:ascii="Arial" w:hAnsi="Arial" w:cs="Arial"/>
              </w:rPr>
            </w:pPr>
            <w:r>
              <w:rPr>
                <w:rFonts w:ascii="Arial" w:hAnsi="Arial" w:cs="Arial"/>
              </w:rPr>
              <w:t>5.7</w:t>
            </w:r>
            <w:r w:rsidRPr="00B012B4">
              <w:rPr>
                <w:rFonts w:ascii="Arial" w:hAnsi="Arial" w:cs="Arial"/>
              </w:rPr>
              <w:t>°</w:t>
            </w:r>
          </w:p>
        </w:tc>
        <w:tc>
          <w:tcPr>
            <w:tcW w:w="8505" w:type="dxa"/>
            <w:gridSpan w:val="2"/>
            <w:vAlign w:val="center"/>
          </w:tcPr>
          <w:p w:rsidR="00DF60A8" w:rsidRPr="008E7555" w:rsidRDefault="00DF60A8" w:rsidP="008E7555">
            <w:pPr>
              <w:spacing w:after="0" w:line="240" w:lineRule="auto"/>
              <w:jc w:val="both"/>
              <w:rPr>
                <w:rStyle w:val="hps"/>
                <w:rFonts w:ascii="Arial" w:hAnsi="Arial" w:cs="Arial"/>
                <w:lang w:val="es-ES"/>
              </w:rPr>
            </w:pPr>
            <w:r>
              <w:rPr>
                <w:rStyle w:val="hps"/>
                <w:rFonts w:ascii="Arial" w:hAnsi="Arial" w:cs="Arial"/>
                <w:b/>
                <w:lang w:val="es-ES"/>
              </w:rPr>
              <w:t xml:space="preserve">Retrabajo: </w:t>
            </w:r>
            <w:r>
              <w:rPr>
                <w:rStyle w:val="hps"/>
                <w:rFonts w:ascii="Arial" w:hAnsi="Arial" w:cs="Arial"/>
                <w:lang w:val="es-ES"/>
              </w:rPr>
              <w:t>Actividades correctivas que se realizan para enmendar una anomalía. Por lo general es una corrección de código fuente.</w:t>
            </w:r>
          </w:p>
        </w:tc>
      </w:tr>
      <w:tr w:rsidR="00DF60A8" w:rsidRPr="00B012B4" w:rsidTr="00052472">
        <w:trPr>
          <w:trHeight w:val="360"/>
        </w:trPr>
        <w:tc>
          <w:tcPr>
            <w:tcW w:w="959" w:type="dxa"/>
            <w:shd w:val="clear" w:color="auto" w:fill="C0C0C0"/>
            <w:vAlign w:val="center"/>
          </w:tcPr>
          <w:p w:rsidR="00DF60A8" w:rsidRPr="00B012B4" w:rsidRDefault="00DF60A8" w:rsidP="008C1350">
            <w:pPr>
              <w:spacing w:after="0" w:line="240" w:lineRule="auto"/>
              <w:jc w:val="center"/>
              <w:rPr>
                <w:rFonts w:ascii="Arial" w:hAnsi="Arial" w:cs="Arial"/>
                <w:b/>
              </w:rPr>
            </w:pPr>
            <w:r>
              <w:rPr>
                <w:rFonts w:ascii="Arial" w:hAnsi="Arial" w:cs="Arial"/>
                <w:b/>
              </w:rPr>
              <w:t>6</w:t>
            </w:r>
            <w:r w:rsidRPr="00B012B4">
              <w:rPr>
                <w:rFonts w:ascii="Arial" w:hAnsi="Arial" w:cs="Arial"/>
                <w:b/>
              </w:rPr>
              <w:t>°</w:t>
            </w:r>
          </w:p>
        </w:tc>
        <w:tc>
          <w:tcPr>
            <w:tcW w:w="8505" w:type="dxa"/>
            <w:gridSpan w:val="2"/>
            <w:shd w:val="clear" w:color="auto" w:fill="C0C0C0"/>
            <w:vAlign w:val="center"/>
          </w:tcPr>
          <w:p w:rsidR="00DF60A8" w:rsidRPr="00B012B4" w:rsidRDefault="00DF60A8" w:rsidP="008C1350">
            <w:pPr>
              <w:spacing w:after="0" w:line="240" w:lineRule="auto"/>
              <w:rPr>
                <w:rFonts w:ascii="Arial" w:hAnsi="Arial" w:cs="Arial"/>
                <w:b/>
              </w:rPr>
            </w:pPr>
            <w:r w:rsidRPr="00B012B4">
              <w:rPr>
                <w:rFonts w:ascii="Arial" w:hAnsi="Arial" w:cs="Arial"/>
                <w:b/>
              </w:rPr>
              <w:t>Referencias</w:t>
            </w:r>
          </w:p>
        </w:tc>
      </w:tr>
      <w:tr w:rsidR="00DF60A8" w:rsidRPr="00F1615C" w:rsidTr="00DF60A8">
        <w:trPr>
          <w:trHeight w:val="541"/>
        </w:trPr>
        <w:tc>
          <w:tcPr>
            <w:tcW w:w="959" w:type="dxa"/>
            <w:vAlign w:val="center"/>
          </w:tcPr>
          <w:p w:rsidR="00DF60A8" w:rsidRPr="00B012B4" w:rsidRDefault="00DF60A8" w:rsidP="008C1350">
            <w:pPr>
              <w:spacing w:after="0" w:line="240" w:lineRule="auto"/>
              <w:jc w:val="center"/>
              <w:rPr>
                <w:rFonts w:ascii="Arial" w:hAnsi="Arial" w:cs="Arial"/>
              </w:rPr>
            </w:pPr>
            <w:r>
              <w:rPr>
                <w:rFonts w:ascii="Arial" w:hAnsi="Arial" w:cs="Arial"/>
              </w:rPr>
              <w:t>6</w:t>
            </w:r>
            <w:r w:rsidRPr="00B012B4">
              <w:rPr>
                <w:rFonts w:ascii="Arial" w:hAnsi="Arial" w:cs="Arial"/>
              </w:rPr>
              <w:t>.1°</w:t>
            </w:r>
          </w:p>
        </w:tc>
        <w:tc>
          <w:tcPr>
            <w:tcW w:w="8505" w:type="dxa"/>
            <w:gridSpan w:val="2"/>
            <w:vAlign w:val="center"/>
          </w:tcPr>
          <w:p w:rsidR="00DF60A8" w:rsidRPr="00B012B4" w:rsidRDefault="00DF60A8" w:rsidP="0060499C">
            <w:pPr>
              <w:spacing w:after="0" w:line="240" w:lineRule="auto"/>
              <w:rPr>
                <w:rFonts w:ascii="Arial" w:hAnsi="Arial" w:cs="Arial"/>
                <w:lang w:val="en-US"/>
              </w:rPr>
            </w:pPr>
            <w:r w:rsidRPr="00B012B4">
              <w:rPr>
                <w:rStyle w:val="hps"/>
                <w:rFonts w:ascii="Arial" w:hAnsi="Arial" w:cs="Arial"/>
                <w:lang w:val="en-US"/>
              </w:rPr>
              <w:t xml:space="preserve">IEEE </w:t>
            </w:r>
            <w:proofErr w:type="spellStart"/>
            <w:r w:rsidRPr="00B012B4">
              <w:rPr>
                <w:rStyle w:val="hps"/>
                <w:rFonts w:ascii="Arial" w:hAnsi="Arial" w:cs="Arial"/>
                <w:lang w:val="en-US"/>
              </w:rPr>
              <w:t>Std</w:t>
            </w:r>
            <w:proofErr w:type="spellEnd"/>
            <w:r w:rsidRPr="00B012B4">
              <w:rPr>
                <w:rStyle w:val="hps"/>
                <w:rFonts w:ascii="Arial" w:hAnsi="Arial" w:cs="Arial"/>
                <w:lang w:val="en-US"/>
              </w:rPr>
              <w:t xml:space="preserve"> 1028-2008 Standard for Software Reviews and Audits</w:t>
            </w:r>
          </w:p>
        </w:tc>
      </w:tr>
      <w:tr w:rsidR="00DF60A8" w:rsidRPr="00F1615C" w:rsidTr="00DF60A8">
        <w:trPr>
          <w:trHeight w:val="549"/>
        </w:trPr>
        <w:tc>
          <w:tcPr>
            <w:tcW w:w="959" w:type="dxa"/>
            <w:vAlign w:val="center"/>
          </w:tcPr>
          <w:p w:rsidR="00DF60A8" w:rsidRPr="00B012B4" w:rsidRDefault="00DF60A8" w:rsidP="008C1350">
            <w:pPr>
              <w:spacing w:after="0" w:line="240" w:lineRule="auto"/>
              <w:jc w:val="center"/>
              <w:rPr>
                <w:rFonts w:ascii="Arial" w:hAnsi="Arial" w:cs="Arial"/>
              </w:rPr>
            </w:pPr>
            <w:r>
              <w:rPr>
                <w:rFonts w:ascii="Arial" w:hAnsi="Arial" w:cs="Arial"/>
              </w:rPr>
              <w:t>6</w:t>
            </w:r>
            <w:r w:rsidRPr="00B012B4">
              <w:rPr>
                <w:rFonts w:ascii="Arial" w:hAnsi="Arial" w:cs="Arial"/>
              </w:rPr>
              <w:t>.2°</w:t>
            </w:r>
          </w:p>
        </w:tc>
        <w:tc>
          <w:tcPr>
            <w:tcW w:w="8505" w:type="dxa"/>
            <w:gridSpan w:val="2"/>
            <w:vAlign w:val="center"/>
          </w:tcPr>
          <w:p w:rsidR="00DF60A8" w:rsidRPr="00B012B4" w:rsidRDefault="00DF60A8" w:rsidP="0060499C">
            <w:pPr>
              <w:spacing w:after="0" w:line="240" w:lineRule="auto"/>
              <w:rPr>
                <w:rStyle w:val="hps"/>
                <w:rFonts w:ascii="Arial" w:hAnsi="Arial" w:cs="Arial"/>
                <w:lang w:val="en-US"/>
              </w:rPr>
            </w:pPr>
            <w:r w:rsidRPr="00B012B4">
              <w:rPr>
                <w:rStyle w:val="hps"/>
                <w:rFonts w:ascii="Arial" w:hAnsi="Arial" w:cs="Arial"/>
                <w:lang w:val="en-US"/>
              </w:rPr>
              <w:t xml:space="preserve">IEEE </w:t>
            </w:r>
            <w:proofErr w:type="spellStart"/>
            <w:r w:rsidRPr="00B012B4">
              <w:rPr>
                <w:rStyle w:val="hps"/>
                <w:rFonts w:ascii="Arial" w:hAnsi="Arial" w:cs="Arial"/>
                <w:lang w:val="en-US"/>
              </w:rPr>
              <w:t>Std</w:t>
            </w:r>
            <w:proofErr w:type="spellEnd"/>
            <w:r w:rsidRPr="00B012B4">
              <w:rPr>
                <w:rStyle w:val="hps"/>
                <w:rFonts w:ascii="Arial" w:hAnsi="Arial" w:cs="Arial"/>
                <w:lang w:val="en-US"/>
              </w:rPr>
              <w:t xml:space="preserve"> 1044-2009 Standard Classification for Software Anomalies</w:t>
            </w:r>
          </w:p>
        </w:tc>
      </w:tr>
      <w:tr w:rsidR="00DF60A8" w:rsidRPr="00F1615C" w:rsidTr="00DF60A8">
        <w:trPr>
          <w:trHeight w:val="557"/>
        </w:trPr>
        <w:tc>
          <w:tcPr>
            <w:tcW w:w="959" w:type="dxa"/>
            <w:vAlign w:val="center"/>
          </w:tcPr>
          <w:p w:rsidR="00DF60A8" w:rsidRPr="00B012B4" w:rsidRDefault="00DF60A8" w:rsidP="008C1350">
            <w:pPr>
              <w:spacing w:after="0" w:line="240" w:lineRule="auto"/>
              <w:jc w:val="center"/>
              <w:rPr>
                <w:rFonts w:ascii="Arial" w:hAnsi="Arial" w:cs="Arial"/>
              </w:rPr>
            </w:pPr>
            <w:r>
              <w:rPr>
                <w:rFonts w:ascii="Arial" w:hAnsi="Arial" w:cs="Arial"/>
              </w:rPr>
              <w:t>6</w:t>
            </w:r>
            <w:r w:rsidRPr="00B012B4">
              <w:rPr>
                <w:rFonts w:ascii="Arial" w:hAnsi="Arial" w:cs="Arial"/>
              </w:rPr>
              <w:t>.3°</w:t>
            </w:r>
          </w:p>
        </w:tc>
        <w:tc>
          <w:tcPr>
            <w:tcW w:w="8505" w:type="dxa"/>
            <w:gridSpan w:val="2"/>
            <w:vAlign w:val="center"/>
          </w:tcPr>
          <w:p w:rsidR="00DF60A8" w:rsidRPr="00B012B4" w:rsidRDefault="00DF60A8" w:rsidP="0060499C">
            <w:pPr>
              <w:autoSpaceDE w:val="0"/>
              <w:autoSpaceDN w:val="0"/>
              <w:adjustRightInd w:val="0"/>
              <w:spacing w:after="0" w:line="240" w:lineRule="auto"/>
              <w:rPr>
                <w:rStyle w:val="hps"/>
                <w:rFonts w:ascii="Arial" w:hAnsi="Arial" w:cs="Arial"/>
                <w:lang w:val="en-US"/>
              </w:rPr>
            </w:pPr>
            <w:r w:rsidRPr="00B012B4">
              <w:rPr>
                <w:rStyle w:val="hps"/>
                <w:rFonts w:ascii="Arial" w:hAnsi="Arial" w:cs="Arial"/>
                <w:lang w:val="en-US"/>
              </w:rPr>
              <w:t>ISO/IEC 90003 Guidelines for the application of ISO 9001:2000 to computer software</w:t>
            </w:r>
          </w:p>
        </w:tc>
      </w:tr>
      <w:tr w:rsidR="00DF60A8" w:rsidRPr="00B012B4" w:rsidTr="00052472">
        <w:trPr>
          <w:trHeight w:val="311"/>
        </w:trPr>
        <w:tc>
          <w:tcPr>
            <w:tcW w:w="959" w:type="dxa"/>
            <w:shd w:val="clear" w:color="auto" w:fill="C0C0C0"/>
            <w:vAlign w:val="center"/>
          </w:tcPr>
          <w:p w:rsidR="00DF60A8" w:rsidRPr="00B012B4" w:rsidRDefault="00DF60A8" w:rsidP="008C1350">
            <w:pPr>
              <w:spacing w:after="0" w:line="240" w:lineRule="auto"/>
              <w:jc w:val="center"/>
              <w:rPr>
                <w:rFonts w:ascii="Arial" w:hAnsi="Arial" w:cs="Arial"/>
                <w:b/>
              </w:rPr>
            </w:pPr>
            <w:r>
              <w:rPr>
                <w:rFonts w:ascii="Arial" w:hAnsi="Arial" w:cs="Arial"/>
                <w:b/>
              </w:rPr>
              <w:t>7</w:t>
            </w:r>
            <w:r w:rsidRPr="00B012B4">
              <w:rPr>
                <w:rFonts w:ascii="Arial" w:hAnsi="Arial" w:cs="Arial"/>
                <w:b/>
              </w:rPr>
              <w:t>°</w:t>
            </w:r>
          </w:p>
        </w:tc>
        <w:tc>
          <w:tcPr>
            <w:tcW w:w="8505" w:type="dxa"/>
            <w:gridSpan w:val="2"/>
            <w:shd w:val="clear" w:color="auto" w:fill="C0C0C0"/>
            <w:vAlign w:val="center"/>
          </w:tcPr>
          <w:p w:rsidR="00DF60A8" w:rsidRPr="00B012B4" w:rsidRDefault="00DF60A8" w:rsidP="008C1350">
            <w:pPr>
              <w:spacing w:after="0" w:line="240" w:lineRule="auto"/>
              <w:rPr>
                <w:rFonts w:ascii="Arial" w:hAnsi="Arial" w:cs="Arial"/>
                <w:b/>
              </w:rPr>
            </w:pPr>
            <w:r w:rsidRPr="00B012B4">
              <w:rPr>
                <w:rFonts w:ascii="Arial" w:hAnsi="Arial" w:cs="Arial"/>
                <w:b/>
              </w:rPr>
              <w:t>Pre-condición</w:t>
            </w:r>
          </w:p>
        </w:tc>
      </w:tr>
      <w:tr w:rsidR="00DF60A8" w:rsidRPr="00B012B4" w:rsidTr="00DF60A8">
        <w:trPr>
          <w:trHeight w:val="528"/>
        </w:trPr>
        <w:tc>
          <w:tcPr>
            <w:tcW w:w="959" w:type="dxa"/>
            <w:vAlign w:val="center"/>
          </w:tcPr>
          <w:p w:rsidR="00DF60A8" w:rsidRPr="00B012B4" w:rsidRDefault="00DF60A8" w:rsidP="008C1350">
            <w:pPr>
              <w:spacing w:after="0" w:line="240" w:lineRule="auto"/>
              <w:jc w:val="center"/>
              <w:rPr>
                <w:rFonts w:ascii="Arial" w:hAnsi="Arial" w:cs="Arial"/>
              </w:rPr>
            </w:pPr>
            <w:r>
              <w:rPr>
                <w:rFonts w:ascii="Arial" w:hAnsi="Arial" w:cs="Arial"/>
              </w:rPr>
              <w:t>7</w:t>
            </w:r>
            <w:r w:rsidRPr="00B012B4">
              <w:rPr>
                <w:rFonts w:ascii="Arial" w:hAnsi="Arial" w:cs="Arial"/>
              </w:rPr>
              <w:t>.1°</w:t>
            </w:r>
          </w:p>
        </w:tc>
        <w:tc>
          <w:tcPr>
            <w:tcW w:w="8505" w:type="dxa"/>
            <w:gridSpan w:val="2"/>
            <w:vAlign w:val="center"/>
          </w:tcPr>
          <w:p w:rsidR="00DF60A8" w:rsidRPr="00B012B4" w:rsidRDefault="00DF60A8" w:rsidP="008C1350">
            <w:pPr>
              <w:spacing w:after="0" w:line="240" w:lineRule="auto"/>
              <w:rPr>
                <w:rFonts w:ascii="Arial" w:hAnsi="Arial" w:cs="Arial"/>
              </w:rPr>
            </w:pPr>
            <w:r w:rsidRPr="00B012B4">
              <w:rPr>
                <w:rFonts w:ascii="Arial" w:hAnsi="Arial" w:cs="Arial"/>
              </w:rPr>
              <w:t xml:space="preserve">Componentes Construidos </w:t>
            </w:r>
          </w:p>
        </w:tc>
      </w:tr>
      <w:tr w:rsidR="00DF60A8" w:rsidRPr="00B012B4" w:rsidTr="00052472">
        <w:trPr>
          <w:trHeight w:val="433"/>
        </w:trPr>
        <w:tc>
          <w:tcPr>
            <w:tcW w:w="959" w:type="dxa"/>
            <w:shd w:val="clear" w:color="auto" w:fill="C0C0C0"/>
            <w:vAlign w:val="center"/>
          </w:tcPr>
          <w:p w:rsidR="00DF60A8" w:rsidRPr="00B012B4" w:rsidRDefault="00DF60A8" w:rsidP="008C1350">
            <w:pPr>
              <w:spacing w:after="0" w:line="240" w:lineRule="auto"/>
              <w:jc w:val="center"/>
              <w:rPr>
                <w:rFonts w:ascii="Arial" w:hAnsi="Arial" w:cs="Arial"/>
                <w:b/>
              </w:rPr>
            </w:pPr>
            <w:r>
              <w:rPr>
                <w:rFonts w:ascii="Arial" w:hAnsi="Arial" w:cs="Arial"/>
                <w:b/>
              </w:rPr>
              <w:t>8</w:t>
            </w:r>
            <w:r w:rsidRPr="00B012B4">
              <w:rPr>
                <w:rFonts w:ascii="Arial" w:hAnsi="Arial" w:cs="Arial"/>
                <w:b/>
              </w:rPr>
              <w:t>°</w:t>
            </w:r>
          </w:p>
        </w:tc>
        <w:tc>
          <w:tcPr>
            <w:tcW w:w="8505" w:type="dxa"/>
            <w:gridSpan w:val="2"/>
            <w:shd w:val="clear" w:color="auto" w:fill="C0C0C0"/>
            <w:vAlign w:val="center"/>
          </w:tcPr>
          <w:p w:rsidR="00DF60A8" w:rsidRPr="00B012B4" w:rsidRDefault="00DF60A8" w:rsidP="008C1350">
            <w:pPr>
              <w:spacing w:after="0" w:line="240" w:lineRule="auto"/>
              <w:rPr>
                <w:rFonts w:ascii="Arial" w:hAnsi="Arial" w:cs="Arial"/>
                <w:b/>
              </w:rPr>
            </w:pPr>
            <w:proofErr w:type="spellStart"/>
            <w:r w:rsidRPr="00B012B4">
              <w:rPr>
                <w:rFonts w:ascii="Arial" w:hAnsi="Arial" w:cs="Arial"/>
                <w:b/>
              </w:rPr>
              <w:t>Pos</w:t>
            </w:r>
            <w:proofErr w:type="spellEnd"/>
            <w:r w:rsidRPr="00B012B4">
              <w:rPr>
                <w:rFonts w:ascii="Arial" w:hAnsi="Arial" w:cs="Arial"/>
                <w:b/>
              </w:rPr>
              <w:t>-condición</w:t>
            </w:r>
          </w:p>
        </w:tc>
      </w:tr>
      <w:tr w:rsidR="00DF60A8" w:rsidRPr="00B012B4" w:rsidTr="00DF60A8">
        <w:trPr>
          <w:trHeight w:val="528"/>
        </w:trPr>
        <w:tc>
          <w:tcPr>
            <w:tcW w:w="959" w:type="dxa"/>
            <w:vAlign w:val="center"/>
          </w:tcPr>
          <w:p w:rsidR="00DF60A8" w:rsidRPr="00B012B4" w:rsidRDefault="00DF60A8" w:rsidP="008C1350">
            <w:pPr>
              <w:spacing w:after="0" w:line="240" w:lineRule="auto"/>
              <w:jc w:val="center"/>
              <w:rPr>
                <w:rFonts w:ascii="Arial" w:hAnsi="Arial" w:cs="Arial"/>
              </w:rPr>
            </w:pPr>
            <w:r>
              <w:rPr>
                <w:rFonts w:ascii="Arial" w:hAnsi="Arial" w:cs="Arial"/>
              </w:rPr>
              <w:t>8</w:t>
            </w:r>
            <w:r w:rsidRPr="00B012B4">
              <w:rPr>
                <w:rFonts w:ascii="Arial" w:hAnsi="Arial" w:cs="Arial"/>
              </w:rPr>
              <w:t>.1°</w:t>
            </w:r>
          </w:p>
        </w:tc>
        <w:tc>
          <w:tcPr>
            <w:tcW w:w="8505" w:type="dxa"/>
            <w:gridSpan w:val="2"/>
            <w:vAlign w:val="center"/>
          </w:tcPr>
          <w:p w:rsidR="00DF60A8" w:rsidRPr="00B012B4" w:rsidRDefault="00DF60A8" w:rsidP="008C1350">
            <w:pPr>
              <w:pStyle w:val="Default"/>
              <w:rPr>
                <w:sz w:val="22"/>
                <w:szCs w:val="22"/>
              </w:rPr>
            </w:pPr>
            <w:r w:rsidRPr="00B012B4">
              <w:rPr>
                <w:sz w:val="22"/>
                <w:szCs w:val="22"/>
              </w:rPr>
              <w:t>Componentes inspeccionados</w:t>
            </w:r>
          </w:p>
        </w:tc>
      </w:tr>
      <w:tr w:rsidR="00DF60A8" w:rsidRPr="00B012B4" w:rsidTr="00052472">
        <w:trPr>
          <w:trHeight w:val="420"/>
        </w:trPr>
        <w:tc>
          <w:tcPr>
            <w:tcW w:w="959" w:type="dxa"/>
            <w:shd w:val="clear" w:color="auto" w:fill="C0C0C0"/>
            <w:vAlign w:val="center"/>
          </w:tcPr>
          <w:p w:rsidR="00DF60A8" w:rsidRPr="00B012B4" w:rsidRDefault="00DF60A8" w:rsidP="008C1350">
            <w:pPr>
              <w:spacing w:after="0" w:line="240" w:lineRule="auto"/>
              <w:jc w:val="center"/>
              <w:rPr>
                <w:rFonts w:ascii="Arial" w:hAnsi="Arial" w:cs="Arial"/>
                <w:b/>
              </w:rPr>
            </w:pPr>
            <w:r>
              <w:rPr>
                <w:rFonts w:ascii="Arial" w:hAnsi="Arial" w:cs="Arial"/>
                <w:b/>
              </w:rPr>
              <w:lastRenderedPageBreak/>
              <w:t>9</w:t>
            </w:r>
            <w:r w:rsidRPr="00B012B4">
              <w:rPr>
                <w:rFonts w:ascii="Arial" w:hAnsi="Arial" w:cs="Arial"/>
                <w:b/>
              </w:rPr>
              <w:t>°</w:t>
            </w:r>
          </w:p>
        </w:tc>
        <w:tc>
          <w:tcPr>
            <w:tcW w:w="8505" w:type="dxa"/>
            <w:gridSpan w:val="2"/>
            <w:shd w:val="clear" w:color="auto" w:fill="C0C0C0"/>
            <w:vAlign w:val="center"/>
          </w:tcPr>
          <w:p w:rsidR="00DF60A8" w:rsidRPr="00B012B4" w:rsidRDefault="00DF60A8" w:rsidP="00B733EC">
            <w:pPr>
              <w:spacing w:after="0" w:line="240" w:lineRule="auto"/>
              <w:rPr>
                <w:rFonts w:ascii="Arial" w:hAnsi="Arial" w:cs="Arial"/>
                <w:b/>
              </w:rPr>
            </w:pPr>
            <w:r w:rsidRPr="00B012B4">
              <w:rPr>
                <w:rFonts w:ascii="Arial" w:hAnsi="Arial" w:cs="Arial"/>
                <w:b/>
              </w:rPr>
              <w:t>Flujo</w:t>
            </w:r>
          </w:p>
        </w:tc>
      </w:tr>
      <w:tr w:rsidR="00DF60A8" w:rsidRPr="00B012B4" w:rsidTr="00052472">
        <w:trPr>
          <w:trHeight w:val="438"/>
        </w:trPr>
        <w:tc>
          <w:tcPr>
            <w:tcW w:w="959" w:type="dxa"/>
            <w:shd w:val="clear" w:color="auto" w:fill="C0C0C0"/>
            <w:vAlign w:val="center"/>
          </w:tcPr>
          <w:p w:rsidR="00DF60A8" w:rsidRPr="00B012B4" w:rsidRDefault="00DF60A8" w:rsidP="008C1350">
            <w:pPr>
              <w:spacing w:after="0" w:line="240" w:lineRule="auto"/>
              <w:jc w:val="center"/>
              <w:rPr>
                <w:rFonts w:ascii="Arial" w:hAnsi="Arial" w:cs="Arial"/>
                <w:b/>
              </w:rPr>
            </w:pPr>
          </w:p>
        </w:tc>
        <w:tc>
          <w:tcPr>
            <w:tcW w:w="2693" w:type="dxa"/>
            <w:shd w:val="clear" w:color="auto" w:fill="C0C0C0"/>
            <w:vAlign w:val="center"/>
          </w:tcPr>
          <w:p w:rsidR="00DF60A8" w:rsidRPr="00B012B4" w:rsidRDefault="00DF60A8" w:rsidP="00B733EC">
            <w:pPr>
              <w:spacing w:after="0" w:line="240" w:lineRule="auto"/>
              <w:rPr>
                <w:rFonts w:ascii="Arial" w:hAnsi="Arial" w:cs="Arial"/>
                <w:b/>
              </w:rPr>
            </w:pPr>
            <w:r w:rsidRPr="00B012B4">
              <w:rPr>
                <w:rFonts w:ascii="Arial" w:hAnsi="Arial" w:cs="Arial"/>
                <w:b/>
              </w:rPr>
              <w:t>Responsable</w:t>
            </w:r>
          </w:p>
        </w:tc>
        <w:tc>
          <w:tcPr>
            <w:tcW w:w="5812" w:type="dxa"/>
            <w:shd w:val="clear" w:color="auto" w:fill="C0C0C0"/>
            <w:vAlign w:val="center"/>
          </w:tcPr>
          <w:p w:rsidR="00DF60A8" w:rsidRPr="00B012B4" w:rsidRDefault="00DF60A8" w:rsidP="00B733EC">
            <w:pPr>
              <w:spacing w:after="0" w:line="240" w:lineRule="auto"/>
              <w:rPr>
                <w:rFonts w:ascii="Arial" w:hAnsi="Arial" w:cs="Arial"/>
                <w:b/>
              </w:rPr>
            </w:pPr>
            <w:r w:rsidRPr="00B012B4">
              <w:rPr>
                <w:rFonts w:ascii="Arial" w:hAnsi="Arial" w:cs="Arial"/>
                <w:b/>
              </w:rPr>
              <w:t>Actividad</w:t>
            </w:r>
          </w:p>
        </w:tc>
      </w:tr>
      <w:tr w:rsidR="00DF60A8" w:rsidRPr="008C1350" w:rsidTr="00DF60A8">
        <w:trPr>
          <w:trHeight w:val="2112"/>
        </w:trPr>
        <w:tc>
          <w:tcPr>
            <w:tcW w:w="959" w:type="dxa"/>
            <w:vAlign w:val="center"/>
          </w:tcPr>
          <w:p w:rsidR="00DF60A8" w:rsidRPr="00B012B4" w:rsidRDefault="00F1615C" w:rsidP="008C1350">
            <w:pPr>
              <w:spacing w:after="0" w:line="240" w:lineRule="auto"/>
              <w:jc w:val="center"/>
              <w:rPr>
                <w:rFonts w:ascii="Arial" w:hAnsi="Arial" w:cs="Arial"/>
              </w:rPr>
            </w:pPr>
            <w:r>
              <w:rPr>
                <w:rFonts w:ascii="Arial" w:hAnsi="Arial" w:cs="Arial"/>
              </w:rPr>
              <w:t>9.1°</w:t>
            </w:r>
          </w:p>
        </w:tc>
        <w:tc>
          <w:tcPr>
            <w:tcW w:w="2693" w:type="dxa"/>
            <w:vAlign w:val="center"/>
          </w:tcPr>
          <w:p w:rsidR="00DF60A8" w:rsidRPr="00B012B4" w:rsidRDefault="00DF60A8" w:rsidP="00B733EC">
            <w:pPr>
              <w:spacing w:after="0" w:line="240" w:lineRule="auto"/>
              <w:rPr>
                <w:rFonts w:ascii="Arial" w:hAnsi="Arial" w:cs="Arial"/>
              </w:rPr>
            </w:pPr>
            <w:r w:rsidRPr="00B012B4">
              <w:rPr>
                <w:rFonts w:ascii="Arial" w:hAnsi="Arial" w:cs="Arial"/>
                <w:b/>
                <w:bCs/>
              </w:rPr>
              <w:t>Líder de inspección</w:t>
            </w:r>
          </w:p>
        </w:tc>
        <w:tc>
          <w:tcPr>
            <w:tcW w:w="5812" w:type="dxa"/>
            <w:vAlign w:val="center"/>
          </w:tcPr>
          <w:p w:rsidR="00DF60A8" w:rsidRPr="00BB191B" w:rsidRDefault="00DF60A8" w:rsidP="003161F4">
            <w:pPr>
              <w:spacing w:after="0" w:line="240" w:lineRule="auto"/>
              <w:jc w:val="both"/>
              <w:rPr>
                <w:rStyle w:val="hps"/>
                <w:lang w:val="es-ES"/>
              </w:rPr>
            </w:pPr>
            <w:r w:rsidRPr="00B733EC">
              <w:rPr>
                <w:rStyle w:val="hps"/>
                <w:rFonts w:ascii="Arial" w:hAnsi="Arial" w:cs="Arial"/>
                <w:b/>
                <w:lang w:val="es-ES"/>
              </w:rPr>
              <w:t>Presentación</w:t>
            </w:r>
            <w:r w:rsidRPr="00BB191B">
              <w:rPr>
                <w:rStyle w:val="hps"/>
                <w:rFonts w:ascii="Arial" w:hAnsi="Arial" w:cs="Arial"/>
                <w:lang w:val="es-ES"/>
              </w:rPr>
              <w:t>: El líder de la inspección deberá presentar a los participantes y describir sus funciones. El líder de inspección deberá indicar el propósito de la inspección y debe recordar a los inspectores a enfocar sus esfuerzos hacia la detección de anomalías, no la resolución.</w:t>
            </w:r>
            <w:r>
              <w:rPr>
                <w:rStyle w:val="hps"/>
                <w:rFonts w:ascii="Arial" w:hAnsi="Arial" w:cs="Arial"/>
                <w:lang w:val="es-ES"/>
              </w:rPr>
              <w:t xml:space="preserve"> También se indica </w:t>
            </w:r>
            <w:r w:rsidRPr="00BB191B">
              <w:rPr>
                <w:rStyle w:val="hps"/>
                <w:rFonts w:ascii="Arial" w:hAnsi="Arial" w:cs="Arial"/>
                <w:lang w:val="es-ES"/>
              </w:rPr>
              <w:t xml:space="preserve">a los inspectores </w:t>
            </w:r>
            <w:r>
              <w:rPr>
                <w:rStyle w:val="hps"/>
                <w:rFonts w:ascii="Arial" w:hAnsi="Arial" w:cs="Arial"/>
                <w:lang w:val="es-ES"/>
              </w:rPr>
              <w:t xml:space="preserve">que deben </w:t>
            </w:r>
            <w:r w:rsidRPr="00BB191B">
              <w:rPr>
                <w:rStyle w:val="hps"/>
                <w:rFonts w:ascii="Arial" w:hAnsi="Arial" w:cs="Arial"/>
                <w:lang w:val="es-ES"/>
              </w:rPr>
              <w:t xml:space="preserve">dirigir sus observaciones al lector y comentar sólo sobre el producto de software, no sobre su autor. </w:t>
            </w:r>
          </w:p>
        </w:tc>
      </w:tr>
      <w:tr w:rsidR="00DF60A8" w:rsidRPr="00B733EC" w:rsidTr="003B7944">
        <w:trPr>
          <w:trHeight w:val="1261"/>
        </w:trPr>
        <w:tc>
          <w:tcPr>
            <w:tcW w:w="959" w:type="dxa"/>
            <w:vAlign w:val="center"/>
          </w:tcPr>
          <w:p w:rsidR="00DF60A8" w:rsidRPr="00B012B4" w:rsidRDefault="00F1615C" w:rsidP="008C1350">
            <w:pPr>
              <w:spacing w:after="0" w:line="240" w:lineRule="auto"/>
              <w:jc w:val="center"/>
              <w:rPr>
                <w:rFonts w:ascii="Arial" w:hAnsi="Arial" w:cs="Arial"/>
              </w:rPr>
            </w:pPr>
            <w:r>
              <w:rPr>
                <w:rFonts w:ascii="Arial" w:hAnsi="Arial" w:cs="Arial"/>
              </w:rPr>
              <w:t>9.2°</w:t>
            </w:r>
          </w:p>
        </w:tc>
        <w:tc>
          <w:tcPr>
            <w:tcW w:w="2693" w:type="dxa"/>
            <w:vAlign w:val="center"/>
          </w:tcPr>
          <w:p w:rsidR="00DF60A8" w:rsidRPr="00B012B4" w:rsidRDefault="00DF60A8" w:rsidP="00B733EC">
            <w:pPr>
              <w:spacing w:after="0" w:line="240" w:lineRule="auto"/>
              <w:rPr>
                <w:rFonts w:ascii="Arial" w:hAnsi="Arial" w:cs="Arial"/>
              </w:rPr>
            </w:pPr>
            <w:r w:rsidRPr="00B012B4">
              <w:rPr>
                <w:rFonts w:ascii="Arial" w:hAnsi="Arial" w:cs="Arial"/>
                <w:b/>
                <w:bCs/>
              </w:rPr>
              <w:t>Líder de inspección</w:t>
            </w:r>
          </w:p>
        </w:tc>
        <w:tc>
          <w:tcPr>
            <w:tcW w:w="5812" w:type="dxa"/>
            <w:vAlign w:val="center"/>
          </w:tcPr>
          <w:p w:rsidR="00DF60A8" w:rsidRPr="00BB191B" w:rsidRDefault="00DF60A8" w:rsidP="003B7944">
            <w:pPr>
              <w:spacing w:after="0" w:line="240" w:lineRule="auto"/>
              <w:jc w:val="both"/>
              <w:rPr>
                <w:rStyle w:val="hps"/>
                <w:rFonts w:ascii="Arial" w:hAnsi="Arial" w:cs="Arial"/>
                <w:lang w:val="es-ES"/>
              </w:rPr>
            </w:pPr>
            <w:r w:rsidRPr="00B733EC">
              <w:rPr>
                <w:rStyle w:val="hps"/>
                <w:rFonts w:ascii="Arial" w:hAnsi="Arial" w:cs="Arial"/>
                <w:b/>
                <w:lang w:val="es-ES"/>
              </w:rPr>
              <w:t>Preparación</w:t>
            </w:r>
            <w:r>
              <w:rPr>
                <w:rStyle w:val="hps"/>
                <w:rFonts w:ascii="Arial" w:hAnsi="Arial" w:cs="Arial"/>
                <w:lang w:val="es-ES"/>
              </w:rPr>
              <w:t>:</w:t>
            </w:r>
            <w:r w:rsidRPr="00BB191B">
              <w:rPr>
                <w:rStyle w:val="hps"/>
                <w:rFonts w:ascii="Arial" w:hAnsi="Arial" w:cs="Arial"/>
                <w:lang w:val="es-ES"/>
              </w:rPr>
              <w:t xml:space="preserve"> El líder de la inspección deberá verificar que los inspectores se </w:t>
            </w:r>
            <w:r>
              <w:rPr>
                <w:rStyle w:val="hps"/>
                <w:rFonts w:ascii="Arial" w:hAnsi="Arial" w:cs="Arial"/>
                <w:lang w:val="es-ES"/>
              </w:rPr>
              <w:t>encuentran listos</w:t>
            </w:r>
            <w:r w:rsidRPr="00BB191B">
              <w:rPr>
                <w:rStyle w:val="hps"/>
                <w:rFonts w:ascii="Arial" w:hAnsi="Arial" w:cs="Arial"/>
                <w:lang w:val="es-ES"/>
              </w:rPr>
              <w:t xml:space="preserve"> para </w:t>
            </w:r>
            <w:r>
              <w:rPr>
                <w:rStyle w:val="hps"/>
                <w:rFonts w:ascii="Arial" w:hAnsi="Arial" w:cs="Arial"/>
                <w:lang w:val="es-ES"/>
              </w:rPr>
              <w:t xml:space="preserve">realizar </w:t>
            </w:r>
            <w:r w:rsidRPr="00BB191B">
              <w:rPr>
                <w:rStyle w:val="hps"/>
                <w:rFonts w:ascii="Arial" w:hAnsi="Arial" w:cs="Arial"/>
                <w:lang w:val="es-ES"/>
              </w:rPr>
              <w:t xml:space="preserve">la inspección. </w:t>
            </w:r>
            <w:r>
              <w:rPr>
                <w:rStyle w:val="hps"/>
                <w:rFonts w:ascii="Arial" w:hAnsi="Arial" w:cs="Arial"/>
                <w:lang w:val="es-ES"/>
              </w:rPr>
              <w:t xml:space="preserve">En caso contrario, </w:t>
            </w:r>
            <w:r w:rsidRPr="00BB191B">
              <w:rPr>
                <w:rStyle w:val="hps"/>
                <w:rFonts w:ascii="Arial" w:hAnsi="Arial" w:cs="Arial"/>
                <w:lang w:val="es-ES"/>
              </w:rPr>
              <w:t xml:space="preserve">deberá reprogramar la reunión. </w:t>
            </w:r>
          </w:p>
        </w:tc>
      </w:tr>
      <w:tr w:rsidR="00DF60A8" w:rsidRPr="00B733EC" w:rsidTr="00052472">
        <w:trPr>
          <w:trHeight w:val="1413"/>
        </w:trPr>
        <w:tc>
          <w:tcPr>
            <w:tcW w:w="959" w:type="dxa"/>
            <w:vAlign w:val="center"/>
          </w:tcPr>
          <w:p w:rsidR="00DF60A8" w:rsidRPr="00B012B4" w:rsidRDefault="00F1615C" w:rsidP="008C1350">
            <w:pPr>
              <w:spacing w:after="0" w:line="240" w:lineRule="auto"/>
              <w:jc w:val="center"/>
              <w:rPr>
                <w:rFonts w:ascii="Arial" w:hAnsi="Arial" w:cs="Arial"/>
              </w:rPr>
            </w:pPr>
            <w:r>
              <w:rPr>
                <w:rFonts w:ascii="Arial" w:hAnsi="Arial" w:cs="Arial"/>
              </w:rPr>
              <w:t>9.3°</w:t>
            </w:r>
          </w:p>
        </w:tc>
        <w:tc>
          <w:tcPr>
            <w:tcW w:w="2693" w:type="dxa"/>
            <w:vAlign w:val="center"/>
          </w:tcPr>
          <w:p w:rsidR="00DF60A8" w:rsidRPr="00B012B4" w:rsidRDefault="00DF60A8" w:rsidP="00B733EC">
            <w:pPr>
              <w:spacing w:after="0" w:line="240" w:lineRule="auto"/>
              <w:rPr>
                <w:rFonts w:ascii="Arial" w:hAnsi="Arial" w:cs="Arial"/>
              </w:rPr>
            </w:pPr>
            <w:r w:rsidRPr="00B012B4">
              <w:rPr>
                <w:rFonts w:ascii="Arial" w:hAnsi="Arial" w:cs="Arial"/>
                <w:b/>
                <w:bCs/>
              </w:rPr>
              <w:t>Líder de inspección</w:t>
            </w:r>
          </w:p>
        </w:tc>
        <w:tc>
          <w:tcPr>
            <w:tcW w:w="5812" w:type="dxa"/>
            <w:vAlign w:val="center"/>
          </w:tcPr>
          <w:p w:rsidR="00DF60A8" w:rsidRPr="00BB191B" w:rsidRDefault="00DF60A8" w:rsidP="003161F4">
            <w:pPr>
              <w:spacing w:after="0" w:line="240" w:lineRule="auto"/>
              <w:jc w:val="both"/>
              <w:rPr>
                <w:rStyle w:val="hps"/>
                <w:rFonts w:ascii="Arial" w:hAnsi="Arial" w:cs="Arial"/>
                <w:lang w:val="es-ES"/>
              </w:rPr>
            </w:pPr>
            <w:r w:rsidRPr="00B733EC">
              <w:rPr>
                <w:rStyle w:val="hps"/>
                <w:rFonts w:ascii="Arial" w:hAnsi="Arial" w:cs="Arial"/>
                <w:b/>
                <w:lang w:val="es-ES"/>
              </w:rPr>
              <w:t>Revisar ítems en general:</w:t>
            </w:r>
            <w:r w:rsidRPr="00BB191B">
              <w:rPr>
                <w:rStyle w:val="hps"/>
                <w:rFonts w:ascii="Arial" w:hAnsi="Arial" w:cs="Arial"/>
                <w:lang w:val="es-ES"/>
              </w:rPr>
              <w:t xml:space="preserve"> Anomalías refiriéndose al producto de software en general (y por lo tanto no atribuible</w:t>
            </w:r>
            <w:r w:rsidR="00F1615C">
              <w:rPr>
                <w:rStyle w:val="hps"/>
                <w:rFonts w:ascii="Arial" w:hAnsi="Arial" w:cs="Arial"/>
                <w:lang w:val="es-ES"/>
              </w:rPr>
              <w:t>s</w:t>
            </w:r>
            <w:r w:rsidRPr="00BB191B">
              <w:rPr>
                <w:rStyle w:val="hps"/>
                <w:rFonts w:ascii="Arial" w:hAnsi="Arial" w:cs="Arial"/>
                <w:lang w:val="es-ES"/>
              </w:rPr>
              <w:t xml:space="preserve"> a una instancia específica o ubicación) serán presentadas a los inspectores y </w:t>
            </w:r>
            <w:r>
              <w:rPr>
                <w:rStyle w:val="hps"/>
                <w:rFonts w:ascii="Arial" w:hAnsi="Arial" w:cs="Arial"/>
                <w:lang w:val="es-ES"/>
              </w:rPr>
              <w:t>registradas</w:t>
            </w:r>
            <w:r w:rsidRPr="00BB191B">
              <w:rPr>
                <w:rStyle w:val="hps"/>
                <w:rFonts w:ascii="Arial" w:hAnsi="Arial" w:cs="Arial"/>
                <w:lang w:val="es-ES"/>
              </w:rPr>
              <w:t>.</w:t>
            </w:r>
          </w:p>
        </w:tc>
      </w:tr>
      <w:tr w:rsidR="00DF60A8" w:rsidRPr="00B733EC" w:rsidTr="00DF60A8">
        <w:trPr>
          <w:trHeight w:val="5189"/>
        </w:trPr>
        <w:tc>
          <w:tcPr>
            <w:tcW w:w="959" w:type="dxa"/>
            <w:vAlign w:val="center"/>
          </w:tcPr>
          <w:p w:rsidR="00DF60A8" w:rsidRPr="00B012B4" w:rsidRDefault="00F1615C" w:rsidP="008C1350">
            <w:pPr>
              <w:spacing w:after="0" w:line="240" w:lineRule="auto"/>
              <w:jc w:val="center"/>
              <w:rPr>
                <w:rFonts w:ascii="Arial" w:hAnsi="Arial" w:cs="Arial"/>
              </w:rPr>
            </w:pPr>
            <w:r>
              <w:rPr>
                <w:rFonts w:ascii="Arial" w:hAnsi="Arial" w:cs="Arial"/>
              </w:rPr>
              <w:t>9.4°</w:t>
            </w:r>
          </w:p>
        </w:tc>
        <w:tc>
          <w:tcPr>
            <w:tcW w:w="2693" w:type="dxa"/>
            <w:vAlign w:val="center"/>
          </w:tcPr>
          <w:p w:rsidR="00DF60A8" w:rsidRDefault="00DF60A8" w:rsidP="00B733EC">
            <w:pPr>
              <w:spacing w:after="0" w:line="480" w:lineRule="auto"/>
              <w:rPr>
                <w:rFonts w:ascii="Arial" w:hAnsi="Arial" w:cs="Arial"/>
                <w:b/>
                <w:bCs/>
              </w:rPr>
            </w:pPr>
            <w:r w:rsidRPr="00B012B4">
              <w:rPr>
                <w:rFonts w:ascii="Arial" w:hAnsi="Arial" w:cs="Arial"/>
                <w:b/>
                <w:bCs/>
              </w:rPr>
              <w:t>Líder de inspección</w:t>
            </w:r>
          </w:p>
          <w:p w:rsidR="00DF60A8" w:rsidRDefault="00DF60A8" w:rsidP="00B733EC">
            <w:pPr>
              <w:spacing w:after="0" w:line="480" w:lineRule="auto"/>
              <w:rPr>
                <w:rFonts w:ascii="Arial" w:hAnsi="Arial" w:cs="Arial"/>
                <w:b/>
                <w:bCs/>
              </w:rPr>
            </w:pPr>
            <w:r w:rsidRPr="00B012B4">
              <w:rPr>
                <w:rFonts w:ascii="Arial" w:hAnsi="Arial" w:cs="Arial"/>
                <w:b/>
                <w:bCs/>
              </w:rPr>
              <w:t>Documentador</w:t>
            </w:r>
          </w:p>
          <w:p w:rsidR="00DF60A8" w:rsidRDefault="00DF60A8" w:rsidP="00B733EC">
            <w:pPr>
              <w:spacing w:after="0" w:line="480" w:lineRule="auto"/>
              <w:rPr>
                <w:rFonts w:ascii="Arial" w:hAnsi="Arial" w:cs="Arial"/>
                <w:b/>
                <w:bCs/>
              </w:rPr>
            </w:pPr>
            <w:r w:rsidRPr="00B012B4">
              <w:rPr>
                <w:rFonts w:ascii="Arial" w:hAnsi="Arial" w:cs="Arial"/>
                <w:b/>
                <w:bCs/>
              </w:rPr>
              <w:t>Lector</w:t>
            </w:r>
          </w:p>
          <w:p w:rsidR="00DF60A8" w:rsidRDefault="00DF60A8" w:rsidP="00B733EC">
            <w:pPr>
              <w:spacing w:after="0" w:line="480" w:lineRule="auto"/>
              <w:rPr>
                <w:rFonts w:ascii="Arial" w:hAnsi="Arial" w:cs="Arial"/>
                <w:b/>
                <w:bCs/>
              </w:rPr>
            </w:pPr>
            <w:r>
              <w:rPr>
                <w:rFonts w:ascii="Arial" w:hAnsi="Arial" w:cs="Arial"/>
                <w:b/>
                <w:bCs/>
              </w:rPr>
              <w:t>Autor</w:t>
            </w:r>
          </w:p>
          <w:p w:rsidR="00DF60A8" w:rsidRPr="00B012B4" w:rsidRDefault="00DF60A8" w:rsidP="00B733EC">
            <w:pPr>
              <w:spacing w:after="0" w:line="480" w:lineRule="auto"/>
              <w:rPr>
                <w:rFonts w:ascii="Arial" w:hAnsi="Arial" w:cs="Arial"/>
              </w:rPr>
            </w:pPr>
            <w:r>
              <w:rPr>
                <w:rFonts w:ascii="Arial" w:hAnsi="Arial" w:cs="Arial"/>
                <w:b/>
                <w:bCs/>
              </w:rPr>
              <w:t>Inspector</w:t>
            </w:r>
          </w:p>
        </w:tc>
        <w:tc>
          <w:tcPr>
            <w:tcW w:w="5812" w:type="dxa"/>
            <w:vAlign w:val="center"/>
          </w:tcPr>
          <w:p w:rsidR="00DF60A8" w:rsidRDefault="00DF60A8" w:rsidP="008A4E15">
            <w:pPr>
              <w:spacing w:after="0" w:line="240" w:lineRule="auto"/>
              <w:jc w:val="both"/>
              <w:rPr>
                <w:rStyle w:val="hps"/>
                <w:rFonts w:ascii="Arial" w:hAnsi="Arial" w:cs="Arial"/>
                <w:lang w:val="es-ES"/>
              </w:rPr>
            </w:pPr>
            <w:r>
              <w:rPr>
                <w:rStyle w:val="hps"/>
                <w:rFonts w:ascii="Arial" w:hAnsi="Arial" w:cs="Arial"/>
                <w:b/>
                <w:lang w:val="es-ES"/>
              </w:rPr>
              <w:t>Inspeccionar</w:t>
            </w:r>
            <w:r w:rsidRPr="00B733EC">
              <w:rPr>
                <w:rStyle w:val="hps"/>
                <w:rFonts w:ascii="Arial" w:hAnsi="Arial" w:cs="Arial"/>
                <w:b/>
                <w:lang w:val="es-ES"/>
              </w:rPr>
              <w:t xml:space="preserve"> </w:t>
            </w:r>
            <w:r>
              <w:rPr>
                <w:rStyle w:val="hps"/>
                <w:rFonts w:ascii="Arial" w:hAnsi="Arial" w:cs="Arial"/>
                <w:b/>
                <w:lang w:val="es-ES"/>
              </w:rPr>
              <w:t>el producto de software y registrar anomalías</w:t>
            </w:r>
            <w:r w:rsidRPr="00B733EC">
              <w:rPr>
                <w:rStyle w:val="hps"/>
                <w:rFonts w:ascii="Arial" w:hAnsi="Arial" w:cs="Arial"/>
                <w:b/>
                <w:lang w:val="es-ES"/>
              </w:rPr>
              <w:t>:</w:t>
            </w:r>
            <w:r w:rsidRPr="00BB191B">
              <w:rPr>
                <w:rStyle w:val="hps"/>
                <w:rFonts w:ascii="Arial" w:hAnsi="Arial" w:cs="Arial"/>
                <w:lang w:val="es-ES"/>
              </w:rPr>
              <w:t xml:space="preserve"> El lector deberá presentar el producto de software </w:t>
            </w:r>
            <w:r>
              <w:rPr>
                <w:rStyle w:val="hps"/>
                <w:rFonts w:ascii="Arial" w:hAnsi="Arial" w:cs="Arial"/>
                <w:lang w:val="es-ES"/>
              </w:rPr>
              <w:t>a</w:t>
            </w:r>
            <w:r w:rsidRPr="00BB191B">
              <w:rPr>
                <w:rStyle w:val="hps"/>
                <w:rFonts w:ascii="Arial" w:hAnsi="Arial" w:cs="Arial"/>
                <w:lang w:val="es-ES"/>
              </w:rPr>
              <w:t xml:space="preserve">l equipo de inspección. </w:t>
            </w:r>
            <w:r>
              <w:rPr>
                <w:rStyle w:val="hps"/>
                <w:rFonts w:ascii="Arial" w:hAnsi="Arial" w:cs="Arial"/>
                <w:lang w:val="es-ES"/>
              </w:rPr>
              <w:t xml:space="preserve">Para ello se puede valer de las especificaciones de requerimientos de software y/o alguna otra documentación del producto de software. </w:t>
            </w:r>
            <w:r w:rsidRPr="00BB191B">
              <w:rPr>
                <w:rStyle w:val="hps"/>
                <w:rFonts w:ascii="Arial" w:hAnsi="Arial" w:cs="Arial"/>
                <w:lang w:val="es-ES"/>
              </w:rPr>
              <w:t>El equipo de inspección examinará el producto de s</w:t>
            </w:r>
            <w:r>
              <w:rPr>
                <w:rStyle w:val="hps"/>
                <w:rFonts w:ascii="Arial" w:hAnsi="Arial" w:cs="Arial"/>
                <w:lang w:val="es-ES"/>
              </w:rPr>
              <w:t xml:space="preserve">oftware objetivamente y a fondo. </w:t>
            </w:r>
            <w:r w:rsidRPr="00BB191B">
              <w:rPr>
                <w:rStyle w:val="hps"/>
                <w:rFonts w:ascii="Arial" w:hAnsi="Arial" w:cs="Arial"/>
                <w:lang w:val="es-ES"/>
              </w:rPr>
              <w:t xml:space="preserve">Los inspectores pueden plantear preguntas al autor en relación con el producto de software. </w:t>
            </w:r>
            <w:r>
              <w:rPr>
                <w:rStyle w:val="hps"/>
                <w:rFonts w:ascii="Arial" w:hAnsi="Arial" w:cs="Arial"/>
                <w:lang w:val="es-ES"/>
              </w:rPr>
              <w:t>Para ello se valen de un checklist para inspección de código (</w:t>
            </w:r>
            <w:r w:rsidRPr="008B2CB0">
              <w:rPr>
                <w:rStyle w:val="hps"/>
                <w:rFonts w:ascii="Arial" w:hAnsi="Arial" w:cs="Arial"/>
                <w:i/>
                <w:lang w:val="es-ES"/>
              </w:rPr>
              <w:t xml:space="preserve">ver Anexo: </w:t>
            </w:r>
            <w:r w:rsidRPr="00DF60A8">
              <w:rPr>
                <w:rStyle w:val="hps"/>
                <w:rFonts w:ascii="Arial" w:hAnsi="Arial" w:cs="Arial"/>
                <w:i/>
                <w:lang w:val="es-ES"/>
              </w:rPr>
              <w:t xml:space="preserve">11.1° </w:t>
            </w:r>
            <w:r w:rsidRPr="008A4E15">
              <w:rPr>
                <w:rStyle w:val="hps"/>
                <w:rFonts w:ascii="Arial" w:hAnsi="Arial" w:cs="Arial"/>
                <w:i/>
                <w:lang w:val="es-ES"/>
              </w:rPr>
              <w:t>FR-0001 Checklist para la inspección de código fuente</w:t>
            </w:r>
            <w:r>
              <w:rPr>
                <w:rStyle w:val="hps"/>
                <w:rFonts w:ascii="Arial" w:hAnsi="Arial" w:cs="Arial"/>
                <w:lang w:val="es-ES"/>
              </w:rPr>
              <w:t>) en el que se encuentra una lista de anomalías conocidas.</w:t>
            </w:r>
          </w:p>
          <w:p w:rsidR="00DF60A8" w:rsidRPr="00BB191B" w:rsidRDefault="00DF60A8" w:rsidP="00DF60A8">
            <w:pPr>
              <w:spacing w:after="0" w:line="240" w:lineRule="auto"/>
              <w:jc w:val="both"/>
              <w:rPr>
                <w:rStyle w:val="hps"/>
                <w:rFonts w:ascii="Arial" w:hAnsi="Arial" w:cs="Arial"/>
                <w:lang w:val="es-ES"/>
              </w:rPr>
            </w:pPr>
            <w:r>
              <w:rPr>
                <w:rStyle w:val="hps"/>
                <w:rFonts w:ascii="Arial" w:hAnsi="Arial" w:cs="Arial"/>
                <w:lang w:val="es-ES"/>
              </w:rPr>
              <w:t>E</w:t>
            </w:r>
            <w:r w:rsidRPr="00BB191B">
              <w:rPr>
                <w:rStyle w:val="hps"/>
                <w:rFonts w:ascii="Arial" w:hAnsi="Arial" w:cs="Arial"/>
                <w:lang w:val="es-ES"/>
              </w:rPr>
              <w:t xml:space="preserve">l líder de la inspección deberá centrarse en esta parte de la reunión </w:t>
            </w:r>
            <w:r>
              <w:rPr>
                <w:rStyle w:val="hps"/>
                <w:rFonts w:ascii="Arial" w:hAnsi="Arial" w:cs="Arial"/>
                <w:lang w:val="es-ES"/>
              </w:rPr>
              <w:t xml:space="preserve">en </w:t>
            </w:r>
            <w:r w:rsidRPr="00BB191B">
              <w:rPr>
                <w:rStyle w:val="hps"/>
                <w:rFonts w:ascii="Arial" w:hAnsi="Arial" w:cs="Arial"/>
                <w:lang w:val="es-ES"/>
              </w:rPr>
              <w:t xml:space="preserve"> la creación de la lista de anomalía</w:t>
            </w:r>
            <w:r>
              <w:rPr>
                <w:rStyle w:val="hps"/>
                <w:rFonts w:ascii="Arial" w:hAnsi="Arial" w:cs="Arial"/>
                <w:lang w:val="es-ES"/>
              </w:rPr>
              <w:t>s</w:t>
            </w:r>
            <w:r w:rsidRPr="00BB191B">
              <w:rPr>
                <w:rStyle w:val="hps"/>
                <w:rFonts w:ascii="Arial" w:hAnsi="Arial" w:cs="Arial"/>
                <w:lang w:val="es-ES"/>
              </w:rPr>
              <w:t xml:space="preserve">. </w:t>
            </w:r>
            <w:r>
              <w:rPr>
                <w:rStyle w:val="hps"/>
                <w:rFonts w:ascii="Arial" w:hAnsi="Arial" w:cs="Arial"/>
                <w:lang w:val="es-ES"/>
              </w:rPr>
              <w:t xml:space="preserve"> El documentador registrará </w:t>
            </w:r>
            <w:r w:rsidRPr="00BB191B">
              <w:rPr>
                <w:rStyle w:val="hps"/>
                <w:rFonts w:ascii="Arial" w:hAnsi="Arial" w:cs="Arial"/>
                <w:lang w:val="es-ES"/>
              </w:rPr>
              <w:t>cada anomalía, ubicación, descripción</w:t>
            </w:r>
            <w:r>
              <w:rPr>
                <w:rStyle w:val="hps"/>
                <w:rFonts w:ascii="Arial" w:hAnsi="Arial" w:cs="Arial"/>
                <w:lang w:val="es-ES"/>
              </w:rPr>
              <w:t xml:space="preserve">, clasificación, categoría y Ranking  en la lista de </w:t>
            </w:r>
            <w:r w:rsidRPr="00BB191B">
              <w:rPr>
                <w:rStyle w:val="hps"/>
                <w:rFonts w:ascii="Arial" w:hAnsi="Arial" w:cs="Arial"/>
                <w:lang w:val="es-ES"/>
              </w:rPr>
              <w:t>anomalía</w:t>
            </w:r>
            <w:r>
              <w:rPr>
                <w:rStyle w:val="hps"/>
                <w:rFonts w:ascii="Arial" w:hAnsi="Arial" w:cs="Arial"/>
                <w:lang w:val="es-ES"/>
              </w:rPr>
              <w:t>s (</w:t>
            </w:r>
            <w:r w:rsidRPr="00DF60A8">
              <w:rPr>
                <w:rStyle w:val="hps"/>
                <w:rFonts w:ascii="Arial" w:hAnsi="Arial" w:cs="Arial"/>
                <w:i/>
                <w:lang w:val="es-ES"/>
              </w:rPr>
              <w:t xml:space="preserve">ver Anexo: </w:t>
            </w:r>
            <w:r w:rsidRPr="00DF60A8">
              <w:rPr>
                <w:rStyle w:val="hps"/>
                <w:i/>
                <w:lang w:val="es-ES"/>
              </w:rPr>
              <w:t xml:space="preserve">11.3° </w:t>
            </w:r>
            <w:r w:rsidRPr="00DF60A8">
              <w:rPr>
                <w:rStyle w:val="hps"/>
                <w:rFonts w:ascii="Arial" w:hAnsi="Arial" w:cs="Arial"/>
                <w:i/>
                <w:lang w:val="es-ES"/>
              </w:rPr>
              <w:t>FR-0003 Lista de anomalías</w:t>
            </w:r>
            <w:r>
              <w:rPr>
                <w:rStyle w:val="hps"/>
                <w:rFonts w:ascii="Arial" w:hAnsi="Arial" w:cs="Arial"/>
                <w:lang w:val="es-ES"/>
              </w:rPr>
              <w:t>)</w:t>
            </w:r>
            <w:r w:rsidRPr="00BB191B">
              <w:rPr>
                <w:rStyle w:val="hps"/>
                <w:rFonts w:ascii="Arial" w:hAnsi="Arial" w:cs="Arial"/>
                <w:lang w:val="es-ES"/>
              </w:rPr>
              <w:t xml:space="preserve">. Si hay desacuerdo acerca de </w:t>
            </w:r>
            <w:r>
              <w:rPr>
                <w:rStyle w:val="hps"/>
                <w:rFonts w:ascii="Arial" w:hAnsi="Arial" w:cs="Arial"/>
                <w:lang w:val="es-ES"/>
              </w:rPr>
              <w:t>alguna</w:t>
            </w:r>
            <w:r w:rsidRPr="00BB191B">
              <w:rPr>
                <w:rStyle w:val="hps"/>
                <w:rFonts w:ascii="Arial" w:hAnsi="Arial" w:cs="Arial"/>
                <w:lang w:val="es-ES"/>
              </w:rPr>
              <w:t xml:space="preserve"> anomalía, la anomalía potencial deberá registrarse y</w:t>
            </w:r>
            <w:r>
              <w:rPr>
                <w:rStyle w:val="hps"/>
                <w:rFonts w:ascii="Arial" w:hAnsi="Arial" w:cs="Arial"/>
                <w:lang w:val="es-ES"/>
              </w:rPr>
              <w:t xml:space="preserve"> se marcará</w:t>
            </w:r>
            <w:r w:rsidRPr="00BB191B">
              <w:rPr>
                <w:rStyle w:val="hps"/>
                <w:rFonts w:ascii="Arial" w:hAnsi="Arial" w:cs="Arial"/>
                <w:lang w:val="es-ES"/>
              </w:rPr>
              <w:t xml:space="preserve"> para la resolución final de la reunión.</w:t>
            </w:r>
          </w:p>
        </w:tc>
      </w:tr>
      <w:tr w:rsidR="00DF60A8" w:rsidRPr="00B733EC" w:rsidTr="00052472">
        <w:trPr>
          <w:trHeight w:val="2247"/>
        </w:trPr>
        <w:tc>
          <w:tcPr>
            <w:tcW w:w="959" w:type="dxa"/>
            <w:vAlign w:val="center"/>
          </w:tcPr>
          <w:p w:rsidR="00DF60A8" w:rsidRPr="00B012B4" w:rsidRDefault="00F1615C" w:rsidP="008C1350">
            <w:pPr>
              <w:spacing w:after="0" w:line="240" w:lineRule="auto"/>
              <w:jc w:val="center"/>
              <w:rPr>
                <w:rFonts w:ascii="Arial" w:hAnsi="Arial" w:cs="Arial"/>
              </w:rPr>
            </w:pPr>
            <w:r>
              <w:rPr>
                <w:rFonts w:ascii="Arial" w:hAnsi="Arial" w:cs="Arial"/>
              </w:rPr>
              <w:lastRenderedPageBreak/>
              <w:t>9.5°</w:t>
            </w:r>
          </w:p>
        </w:tc>
        <w:tc>
          <w:tcPr>
            <w:tcW w:w="2693" w:type="dxa"/>
            <w:vAlign w:val="center"/>
          </w:tcPr>
          <w:p w:rsidR="00DF60A8" w:rsidRDefault="00DF60A8" w:rsidP="003161F4">
            <w:pPr>
              <w:spacing w:after="0" w:line="480" w:lineRule="auto"/>
              <w:rPr>
                <w:rFonts w:ascii="Arial" w:hAnsi="Arial" w:cs="Arial"/>
                <w:b/>
                <w:bCs/>
              </w:rPr>
            </w:pPr>
            <w:r w:rsidRPr="00B012B4">
              <w:rPr>
                <w:rFonts w:ascii="Arial" w:hAnsi="Arial" w:cs="Arial"/>
                <w:b/>
                <w:bCs/>
              </w:rPr>
              <w:t>Líder de inspección</w:t>
            </w:r>
          </w:p>
          <w:p w:rsidR="00DF60A8" w:rsidRDefault="00DF60A8" w:rsidP="003161F4">
            <w:pPr>
              <w:spacing w:after="0" w:line="480" w:lineRule="auto"/>
              <w:rPr>
                <w:rFonts w:ascii="Arial" w:hAnsi="Arial" w:cs="Arial"/>
                <w:b/>
                <w:bCs/>
              </w:rPr>
            </w:pPr>
            <w:r w:rsidRPr="00B012B4">
              <w:rPr>
                <w:rFonts w:ascii="Arial" w:hAnsi="Arial" w:cs="Arial"/>
                <w:b/>
                <w:bCs/>
              </w:rPr>
              <w:t>Documentador</w:t>
            </w:r>
          </w:p>
          <w:p w:rsidR="00DF60A8" w:rsidRDefault="00DF60A8" w:rsidP="003161F4">
            <w:pPr>
              <w:spacing w:after="0" w:line="480" w:lineRule="auto"/>
              <w:rPr>
                <w:rFonts w:ascii="Arial" w:hAnsi="Arial" w:cs="Arial"/>
                <w:b/>
                <w:bCs/>
              </w:rPr>
            </w:pPr>
            <w:r w:rsidRPr="00B012B4">
              <w:rPr>
                <w:rFonts w:ascii="Arial" w:hAnsi="Arial" w:cs="Arial"/>
                <w:b/>
                <w:bCs/>
              </w:rPr>
              <w:t>Lector</w:t>
            </w:r>
          </w:p>
          <w:p w:rsidR="00DF60A8" w:rsidRDefault="00DF60A8" w:rsidP="003161F4">
            <w:pPr>
              <w:spacing w:after="0" w:line="480" w:lineRule="auto"/>
              <w:rPr>
                <w:rFonts w:ascii="Arial" w:hAnsi="Arial" w:cs="Arial"/>
                <w:b/>
                <w:bCs/>
              </w:rPr>
            </w:pPr>
            <w:r>
              <w:rPr>
                <w:rFonts w:ascii="Arial" w:hAnsi="Arial" w:cs="Arial"/>
                <w:b/>
                <w:bCs/>
              </w:rPr>
              <w:t>Autor</w:t>
            </w:r>
          </w:p>
          <w:p w:rsidR="00DF60A8" w:rsidRPr="00B012B4" w:rsidRDefault="00DF60A8" w:rsidP="003161F4">
            <w:pPr>
              <w:spacing w:after="0" w:line="480" w:lineRule="auto"/>
              <w:rPr>
                <w:rFonts w:ascii="Arial" w:hAnsi="Arial" w:cs="Arial"/>
              </w:rPr>
            </w:pPr>
            <w:r>
              <w:rPr>
                <w:rFonts w:ascii="Arial" w:hAnsi="Arial" w:cs="Arial"/>
                <w:b/>
                <w:bCs/>
              </w:rPr>
              <w:t>Inspector</w:t>
            </w:r>
          </w:p>
        </w:tc>
        <w:tc>
          <w:tcPr>
            <w:tcW w:w="5812" w:type="dxa"/>
            <w:vAlign w:val="center"/>
          </w:tcPr>
          <w:p w:rsidR="00DF60A8" w:rsidRPr="00BB191B" w:rsidRDefault="00DF60A8" w:rsidP="008E7555">
            <w:pPr>
              <w:spacing w:after="0" w:line="240" w:lineRule="auto"/>
              <w:jc w:val="both"/>
              <w:rPr>
                <w:rStyle w:val="hps"/>
                <w:rFonts w:ascii="Arial" w:hAnsi="Arial" w:cs="Arial"/>
                <w:lang w:val="es-ES"/>
              </w:rPr>
            </w:pPr>
            <w:r w:rsidRPr="003161F4">
              <w:rPr>
                <w:rStyle w:val="hps"/>
                <w:rFonts w:ascii="Arial" w:hAnsi="Arial" w:cs="Arial"/>
                <w:b/>
                <w:lang w:val="es-ES"/>
              </w:rPr>
              <w:t>Revisar la lista de anomalías:</w:t>
            </w:r>
            <w:r w:rsidRPr="00BB191B">
              <w:rPr>
                <w:rStyle w:val="hps"/>
                <w:rFonts w:ascii="Arial" w:hAnsi="Arial" w:cs="Arial"/>
                <w:lang w:val="es-ES"/>
              </w:rPr>
              <w:t xml:space="preserve"> Al final de la reunión de inspección, el líder de inspección debe tener la lista de anomalía</w:t>
            </w:r>
            <w:r>
              <w:rPr>
                <w:rStyle w:val="hps"/>
                <w:rFonts w:ascii="Arial" w:hAnsi="Arial" w:cs="Arial"/>
                <w:lang w:val="es-ES"/>
              </w:rPr>
              <w:t>s</w:t>
            </w:r>
            <w:r w:rsidRPr="00BB191B">
              <w:rPr>
                <w:rStyle w:val="hps"/>
                <w:rFonts w:ascii="Arial" w:hAnsi="Arial" w:cs="Arial"/>
                <w:lang w:val="es-ES"/>
              </w:rPr>
              <w:t xml:space="preserve"> revisada con el equipo para asegurar su integridad y exactitud. El líder de inspección </w:t>
            </w:r>
            <w:r>
              <w:rPr>
                <w:rStyle w:val="hps"/>
                <w:rFonts w:ascii="Arial" w:hAnsi="Arial" w:cs="Arial"/>
                <w:lang w:val="es-ES"/>
              </w:rPr>
              <w:t xml:space="preserve">deberá </w:t>
            </w:r>
            <w:r w:rsidRPr="00BB191B">
              <w:rPr>
                <w:rStyle w:val="hps"/>
                <w:rFonts w:ascii="Arial" w:hAnsi="Arial" w:cs="Arial"/>
                <w:lang w:val="es-ES"/>
              </w:rPr>
              <w:t xml:space="preserve">discutir </w:t>
            </w:r>
            <w:r>
              <w:rPr>
                <w:rStyle w:val="hps"/>
                <w:rFonts w:ascii="Arial" w:hAnsi="Arial" w:cs="Arial"/>
                <w:lang w:val="es-ES"/>
              </w:rPr>
              <w:t xml:space="preserve">con el equipo de inspección </w:t>
            </w:r>
            <w:r w:rsidRPr="00BB191B">
              <w:rPr>
                <w:rStyle w:val="hps"/>
                <w:rFonts w:ascii="Arial" w:hAnsi="Arial" w:cs="Arial"/>
                <w:lang w:val="es-ES"/>
              </w:rPr>
              <w:t>cada anomalía donde ocurrió el desacuerdo. El líder de la inspección no debe permitir la discusión para centrarse en resolver la anomalía, sino de aclarar lo que constituye la anomalía</w:t>
            </w:r>
          </w:p>
        </w:tc>
      </w:tr>
      <w:tr w:rsidR="00DF60A8" w:rsidRPr="00B733EC" w:rsidTr="00052472">
        <w:trPr>
          <w:trHeight w:val="1700"/>
        </w:trPr>
        <w:tc>
          <w:tcPr>
            <w:tcW w:w="959" w:type="dxa"/>
            <w:vAlign w:val="center"/>
          </w:tcPr>
          <w:p w:rsidR="00DF60A8" w:rsidRPr="00B012B4" w:rsidRDefault="00F1615C" w:rsidP="008C1350">
            <w:pPr>
              <w:spacing w:after="0" w:line="240" w:lineRule="auto"/>
              <w:jc w:val="center"/>
              <w:rPr>
                <w:rFonts w:ascii="Arial" w:hAnsi="Arial" w:cs="Arial"/>
              </w:rPr>
            </w:pPr>
            <w:r>
              <w:rPr>
                <w:rFonts w:ascii="Arial" w:hAnsi="Arial" w:cs="Arial"/>
              </w:rPr>
              <w:t>9.6°</w:t>
            </w:r>
          </w:p>
        </w:tc>
        <w:tc>
          <w:tcPr>
            <w:tcW w:w="2693" w:type="dxa"/>
            <w:vAlign w:val="center"/>
          </w:tcPr>
          <w:p w:rsidR="00DF60A8" w:rsidRPr="00B012B4" w:rsidRDefault="00DF60A8" w:rsidP="00B733EC">
            <w:pPr>
              <w:spacing w:after="0" w:line="240" w:lineRule="auto"/>
              <w:rPr>
                <w:rFonts w:ascii="Arial" w:hAnsi="Arial" w:cs="Arial"/>
              </w:rPr>
            </w:pPr>
            <w:r w:rsidRPr="00B012B4">
              <w:rPr>
                <w:rFonts w:ascii="Arial" w:hAnsi="Arial" w:cs="Arial"/>
                <w:b/>
                <w:bCs/>
              </w:rPr>
              <w:t>Líder de inspección</w:t>
            </w:r>
          </w:p>
        </w:tc>
        <w:tc>
          <w:tcPr>
            <w:tcW w:w="5812" w:type="dxa"/>
          </w:tcPr>
          <w:p w:rsidR="00DF60A8" w:rsidRDefault="00DF60A8" w:rsidP="003161F4">
            <w:pPr>
              <w:spacing w:after="0" w:line="240" w:lineRule="auto"/>
              <w:jc w:val="both"/>
              <w:rPr>
                <w:rStyle w:val="hps"/>
                <w:rFonts w:ascii="Arial" w:hAnsi="Arial" w:cs="Arial"/>
                <w:lang w:val="es-ES"/>
              </w:rPr>
            </w:pPr>
            <w:r w:rsidRPr="003161F4">
              <w:rPr>
                <w:rStyle w:val="hps"/>
                <w:rFonts w:ascii="Arial" w:hAnsi="Arial" w:cs="Arial"/>
                <w:b/>
                <w:lang w:val="es-ES"/>
              </w:rPr>
              <w:t xml:space="preserve">Decisión de </w:t>
            </w:r>
            <w:r>
              <w:rPr>
                <w:rStyle w:val="hps"/>
                <w:rFonts w:ascii="Arial" w:hAnsi="Arial" w:cs="Arial"/>
                <w:b/>
                <w:lang w:val="es-ES"/>
              </w:rPr>
              <w:t>cierre</w:t>
            </w:r>
            <w:r w:rsidRPr="00BB191B">
              <w:rPr>
                <w:rStyle w:val="hps"/>
                <w:rFonts w:ascii="Arial" w:hAnsi="Arial" w:cs="Arial"/>
                <w:lang w:val="es-ES"/>
              </w:rPr>
              <w:t xml:space="preserve">: El propósito de la decisión de </w:t>
            </w:r>
            <w:r>
              <w:rPr>
                <w:rStyle w:val="hps"/>
                <w:rFonts w:ascii="Arial" w:hAnsi="Arial" w:cs="Arial"/>
                <w:lang w:val="es-ES"/>
              </w:rPr>
              <w:t>cierre</w:t>
            </w:r>
            <w:r w:rsidRPr="00BB191B">
              <w:rPr>
                <w:rStyle w:val="hps"/>
                <w:rFonts w:ascii="Arial" w:hAnsi="Arial" w:cs="Arial"/>
                <w:lang w:val="es-ES"/>
              </w:rPr>
              <w:t xml:space="preserve"> es </w:t>
            </w:r>
            <w:r>
              <w:rPr>
                <w:rStyle w:val="hps"/>
                <w:rFonts w:ascii="Arial" w:hAnsi="Arial" w:cs="Arial"/>
                <w:lang w:val="es-ES"/>
              </w:rPr>
              <w:t xml:space="preserve">proporcionar </w:t>
            </w:r>
            <w:r w:rsidRPr="00BB191B">
              <w:rPr>
                <w:rStyle w:val="hps"/>
                <w:rFonts w:ascii="Arial" w:hAnsi="Arial" w:cs="Arial"/>
                <w:lang w:val="es-ES"/>
              </w:rPr>
              <w:t xml:space="preserve">un cierre sin ambigüedades a la reunión de  inspección. La decisión de </w:t>
            </w:r>
            <w:r>
              <w:rPr>
                <w:rStyle w:val="hps"/>
                <w:rFonts w:ascii="Arial" w:hAnsi="Arial" w:cs="Arial"/>
                <w:lang w:val="es-ES"/>
              </w:rPr>
              <w:t xml:space="preserve">cierre </w:t>
            </w:r>
            <w:r w:rsidRPr="00BB191B">
              <w:rPr>
                <w:rStyle w:val="hps"/>
                <w:rFonts w:ascii="Arial" w:hAnsi="Arial" w:cs="Arial"/>
                <w:lang w:val="es-ES"/>
              </w:rPr>
              <w:t xml:space="preserve">determinará si el producto de software cumple con los criterios de </w:t>
            </w:r>
            <w:r>
              <w:rPr>
                <w:rStyle w:val="hps"/>
                <w:rFonts w:ascii="Arial" w:hAnsi="Arial" w:cs="Arial"/>
                <w:lang w:val="es-ES"/>
              </w:rPr>
              <w:t>cierre</w:t>
            </w:r>
            <w:r w:rsidRPr="00BB191B">
              <w:rPr>
                <w:rStyle w:val="hps"/>
                <w:rFonts w:ascii="Arial" w:hAnsi="Arial" w:cs="Arial"/>
                <w:lang w:val="es-ES"/>
              </w:rPr>
              <w:t xml:space="preserve"> de la inspección</w:t>
            </w:r>
            <w:r>
              <w:rPr>
                <w:rStyle w:val="hps"/>
                <w:rFonts w:ascii="Arial" w:hAnsi="Arial" w:cs="Arial"/>
                <w:lang w:val="es-ES"/>
              </w:rPr>
              <w:t>. Como parte de la decisión, cualquier verificación o retrabajo apropiado podrán ser prescritos.</w:t>
            </w:r>
            <w:r w:rsidRPr="00BB191B">
              <w:rPr>
                <w:rStyle w:val="hps"/>
                <w:rFonts w:ascii="Arial" w:hAnsi="Arial" w:cs="Arial"/>
                <w:lang w:val="es-ES"/>
              </w:rPr>
              <w:t xml:space="preserve"> </w:t>
            </w:r>
          </w:p>
          <w:p w:rsidR="00DF60A8" w:rsidRPr="00BB191B" w:rsidRDefault="00DF60A8" w:rsidP="003161F4">
            <w:pPr>
              <w:spacing w:after="0" w:line="240" w:lineRule="auto"/>
              <w:jc w:val="both"/>
              <w:rPr>
                <w:rStyle w:val="hps"/>
                <w:rFonts w:ascii="Arial" w:hAnsi="Arial" w:cs="Arial"/>
                <w:lang w:val="es-ES"/>
              </w:rPr>
            </w:pPr>
            <w:r w:rsidRPr="00BB191B">
              <w:rPr>
                <w:rStyle w:val="hps"/>
                <w:rFonts w:ascii="Arial" w:hAnsi="Arial" w:cs="Arial"/>
                <w:lang w:val="es-ES"/>
              </w:rPr>
              <w:t xml:space="preserve">El equipo de inspección deberá identificar específicamente, </w:t>
            </w:r>
            <w:r>
              <w:rPr>
                <w:rStyle w:val="hps"/>
                <w:rFonts w:ascii="Arial" w:hAnsi="Arial" w:cs="Arial"/>
                <w:lang w:val="es-ES"/>
              </w:rPr>
              <w:t xml:space="preserve">el estado </w:t>
            </w:r>
            <w:r w:rsidRPr="00BB191B">
              <w:rPr>
                <w:rStyle w:val="hps"/>
                <w:rFonts w:ascii="Arial" w:hAnsi="Arial" w:cs="Arial"/>
                <w:lang w:val="es-ES"/>
              </w:rPr>
              <w:t>del producto de software como uno de los siguientes:</w:t>
            </w:r>
          </w:p>
          <w:p w:rsidR="00DF60A8" w:rsidRDefault="00DF60A8" w:rsidP="003161F4">
            <w:pPr>
              <w:pStyle w:val="Prrafodelista"/>
              <w:numPr>
                <w:ilvl w:val="0"/>
                <w:numId w:val="1"/>
              </w:numPr>
              <w:spacing w:after="0" w:line="240" w:lineRule="auto"/>
              <w:jc w:val="both"/>
              <w:rPr>
                <w:rStyle w:val="hps"/>
                <w:rFonts w:ascii="Arial" w:hAnsi="Arial" w:cs="Arial"/>
                <w:lang w:val="es-ES"/>
              </w:rPr>
            </w:pPr>
            <w:r w:rsidRPr="00B93591">
              <w:rPr>
                <w:rStyle w:val="hps"/>
                <w:rFonts w:ascii="Arial" w:hAnsi="Arial" w:cs="Arial"/>
                <w:b/>
                <w:lang w:val="es-ES"/>
              </w:rPr>
              <w:t>Aceptado</w:t>
            </w:r>
            <w:r>
              <w:rPr>
                <w:rStyle w:val="hps"/>
                <w:rFonts w:ascii="Arial" w:hAnsi="Arial" w:cs="Arial"/>
                <w:lang w:val="es-ES"/>
              </w:rPr>
              <w:t>,</w:t>
            </w:r>
            <w:r w:rsidRPr="00B93591">
              <w:rPr>
                <w:rStyle w:val="hps"/>
                <w:rFonts w:ascii="Arial" w:hAnsi="Arial" w:cs="Arial"/>
                <w:b/>
                <w:lang w:val="es-ES"/>
              </w:rPr>
              <w:t xml:space="preserve"> sin verificación o verificación de retrabajo</w:t>
            </w:r>
            <w:r>
              <w:rPr>
                <w:rStyle w:val="hps"/>
                <w:rFonts w:ascii="Arial" w:hAnsi="Arial" w:cs="Arial"/>
                <w:b/>
                <w:lang w:val="es-ES"/>
              </w:rPr>
              <w:t xml:space="preserve"> requerida</w:t>
            </w:r>
            <w:r w:rsidRPr="00DE2A84">
              <w:rPr>
                <w:rStyle w:val="hps"/>
                <w:rFonts w:ascii="Arial" w:hAnsi="Arial" w:cs="Arial"/>
                <w:lang w:val="es-ES"/>
              </w:rPr>
              <w:t xml:space="preserve">. El producto de software se acepta tal cual </w:t>
            </w:r>
            <w:r>
              <w:rPr>
                <w:rStyle w:val="hps"/>
                <w:rFonts w:ascii="Arial" w:hAnsi="Arial" w:cs="Arial"/>
                <w:lang w:val="es-ES"/>
              </w:rPr>
              <w:t xml:space="preserve">está </w:t>
            </w:r>
            <w:r w:rsidRPr="00DE2A84">
              <w:rPr>
                <w:rStyle w:val="hps"/>
                <w:rFonts w:ascii="Arial" w:hAnsi="Arial" w:cs="Arial"/>
                <w:lang w:val="es-ES"/>
              </w:rPr>
              <w:t xml:space="preserve">o con </w:t>
            </w:r>
            <w:r>
              <w:rPr>
                <w:rStyle w:val="hps"/>
                <w:rFonts w:ascii="Arial" w:hAnsi="Arial" w:cs="Arial"/>
                <w:lang w:val="es-ES"/>
              </w:rPr>
              <w:t xml:space="preserve">sólo retrabajo </w:t>
            </w:r>
            <w:r w:rsidRPr="00DE2A84">
              <w:rPr>
                <w:rStyle w:val="hps"/>
                <w:rFonts w:ascii="Arial" w:hAnsi="Arial" w:cs="Arial"/>
                <w:lang w:val="es-ES"/>
              </w:rPr>
              <w:t xml:space="preserve">menor (por ejemplo, </w:t>
            </w:r>
            <w:r>
              <w:rPr>
                <w:rStyle w:val="hps"/>
                <w:rFonts w:ascii="Arial" w:hAnsi="Arial" w:cs="Arial"/>
                <w:lang w:val="es-ES"/>
              </w:rPr>
              <w:t xml:space="preserve">correcciones que no </w:t>
            </w:r>
            <w:r w:rsidRPr="00DE2A84">
              <w:rPr>
                <w:rStyle w:val="hps"/>
                <w:rFonts w:ascii="Arial" w:hAnsi="Arial" w:cs="Arial"/>
                <w:lang w:val="es-ES"/>
              </w:rPr>
              <w:t>requ</w:t>
            </w:r>
            <w:r>
              <w:rPr>
                <w:rStyle w:val="hps"/>
                <w:rFonts w:ascii="Arial" w:hAnsi="Arial" w:cs="Arial"/>
                <w:lang w:val="es-ES"/>
              </w:rPr>
              <w:t>ieran</w:t>
            </w:r>
            <w:r w:rsidRPr="00DE2A84">
              <w:rPr>
                <w:rStyle w:val="hps"/>
                <w:rFonts w:ascii="Arial" w:hAnsi="Arial" w:cs="Arial"/>
                <w:lang w:val="es-ES"/>
              </w:rPr>
              <w:t xml:space="preserve"> ninguna verificación adicional). </w:t>
            </w:r>
          </w:p>
          <w:p w:rsidR="00DF60A8" w:rsidRDefault="00DF60A8" w:rsidP="00DE2A84">
            <w:pPr>
              <w:pStyle w:val="Prrafodelista"/>
              <w:numPr>
                <w:ilvl w:val="0"/>
                <w:numId w:val="1"/>
              </w:numPr>
              <w:spacing w:after="0" w:line="240" w:lineRule="auto"/>
              <w:jc w:val="both"/>
              <w:rPr>
                <w:rStyle w:val="hps"/>
                <w:rFonts w:ascii="Arial" w:hAnsi="Arial" w:cs="Arial"/>
                <w:lang w:val="es-ES"/>
              </w:rPr>
            </w:pPr>
            <w:r w:rsidRPr="00B93591">
              <w:rPr>
                <w:rStyle w:val="hps"/>
                <w:rFonts w:ascii="Arial" w:hAnsi="Arial" w:cs="Arial"/>
                <w:b/>
                <w:lang w:val="es-ES"/>
              </w:rPr>
              <w:t>Aceptado con retrabajo</w:t>
            </w:r>
            <w:r w:rsidRPr="00DE2A84">
              <w:rPr>
                <w:rStyle w:val="hps"/>
                <w:rFonts w:ascii="Arial" w:hAnsi="Arial" w:cs="Arial"/>
                <w:lang w:val="es-ES"/>
              </w:rPr>
              <w:t xml:space="preserve">. El producto de software es aceptado después </w:t>
            </w:r>
            <w:r>
              <w:rPr>
                <w:rStyle w:val="hps"/>
                <w:rFonts w:ascii="Arial" w:hAnsi="Arial" w:cs="Arial"/>
                <w:lang w:val="es-ES"/>
              </w:rPr>
              <w:t xml:space="preserve">de que </w:t>
            </w:r>
            <w:r w:rsidRPr="00DE2A84">
              <w:rPr>
                <w:rStyle w:val="hps"/>
                <w:rFonts w:ascii="Arial" w:hAnsi="Arial" w:cs="Arial"/>
                <w:lang w:val="es-ES"/>
              </w:rPr>
              <w:t>el líder de la inspección o un miembro designado del equipo de inspección (</w:t>
            </w:r>
            <w:r>
              <w:rPr>
                <w:rStyle w:val="hps"/>
                <w:rFonts w:ascii="Arial" w:hAnsi="Arial" w:cs="Arial"/>
                <w:lang w:val="es-ES"/>
              </w:rPr>
              <w:t xml:space="preserve">que no sea </w:t>
            </w:r>
            <w:r w:rsidRPr="00DE2A84">
              <w:rPr>
                <w:rStyle w:val="hps"/>
                <w:rFonts w:ascii="Arial" w:hAnsi="Arial" w:cs="Arial"/>
                <w:lang w:val="es-ES"/>
              </w:rPr>
              <w:t xml:space="preserve">el autor) comprueba la reanudación. </w:t>
            </w:r>
          </w:p>
          <w:p w:rsidR="00DF60A8" w:rsidRPr="00BB191B" w:rsidRDefault="00DF60A8" w:rsidP="00B93591">
            <w:pPr>
              <w:pStyle w:val="Prrafodelista"/>
              <w:numPr>
                <w:ilvl w:val="0"/>
                <w:numId w:val="1"/>
              </w:numPr>
              <w:spacing w:after="0" w:line="240" w:lineRule="auto"/>
              <w:jc w:val="both"/>
              <w:rPr>
                <w:rStyle w:val="hps"/>
                <w:rFonts w:ascii="Arial" w:hAnsi="Arial" w:cs="Arial"/>
                <w:lang w:val="es-ES"/>
              </w:rPr>
            </w:pPr>
            <w:r w:rsidRPr="00B93591">
              <w:rPr>
                <w:rStyle w:val="hps"/>
                <w:rFonts w:ascii="Arial" w:hAnsi="Arial" w:cs="Arial"/>
                <w:b/>
                <w:lang w:val="es-ES"/>
              </w:rPr>
              <w:t>Re-inspección</w:t>
            </w:r>
            <w:r w:rsidRPr="00BB191B">
              <w:rPr>
                <w:rStyle w:val="hps"/>
                <w:rFonts w:ascii="Arial" w:hAnsi="Arial" w:cs="Arial"/>
                <w:lang w:val="es-ES"/>
              </w:rPr>
              <w:t xml:space="preserve">. </w:t>
            </w:r>
            <w:r>
              <w:rPr>
                <w:rStyle w:val="hps"/>
                <w:rFonts w:ascii="Arial" w:hAnsi="Arial" w:cs="Arial"/>
                <w:lang w:val="es-ES"/>
              </w:rPr>
              <w:t>El producto de software no puede ser aceptado. Una vez que se han levantado las anomalías, se debe p</w:t>
            </w:r>
            <w:r w:rsidRPr="00BB191B">
              <w:rPr>
                <w:rStyle w:val="hps"/>
                <w:rFonts w:ascii="Arial" w:hAnsi="Arial" w:cs="Arial"/>
                <w:lang w:val="es-ES"/>
              </w:rPr>
              <w:t>rogramar una nu</w:t>
            </w:r>
            <w:r>
              <w:rPr>
                <w:rStyle w:val="hps"/>
                <w:rFonts w:ascii="Arial" w:hAnsi="Arial" w:cs="Arial"/>
                <w:lang w:val="es-ES"/>
              </w:rPr>
              <w:t>eva inspección para verificar el retrabajo</w:t>
            </w:r>
            <w:r w:rsidRPr="00BB191B">
              <w:rPr>
                <w:rStyle w:val="hps"/>
                <w:rFonts w:ascii="Arial" w:hAnsi="Arial" w:cs="Arial"/>
                <w:lang w:val="es-ES"/>
              </w:rPr>
              <w:t xml:space="preserve">. </w:t>
            </w:r>
            <w:r>
              <w:rPr>
                <w:rStyle w:val="hps"/>
                <w:rFonts w:ascii="Arial" w:hAnsi="Arial" w:cs="Arial"/>
                <w:lang w:val="es-ES"/>
              </w:rPr>
              <w:t xml:space="preserve">La </w:t>
            </w:r>
            <w:r w:rsidRPr="00BB191B">
              <w:rPr>
                <w:rStyle w:val="hps"/>
                <w:rFonts w:ascii="Arial" w:hAnsi="Arial" w:cs="Arial"/>
                <w:lang w:val="es-ES"/>
              </w:rPr>
              <w:t>re-inspección examinará las áreas de producto de software modificadas para resolver las anomalías identificadas en la última inspección, así como los efectos secundarios de esos cambios.</w:t>
            </w:r>
          </w:p>
        </w:tc>
      </w:tr>
      <w:tr w:rsidR="00DF60A8" w:rsidRPr="00B733EC" w:rsidTr="008B2CB0">
        <w:trPr>
          <w:trHeight w:val="1520"/>
        </w:trPr>
        <w:tc>
          <w:tcPr>
            <w:tcW w:w="959" w:type="dxa"/>
            <w:vAlign w:val="center"/>
          </w:tcPr>
          <w:p w:rsidR="00DF60A8" w:rsidRPr="00B012B4" w:rsidRDefault="00F1615C" w:rsidP="008C1350">
            <w:pPr>
              <w:spacing w:after="0" w:line="240" w:lineRule="auto"/>
              <w:jc w:val="center"/>
              <w:rPr>
                <w:rFonts w:ascii="Arial" w:hAnsi="Arial" w:cs="Arial"/>
              </w:rPr>
            </w:pPr>
            <w:r>
              <w:rPr>
                <w:rFonts w:ascii="Arial" w:hAnsi="Arial" w:cs="Arial"/>
              </w:rPr>
              <w:t>9.7°</w:t>
            </w:r>
            <w:bookmarkStart w:id="0" w:name="_GoBack"/>
            <w:bookmarkEnd w:id="0"/>
          </w:p>
        </w:tc>
        <w:tc>
          <w:tcPr>
            <w:tcW w:w="2693" w:type="dxa"/>
            <w:vAlign w:val="center"/>
          </w:tcPr>
          <w:p w:rsidR="00DF60A8" w:rsidRPr="00B012B4" w:rsidRDefault="00DF60A8" w:rsidP="00B733EC">
            <w:pPr>
              <w:spacing w:after="0" w:line="240" w:lineRule="auto"/>
              <w:rPr>
                <w:rFonts w:ascii="Arial" w:hAnsi="Arial" w:cs="Arial"/>
                <w:b/>
                <w:bCs/>
              </w:rPr>
            </w:pPr>
            <w:r w:rsidRPr="00B012B4">
              <w:rPr>
                <w:rFonts w:ascii="Arial" w:hAnsi="Arial" w:cs="Arial"/>
                <w:b/>
                <w:bCs/>
              </w:rPr>
              <w:t>Líder de inspección</w:t>
            </w:r>
          </w:p>
        </w:tc>
        <w:tc>
          <w:tcPr>
            <w:tcW w:w="5812" w:type="dxa"/>
            <w:vAlign w:val="center"/>
          </w:tcPr>
          <w:p w:rsidR="00DF60A8" w:rsidRPr="008B2CB0" w:rsidRDefault="00DF60A8" w:rsidP="00DF60A8">
            <w:pPr>
              <w:spacing w:after="0" w:line="240" w:lineRule="auto"/>
              <w:rPr>
                <w:rStyle w:val="hps"/>
                <w:rFonts w:ascii="Arial" w:hAnsi="Arial" w:cs="Arial"/>
                <w:lang w:val="es-ES"/>
              </w:rPr>
            </w:pPr>
            <w:r>
              <w:rPr>
                <w:rStyle w:val="hps"/>
                <w:rFonts w:ascii="Arial" w:hAnsi="Arial" w:cs="Arial"/>
                <w:b/>
                <w:lang w:val="es-ES"/>
              </w:rPr>
              <w:t xml:space="preserve">Generación de reporte de inspección: </w:t>
            </w:r>
            <w:r>
              <w:rPr>
                <w:rStyle w:val="hps"/>
                <w:rFonts w:ascii="Arial" w:hAnsi="Arial" w:cs="Arial"/>
                <w:lang w:val="es-ES"/>
              </w:rPr>
              <w:t>El Líder de inspección se encargará de generar el o los reportes de inspección necesarios, en el Reporte de inspección de código (</w:t>
            </w:r>
            <w:r w:rsidRPr="008B2CB0">
              <w:rPr>
                <w:rStyle w:val="hps"/>
                <w:rFonts w:ascii="Arial" w:hAnsi="Arial" w:cs="Arial"/>
                <w:i/>
                <w:lang w:val="es-ES"/>
              </w:rPr>
              <w:t xml:space="preserve">ver Anexo </w:t>
            </w:r>
            <w:r w:rsidRPr="008B2CB0">
              <w:rPr>
                <w:rFonts w:ascii="Arial" w:hAnsi="Arial" w:cs="Arial"/>
                <w:i/>
              </w:rPr>
              <w:t>1</w:t>
            </w:r>
            <w:r>
              <w:rPr>
                <w:rFonts w:ascii="Arial" w:hAnsi="Arial" w:cs="Arial"/>
                <w:i/>
              </w:rPr>
              <w:t>1</w:t>
            </w:r>
            <w:r w:rsidRPr="008B2CB0">
              <w:rPr>
                <w:rFonts w:ascii="Arial" w:hAnsi="Arial" w:cs="Arial"/>
                <w:i/>
              </w:rPr>
              <w:t xml:space="preserve">.2° </w:t>
            </w:r>
            <w:r w:rsidRPr="008B2CB0">
              <w:rPr>
                <w:rFonts w:ascii="Arial" w:hAnsi="Arial" w:cs="Arial"/>
                <w:i/>
                <w:color w:val="000000"/>
              </w:rPr>
              <w:t>FR-0002 Reporte de inspección de código</w:t>
            </w:r>
            <w:r>
              <w:rPr>
                <w:rStyle w:val="hps"/>
                <w:rFonts w:ascii="Arial" w:hAnsi="Arial" w:cs="Arial"/>
                <w:lang w:val="es-ES"/>
              </w:rPr>
              <w:t>)</w:t>
            </w:r>
          </w:p>
        </w:tc>
      </w:tr>
      <w:tr w:rsidR="00DF60A8" w:rsidRPr="00B012B4" w:rsidTr="00052472">
        <w:trPr>
          <w:trHeight w:val="411"/>
        </w:trPr>
        <w:tc>
          <w:tcPr>
            <w:tcW w:w="959" w:type="dxa"/>
            <w:shd w:val="clear" w:color="auto" w:fill="C0C0C0"/>
            <w:vAlign w:val="center"/>
          </w:tcPr>
          <w:p w:rsidR="00DF60A8" w:rsidRPr="00B012B4" w:rsidRDefault="00DF60A8" w:rsidP="008C1350">
            <w:pPr>
              <w:spacing w:after="0" w:line="240" w:lineRule="auto"/>
              <w:jc w:val="center"/>
              <w:rPr>
                <w:rFonts w:ascii="Arial" w:hAnsi="Arial" w:cs="Arial"/>
                <w:b/>
              </w:rPr>
            </w:pPr>
            <w:r>
              <w:rPr>
                <w:rFonts w:ascii="Arial" w:hAnsi="Arial" w:cs="Arial"/>
                <w:b/>
              </w:rPr>
              <w:t>10</w:t>
            </w:r>
            <w:r w:rsidRPr="00B012B4">
              <w:rPr>
                <w:rFonts w:ascii="Arial" w:hAnsi="Arial" w:cs="Arial"/>
                <w:b/>
              </w:rPr>
              <w:t>°</w:t>
            </w:r>
          </w:p>
        </w:tc>
        <w:tc>
          <w:tcPr>
            <w:tcW w:w="8505" w:type="dxa"/>
            <w:gridSpan w:val="2"/>
            <w:shd w:val="clear" w:color="auto" w:fill="C0C0C0"/>
            <w:vAlign w:val="center"/>
          </w:tcPr>
          <w:p w:rsidR="00DF60A8" w:rsidRPr="00B012B4" w:rsidRDefault="00DF60A8" w:rsidP="008C1350">
            <w:pPr>
              <w:spacing w:after="0" w:line="240" w:lineRule="auto"/>
              <w:rPr>
                <w:rFonts w:ascii="Arial" w:hAnsi="Arial" w:cs="Arial"/>
                <w:b/>
              </w:rPr>
            </w:pPr>
            <w:r w:rsidRPr="00B012B4">
              <w:rPr>
                <w:rFonts w:ascii="Arial" w:hAnsi="Arial" w:cs="Arial"/>
                <w:b/>
              </w:rPr>
              <w:t>Registros</w:t>
            </w:r>
          </w:p>
        </w:tc>
      </w:tr>
      <w:tr w:rsidR="00DF60A8" w:rsidRPr="006F7859" w:rsidTr="002E4ACD">
        <w:trPr>
          <w:trHeight w:val="580"/>
        </w:trPr>
        <w:tc>
          <w:tcPr>
            <w:tcW w:w="959" w:type="dxa"/>
            <w:vAlign w:val="center"/>
          </w:tcPr>
          <w:p w:rsidR="00DF60A8" w:rsidRPr="00B012B4" w:rsidRDefault="00DF60A8" w:rsidP="008C1350">
            <w:pPr>
              <w:spacing w:after="0" w:line="240" w:lineRule="auto"/>
              <w:jc w:val="center"/>
              <w:rPr>
                <w:rFonts w:ascii="Arial" w:hAnsi="Arial" w:cs="Arial"/>
              </w:rPr>
            </w:pPr>
            <w:r>
              <w:rPr>
                <w:rFonts w:ascii="Arial" w:hAnsi="Arial" w:cs="Arial"/>
              </w:rPr>
              <w:t>10</w:t>
            </w:r>
            <w:r w:rsidRPr="00B012B4">
              <w:rPr>
                <w:rFonts w:ascii="Arial" w:hAnsi="Arial" w:cs="Arial"/>
              </w:rPr>
              <w:t>.1°</w:t>
            </w:r>
          </w:p>
        </w:tc>
        <w:tc>
          <w:tcPr>
            <w:tcW w:w="8505" w:type="dxa"/>
            <w:gridSpan w:val="2"/>
            <w:vAlign w:val="center"/>
          </w:tcPr>
          <w:p w:rsidR="00DF60A8" w:rsidRPr="006F7859" w:rsidRDefault="00DF60A8" w:rsidP="00DF60A8">
            <w:pPr>
              <w:pStyle w:val="Default"/>
              <w:rPr>
                <w:sz w:val="22"/>
                <w:szCs w:val="22"/>
              </w:rPr>
            </w:pPr>
            <w:r w:rsidRPr="006F7859">
              <w:rPr>
                <w:sz w:val="22"/>
                <w:szCs w:val="22"/>
              </w:rPr>
              <w:t>Documento Checklist con formato FR-0001 Checklist para la inspección de c</w:t>
            </w:r>
            <w:r>
              <w:rPr>
                <w:sz w:val="22"/>
                <w:szCs w:val="22"/>
              </w:rPr>
              <w:t xml:space="preserve">ódigo fuente </w:t>
            </w:r>
            <w:r w:rsidRPr="006F7859">
              <w:rPr>
                <w:sz w:val="22"/>
                <w:szCs w:val="22"/>
              </w:rPr>
              <w:t xml:space="preserve">(Anexo </w:t>
            </w:r>
            <w:r w:rsidRPr="006F7859">
              <w:t>1</w:t>
            </w:r>
            <w:r>
              <w:t>1</w:t>
            </w:r>
            <w:r w:rsidRPr="006F7859">
              <w:t>.1°</w:t>
            </w:r>
            <w:r w:rsidRPr="006F7859">
              <w:rPr>
                <w:sz w:val="22"/>
                <w:szCs w:val="22"/>
              </w:rPr>
              <w:t>)</w:t>
            </w:r>
          </w:p>
        </w:tc>
      </w:tr>
      <w:tr w:rsidR="00DF60A8" w:rsidRPr="00B012B4" w:rsidTr="002E4ACD">
        <w:trPr>
          <w:trHeight w:val="598"/>
        </w:trPr>
        <w:tc>
          <w:tcPr>
            <w:tcW w:w="959" w:type="dxa"/>
            <w:vAlign w:val="center"/>
          </w:tcPr>
          <w:p w:rsidR="00DF60A8" w:rsidRPr="00B012B4" w:rsidRDefault="00DF60A8" w:rsidP="008C1350">
            <w:pPr>
              <w:spacing w:after="0" w:line="240" w:lineRule="auto"/>
              <w:jc w:val="center"/>
              <w:rPr>
                <w:rFonts w:ascii="Arial" w:hAnsi="Arial" w:cs="Arial"/>
              </w:rPr>
            </w:pPr>
            <w:r>
              <w:rPr>
                <w:rFonts w:ascii="Arial" w:hAnsi="Arial" w:cs="Arial"/>
              </w:rPr>
              <w:t>10.2</w:t>
            </w:r>
            <w:r w:rsidRPr="00B012B4">
              <w:rPr>
                <w:rFonts w:ascii="Arial" w:hAnsi="Arial" w:cs="Arial"/>
              </w:rPr>
              <w:t>°</w:t>
            </w:r>
          </w:p>
        </w:tc>
        <w:tc>
          <w:tcPr>
            <w:tcW w:w="8505" w:type="dxa"/>
            <w:gridSpan w:val="2"/>
            <w:vAlign w:val="center"/>
          </w:tcPr>
          <w:p w:rsidR="00DF60A8" w:rsidRPr="008C1350" w:rsidRDefault="00DF60A8" w:rsidP="00DF60A8">
            <w:pPr>
              <w:spacing w:after="0" w:line="240" w:lineRule="auto"/>
              <w:rPr>
                <w:rFonts w:ascii="Arial" w:hAnsi="Arial" w:cs="Arial"/>
              </w:rPr>
            </w:pPr>
            <w:r>
              <w:rPr>
                <w:rFonts w:ascii="Arial" w:hAnsi="Arial" w:cs="Arial"/>
                <w:color w:val="000000"/>
              </w:rPr>
              <w:t xml:space="preserve">Reporte de inspección de código  con formato </w:t>
            </w:r>
            <w:r w:rsidRPr="00B012B4">
              <w:rPr>
                <w:rFonts w:ascii="Arial" w:hAnsi="Arial" w:cs="Arial"/>
                <w:color w:val="000000"/>
              </w:rPr>
              <w:t>FR-</w:t>
            </w:r>
            <w:r>
              <w:rPr>
                <w:rFonts w:ascii="Arial" w:hAnsi="Arial" w:cs="Arial"/>
                <w:color w:val="000000"/>
              </w:rPr>
              <w:t xml:space="preserve">0002 </w:t>
            </w:r>
            <w:r w:rsidRPr="008C4929">
              <w:rPr>
                <w:rFonts w:ascii="Arial" w:hAnsi="Arial" w:cs="Arial"/>
                <w:color w:val="000000"/>
              </w:rPr>
              <w:t>Reporte de inspección de código</w:t>
            </w:r>
            <w:r>
              <w:rPr>
                <w:rFonts w:ascii="Arial" w:hAnsi="Arial" w:cs="Arial"/>
                <w:color w:val="000000"/>
              </w:rPr>
              <w:t xml:space="preserve"> (Anexo </w:t>
            </w:r>
            <w:r w:rsidRPr="00B012B4">
              <w:rPr>
                <w:rFonts w:ascii="Arial" w:hAnsi="Arial" w:cs="Arial"/>
              </w:rPr>
              <w:t>1</w:t>
            </w:r>
            <w:r>
              <w:rPr>
                <w:rFonts w:ascii="Arial" w:hAnsi="Arial" w:cs="Arial"/>
              </w:rPr>
              <w:t>1</w:t>
            </w:r>
            <w:r w:rsidRPr="00B012B4">
              <w:rPr>
                <w:rFonts w:ascii="Arial" w:hAnsi="Arial" w:cs="Arial"/>
              </w:rPr>
              <w:t>.</w:t>
            </w:r>
            <w:r>
              <w:rPr>
                <w:rFonts w:ascii="Arial" w:hAnsi="Arial" w:cs="Arial"/>
              </w:rPr>
              <w:t>2</w:t>
            </w:r>
            <w:r w:rsidRPr="00B012B4">
              <w:rPr>
                <w:rFonts w:ascii="Arial" w:hAnsi="Arial" w:cs="Arial"/>
              </w:rPr>
              <w:t>°</w:t>
            </w:r>
            <w:r>
              <w:rPr>
                <w:rFonts w:ascii="Arial" w:hAnsi="Arial" w:cs="Arial"/>
                <w:color w:val="000000"/>
              </w:rPr>
              <w:t>)</w:t>
            </w:r>
          </w:p>
        </w:tc>
      </w:tr>
      <w:tr w:rsidR="00DF60A8" w:rsidRPr="00B012B4" w:rsidTr="002E4ACD">
        <w:trPr>
          <w:trHeight w:val="598"/>
        </w:trPr>
        <w:tc>
          <w:tcPr>
            <w:tcW w:w="959" w:type="dxa"/>
            <w:vAlign w:val="center"/>
          </w:tcPr>
          <w:p w:rsidR="00DF60A8" w:rsidRDefault="00DF60A8" w:rsidP="008C1350">
            <w:pPr>
              <w:spacing w:after="0" w:line="240" w:lineRule="auto"/>
              <w:jc w:val="center"/>
              <w:rPr>
                <w:rFonts w:ascii="Arial" w:hAnsi="Arial" w:cs="Arial"/>
              </w:rPr>
            </w:pPr>
            <w:r>
              <w:rPr>
                <w:rFonts w:ascii="Arial" w:hAnsi="Arial" w:cs="Arial"/>
              </w:rPr>
              <w:lastRenderedPageBreak/>
              <w:t>10.3</w:t>
            </w:r>
            <w:r w:rsidRPr="00B012B4">
              <w:rPr>
                <w:rFonts w:ascii="Arial" w:hAnsi="Arial" w:cs="Arial"/>
              </w:rPr>
              <w:t>°</w:t>
            </w:r>
          </w:p>
        </w:tc>
        <w:tc>
          <w:tcPr>
            <w:tcW w:w="8505" w:type="dxa"/>
            <w:gridSpan w:val="2"/>
            <w:vAlign w:val="center"/>
          </w:tcPr>
          <w:p w:rsidR="00DF60A8" w:rsidRDefault="00DF60A8" w:rsidP="00DF60A8">
            <w:pPr>
              <w:spacing w:after="0" w:line="240" w:lineRule="auto"/>
              <w:rPr>
                <w:rFonts w:ascii="Arial" w:hAnsi="Arial" w:cs="Arial"/>
                <w:color w:val="000000"/>
              </w:rPr>
            </w:pPr>
            <w:r>
              <w:rPr>
                <w:rFonts w:ascii="Arial" w:hAnsi="Arial" w:cs="Arial"/>
                <w:color w:val="000000"/>
              </w:rPr>
              <w:t xml:space="preserve">Lista de anomalías con formato </w:t>
            </w:r>
            <w:r w:rsidRPr="00B012B4">
              <w:rPr>
                <w:rFonts w:ascii="Arial" w:hAnsi="Arial" w:cs="Arial"/>
                <w:color w:val="000000"/>
              </w:rPr>
              <w:t>FR-</w:t>
            </w:r>
            <w:r>
              <w:rPr>
                <w:rFonts w:ascii="Arial" w:hAnsi="Arial" w:cs="Arial"/>
                <w:color w:val="000000"/>
              </w:rPr>
              <w:t xml:space="preserve">0003 Lista de anomalías (Anexo </w:t>
            </w:r>
            <w:r w:rsidRPr="00B012B4">
              <w:rPr>
                <w:rFonts w:ascii="Arial" w:hAnsi="Arial" w:cs="Arial"/>
              </w:rPr>
              <w:t>1</w:t>
            </w:r>
            <w:r>
              <w:rPr>
                <w:rFonts w:ascii="Arial" w:hAnsi="Arial" w:cs="Arial"/>
              </w:rPr>
              <w:t>1</w:t>
            </w:r>
            <w:r w:rsidRPr="00B012B4">
              <w:rPr>
                <w:rFonts w:ascii="Arial" w:hAnsi="Arial" w:cs="Arial"/>
              </w:rPr>
              <w:t>.</w:t>
            </w:r>
            <w:r>
              <w:rPr>
                <w:rFonts w:ascii="Arial" w:hAnsi="Arial" w:cs="Arial"/>
              </w:rPr>
              <w:t>3</w:t>
            </w:r>
            <w:r w:rsidRPr="00B012B4">
              <w:rPr>
                <w:rFonts w:ascii="Arial" w:hAnsi="Arial" w:cs="Arial"/>
              </w:rPr>
              <w:t>°</w:t>
            </w:r>
            <w:r>
              <w:rPr>
                <w:rFonts w:ascii="Arial" w:hAnsi="Arial" w:cs="Arial"/>
                <w:color w:val="000000"/>
              </w:rPr>
              <w:t>)</w:t>
            </w:r>
          </w:p>
        </w:tc>
      </w:tr>
      <w:tr w:rsidR="00DF60A8" w:rsidRPr="00B012B4" w:rsidTr="00052472">
        <w:trPr>
          <w:trHeight w:val="422"/>
        </w:trPr>
        <w:tc>
          <w:tcPr>
            <w:tcW w:w="959" w:type="dxa"/>
            <w:shd w:val="clear" w:color="auto" w:fill="C0C0C0"/>
            <w:vAlign w:val="center"/>
          </w:tcPr>
          <w:p w:rsidR="00DF60A8" w:rsidRPr="00B012B4" w:rsidRDefault="00DF60A8" w:rsidP="00DF60A8">
            <w:pPr>
              <w:spacing w:after="0" w:line="240" w:lineRule="auto"/>
              <w:jc w:val="center"/>
              <w:rPr>
                <w:rFonts w:ascii="Arial" w:hAnsi="Arial" w:cs="Arial"/>
                <w:b/>
              </w:rPr>
            </w:pPr>
            <w:r w:rsidRPr="00B012B4">
              <w:rPr>
                <w:rFonts w:ascii="Arial" w:hAnsi="Arial" w:cs="Arial"/>
                <w:b/>
              </w:rPr>
              <w:t>1</w:t>
            </w:r>
            <w:r>
              <w:rPr>
                <w:rFonts w:ascii="Arial" w:hAnsi="Arial" w:cs="Arial"/>
                <w:b/>
              </w:rPr>
              <w:t>1</w:t>
            </w:r>
            <w:r w:rsidRPr="00B012B4">
              <w:rPr>
                <w:rFonts w:ascii="Arial" w:hAnsi="Arial" w:cs="Arial"/>
                <w:b/>
              </w:rPr>
              <w:t>°</w:t>
            </w:r>
          </w:p>
        </w:tc>
        <w:tc>
          <w:tcPr>
            <w:tcW w:w="8505" w:type="dxa"/>
            <w:gridSpan w:val="2"/>
            <w:shd w:val="clear" w:color="auto" w:fill="C0C0C0"/>
            <w:vAlign w:val="center"/>
          </w:tcPr>
          <w:p w:rsidR="00DF60A8" w:rsidRPr="00B012B4" w:rsidRDefault="00DF60A8" w:rsidP="008C1350">
            <w:pPr>
              <w:spacing w:after="0" w:line="240" w:lineRule="auto"/>
              <w:rPr>
                <w:rFonts w:ascii="Arial" w:hAnsi="Arial" w:cs="Arial"/>
                <w:b/>
              </w:rPr>
            </w:pPr>
            <w:r w:rsidRPr="00B012B4">
              <w:rPr>
                <w:rFonts w:ascii="Arial" w:hAnsi="Arial" w:cs="Arial"/>
                <w:b/>
              </w:rPr>
              <w:t>Anexos</w:t>
            </w:r>
          </w:p>
        </w:tc>
      </w:tr>
      <w:tr w:rsidR="00DF60A8" w:rsidRPr="00B012B4" w:rsidTr="00052472">
        <w:trPr>
          <w:trHeight w:val="414"/>
        </w:trPr>
        <w:tc>
          <w:tcPr>
            <w:tcW w:w="959" w:type="dxa"/>
            <w:vAlign w:val="center"/>
          </w:tcPr>
          <w:p w:rsidR="00DF60A8" w:rsidRPr="00B012B4" w:rsidRDefault="00DF60A8" w:rsidP="008C1350">
            <w:pPr>
              <w:spacing w:after="0" w:line="240" w:lineRule="auto"/>
              <w:jc w:val="center"/>
              <w:rPr>
                <w:rFonts w:ascii="Arial" w:hAnsi="Arial" w:cs="Arial"/>
              </w:rPr>
            </w:pPr>
            <w:r>
              <w:rPr>
                <w:rFonts w:ascii="Arial" w:hAnsi="Arial" w:cs="Arial"/>
              </w:rPr>
              <w:t>11</w:t>
            </w:r>
            <w:r w:rsidRPr="00B012B4">
              <w:rPr>
                <w:rFonts w:ascii="Arial" w:hAnsi="Arial" w:cs="Arial"/>
              </w:rPr>
              <w:t>.1°</w:t>
            </w:r>
          </w:p>
        </w:tc>
        <w:tc>
          <w:tcPr>
            <w:tcW w:w="8505" w:type="dxa"/>
            <w:gridSpan w:val="2"/>
            <w:vAlign w:val="center"/>
          </w:tcPr>
          <w:p w:rsidR="00DF60A8" w:rsidRPr="00B012B4" w:rsidRDefault="00DF60A8" w:rsidP="00204613">
            <w:pPr>
              <w:pStyle w:val="Default"/>
              <w:rPr>
                <w:sz w:val="22"/>
                <w:szCs w:val="22"/>
              </w:rPr>
            </w:pPr>
            <w:r w:rsidRPr="00B012B4">
              <w:rPr>
                <w:sz w:val="22"/>
                <w:szCs w:val="22"/>
              </w:rPr>
              <w:t>FR-</w:t>
            </w:r>
            <w:r>
              <w:rPr>
                <w:sz w:val="22"/>
                <w:szCs w:val="22"/>
              </w:rPr>
              <w:t>0001 Checklist para la inspección de código fuente</w:t>
            </w:r>
          </w:p>
        </w:tc>
      </w:tr>
      <w:tr w:rsidR="00DF60A8" w:rsidRPr="00B012B4" w:rsidTr="00052472">
        <w:trPr>
          <w:trHeight w:val="414"/>
        </w:trPr>
        <w:tc>
          <w:tcPr>
            <w:tcW w:w="959" w:type="dxa"/>
            <w:vAlign w:val="center"/>
          </w:tcPr>
          <w:p w:rsidR="00DF60A8" w:rsidRPr="00B012B4" w:rsidRDefault="00DF60A8" w:rsidP="00DF60A8">
            <w:pPr>
              <w:spacing w:after="0" w:line="240" w:lineRule="auto"/>
              <w:jc w:val="center"/>
              <w:rPr>
                <w:rFonts w:ascii="Arial" w:hAnsi="Arial" w:cs="Arial"/>
              </w:rPr>
            </w:pPr>
            <w:r w:rsidRPr="00B012B4">
              <w:rPr>
                <w:rFonts w:ascii="Arial" w:hAnsi="Arial" w:cs="Arial"/>
              </w:rPr>
              <w:t>1</w:t>
            </w:r>
            <w:r>
              <w:rPr>
                <w:rFonts w:ascii="Arial" w:hAnsi="Arial" w:cs="Arial"/>
              </w:rPr>
              <w:t>1</w:t>
            </w:r>
            <w:r w:rsidRPr="00B012B4">
              <w:rPr>
                <w:rFonts w:ascii="Arial" w:hAnsi="Arial" w:cs="Arial"/>
              </w:rPr>
              <w:t>.</w:t>
            </w:r>
            <w:r>
              <w:rPr>
                <w:rFonts w:ascii="Arial" w:hAnsi="Arial" w:cs="Arial"/>
              </w:rPr>
              <w:t>2</w:t>
            </w:r>
            <w:r w:rsidRPr="00B012B4">
              <w:rPr>
                <w:rFonts w:ascii="Arial" w:hAnsi="Arial" w:cs="Arial"/>
              </w:rPr>
              <w:t>°</w:t>
            </w:r>
          </w:p>
        </w:tc>
        <w:tc>
          <w:tcPr>
            <w:tcW w:w="8505" w:type="dxa"/>
            <w:gridSpan w:val="2"/>
            <w:vAlign w:val="center"/>
          </w:tcPr>
          <w:p w:rsidR="00DF60A8" w:rsidRPr="008C1350" w:rsidRDefault="00DF60A8" w:rsidP="00204613">
            <w:pPr>
              <w:spacing w:after="0" w:line="240" w:lineRule="auto"/>
              <w:rPr>
                <w:rFonts w:ascii="Arial" w:hAnsi="Arial" w:cs="Arial"/>
              </w:rPr>
            </w:pPr>
            <w:r w:rsidRPr="00B012B4">
              <w:rPr>
                <w:rFonts w:ascii="Arial" w:hAnsi="Arial" w:cs="Arial"/>
                <w:color w:val="000000"/>
              </w:rPr>
              <w:t>FR-</w:t>
            </w:r>
            <w:r>
              <w:rPr>
                <w:rFonts w:ascii="Arial" w:hAnsi="Arial" w:cs="Arial"/>
                <w:color w:val="000000"/>
              </w:rPr>
              <w:t xml:space="preserve">0002 </w:t>
            </w:r>
            <w:r w:rsidRPr="008C4929">
              <w:rPr>
                <w:rFonts w:ascii="Arial" w:hAnsi="Arial" w:cs="Arial"/>
                <w:color w:val="000000"/>
              </w:rPr>
              <w:t>Reporte de inspección de código</w:t>
            </w:r>
          </w:p>
        </w:tc>
      </w:tr>
      <w:tr w:rsidR="00DF60A8" w:rsidRPr="00B012B4" w:rsidTr="00052472">
        <w:trPr>
          <w:trHeight w:val="414"/>
        </w:trPr>
        <w:tc>
          <w:tcPr>
            <w:tcW w:w="959" w:type="dxa"/>
            <w:vAlign w:val="center"/>
          </w:tcPr>
          <w:p w:rsidR="00DF60A8" w:rsidRPr="00B012B4" w:rsidRDefault="00DF60A8" w:rsidP="00DF60A8">
            <w:pPr>
              <w:spacing w:after="0" w:line="240" w:lineRule="auto"/>
              <w:jc w:val="center"/>
              <w:rPr>
                <w:rFonts w:ascii="Arial" w:hAnsi="Arial" w:cs="Arial"/>
              </w:rPr>
            </w:pPr>
            <w:r w:rsidRPr="00B012B4">
              <w:rPr>
                <w:rFonts w:ascii="Arial" w:hAnsi="Arial" w:cs="Arial"/>
              </w:rPr>
              <w:t>1</w:t>
            </w:r>
            <w:r>
              <w:rPr>
                <w:rFonts w:ascii="Arial" w:hAnsi="Arial" w:cs="Arial"/>
              </w:rPr>
              <w:t>1</w:t>
            </w:r>
            <w:r w:rsidRPr="00B012B4">
              <w:rPr>
                <w:rFonts w:ascii="Arial" w:hAnsi="Arial" w:cs="Arial"/>
              </w:rPr>
              <w:t>.</w:t>
            </w:r>
            <w:r>
              <w:rPr>
                <w:rFonts w:ascii="Arial" w:hAnsi="Arial" w:cs="Arial"/>
              </w:rPr>
              <w:t>3</w:t>
            </w:r>
            <w:r w:rsidRPr="00B012B4">
              <w:rPr>
                <w:rFonts w:ascii="Arial" w:hAnsi="Arial" w:cs="Arial"/>
              </w:rPr>
              <w:t>°</w:t>
            </w:r>
          </w:p>
        </w:tc>
        <w:tc>
          <w:tcPr>
            <w:tcW w:w="8505" w:type="dxa"/>
            <w:gridSpan w:val="2"/>
            <w:vAlign w:val="center"/>
          </w:tcPr>
          <w:p w:rsidR="00DF60A8" w:rsidRPr="008C1350" w:rsidRDefault="00DF60A8" w:rsidP="008B2CB0">
            <w:pPr>
              <w:spacing w:after="0" w:line="240" w:lineRule="auto"/>
              <w:rPr>
                <w:rFonts w:ascii="Arial" w:hAnsi="Arial" w:cs="Arial"/>
              </w:rPr>
            </w:pPr>
            <w:r w:rsidRPr="00B012B4">
              <w:rPr>
                <w:rFonts w:ascii="Arial" w:hAnsi="Arial" w:cs="Arial"/>
                <w:color w:val="000000"/>
              </w:rPr>
              <w:t>FR-</w:t>
            </w:r>
            <w:r>
              <w:rPr>
                <w:rFonts w:ascii="Arial" w:hAnsi="Arial" w:cs="Arial"/>
                <w:color w:val="000000"/>
              </w:rPr>
              <w:t>0003 Lista de anomalías</w:t>
            </w:r>
          </w:p>
        </w:tc>
      </w:tr>
    </w:tbl>
    <w:p w:rsidR="00D90A16" w:rsidRDefault="00D90A16"/>
    <w:sectPr w:rsidR="00D90A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415AC9"/>
    <w:multiLevelType w:val="hybridMultilevel"/>
    <w:tmpl w:val="F5FC696E"/>
    <w:lvl w:ilvl="0" w:tplc="112063EA">
      <w:start w:val="1"/>
      <w:numFmt w:val="lowerLetter"/>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7626716F"/>
    <w:multiLevelType w:val="hybridMultilevel"/>
    <w:tmpl w:val="ABB028D2"/>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7A4034D2"/>
    <w:multiLevelType w:val="hybridMultilevel"/>
    <w:tmpl w:val="4A6EB77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63A"/>
    <w:rsid w:val="00052472"/>
    <w:rsid w:val="00064903"/>
    <w:rsid w:val="000F6FAD"/>
    <w:rsid w:val="00146C1F"/>
    <w:rsid w:val="00171C8A"/>
    <w:rsid w:val="0017515B"/>
    <w:rsid w:val="001A4B0A"/>
    <w:rsid w:val="00215A78"/>
    <w:rsid w:val="002C034A"/>
    <w:rsid w:val="002D0FE4"/>
    <w:rsid w:val="002E4ACD"/>
    <w:rsid w:val="003161F4"/>
    <w:rsid w:val="003B7944"/>
    <w:rsid w:val="003E7E84"/>
    <w:rsid w:val="00420545"/>
    <w:rsid w:val="004C3B1B"/>
    <w:rsid w:val="004D1506"/>
    <w:rsid w:val="00517F35"/>
    <w:rsid w:val="0060499C"/>
    <w:rsid w:val="006779C5"/>
    <w:rsid w:val="006F7859"/>
    <w:rsid w:val="0077763F"/>
    <w:rsid w:val="007B21E0"/>
    <w:rsid w:val="008645CB"/>
    <w:rsid w:val="008A4E15"/>
    <w:rsid w:val="008B2CB0"/>
    <w:rsid w:val="008C1350"/>
    <w:rsid w:val="008C4929"/>
    <w:rsid w:val="008E7555"/>
    <w:rsid w:val="00A2263A"/>
    <w:rsid w:val="00B012B4"/>
    <w:rsid w:val="00B733EC"/>
    <w:rsid w:val="00B93591"/>
    <w:rsid w:val="00BB191B"/>
    <w:rsid w:val="00BF7963"/>
    <w:rsid w:val="00C07FB8"/>
    <w:rsid w:val="00C712CE"/>
    <w:rsid w:val="00C978BB"/>
    <w:rsid w:val="00D173FD"/>
    <w:rsid w:val="00D60840"/>
    <w:rsid w:val="00D90A16"/>
    <w:rsid w:val="00D939BF"/>
    <w:rsid w:val="00DE2A84"/>
    <w:rsid w:val="00DF60A8"/>
    <w:rsid w:val="00E40D65"/>
    <w:rsid w:val="00E57ED8"/>
    <w:rsid w:val="00EE7362"/>
    <w:rsid w:val="00EF5AE0"/>
    <w:rsid w:val="00F1615C"/>
    <w:rsid w:val="00F32471"/>
    <w:rsid w:val="00F501A4"/>
    <w:rsid w:val="00F637E9"/>
    <w:rsid w:val="00F97A4E"/>
    <w:rsid w:val="00FB307E"/>
    <w:rsid w:val="00FC0981"/>
    <w:rsid w:val="00FF394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63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A2263A"/>
    <w:pPr>
      <w:ind w:left="720"/>
      <w:contextualSpacing/>
    </w:pPr>
  </w:style>
  <w:style w:type="paragraph" w:customStyle="1" w:styleId="Default">
    <w:name w:val="Default"/>
    <w:rsid w:val="00A2263A"/>
    <w:pPr>
      <w:autoSpaceDE w:val="0"/>
      <w:autoSpaceDN w:val="0"/>
      <w:adjustRightInd w:val="0"/>
      <w:spacing w:after="0" w:line="240" w:lineRule="auto"/>
    </w:pPr>
    <w:rPr>
      <w:rFonts w:ascii="Arial" w:eastAsia="Times New Roman" w:hAnsi="Arial" w:cs="Arial"/>
      <w:color w:val="000000"/>
      <w:sz w:val="24"/>
      <w:szCs w:val="24"/>
      <w:lang w:eastAsia="es-PE"/>
    </w:rPr>
  </w:style>
  <w:style w:type="character" w:customStyle="1" w:styleId="PrrafodelistaCar">
    <w:name w:val="Párrafo de lista Car"/>
    <w:link w:val="Prrafodelista"/>
    <w:uiPriority w:val="34"/>
    <w:locked/>
    <w:rsid w:val="00A2263A"/>
  </w:style>
  <w:style w:type="character" w:customStyle="1" w:styleId="hps">
    <w:name w:val="hps"/>
    <w:basedOn w:val="Fuentedeprrafopredeter"/>
    <w:rsid w:val="000F6FAD"/>
  </w:style>
  <w:style w:type="character" w:customStyle="1" w:styleId="atn">
    <w:name w:val="atn"/>
    <w:basedOn w:val="Fuentedeprrafopredeter"/>
    <w:rsid w:val="007776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63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A2263A"/>
    <w:pPr>
      <w:ind w:left="720"/>
      <w:contextualSpacing/>
    </w:pPr>
  </w:style>
  <w:style w:type="paragraph" w:customStyle="1" w:styleId="Default">
    <w:name w:val="Default"/>
    <w:rsid w:val="00A2263A"/>
    <w:pPr>
      <w:autoSpaceDE w:val="0"/>
      <w:autoSpaceDN w:val="0"/>
      <w:adjustRightInd w:val="0"/>
      <w:spacing w:after="0" w:line="240" w:lineRule="auto"/>
    </w:pPr>
    <w:rPr>
      <w:rFonts w:ascii="Arial" w:eastAsia="Times New Roman" w:hAnsi="Arial" w:cs="Arial"/>
      <w:color w:val="000000"/>
      <w:sz w:val="24"/>
      <w:szCs w:val="24"/>
      <w:lang w:eastAsia="es-PE"/>
    </w:rPr>
  </w:style>
  <w:style w:type="character" w:customStyle="1" w:styleId="PrrafodelistaCar">
    <w:name w:val="Párrafo de lista Car"/>
    <w:link w:val="Prrafodelista"/>
    <w:uiPriority w:val="34"/>
    <w:locked/>
    <w:rsid w:val="00A2263A"/>
  </w:style>
  <w:style w:type="character" w:customStyle="1" w:styleId="hps">
    <w:name w:val="hps"/>
    <w:basedOn w:val="Fuentedeprrafopredeter"/>
    <w:rsid w:val="000F6FAD"/>
  </w:style>
  <w:style w:type="character" w:customStyle="1" w:styleId="atn">
    <w:name w:val="atn"/>
    <w:basedOn w:val="Fuentedeprrafopredeter"/>
    <w:rsid w:val="00777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30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43F9B-24BD-4725-8A74-BADA53D8C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7</Pages>
  <Words>1354</Words>
  <Characters>7452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Malaga, Rodrigo</dc:creator>
  <cp:lastModifiedBy>Malaga, Rodrigo</cp:lastModifiedBy>
  <cp:revision>24</cp:revision>
  <dcterms:created xsi:type="dcterms:W3CDTF">2013-01-29T16:30:00Z</dcterms:created>
  <dcterms:modified xsi:type="dcterms:W3CDTF">2013-02-11T17:08:00Z</dcterms:modified>
</cp:coreProperties>
</file>