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606" w:type="dxa"/>
        <w:tblLook w:val="04A0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42500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(no conformidad mayor o menor)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Pr="00571328" w:rsidRDefault="00C14B8A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Explica</w:t>
            </w:r>
            <w:r w:rsidR="00571328"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r</w:t>
            </w: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la descripción lo que </w:t>
            </w:r>
            <w:r w:rsidR="00571328"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se ha</w:t>
            </w: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encontrado</w:t>
            </w:r>
            <w:r w:rsidR="00571328"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.</w:t>
            </w: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Pr="00571328" w:rsidRDefault="00B75989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Agregar</w:t>
            </w:r>
            <w:r w:rsid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imagen, citar documentos o</w:t>
            </w: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registros</w:t>
            </w:r>
            <w:r w:rsid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.</w:t>
            </w:r>
          </w:p>
          <w:p w:rsidR="002D5EC7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Pr="00571328" w:rsidRDefault="00571328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Indicar la norma que se incumplido</w:t>
            </w: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SECCIÓN 2: PROPUESTA DE PLAN DE ACCIÓN</w:t>
            </w:r>
          </w:p>
        </w:tc>
      </w:tr>
      <w:tr w:rsidR="00571328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571328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  <w:r w:rsidR="00542500">
              <w:rPr>
                <w:rFonts w:ascii="Arial" w:hAnsi="Arial" w:cs="Arial"/>
                <w:sz w:val="20"/>
                <w:szCs w:val="20"/>
              </w:rPr>
              <w:t xml:space="preserve"> de Acciones a T</w:t>
            </w:r>
            <w:r>
              <w:rPr>
                <w:rFonts w:ascii="Arial" w:hAnsi="Arial" w:cs="Arial"/>
                <w:sz w:val="20"/>
                <w:szCs w:val="20"/>
              </w:rPr>
              <w:t>omar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542500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500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969" w:rsidRDefault="00452969" w:rsidP="002D5EC7">
      <w:pPr>
        <w:spacing w:after="0" w:line="240" w:lineRule="auto"/>
      </w:pPr>
      <w:r>
        <w:separator/>
      </w:r>
    </w:p>
  </w:endnote>
  <w:endnote w:type="continuationSeparator" w:id="0">
    <w:p w:rsidR="00452969" w:rsidRDefault="00452969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969" w:rsidRDefault="00452969" w:rsidP="002D5EC7">
      <w:pPr>
        <w:spacing w:after="0" w:line="240" w:lineRule="auto"/>
      </w:pPr>
      <w:r>
        <w:separator/>
      </w:r>
    </w:p>
  </w:footnote>
  <w:footnote w:type="continuationSeparator" w:id="0">
    <w:p w:rsidR="00452969" w:rsidRDefault="00452969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Pr="00B24D31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>
            <w:rPr>
              <w:rFonts w:ascii="Arial" w:hAnsi="Arial" w:cs="Arial"/>
              <w:sz w:val="18"/>
              <w:szCs w:val="18"/>
              <w:lang w:val="es-MX"/>
            </w:rPr>
            <w:t>XXXXXXXXXXXXXXXXX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XXXXXXXX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D5EC7"/>
    <w:rsid w:val="0017515B"/>
    <w:rsid w:val="001B56EB"/>
    <w:rsid w:val="002D5EC7"/>
    <w:rsid w:val="00452969"/>
    <w:rsid w:val="00542500"/>
    <w:rsid w:val="00571328"/>
    <w:rsid w:val="005E6026"/>
    <w:rsid w:val="009B3265"/>
    <w:rsid w:val="00B75989"/>
    <w:rsid w:val="00C14B8A"/>
    <w:rsid w:val="00C978BB"/>
    <w:rsid w:val="00D9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MIGUEL ANGEL</cp:lastModifiedBy>
  <cp:revision>3</cp:revision>
  <dcterms:created xsi:type="dcterms:W3CDTF">2013-02-06T15:53:00Z</dcterms:created>
  <dcterms:modified xsi:type="dcterms:W3CDTF">2013-02-09T03:27:00Z</dcterms:modified>
</cp:coreProperties>
</file>