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3A" w:rsidRPr="002D5F3A" w:rsidRDefault="002D5F3A" w:rsidP="002D5F3A">
      <w:pPr>
        <w:jc w:val="center"/>
        <w:rPr>
          <w:b/>
          <w:sz w:val="24"/>
        </w:rPr>
      </w:pPr>
      <w:r w:rsidRPr="002D5F3A">
        <w:rPr>
          <w:b/>
          <w:sz w:val="24"/>
        </w:rPr>
        <w:t>APLICACIÓN DE METRICAS EXTERNAS - GRUPO 1</w:t>
      </w:r>
    </w:p>
    <w:tbl>
      <w:tblPr>
        <w:tblW w:w="121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167"/>
        <w:gridCol w:w="1637"/>
        <w:gridCol w:w="2048"/>
        <w:gridCol w:w="380"/>
        <w:gridCol w:w="1568"/>
        <w:gridCol w:w="2069"/>
      </w:tblGrid>
      <w:tr w:rsidR="00F6705B" w:rsidRPr="00F6705B" w:rsidTr="00F6705B">
        <w:trPr>
          <w:trHeight w:val="43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Orlando </w:t>
            </w:r>
            <w:proofErr w:type="spellStart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Sedamano</w:t>
            </w:r>
            <w:proofErr w:type="spellEnd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Cornejo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VERSION 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F6705B" w:rsidRPr="00F6705B" w:rsidTr="00F6705B">
        <w:trPr>
          <w:trHeight w:val="45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AREA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F67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05/02/2013</w:t>
            </w:r>
          </w:p>
        </w:tc>
      </w:tr>
      <w:tr w:rsidR="00F6705B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Prevención de Caídas</w:t>
            </w:r>
          </w:p>
        </w:tc>
      </w:tr>
      <w:tr w:rsidR="00F6705B" w:rsidRPr="00F6705B" w:rsidTr="00F6705B">
        <w:trPr>
          <w:trHeight w:val="64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CATEGORIA INDICADOR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842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Métrica </w:t>
            </w:r>
            <w:r w:rsid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Externa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ATRIBUTO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Fiabilidad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SUB ATRIBUTO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Tolerancia a fallos</w:t>
            </w:r>
          </w:p>
        </w:tc>
      </w:tr>
      <w:tr w:rsidR="00F6705B" w:rsidRPr="00F6705B" w:rsidTr="00D5708C">
        <w:trPr>
          <w:trHeight w:val="70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Medir la frecuencia de caídas del software en el ambiente de producción</w:t>
            </w:r>
          </w:p>
        </w:tc>
      </w:tr>
      <w:tr w:rsidR="00F6705B" w:rsidRPr="00F6705B" w:rsidTr="00D5708C">
        <w:trPr>
          <w:trHeight w:val="69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DESCRIPCION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Contar el número de caídas ocurridas con respecto al número de fallas</w:t>
            </w:r>
          </w:p>
        </w:tc>
      </w:tr>
      <w:tr w:rsidR="00F6705B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 DE INFORMACION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Ecus y código fuente del módulo.</w:t>
            </w:r>
          </w:p>
        </w:tc>
      </w:tr>
      <w:tr w:rsidR="00F6705B" w:rsidRPr="00F6705B" w:rsidTr="00F6705B">
        <w:trPr>
          <w:trHeight w:val="60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RANGO DE ACEPTACION</w:t>
            </w:r>
          </w:p>
        </w:tc>
        <w:tc>
          <w:tcPr>
            <w:tcW w:w="62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6705B" w:rsidRPr="00F6705B" w:rsidRDefault="00F6705B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ESCALA O UNIDAD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Absoluta</w:t>
            </w:r>
          </w:p>
          <w:p w:rsidR="00F6705B" w:rsidRPr="00F6705B" w:rsidRDefault="00F6705B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C23375" w:rsidRDefault="00C23375"/>
    <w:p w:rsidR="00C23375" w:rsidRDefault="00C23375">
      <w:r>
        <w:br w:type="page"/>
      </w:r>
    </w:p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23375" w:rsidRPr="00C23375" w:rsidRDefault="00C23375" w:rsidP="00C23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Actualizar Información de Estándares de Programación y Diseño Técnico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23375" w:rsidRPr="00E4342F" w:rsidRDefault="00C23375" w:rsidP="00E4342F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E434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frmNuevoStdProg.aspx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114787" w:rsidRPr="00114787" w:rsidRDefault="00114787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C23375" w:rsidRPr="00C23375" w:rsidRDefault="00C23375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23375" w:rsidRPr="00114787" w:rsidRDefault="00C23375" w:rsidP="00C233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C23375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14787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114787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</w:t>
            </w:r>
          </w:p>
          <w:p w:rsidR="00C23375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1 - 0 / 1</w:t>
            </w:r>
          </w:p>
          <w:p w:rsidR="00114787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14787" w:rsidRPr="00C23375" w:rsidRDefault="00114787" w:rsidP="001147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SI</w:t>
            </w:r>
          </w:p>
        </w:tc>
      </w:tr>
      <w:tr w:rsidR="00C23375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C23375" w:rsidRPr="00C23375" w:rsidRDefault="00114787" w:rsidP="007918D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se puede grabar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orque 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se ingresa un dato </w:t>
            </w:r>
            <w:r w:rsidR="007918D1"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alfanumérico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en 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Versión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</w:t>
            </w:r>
            <w:r w:rsid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y 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sale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siguiente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mensaje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La cadena de entrada no tiene el formato correcto". 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campo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Versión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” 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debe ser </w:t>
            </w:r>
            <w:r w:rsidR="007918D1"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numérico</w:t>
            </w: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para que grabe el registro.</w:t>
            </w:r>
          </w:p>
        </w:tc>
      </w:tr>
      <w:tr w:rsidR="00C23375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C23375" w:rsidRPr="00C23375" w:rsidRDefault="00C23375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C23375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C23375" w:rsidRDefault="00C23375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7918D1" w:rsidRPr="00C23375" w:rsidRDefault="007918D1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523A1">
              <w:t xml:space="preserve">Actualizar Información de Catálogos de </w:t>
            </w:r>
            <w:proofErr w:type="spellStart"/>
            <w:r w:rsidRPr="006523A1">
              <w:t>Checklist</w:t>
            </w:r>
            <w:proofErr w:type="spellEnd"/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7918D1" w:rsidRPr="007918D1" w:rsidRDefault="007918D1" w:rsidP="007918D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frmCatalogo.aspx</w:t>
            </w:r>
          </w:p>
          <w:p w:rsidR="007918D1" w:rsidRPr="007918D1" w:rsidRDefault="007918D1" w:rsidP="007918D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frmNuevoCatalogo.aspx</w:t>
            </w:r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7918D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7918D1" w:rsidRPr="00C23375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7918D1" w:rsidRPr="00114787" w:rsidRDefault="007918D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3</w:t>
            </w:r>
            <w:bookmarkStart w:id="0" w:name="_GoBack"/>
            <w:bookmarkEnd w:id="0"/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1 - 3 /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AB7B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7918D1" w:rsidRDefault="00AB7BC7" w:rsidP="00791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Al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presionar sobre el botón Aprobar, Modificar y 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se produce una caída, dado que n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 se valida si ha seleccionado un registro del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 si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tiene registros.</w:t>
            </w:r>
          </w:p>
          <w:p w:rsidR="00AB7BC7" w:rsidRPr="007918D1" w:rsidRDefault="00AB7BC7" w:rsidP="00791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No se puede grabar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or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q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ue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se ingresa un dato alfanumérico en el campo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“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Versión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, sale un mensaje de "Detalle guardado",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pero no graba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ni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ni su detalle. El valor del campo “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Versión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”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debe ser numérico para que grabe el registro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7918D1" w:rsidRDefault="007918D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30B7F" w:rsidRPr="00C23375" w:rsidRDefault="00C30B7F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83B28">
              <w:t xml:space="preserve">Actualizar Información de </w:t>
            </w:r>
            <w:r>
              <w:t>Catálogos de Métricas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30B7F" w:rsidRPr="007918D1" w:rsidRDefault="00C30B7F" w:rsidP="00C30B7F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30B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frmCatalogoMetrica.aspx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C30B7F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C30B7F" w:rsidRPr="00C23375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C30B7F" w:rsidRPr="00114787" w:rsidRDefault="00C30B7F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1 - 3 /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003D8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7918D1" w:rsidRDefault="00AB7BC7" w:rsidP="00C30B7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Al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presionar sobre el botón Aprobar, Modificar y 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se produce una caída, dado que n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 se valida si ha seleccionado un registro del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 si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tiene registros.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C30B7F" w:rsidRDefault="00C30B7F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003D81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E697F">
              <w:rPr>
                <w:rFonts w:cs="Arial"/>
              </w:rPr>
              <w:t xml:space="preserve">Actualizar Información de </w:t>
            </w:r>
            <w:r>
              <w:rPr>
                <w:rFonts w:cs="Arial"/>
              </w:rPr>
              <w:t>Catálogo de Roles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003D81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frmCatalogoRol</w:t>
            </w:r>
            <w:r w:rsidRPr="00C30B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1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1 - 1 / 1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7918D1" w:rsidRDefault="00AB7BC7" w:rsidP="00003D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Al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presionar sobr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 el botón Modificar se produce una caída, dado que n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 se valida si ha seleccionado un registro del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 si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tiene registros.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003D81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83B28">
              <w:t xml:space="preserve">Actualizar Información de </w:t>
            </w:r>
            <w:r>
              <w:t>Catálogos de Métodos de Inspección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003D81" w:rsidP="00003D8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MetInspeCatalogo.aspx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1 - 3 / 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7918D1" w:rsidRDefault="00AB7BC7" w:rsidP="00D570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Al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presionar sobre el botón Aprobar, Modificar y 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se produce una caída, dado que n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 se valida si ha seleccionado un registro del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 si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tiene registros.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C23375" w:rsidRDefault="00003D81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83B28">
              <w:t xml:space="preserve">Actualizar Información de </w:t>
            </w:r>
            <w:r>
              <w:t>Catálogo de Prioridades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7918D1" w:rsidRDefault="00003D81" w:rsidP="00003D81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PrioridadCatalogo.aspx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1 - A / B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Número de caídas</w:t>
            </w:r>
          </w:p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Número de fallas</w:t>
            </w:r>
          </w:p>
        </w:tc>
      </w:tr>
      <w:tr w:rsidR="00003D81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003D81" w:rsidRPr="00C23375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003D81" w:rsidRPr="00114787" w:rsidRDefault="00003D81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11478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 valor más cercano a 1 es el mejor</w:t>
            </w:r>
          </w:p>
        </w:tc>
      </w:tr>
      <w:tr w:rsidR="00AB7BC7" w:rsidRPr="00C23375" w:rsidTr="002D5F3A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2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1 - 2 / 2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</w:t>
            </w:r>
          </w:p>
        </w:tc>
      </w:tr>
      <w:tr w:rsidR="00AB7BC7" w:rsidRPr="00C23375" w:rsidTr="002D5F3A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7918D1" w:rsidRDefault="00AB7BC7" w:rsidP="00003D8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Al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presionar sobre el botón Modificar y Eliminar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se produce una caída, dado que n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 se valida si ha seleccionado un registro del control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 si 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gridview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tiene registros.</w:t>
            </w:r>
          </w:p>
        </w:tc>
      </w:tr>
      <w:tr w:rsidR="00AB7BC7" w:rsidRPr="00C23375" w:rsidTr="002D5F3A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842693" w:rsidRDefault="00842693"/>
    <w:p w:rsidR="00842693" w:rsidRDefault="00842693">
      <w:r>
        <w:br w:type="page"/>
      </w:r>
    </w:p>
    <w:p w:rsidR="00842693" w:rsidRPr="002D5F3A" w:rsidRDefault="00842693" w:rsidP="00842693">
      <w:pPr>
        <w:jc w:val="center"/>
        <w:rPr>
          <w:b/>
          <w:sz w:val="24"/>
        </w:rPr>
      </w:pPr>
      <w:r w:rsidRPr="002D5F3A">
        <w:rPr>
          <w:b/>
          <w:sz w:val="24"/>
        </w:rPr>
        <w:lastRenderedPageBreak/>
        <w:t xml:space="preserve">APLICACIÓN DE METRICAS </w:t>
      </w:r>
      <w:r>
        <w:rPr>
          <w:b/>
          <w:sz w:val="24"/>
        </w:rPr>
        <w:t>INTERNAS</w:t>
      </w:r>
      <w:r w:rsidRPr="002D5F3A">
        <w:rPr>
          <w:b/>
          <w:sz w:val="24"/>
        </w:rPr>
        <w:t xml:space="preserve"> - GRUPO 1</w:t>
      </w:r>
    </w:p>
    <w:tbl>
      <w:tblPr>
        <w:tblW w:w="121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2167"/>
        <w:gridCol w:w="1637"/>
        <w:gridCol w:w="2048"/>
        <w:gridCol w:w="380"/>
        <w:gridCol w:w="1568"/>
        <w:gridCol w:w="2069"/>
      </w:tblGrid>
      <w:tr w:rsidR="00842693" w:rsidRPr="00F6705B" w:rsidTr="00D5708C">
        <w:trPr>
          <w:trHeight w:val="43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Orlando </w:t>
            </w:r>
            <w:proofErr w:type="spellStart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Sedamano</w:t>
            </w:r>
            <w:proofErr w:type="spellEnd"/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Cornejo</w:t>
            </w:r>
          </w:p>
        </w:tc>
        <w:tc>
          <w:tcPr>
            <w:tcW w:w="19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VERSION 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1.0</w:t>
            </w:r>
          </w:p>
        </w:tc>
      </w:tr>
      <w:tr w:rsidR="00842693" w:rsidRPr="00F6705B" w:rsidTr="00D5708C">
        <w:trPr>
          <w:trHeight w:val="45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AREA</w:t>
            </w:r>
          </w:p>
        </w:tc>
        <w:tc>
          <w:tcPr>
            <w:tcW w:w="58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05/02/2013</w:t>
            </w:r>
          </w:p>
        </w:tc>
      </w:tr>
      <w:tr w:rsidR="00842693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Registrabilidad</w:t>
            </w:r>
            <w:proofErr w:type="spellEnd"/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de Cambios</w:t>
            </w:r>
          </w:p>
        </w:tc>
      </w:tr>
      <w:tr w:rsidR="00842693" w:rsidRPr="00F6705B" w:rsidTr="00D5708C">
        <w:trPr>
          <w:trHeight w:val="64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CATEGORIA INDICADOR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Métrica Interna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ATRIBUTO 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Facilidad de mantenimiento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SUB ATRIBUTO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693CE3" w:rsidP="00842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Cambiabilidad</w:t>
            </w:r>
            <w:proofErr w:type="spellEnd"/>
          </w:p>
        </w:tc>
      </w:tr>
      <w:tr w:rsidR="00842693" w:rsidRPr="00F6705B" w:rsidTr="00D5708C">
        <w:trPr>
          <w:trHeight w:val="70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OBJETIVO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¿Se registran adecuadamente los cambios a la especificación y a los módulos con comentarios en el código?</w:t>
            </w:r>
          </w:p>
        </w:tc>
      </w:tr>
      <w:tr w:rsidR="00842693" w:rsidRPr="00F6705B" w:rsidTr="00D5708C">
        <w:trPr>
          <w:trHeight w:val="690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DESCRIPCION DEL INDICADOR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Registrar la proporción de información sobre cambios a los módulos</w:t>
            </w:r>
          </w:p>
        </w:tc>
      </w:tr>
      <w:tr w:rsidR="00842693" w:rsidRPr="00F6705B" w:rsidTr="00D5708C">
        <w:trPr>
          <w:trHeight w:val="675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FUENTE DE INFORMACION</w:t>
            </w:r>
          </w:p>
        </w:tc>
        <w:tc>
          <w:tcPr>
            <w:tcW w:w="9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Ecus y código fuente del módulo.</w:t>
            </w:r>
          </w:p>
        </w:tc>
      </w:tr>
      <w:tr w:rsidR="00842693" w:rsidRPr="00F6705B" w:rsidTr="00D5708C">
        <w:trPr>
          <w:trHeight w:val="60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RANGO DE ACEPTACION</w:t>
            </w:r>
          </w:p>
        </w:tc>
        <w:tc>
          <w:tcPr>
            <w:tcW w:w="62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42693" w:rsidRPr="00F6705B" w:rsidRDefault="00842693" w:rsidP="00693CE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6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ESCALA O UNIDAD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Absoluta</w:t>
            </w:r>
          </w:p>
          <w:p w:rsidR="00842693" w:rsidRPr="00F6705B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842693" w:rsidRDefault="00842693" w:rsidP="00842693"/>
    <w:p w:rsidR="00842693" w:rsidRDefault="00842693" w:rsidP="00842693">
      <w:r>
        <w:br w:type="page"/>
      </w:r>
    </w:p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Pr="00C23375" w:rsidRDefault="00842693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Actualizar Información de Estándares de Programación y Diseño Técnico</w:t>
            </w:r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9A013D" w:rsidRDefault="009A013D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frmCatalogo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StdProg.aspx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842693" w:rsidRDefault="00842693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frmNuevoStdProg.aspx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9A013D" w:rsidRDefault="009A013D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EstandarBL.cs</w:t>
            </w:r>
            <w:proofErr w:type="spellEnd"/>
          </w:p>
          <w:p w:rsidR="009A013D" w:rsidRPr="00C23375" w:rsidRDefault="009A013D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EstandarDAO.cs</w:t>
            </w:r>
            <w:proofErr w:type="spellEnd"/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842693" w:rsidRPr="00114787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="009A013D"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842693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1</w:t>
            </w:r>
            <w:r w:rsidR="009A01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6</w:t>
            </w:r>
          </w:p>
          <w:p w:rsidR="00842693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842693" w:rsidRPr="00C23375" w:rsidRDefault="009A013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842693" w:rsidRPr="00C23375" w:rsidRDefault="009A013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842693" w:rsidRPr="00C23375" w:rsidTr="009A013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842693" w:rsidRPr="00C23375" w:rsidRDefault="00842693" w:rsidP="00D5708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42693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842693" w:rsidRPr="00C23375" w:rsidRDefault="00842693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842693" w:rsidRDefault="00842693" w:rsidP="00842693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BD506E" w:rsidRPr="00C23375" w:rsidRDefault="00BD506E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523A1">
              <w:t xml:space="preserve">Actualizar Información de Catálogos de </w:t>
            </w:r>
            <w:proofErr w:type="spellStart"/>
            <w:r w:rsidRPr="006523A1">
              <w:t>Checklist</w:t>
            </w:r>
            <w:proofErr w:type="spellEnd"/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BD506E" w:rsidRPr="007918D1" w:rsidRDefault="00BD506E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frmCatalogo.aspx</w:t>
            </w:r>
            <w:r w:rsidR="001953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BD506E" w:rsidRDefault="00BD506E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frmNuevoCatalogo.aspx</w:t>
            </w:r>
            <w:r w:rsidR="0019535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BD506E" w:rsidRDefault="00BD506E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CatalogoCheckListBL.cs</w:t>
            </w:r>
            <w:proofErr w:type="spellEnd"/>
          </w:p>
          <w:p w:rsidR="00BD506E" w:rsidRPr="007918D1" w:rsidRDefault="00BD506E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CatalogoDAO.cs</w:t>
            </w:r>
            <w:proofErr w:type="spellEnd"/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BD506E" w:rsidRPr="00114787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BD506E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24</w:t>
            </w:r>
          </w:p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24</w:t>
            </w:r>
          </w:p>
          <w:p w:rsidR="00BD506E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BD506E" w:rsidRPr="00C23375" w:rsidTr="00D5708C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BD506E" w:rsidRPr="00C23375" w:rsidRDefault="00BD506E" w:rsidP="00D5708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BD506E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BD506E" w:rsidRPr="00C23375" w:rsidRDefault="00BD506E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003D81" w:rsidRDefault="00003D81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Pr="00C23375" w:rsidRDefault="0019535D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83B28">
              <w:t xml:space="preserve">Actualizar Información de </w:t>
            </w:r>
            <w:r>
              <w:t>Catálogos de Métricas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30B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frmCatalogoMetrica.aspx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19535D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C30B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Nuevo</w:t>
            </w:r>
            <w:r w:rsidRPr="00C30B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CatalogoMetrica.aspx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19535D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MetricaDetalleBL.cs</w:t>
            </w:r>
            <w:proofErr w:type="spellEnd"/>
          </w:p>
          <w:p w:rsidR="0019535D" w:rsidRPr="007918D1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MetricaDetalleDAO.cs</w:t>
            </w:r>
            <w:proofErr w:type="spellEnd"/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3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15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 / 13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0.2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7918D1" w:rsidRDefault="0019535D" w:rsidP="0019535D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19535D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7A4AE5" w:rsidRDefault="007A4AE5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Pr="00C23375" w:rsidRDefault="0019535D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0E697F">
              <w:rPr>
                <w:rFonts w:cs="Arial"/>
              </w:rPr>
              <w:t xml:space="preserve">Actualizar Información de </w:t>
            </w:r>
            <w:r>
              <w:rPr>
                <w:rFonts w:cs="Arial"/>
              </w:rPr>
              <w:t>Catálogo de Roles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frmCatalogoRol</w:t>
            </w:r>
            <w:r w:rsidRPr="00C30B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19535D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frmNuevoCatalogoRol</w:t>
            </w:r>
            <w:r w:rsidRPr="00C30B7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19535D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CatalogoRolBL.cs</w:t>
            </w:r>
            <w:proofErr w:type="spellEnd"/>
          </w:p>
          <w:p w:rsidR="0019535D" w:rsidRPr="007918D1" w:rsidRDefault="0019535D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CatalogoRolDAO.cs</w:t>
            </w:r>
            <w:proofErr w:type="spellEnd"/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19535D" w:rsidRPr="00114787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19535D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3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20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3 / 20</w:t>
            </w:r>
          </w:p>
          <w:p w:rsidR="0019535D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AB7B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.15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19535D" w:rsidRPr="00C23375" w:rsidTr="0019535D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19535D" w:rsidRPr="0019535D" w:rsidRDefault="0019535D" w:rsidP="001953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19535D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19535D" w:rsidRPr="00C23375" w:rsidRDefault="0019535D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19535D" w:rsidRDefault="0019535D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AB7BC7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83B28">
              <w:t xml:space="preserve">Actualizar Información de </w:t>
            </w:r>
            <w:r>
              <w:t>Catálogos de Métodos de Inspección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MetInspeCatalogo.aspx</w:t>
            </w:r>
            <w:r w:rsidR="00270B6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270B69" w:rsidRDefault="00270B69" w:rsidP="00270B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frmNuevo</w:t>
            </w:r>
            <w:r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MetInspe.aspx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270B69" w:rsidRDefault="00270B69" w:rsidP="00270B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MetodoBl.cs</w:t>
            </w:r>
            <w:proofErr w:type="spellEnd"/>
          </w:p>
          <w:p w:rsidR="00270B69" w:rsidRPr="007918D1" w:rsidRDefault="00270B69" w:rsidP="00270B69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MetodoDAO.cs</w:t>
            </w:r>
            <w:proofErr w:type="spellEnd"/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0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/ 13</w:t>
            </w:r>
          </w:p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AB7BC7" w:rsidRPr="00C23375" w:rsidTr="00AB7BC7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AB7BC7" w:rsidRPr="00AB7BC7" w:rsidRDefault="00AB7BC7" w:rsidP="00AB7BC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AB7BC7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AB7BC7" w:rsidRDefault="00AB7BC7" w:rsidP="00AB7BC7"/>
    <w:tbl>
      <w:tblPr>
        <w:tblW w:w="1211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3107"/>
        <w:gridCol w:w="3290"/>
        <w:gridCol w:w="3290"/>
      </w:tblGrid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ECUS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Pr="00C23375" w:rsidRDefault="00AB7BC7" w:rsidP="00D57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83B28">
              <w:t xml:space="preserve">Actualizar Información de </w:t>
            </w:r>
            <w:r>
              <w:t>Catálogo de Prioridades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DATOS DE ENTRADA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D5708C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PrioridadCatalogo.aspx</w:t>
            </w:r>
            <w:r w:rsidR="002B32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270B69" w:rsidRDefault="002B322A" w:rsidP="002B32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frmNuevoCatPrio</w:t>
            </w:r>
            <w:r w:rsidR="00270B69" w:rsidRPr="00003D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.aspx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.cs</w:t>
            </w:r>
            <w:proofErr w:type="spellEnd"/>
          </w:p>
          <w:p w:rsidR="002B322A" w:rsidRDefault="002B322A" w:rsidP="002B32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Prioridad.BL.cs</w:t>
            </w:r>
            <w:proofErr w:type="spellEnd"/>
          </w:p>
          <w:p w:rsidR="002B322A" w:rsidRPr="007918D1" w:rsidRDefault="002B322A" w:rsidP="002B32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Prioridad.DAO.cs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  <w:hideMark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FORMA DE CALCULO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  <w:hideMark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A / B</w:t>
            </w:r>
          </w:p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A = Número de cambios a funciones o módulos que tienen comentarios confirmados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B = Total de funciones o módulos creadas o modificadas.</w:t>
            </w:r>
          </w:p>
        </w:tc>
      </w:tr>
      <w:tr w:rsidR="00AB7BC7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AB7BC7" w:rsidRPr="00C23375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INTERPRETACION</w:t>
            </w:r>
          </w:p>
        </w:tc>
        <w:tc>
          <w:tcPr>
            <w:tcW w:w="9687" w:type="dxa"/>
            <w:gridSpan w:val="3"/>
            <w:shd w:val="clear" w:color="auto" w:fill="auto"/>
            <w:vAlign w:val="bottom"/>
          </w:tcPr>
          <w:p w:rsidR="00AB7BC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0 &lt;= X &lt;= 1</w:t>
            </w:r>
          </w:p>
          <w:p w:rsidR="00AB7BC7" w:rsidRPr="00114787" w:rsidRDefault="00AB7BC7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</w:r>
            <w:r w:rsidRPr="00F6705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El valor más cercano 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1, indica un mayor registro</w:t>
            </w:r>
            <w:r w:rsidRPr="008426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>0 indica un control de cambios deficiente o pocos cambios y alta estabilidad.</w:t>
            </w:r>
          </w:p>
        </w:tc>
      </w:tr>
      <w:tr w:rsidR="00270B69" w:rsidRPr="00C23375" w:rsidTr="00D5708C">
        <w:trPr>
          <w:trHeight w:val="1070"/>
        </w:trPr>
        <w:tc>
          <w:tcPr>
            <w:tcW w:w="2425" w:type="dxa"/>
            <w:shd w:val="clear" w:color="auto" w:fill="auto"/>
            <w:vAlign w:val="bottom"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RESULTADO Y ANALISIS</w:t>
            </w:r>
          </w:p>
        </w:tc>
        <w:tc>
          <w:tcPr>
            <w:tcW w:w="3107" w:type="dxa"/>
            <w:shd w:val="clear" w:color="auto" w:fill="auto"/>
            <w:vAlign w:val="bottom"/>
          </w:tcPr>
          <w:p w:rsidR="00270B69" w:rsidRDefault="002B322A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 = 4</w:t>
            </w:r>
          </w:p>
          <w:p w:rsidR="00270B69" w:rsidRDefault="002B322A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 = 13</w:t>
            </w:r>
          </w:p>
          <w:p w:rsidR="00270B69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br/>
              <w:t xml:space="preserve">X = </w:t>
            </w:r>
            <w:r w:rsidR="00E4342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4 / 13</w:t>
            </w:r>
          </w:p>
          <w:p w:rsidR="00270B69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X = 0</w:t>
            </w:r>
            <w:r w:rsidR="002B322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.3076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 xml:space="preserve">VALOR </w:t>
            </w:r>
          </w:p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PE"/>
              </w:rPr>
              <w:t>ACEPTACION</w:t>
            </w:r>
          </w:p>
        </w:tc>
        <w:tc>
          <w:tcPr>
            <w:tcW w:w="3290" w:type="dxa"/>
            <w:shd w:val="clear" w:color="auto" w:fill="auto"/>
            <w:vAlign w:val="bottom"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Mínimamente aceptable, bajo registro</w:t>
            </w:r>
          </w:p>
        </w:tc>
      </w:tr>
      <w:tr w:rsidR="00270B69" w:rsidRPr="00C23375" w:rsidTr="00270B69">
        <w:trPr>
          <w:trHeight w:val="980"/>
        </w:trPr>
        <w:tc>
          <w:tcPr>
            <w:tcW w:w="2425" w:type="dxa"/>
            <w:shd w:val="clear" w:color="auto" w:fill="auto"/>
            <w:vAlign w:val="bottom"/>
            <w:hideMark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INFORMACION ADICIONAL U OBSERVACIONES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</w:tcPr>
          <w:p w:rsidR="00270B69" w:rsidRPr="007918D1" w:rsidRDefault="00270B69" w:rsidP="00270B6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270B69" w:rsidRPr="00C23375" w:rsidTr="00D5708C">
        <w:trPr>
          <w:trHeight w:val="917"/>
        </w:trPr>
        <w:tc>
          <w:tcPr>
            <w:tcW w:w="2425" w:type="dxa"/>
            <w:shd w:val="clear" w:color="auto" w:fill="auto"/>
            <w:vAlign w:val="bottom"/>
            <w:hideMark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233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DUENO O PROVEEDOR DE LA INFORMACION</w:t>
            </w:r>
          </w:p>
        </w:tc>
        <w:tc>
          <w:tcPr>
            <w:tcW w:w="9687" w:type="dxa"/>
            <w:gridSpan w:val="3"/>
            <w:shd w:val="clear" w:color="auto" w:fill="auto"/>
            <w:noWrap/>
            <w:vAlign w:val="bottom"/>
            <w:hideMark/>
          </w:tcPr>
          <w:p w:rsidR="00270B69" w:rsidRPr="00C23375" w:rsidRDefault="00270B69" w:rsidP="00D570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Grupo 1 - I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nspección de código y </w:t>
            </w:r>
            <w:r w:rsidRPr="007918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diseño</w:t>
            </w:r>
            <w:r w:rsidRPr="00C2337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técnico</w:t>
            </w:r>
          </w:p>
        </w:tc>
      </w:tr>
    </w:tbl>
    <w:p w:rsidR="00AB7BC7" w:rsidRDefault="00AB7BC7"/>
    <w:sectPr w:rsidR="00AB7BC7" w:rsidSect="00F670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675" w:rsidRDefault="00EC1675" w:rsidP="00842693">
      <w:pPr>
        <w:spacing w:after="0" w:line="240" w:lineRule="auto"/>
      </w:pPr>
      <w:r>
        <w:separator/>
      </w:r>
    </w:p>
  </w:endnote>
  <w:endnote w:type="continuationSeparator" w:id="0">
    <w:p w:rsidR="00EC1675" w:rsidRDefault="00EC1675" w:rsidP="0084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675" w:rsidRDefault="00EC1675" w:rsidP="00842693">
      <w:pPr>
        <w:spacing w:after="0" w:line="240" w:lineRule="auto"/>
      </w:pPr>
      <w:r>
        <w:separator/>
      </w:r>
    </w:p>
  </w:footnote>
  <w:footnote w:type="continuationSeparator" w:id="0">
    <w:p w:rsidR="00EC1675" w:rsidRDefault="00EC1675" w:rsidP="00842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43889"/>
    <w:multiLevelType w:val="hybridMultilevel"/>
    <w:tmpl w:val="343A00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52256"/>
    <w:multiLevelType w:val="hybridMultilevel"/>
    <w:tmpl w:val="C53E7F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173FD"/>
    <w:multiLevelType w:val="hybridMultilevel"/>
    <w:tmpl w:val="1EAC31B4"/>
    <w:lvl w:ilvl="0" w:tplc="F49EF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057A49"/>
    <w:multiLevelType w:val="hybridMultilevel"/>
    <w:tmpl w:val="3DBCD1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5B"/>
    <w:rsid w:val="00003D81"/>
    <w:rsid w:val="00114787"/>
    <w:rsid w:val="0019535D"/>
    <w:rsid w:val="00270B69"/>
    <w:rsid w:val="002B322A"/>
    <w:rsid w:val="002D5F3A"/>
    <w:rsid w:val="00693CE3"/>
    <w:rsid w:val="007918D1"/>
    <w:rsid w:val="007A4AE5"/>
    <w:rsid w:val="00842693"/>
    <w:rsid w:val="009A013D"/>
    <w:rsid w:val="00AB7BC7"/>
    <w:rsid w:val="00BD506E"/>
    <w:rsid w:val="00C23375"/>
    <w:rsid w:val="00C30B7F"/>
    <w:rsid w:val="00C9423F"/>
    <w:rsid w:val="00D302E2"/>
    <w:rsid w:val="00E4342F"/>
    <w:rsid w:val="00EC1675"/>
    <w:rsid w:val="00F65423"/>
    <w:rsid w:val="00F6705B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5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8D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69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42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69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1493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Orly</cp:lastModifiedBy>
  <cp:revision>15</cp:revision>
  <dcterms:created xsi:type="dcterms:W3CDTF">2013-02-05T23:33:00Z</dcterms:created>
  <dcterms:modified xsi:type="dcterms:W3CDTF">2013-02-06T22:54:00Z</dcterms:modified>
</cp:coreProperties>
</file>