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7FC" w:rsidRPr="00297BE5" w:rsidRDefault="000B2CFC">
      <w:pPr>
        <w:pStyle w:val="Ttulo"/>
        <w:jc w:val="right"/>
      </w:pPr>
      <w:r>
        <w:t>Gestión de Contratos de Clientes</w:t>
      </w:r>
    </w:p>
    <w:p w:rsidR="00E427FC" w:rsidRPr="00297BE5" w:rsidRDefault="006E3A6E">
      <w:pPr>
        <w:pStyle w:val="Ttulo"/>
        <w:jc w:val="right"/>
      </w:pPr>
      <w:fldSimple w:instr=" TITLE  \* MERGEFORMAT ">
        <w:r w:rsidR="000B2CFC">
          <w:t>Especificación de Requerimientos de Software</w:t>
        </w:r>
      </w:fldSimple>
    </w:p>
    <w:p w:rsidR="00E427FC" w:rsidRPr="00297BE5" w:rsidRDefault="00E427FC"/>
    <w:p w:rsidR="00E427FC" w:rsidRPr="00297BE5" w:rsidRDefault="00E427FC"/>
    <w:p w:rsidR="00E427FC" w:rsidRPr="00297BE5" w:rsidRDefault="00E427FC">
      <w:pPr>
        <w:pStyle w:val="Ttulo"/>
        <w:jc w:val="right"/>
        <w:rPr>
          <w:sz w:val="28"/>
        </w:rPr>
      </w:pPr>
      <w:r w:rsidRPr="00297BE5">
        <w:rPr>
          <w:sz w:val="28"/>
        </w:rPr>
        <w:t>Versi</w:t>
      </w:r>
      <w:r w:rsidR="00A76CA7" w:rsidRPr="00297BE5">
        <w:rPr>
          <w:sz w:val="28"/>
        </w:rPr>
        <w:t>ó</w:t>
      </w:r>
      <w:r w:rsidR="000B2CFC">
        <w:rPr>
          <w:sz w:val="28"/>
        </w:rPr>
        <w:t xml:space="preserve">n </w:t>
      </w:r>
      <w:r w:rsidRPr="00297BE5">
        <w:rPr>
          <w:sz w:val="28"/>
        </w:rPr>
        <w:t>1.0</w:t>
      </w:r>
    </w:p>
    <w:p w:rsidR="00E427FC" w:rsidRPr="00297BE5" w:rsidRDefault="00E427FC">
      <w:pPr>
        <w:pStyle w:val="Ttulo"/>
        <w:rPr>
          <w:sz w:val="28"/>
        </w:rPr>
      </w:pPr>
    </w:p>
    <w:p w:rsidR="00E427FC" w:rsidRPr="00297BE5" w:rsidRDefault="00E427FC">
      <w:pPr>
        <w:jc w:val="right"/>
      </w:pPr>
    </w:p>
    <w:p w:rsidR="00E427FC" w:rsidRPr="00297BE5" w:rsidRDefault="00E427FC">
      <w:pPr>
        <w:pStyle w:val="Textoindependiente"/>
      </w:pPr>
    </w:p>
    <w:p w:rsidR="00E427FC" w:rsidRPr="00297BE5" w:rsidRDefault="00E427FC">
      <w:pPr>
        <w:pStyle w:val="Textoindependiente"/>
        <w:sectPr w:rsidR="00E427FC" w:rsidRPr="00297BE5">
          <w:headerReference w:type="default" r:id="rId7"/>
          <w:footerReference w:type="even" r:id="rId8"/>
          <w:pgSz w:w="12240" w:h="15840" w:code="1"/>
          <w:pgMar w:top="1440" w:right="1440" w:bottom="1440" w:left="1440" w:header="720" w:footer="720" w:gutter="0"/>
          <w:cols w:space="720"/>
          <w:vAlign w:val="center"/>
        </w:sectPr>
      </w:pPr>
    </w:p>
    <w:p w:rsidR="00A76CA7" w:rsidRPr="00297BE5" w:rsidRDefault="00A76CA7" w:rsidP="00A76CA7">
      <w:pPr>
        <w:pStyle w:val="Ttulo"/>
      </w:pPr>
      <w:r w:rsidRPr="00297BE5">
        <w:lastRenderedPageBreak/>
        <w:t>Historial de Versiones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76CA7" w:rsidRPr="00297BE5" w:rsidTr="0041303B">
        <w:tc>
          <w:tcPr>
            <w:tcW w:w="2304" w:type="dxa"/>
          </w:tcPr>
          <w:p w:rsidR="00A76CA7" w:rsidRPr="00297BE5" w:rsidRDefault="00A76CA7" w:rsidP="0041303B">
            <w:pPr>
              <w:pStyle w:val="Tabletext"/>
              <w:jc w:val="center"/>
              <w:rPr>
                <w:b/>
              </w:rPr>
            </w:pPr>
            <w:r w:rsidRPr="00297BE5">
              <w:rPr>
                <w:b/>
              </w:rPr>
              <w:t>Fecha</w:t>
            </w:r>
          </w:p>
        </w:tc>
        <w:tc>
          <w:tcPr>
            <w:tcW w:w="1152" w:type="dxa"/>
          </w:tcPr>
          <w:p w:rsidR="00A76CA7" w:rsidRPr="00297BE5" w:rsidRDefault="00A76CA7" w:rsidP="0041303B">
            <w:pPr>
              <w:pStyle w:val="Tabletext"/>
              <w:jc w:val="center"/>
              <w:rPr>
                <w:b/>
              </w:rPr>
            </w:pPr>
            <w:r w:rsidRPr="00297BE5">
              <w:rPr>
                <w:b/>
              </w:rPr>
              <w:t>Versión</w:t>
            </w:r>
          </w:p>
        </w:tc>
        <w:tc>
          <w:tcPr>
            <w:tcW w:w="3744" w:type="dxa"/>
          </w:tcPr>
          <w:p w:rsidR="00A76CA7" w:rsidRPr="00297BE5" w:rsidRDefault="00A76CA7" w:rsidP="0041303B">
            <w:pPr>
              <w:pStyle w:val="Tabletext"/>
              <w:jc w:val="center"/>
              <w:rPr>
                <w:b/>
              </w:rPr>
            </w:pPr>
            <w:r w:rsidRPr="00297BE5">
              <w:rPr>
                <w:b/>
              </w:rPr>
              <w:t>Descripción</w:t>
            </w:r>
          </w:p>
        </w:tc>
        <w:tc>
          <w:tcPr>
            <w:tcW w:w="2304" w:type="dxa"/>
          </w:tcPr>
          <w:p w:rsidR="00A76CA7" w:rsidRPr="00297BE5" w:rsidRDefault="00A76CA7" w:rsidP="0041303B">
            <w:pPr>
              <w:pStyle w:val="Tabletext"/>
              <w:jc w:val="center"/>
              <w:rPr>
                <w:b/>
              </w:rPr>
            </w:pPr>
            <w:r w:rsidRPr="00297BE5">
              <w:rPr>
                <w:b/>
              </w:rPr>
              <w:t>Autor</w:t>
            </w:r>
          </w:p>
        </w:tc>
      </w:tr>
      <w:tr w:rsidR="00A76CA7" w:rsidRPr="00297BE5" w:rsidTr="0041303B">
        <w:tc>
          <w:tcPr>
            <w:tcW w:w="2304" w:type="dxa"/>
          </w:tcPr>
          <w:p w:rsidR="00A76CA7" w:rsidRPr="00297BE5" w:rsidRDefault="005B5421" w:rsidP="0041303B">
            <w:pPr>
              <w:pStyle w:val="Tabletext"/>
            </w:pPr>
            <w:r>
              <w:t>02/06/12</w:t>
            </w:r>
          </w:p>
        </w:tc>
        <w:tc>
          <w:tcPr>
            <w:tcW w:w="1152" w:type="dxa"/>
          </w:tcPr>
          <w:p w:rsidR="00A76CA7" w:rsidRPr="00297BE5" w:rsidRDefault="005B5421" w:rsidP="0041303B">
            <w:pPr>
              <w:pStyle w:val="Tabletext"/>
            </w:pPr>
            <w:r>
              <w:t>1.0</w:t>
            </w:r>
          </w:p>
        </w:tc>
        <w:tc>
          <w:tcPr>
            <w:tcW w:w="3744" w:type="dxa"/>
          </w:tcPr>
          <w:p w:rsidR="00A76CA7" w:rsidRPr="00297BE5" w:rsidRDefault="005B5421" w:rsidP="0041303B">
            <w:pPr>
              <w:pStyle w:val="Tabletext"/>
            </w:pPr>
            <w:r>
              <w:t>Especificación de Requerimientos de Software</w:t>
            </w:r>
          </w:p>
        </w:tc>
        <w:tc>
          <w:tcPr>
            <w:tcW w:w="2304" w:type="dxa"/>
          </w:tcPr>
          <w:p w:rsidR="00A76CA7" w:rsidRPr="00297BE5" w:rsidRDefault="005B5421" w:rsidP="0041303B">
            <w:pPr>
              <w:pStyle w:val="Tabletext"/>
            </w:pPr>
            <w:r>
              <w:t>Paola Rojas</w:t>
            </w:r>
          </w:p>
        </w:tc>
      </w:tr>
      <w:tr w:rsidR="00A76CA7" w:rsidRPr="00297BE5" w:rsidTr="0041303B">
        <w:tc>
          <w:tcPr>
            <w:tcW w:w="2304" w:type="dxa"/>
          </w:tcPr>
          <w:p w:rsidR="00A76CA7" w:rsidRPr="00297BE5" w:rsidRDefault="00A76CA7" w:rsidP="0041303B">
            <w:pPr>
              <w:pStyle w:val="Tabletext"/>
            </w:pPr>
          </w:p>
        </w:tc>
        <w:tc>
          <w:tcPr>
            <w:tcW w:w="1152" w:type="dxa"/>
          </w:tcPr>
          <w:p w:rsidR="00A76CA7" w:rsidRPr="00297BE5" w:rsidRDefault="00A76CA7" w:rsidP="0041303B">
            <w:pPr>
              <w:pStyle w:val="Tabletext"/>
            </w:pPr>
          </w:p>
        </w:tc>
        <w:tc>
          <w:tcPr>
            <w:tcW w:w="3744" w:type="dxa"/>
          </w:tcPr>
          <w:p w:rsidR="00A76CA7" w:rsidRPr="00297BE5" w:rsidRDefault="00A76CA7" w:rsidP="0041303B">
            <w:pPr>
              <w:pStyle w:val="Tabletext"/>
            </w:pPr>
          </w:p>
        </w:tc>
        <w:tc>
          <w:tcPr>
            <w:tcW w:w="2304" w:type="dxa"/>
          </w:tcPr>
          <w:p w:rsidR="00A76CA7" w:rsidRPr="00297BE5" w:rsidRDefault="00A76CA7" w:rsidP="0041303B">
            <w:pPr>
              <w:pStyle w:val="Tabletext"/>
            </w:pPr>
          </w:p>
        </w:tc>
      </w:tr>
      <w:tr w:rsidR="00A76CA7" w:rsidRPr="00297BE5" w:rsidTr="0041303B">
        <w:tc>
          <w:tcPr>
            <w:tcW w:w="2304" w:type="dxa"/>
          </w:tcPr>
          <w:p w:rsidR="00A76CA7" w:rsidRPr="00297BE5" w:rsidRDefault="00A76CA7" w:rsidP="0041303B">
            <w:pPr>
              <w:pStyle w:val="Tabletext"/>
            </w:pPr>
          </w:p>
        </w:tc>
        <w:tc>
          <w:tcPr>
            <w:tcW w:w="1152" w:type="dxa"/>
          </w:tcPr>
          <w:p w:rsidR="00A76CA7" w:rsidRPr="00297BE5" w:rsidRDefault="00A76CA7" w:rsidP="0041303B">
            <w:pPr>
              <w:pStyle w:val="Tabletext"/>
            </w:pPr>
          </w:p>
        </w:tc>
        <w:tc>
          <w:tcPr>
            <w:tcW w:w="3744" w:type="dxa"/>
          </w:tcPr>
          <w:p w:rsidR="00A76CA7" w:rsidRPr="00297BE5" w:rsidRDefault="00A76CA7" w:rsidP="0041303B">
            <w:pPr>
              <w:pStyle w:val="Tabletext"/>
            </w:pPr>
          </w:p>
        </w:tc>
        <w:tc>
          <w:tcPr>
            <w:tcW w:w="2304" w:type="dxa"/>
          </w:tcPr>
          <w:p w:rsidR="00A76CA7" w:rsidRPr="00297BE5" w:rsidRDefault="00A76CA7" w:rsidP="0041303B">
            <w:pPr>
              <w:pStyle w:val="Tabletext"/>
            </w:pPr>
          </w:p>
        </w:tc>
      </w:tr>
      <w:tr w:rsidR="00A76CA7" w:rsidRPr="00297BE5" w:rsidTr="0041303B">
        <w:tc>
          <w:tcPr>
            <w:tcW w:w="2304" w:type="dxa"/>
          </w:tcPr>
          <w:p w:rsidR="00A76CA7" w:rsidRPr="00297BE5" w:rsidRDefault="00A76CA7" w:rsidP="0041303B">
            <w:pPr>
              <w:pStyle w:val="Tabletext"/>
            </w:pPr>
          </w:p>
        </w:tc>
        <w:tc>
          <w:tcPr>
            <w:tcW w:w="1152" w:type="dxa"/>
          </w:tcPr>
          <w:p w:rsidR="00A76CA7" w:rsidRPr="00297BE5" w:rsidRDefault="00A76CA7" w:rsidP="0041303B">
            <w:pPr>
              <w:pStyle w:val="Tabletext"/>
            </w:pPr>
          </w:p>
        </w:tc>
        <w:tc>
          <w:tcPr>
            <w:tcW w:w="3744" w:type="dxa"/>
          </w:tcPr>
          <w:p w:rsidR="00A76CA7" w:rsidRPr="00297BE5" w:rsidRDefault="00A76CA7" w:rsidP="0041303B">
            <w:pPr>
              <w:pStyle w:val="Tabletext"/>
            </w:pPr>
          </w:p>
        </w:tc>
        <w:tc>
          <w:tcPr>
            <w:tcW w:w="2304" w:type="dxa"/>
          </w:tcPr>
          <w:p w:rsidR="00A76CA7" w:rsidRPr="00297BE5" w:rsidRDefault="00A76CA7" w:rsidP="0041303B">
            <w:pPr>
              <w:pStyle w:val="Tabletext"/>
            </w:pPr>
          </w:p>
        </w:tc>
      </w:tr>
    </w:tbl>
    <w:p w:rsidR="00E427FC" w:rsidRPr="00297BE5" w:rsidRDefault="00E427FC"/>
    <w:p w:rsidR="00E427FC" w:rsidRPr="00297BE5" w:rsidRDefault="00E427FC">
      <w:pPr>
        <w:pStyle w:val="Ttulo"/>
      </w:pPr>
      <w:r w:rsidRPr="00297BE5">
        <w:br w:type="page"/>
      </w:r>
      <w:r w:rsidRPr="00297BE5">
        <w:lastRenderedPageBreak/>
        <w:t>Tabl</w:t>
      </w:r>
      <w:r w:rsidR="00F13A45" w:rsidRPr="00297BE5">
        <w:t>a de Contenidos</w:t>
      </w:r>
    </w:p>
    <w:p w:rsidR="00297BE5" w:rsidRPr="00297BE5" w:rsidRDefault="006E3A6E">
      <w:pPr>
        <w:pStyle w:val="TDC1"/>
        <w:tabs>
          <w:tab w:val="left" w:pos="432"/>
        </w:tabs>
        <w:rPr>
          <w:noProof/>
          <w:sz w:val="24"/>
          <w:szCs w:val="24"/>
        </w:rPr>
      </w:pPr>
      <w:r w:rsidRPr="006E3A6E">
        <w:fldChar w:fldCharType="begin"/>
      </w:r>
      <w:r w:rsidR="00E427FC" w:rsidRPr="00297BE5">
        <w:instrText xml:space="preserve"> TOC \o "1-3" </w:instrText>
      </w:r>
      <w:r w:rsidRPr="006E3A6E">
        <w:fldChar w:fldCharType="separate"/>
      </w:r>
      <w:r w:rsidR="00297BE5">
        <w:rPr>
          <w:noProof/>
        </w:rPr>
        <w:t>1.</w:t>
      </w:r>
      <w:r w:rsidR="00297BE5" w:rsidRPr="00297BE5">
        <w:rPr>
          <w:noProof/>
          <w:sz w:val="24"/>
          <w:szCs w:val="24"/>
        </w:rPr>
        <w:tab/>
      </w:r>
      <w:r w:rsidR="00297BE5">
        <w:rPr>
          <w:noProof/>
        </w:rPr>
        <w:t>Funcionalidad</w:t>
      </w:r>
      <w:r w:rsidR="00297BE5">
        <w:rPr>
          <w:noProof/>
        </w:rPr>
        <w:tab/>
      </w:r>
      <w:r>
        <w:rPr>
          <w:noProof/>
        </w:rPr>
        <w:fldChar w:fldCharType="begin"/>
      </w:r>
      <w:r w:rsidR="00297BE5">
        <w:rPr>
          <w:noProof/>
        </w:rPr>
        <w:instrText xml:space="preserve"> PAGEREF _Toc157271752 \h </w:instrText>
      </w:r>
      <w:r>
        <w:rPr>
          <w:noProof/>
        </w:rPr>
      </w:r>
      <w:r>
        <w:rPr>
          <w:noProof/>
        </w:rPr>
        <w:fldChar w:fldCharType="separate"/>
      </w:r>
      <w:r w:rsidR="000B2CFC">
        <w:rPr>
          <w:noProof/>
        </w:rPr>
        <w:t>3</w:t>
      </w:r>
      <w:r>
        <w:rPr>
          <w:noProof/>
        </w:rPr>
        <w:fldChar w:fldCharType="end"/>
      </w:r>
    </w:p>
    <w:p w:rsidR="00297BE5" w:rsidRPr="00297BE5" w:rsidRDefault="00297BE5">
      <w:pPr>
        <w:pStyle w:val="TDC2"/>
        <w:tabs>
          <w:tab w:val="left" w:pos="1000"/>
        </w:tabs>
        <w:rPr>
          <w:noProof/>
          <w:sz w:val="24"/>
          <w:szCs w:val="24"/>
        </w:rPr>
      </w:pPr>
      <w:r>
        <w:rPr>
          <w:noProof/>
        </w:rPr>
        <w:t>1.1</w:t>
      </w:r>
      <w:r w:rsidRPr="00297BE5">
        <w:rPr>
          <w:noProof/>
          <w:sz w:val="24"/>
          <w:szCs w:val="24"/>
        </w:rPr>
        <w:tab/>
      </w:r>
      <w:r>
        <w:rPr>
          <w:noProof/>
        </w:rPr>
        <w:t>Asociados a los casos de uso</w:t>
      </w:r>
      <w:r>
        <w:rPr>
          <w:noProof/>
        </w:rPr>
        <w:tab/>
      </w:r>
      <w:r w:rsidR="006E3A6E">
        <w:rPr>
          <w:noProof/>
        </w:rPr>
        <w:fldChar w:fldCharType="begin"/>
      </w:r>
      <w:r>
        <w:rPr>
          <w:noProof/>
        </w:rPr>
        <w:instrText xml:space="preserve"> PAGEREF _Toc157271753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2"/>
        <w:tabs>
          <w:tab w:val="left" w:pos="1000"/>
        </w:tabs>
        <w:rPr>
          <w:noProof/>
          <w:sz w:val="24"/>
          <w:szCs w:val="24"/>
        </w:rPr>
      </w:pPr>
      <w:r>
        <w:rPr>
          <w:noProof/>
        </w:rPr>
        <w:t>1.2</w:t>
      </w:r>
      <w:r w:rsidRPr="00297BE5">
        <w:rPr>
          <w:noProof/>
          <w:sz w:val="24"/>
          <w:szCs w:val="24"/>
        </w:rPr>
        <w:tab/>
      </w:r>
      <w:r>
        <w:rPr>
          <w:noProof/>
        </w:rPr>
        <w:t>Asociados a aspectos generales</w:t>
      </w:r>
      <w:r>
        <w:rPr>
          <w:noProof/>
        </w:rPr>
        <w:tab/>
      </w:r>
      <w:r w:rsidR="006E3A6E">
        <w:rPr>
          <w:noProof/>
        </w:rPr>
        <w:fldChar w:fldCharType="begin"/>
      </w:r>
      <w:r>
        <w:rPr>
          <w:noProof/>
        </w:rPr>
        <w:instrText xml:space="preserve"> PAGEREF _Toc157271755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432"/>
        </w:tabs>
        <w:rPr>
          <w:noProof/>
          <w:sz w:val="24"/>
          <w:szCs w:val="24"/>
        </w:rPr>
      </w:pPr>
      <w:r>
        <w:rPr>
          <w:noProof/>
        </w:rPr>
        <w:t>2.</w:t>
      </w:r>
      <w:r w:rsidRPr="00297BE5">
        <w:rPr>
          <w:noProof/>
          <w:sz w:val="24"/>
          <w:szCs w:val="24"/>
        </w:rPr>
        <w:tab/>
      </w:r>
      <w:r>
        <w:rPr>
          <w:noProof/>
        </w:rPr>
        <w:t>Usabilidad</w:t>
      </w:r>
      <w:r>
        <w:rPr>
          <w:noProof/>
        </w:rPr>
        <w:tab/>
      </w:r>
      <w:r w:rsidR="006E3A6E">
        <w:rPr>
          <w:noProof/>
        </w:rPr>
        <w:fldChar w:fldCharType="begin"/>
      </w:r>
      <w:r>
        <w:rPr>
          <w:noProof/>
        </w:rPr>
        <w:instrText xml:space="preserve"> PAGEREF _Toc157271757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432"/>
        </w:tabs>
        <w:rPr>
          <w:noProof/>
          <w:sz w:val="24"/>
          <w:szCs w:val="24"/>
        </w:rPr>
      </w:pPr>
      <w:r>
        <w:rPr>
          <w:noProof/>
        </w:rPr>
        <w:t>3.</w:t>
      </w:r>
      <w:r w:rsidRPr="00297BE5">
        <w:rPr>
          <w:noProof/>
          <w:sz w:val="24"/>
          <w:szCs w:val="24"/>
        </w:rPr>
        <w:tab/>
      </w:r>
      <w:r>
        <w:rPr>
          <w:noProof/>
        </w:rPr>
        <w:t>Confiabilidad</w:t>
      </w:r>
      <w:r>
        <w:rPr>
          <w:noProof/>
        </w:rPr>
        <w:tab/>
      </w:r>
      <w:r w:rsidR="006E3A6E">
        <w:rPr>
          <w:noProof/>
        </w:rPr>
        <w:fldChar w:fldCharType="begin"/>
      </w:r>
      <w:r>
        <w:rPr>
          <w:noProof/>
        </w:rPr>
        <w:instrText xml:space="preserve"> PAGEREF _Toc157271759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432"/>
        </w:tabs>
        <w:rPr>
          <w:noProof/>
          <w:sz w:val="24"/>
          <w:szCs w:val="24"/>
        </w:rPr>
      </w:pPr>
      <w:r>
        <w:rPr>
          <w:noProof/>
        </w:rPr>
        <w:t>4.</w:t>
      </w:r>
      <w:r w:rsidRPr="00297BE5">
        <w:rPr>
          <w:noProof/>
          <w:sz w:val="24"/>
          <w:szCs w:val="24"/>
        </w:rPr>
        <w:tab/>
      </w:r>
      <w:r>
        <w:rPr>
          <w:noProof/>
        </w:rPr>
        <w:t>Rendimiento</w:t>
      </w:r>
      <w:r>
        <w:rPr>
          <w:noProof/>
        </w:rPr>
        <w:tab/>
      </w:r>
      <w:r w:rsidR="006E3A6E">
        <w:rPr>
          <w:noProof/>
        </w:rPr>
        <w:fldChar w:fldCharType="begin"/>
      </w:r>
      <w:r>
        <w:rPr>
          <w:noProof/>
        </w:rPr>
        <w:instrText xml:space="preserve"> PAGEREF _Toc157271761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432"/>
        </w:tabs>
        <w:rPr>
          <w:noProof/>
          <w:sz w:val="24"/>
          <w:szCs w:val="24"/>
        </w:rPr>
      </w:pPr>
      <w:r>
        <w:rPr>
          <w:noProof/>
        </w:rPr>
        <w:t>5.</w:t>
      </w:r>
      <w:r w:rsidRPr="00297BE5">
        <w:rPr>
          <w:noProof/>
          <w:sz w:val="24"/>
          <w:szCs w:val="24"/>
        </w:rPr>
        <w:tab/>
      </w:r>
      <w:r>
        <w:rPr>
          <w:noProof/>
        </w:rPr>
        <w:t>Soporte</w:t>
      </w:r>
      <w:r>
        <w:rPr>
          <w:noProof/>
        </w:rPr>
        <w:tab/>
      </w:r>
      <w:r w:rsidR="006E3A6E">
        <w:rPr>
          <w:noProof/>
        </w:rPr>
        <w:fldChar w:fldCharType="begin"/>
      </w:r>
      <w:r>
        <w:rPr>
          <w:noProof/>
        </w:rPr>
        <w:instrText xml:space="preserve"> PAGEREF _Toc157271763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432"/>
        </w:tabs>
        <w:rPr>
          <w:noProof/>
          <w:sz w:val="24"/>
          <w:szCs w:val="24"/>
        </w:rPr>
      </w:pPr>
      <w:r>
        <w:rPr>
          <w:noProof/>
        </w:rPr>
        <w:t>6.</w:t>
      </w:r>
      <w:r w:rsidRPr="00297BE5">
        <w:rPr>
          <w:noProof/>
          <w:sz w:val="24"/>
          <w:szCs w:val="24"/>
        </w:rPr>
        <w:tab/>
      </w:r>
      <w:r>
        <w:rPr>
          <w:noProof/>
        </w:rPr>
        <w:t>Restricciones de Diseño</w:t>
      </w:r>
      <w:r>
        <w:rPr>
          <w:noProof/>
        </w:rPr>
        <w:tab/>
      </w:r>
      <w:r w:rsidR="006E3A6E">
        <w:rPr>
          <w:noProof/>
        </w:rPr>
        <w:fldChar w:fldCharType="begin"/>
      </w:r>
      <w:r>
        <w:rPr>
          <w:noProof/>
        </w:rPr>
        <w:instrText xml:space="preserve"> PAGEREF _Toc157271765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432"/>
        </w:tabs>
        <w:rPr>
          <w:noProof/>
          <w:sz w:val="24"/>
          <w:szCs w:val="24"/>
        </w:rPr>
      </w:pPr>
      <w:r>
        <w:rPr>
          <w:noProof/>
        </w:rPr>
        <w:t>7.</w:t>
      </w:r>
      <w:r w:rsidRPr="00297BE5">
        <w:rPr>
          <w:noProof/>
          <w:sz w:val="24"/>
          <w:szCs w:val="24"/>
        </w:rPr>
        <w:tab/>
      </w:r>
      <w:r>
        <w:rPr>
          <w:noProof/>
        </w:rPr>
        <w:t>Documentación de Usuario y Sistema de Ayuda</w:t>
      </w:r>
      <w:r>
        <w:rPr>
          <w:noProof/>
        </w:rPr>
        <w:tab/>
      </w:r>
      <w:r w:rsidR="006E3A6E">
        <w:rPr>
          <w:noProof/>
        </w:rPr>
        <w:fldChar w:fldCharType="begin"/>
      </w:r>
      <w:r>
        <w:rPr>
          <w:noProof/>
        </w:rPr>
        <w:instrText xml:space="preserve"> PAGEREF _Toc157271767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432"/>
        </w:tabs>
        <w:rPr>
          <w:noProof/>
          <w:sz w:val="24"/>
          <w:szCs w:val="24"/>
        </w:rPr>
      </w:pPr>
      <w:r>
        <w:rPr>
          <w:noProof/>
        </w:rPr>
        <w:t>8.</w:t>
      </w:r>
      <w:r w:rsidRPr="00297BE5">
        <w:rPr>
          <w:noProof/>
          <w:sz w:val="24"/>
          <w:szCs w:val="24"/>
        </w:rPr>
        <w:tab/>
      </w:r>
      <w:r>
        <w:rPr>
          <w:noProof/>
        </w:rPr>
        <w:t>Componentes Adquiridos</w:t>
      </w:r>
      <w:r>
        <w:rPr>
          <w:noProof/>
        </w:rPr>
        <w:tab/>
      </w:r>
      <w:r w:rsidR="006E3A6E">
        <w:rPr>
          <w:noProof/>
        </w:rPr>
        <w:fldChar w:fldCharType="begin"/>
      </w:r>
      <w:r>
        <w:rPr>
          <w:noProof/>
        </w:rPr>
        <w:instrText xml:space="preserve"> PAGEREF _Toc157271769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432"/>
        </w:tabs>
        <w:rPr>
          <w:noProof/>
          <w:sz w:val="24"/>
          <w:szCs w:val="24"/>
        </w:rPr>
      </w:pPr>
      <w:r>
        <w:rPr>
          <w:noProof/>
        </w:rPr>
        <w:t>9.</w:t>
      </w:r>
      <w:r w:rsidRPr="00297BE5">
        <w:rPr>
          <w:noProof/>
          <w:sz w:val="24"/>
          <w:szCs w:val="24"/>
        </w:rPr>
        <w:tab/>
      </w:r>
      <w:r>
        <w:rPr>
          <w:noProof/>
        </w:rPr>
        <w:t>Interfases</w:t>
      </w:r>
      <w:r>
        <w:rPr>
          <w:noProof/>
        </w:rPr>
        <w:tab/>
      </w:r>
      <w:r w:rsidR="006E3A6E">
        <w:rPr>
          <w:noProof/>
        </w:rPr>
        <w:fldChar w:fldCharType="begin"/>
      </w:r>
      <w:r>
        <w:rPr>
          <w:noProof/>
        </w:rPr>
        <w:instrText xml:space="preserve"> PAGEREF _Toc157271771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2"/>
        <w:tabs>
          <w:tab w:val="left" w:pos="1000"/>
        </w:tabs>
        <w:rPr>
          <w:noProof/>
          <w:sz w:val="24"/>
          <w:szCs w:val="24"/>
        </w:rPr>
      </w:pPr>
      <w:r>
        <w:rPr>
          <w:noProof/>
        </w:rPr>
        <w:t>9.1</w:t>
      </w:r>
      <w:r w:rsidRPr="00297BE5">
        <w:rPr>
          <w:noProof/>
          <w:sz w:val="24"/>
          <w:szCs w:val="24"/>
        </w:rPr>
        <w:tab/>
      </w:r>
      <w:r>
        <w:rPr>
          <w:noProof/>
        </w:rPr>
        <w:t>Interfases de Usuarios</w:t>
      </w:r>
      <w:r>
        <w:rPr>
          <w:noProof/>
        </w:rPr>
        <w:tab/>
      </w:r>
      <w:r w:rsidR="006E3A6E">
        <w:rPr>
          <w:noProof/>
        </w:rPr>
        <w:fldChar w:fldCharType="begin"/>
      </w:r>
      <w:r>
        <w:rPr>
          <w:noProof/>
        </w:rPr>
        <w:instrText xml:space="preserve"> PAGEREF _Toc157271772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2"/>
        <w:tabs>
          <w:tab w:val="left" w:pos="1000"/>
        </w:tabs>
        <w:rPr>
          <w:noProof/>
          <w:sz w:val="24"/>
          <w:szCs w:val="24"/>
        </w:rPr>
      </w:pPr>
      <w:r>
        <w:rPr>
          <w:noProof/>
        </w:rPr>
        <w:t>9.2</w:t>
      </w:r>
      <w:r w:rsidRPr="00297BE5">
        <w:rPr>
          <w:noProof/>
          <w:sz w:val="24"/>
          <w:szCs w:val="24"/>
        </w:rPr>
        <w:tab/>
      </w:r>
      <w:r>
        <w:rPr>
          <w:noProof/>
        </w:rPr>
        <w:t>Interfases de Hardware</w:t>
      </w:r>
      <w:r>
        <w:rPr>
          <w:noProof/>
        </w:rPr>
        <w:tab/>
      </w:r>
      <w:r w:rsidR="006E3A6E">
        <w:rPr>
          <w:noProof/>
        </w:rPr>
        <w:fldChar w:fldCharType="begin"/>
      </w:r>
      <w:r>
        <w:rPr>
          <w:noProof/>
        </w:rPr>
        <w:instrText xml:space="preserve"> PAGEREF _Toc157271774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2"/>
        <w:tabs>
          <w:tab w:val="left" w:pos="1000"/>
        </w:tabs>
        <w:rPr>
          <w:noProof/>
          <w:sz w:val="24"/>
          <w:szCs w:val="24"/>
        </w:rPr>
      </w:pPr>
      <w:r>
        <w:rPr>
          <w:noProof/>
        </w:rPr>
        <w:t>9.3</w:t>
      </w:r>
      <w:r w:rsidRPr="00297BE5">
        <w:rPr>
          <w:noProof/>
          <w:sz w:val="24"/>
          <w:szCs w:val="24"/>
        </w:rPr>
        <w:tab/>
      </w:r>
      <w:r>
        <w:rPr>
          <w:noProof/>
        </w:rPr>
        <w:t>Interfases de Software</w:t>
      </w:r>
      <w:r>
        <w:rPr>
          <w:noProof/>
        </w:rPr>
        <w:tab/>
      </w:r>
      <w:r w:rsidR="006E3A6E">
        <w:rPr>
          <w:noProof/>
        </w:rPr>
        <w:fldChar w:fldCharType="begin"/>
      </w:r>
      <w:r>
        <w:rPr>
          <w:noProof/>
        </w:rPr>
        <w:instrText xml:space="preserve"> PAGEREF _Toc157271776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2"/>
        <w:tabs>
          <w:tab w:val="left" w:pos="1000"/>
        </w:tabs>
        <w:rPr>
          <w:noProof/>
          <w:sz w:val="24"/>
          <w:szCs w:val="24"/>
        </w:rPr>
      </w:pPr>
      <w:r>
        <w:rPr>
          <w:noProof/>
        </w:rPr>
        <w:t>9.4</w:t>
      </w:r>
      <w:r w:rsidRPr="00297BE5">
        <w:rPr>
          <w:noProof/>
          <w:sz w:val="24"/>
          <w:szCs w:val="24"/>
        </w:rPr>
        <w:tab/>
      </w:r>
      <w:r>
        <w:rPr>
          <w:noProof/>
        </w:rPr>
        <w:t>Interfases de Comunicaciones</w:t>
      </w:r>
      <w:r>
        <w:rPr>
          <w:noProof/>
        </w:rPr>
        <w:tab/>
      </w:r>
      <w:r w:rsidR="006E3A6E">
        <w:rPr>
          <w:noProof/>
        </w:rPr>
        <w:fldChar w:fldCharType="begin"/>
      </w:r>
      <w:r>
        <w:rPr>
          <w:noProof/>
        </w:rPr>
        <w:instrText xml:space="preserve"> PAGEREF _Toc157271778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864"/>
        </w:tabs>
        <w:rPr>
          <w:noProof/>
          <w:sz w:val="24"/>
          <w:szCs w:val="24"/>
        </w:rPr>
      </w:pPr>
      <w:r>
        <w:rPr>
          <w:noProof/>
        </w:rPr>
        <w:t>10.</w:t>
      </w:r>
      <w:r w:rsidRPr="00297BE5">
        <w:rPr>
          <w:noProof/>
          <w:sz w:val="24"/>
          <w:szCs w:val="24"/>
        </w:rPr>
        <w:tab/>
      </w:r>
      <w:r>
        <w:rPr>
          <w:noProof/>
        </w:rPr>
        <w:t>Licenciamiento</w:t>
      </w:r>
      <w:r>
        <w:rPr>
          <w:noProof/>
        </w:rPr>
        <w:tab/>
      </w:r>
      <w:r w:rsidR="006E3A6E">
        <w:rPr>
          <w:noProof/>
        </w:rPr>
        <w:fldChar w:fldCharType="begin"/>
      </w:r>
      <w:r>
        <w:rPr>
          <w:noProof/>
        </w:rPr>
        <w:instrText xml:space="preserve"> PAGEREF _Toc157271780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pPr>
        <w:pStyle w:val="TDC1"/>
        <w:tabs>
          <w:tab w:val="left" w:pos="864"/>
        </w:tabs>
        <w:rPr>
          <w:noProof/>
          <w:sz w:val="24"/>
          <w:szCs w:val="24"/>
        </w:rPr>
      </w:pPr>
      <w:r>
        <w:rPr>
          <w:noProof/>
        </w:rPr>
        <w:t>11.</w:t>
      </w:r>
      <w:r w:rsidRPr="00297BE5">
        <w:rPr>
          <w:noProof/>
          <w:sz w:val="24"/>
          <w:szCs w:val="24"/>
        </w:rPr>
        <w:tab/>
      </w:r>
      <w:r>
        <w:rPr>
          <w:noProof/>
        </w:rPr>
        <w:t>Requerimientos Legales y de Derecho de Autor</w:t>
      </w:r>
      <w:r>
        <w:rPr>
          <w:noProof/>
        </w:rPr>
        <w:tab/>
      </w:r>
      <w:r w:rsidR="006E3A6E">
        <w:rPr>
          <w:noProof/>
        </w:rPr>
        <w:fldChar w:fldCharType="begin"/>
      </w:r>
      <w:r>
        <w:rPr>
          <w:noProof/>
        </w:rPr>
        <w:instrText xml:space="preserve"> PAGEREF _Toc157271782 \h </w:instrText>
      </w:r>
      <w:r w:rsidR="006E3A6E">
        <w:rPr>
          <w:noProof/>
        </w:rPr>
      </w:r>
      <w:r w:rsidR="006E3A6E">
        <w:rPr>
          <w:noProof/>
        </w:rPr>
        <w:fldChar w:fldCharType="separate"/>
      </w:r>
      <w:r w:rsidR="000B2CFC">
        <w:rPr>
          <w:noProof/>
        </w:rPr>
        <w:t>3</w:t>
      </w:r>
      <w:r w:rsidR="006E3A6E">
        <w:rPr>
          <w:noProof/>
        </w:rPr>
        <w:fldChar w:fldCharType="end"/>
      </w:r>
    </w:p>
    <w:p w:rsidR="00297BE5" w:rsidRPr="00297BE5" w:rsidRDefault="00297BE5" w:rsidP="00297BE5">
      <w:pPr>
        <w:pStyle w:val="TDC1"/>
        <w:tabs>
          <w:tab w:val="left" w:pos="864"/>
        </w:tabs>
        <w:rPr>
          <w:noProof/>
          <w:sz w:val="24"/>
          <w:szCs w:val="24"/>
        </w:rPr>
      </w:pPr>
      <w:r>
        <w:rPr>
          <w:noProof/>
        </w:rPr>
        <w:t>12.</w:t>
      </w:r>
      <w:r w:rsidRPr="00297BE5">
        <w:rPr>
          <w:noProof/>
          <w:sz w:val="24"/>
          <w:szCs w:val="24"/>
        </w:rPr>
        <w:tab/>
      </w:r>
      <w:r>
        <w:rPr>
          <w:noProof/>
        </w:rPr>
        <w:t>Estándares Aplicables</w:t>
      </w:r>
      <w:r>
        <w:rPr>
          <w:noProof/>
        </w:rPr>
        <w:tab/>
      </w:r>
      <w:r w:rsidR="006E3A6E">
        <w:rPr>
          <w:noProof/>
        </w:rPr>
        <w:fldChar w:fldCharType="begin"/>
      </w:r>
      <w:r>
        <w:rPr>
          <w:noProof/>
        </w:rPr>
        <w:instrText xml:space="preserve"> PAGEREF _Toc157271784 \h </w:instrText>
      </w:r>
      <w:r w:rsidR="006E3A6E">
        <w:rPr>
          <w:noProof/>
        </w:rPr>
      </w:r>
      <w:r w:rsidR="006E3A6E">
        <w:rPr>
          <w:noProof/>
        </w:rPr>
        <w:fldChar w:fldCharType="separate"/>
      </w:r>
      <w:r w:rsidR="000B2CFC">
        <w:rPr>
          <w:noProof/>
        </w:rPr>
        <w:t>3</w:t>
      </w:r>
      <w:r w:rsidR="006E3A6E">
        <w:rPr>
          <w:noProof/>
        </w:rPr>
        <w:fldChar w:fldCharType="end"/>
      </w:r>
    </w:p>
    <w:p w:rsidR="00E427FC" w:rsidRPr="00297BE5" w:rsidRDefault="006E3A6E">
      <w:pPr>
        <w:pStyle w:val="Ttulo"/>
      </w:pPr>
      <w:r w:rsidRPr="00297BE5">
        <w:fldChar w:fldCharType="end"/>
      </w:r>
      <w:r w:rsidR="00E427FC" w:rsidRPr="00297BE5">
        <w:br w:type="page"/>
      </w:r>
      <w:fldSimple w:instr=" TITLE  \* MERGEFORMAT ">
        <w:r w:rsidR="000B2CFC">
          <w:t>Especificación de Requerimientos de Software</w:t>
        </w:r>
      </w:fldSimple>
      <w:r w:rsidR="00E427FC" w:rsidRPr="00297BE5">
        <w:t xml:space="preserve"> </w:t>
      </w:r>
    </w:p>
    <w:p w:rsidR="00E427FC" w:rsidRDefault="00773B48" w:rsidP="005B5421">
      <w:pPr>
        <w:pStyle w:val="InfoBlue"/>
        <w:spacing w:before="0"/>
        <w:ind w:left="360"/>
      </w:pPr>
      <w:r w:rsidRPr="00297BE5">
        <w:t xml:space="preserve"> </w:t>
      </w:r>
    </w:p>
    <w:p w:rsidR="005B5421" w:rsidRPr="005B5421" w:rsidRDefault="005B5421" w:rsidP="005B5421">
      <w:pPr>
        <w:pStyle w:val="Textoindependiente"/>
        <w:ind w:left="0"/>
        <w:jc w:val="both"/>
        <w:rPr>
          <w:rFonts w:ascii="Arial" w:hAnsi="Arial" w:cs="Arial"/>
        </w:rPr>
      </w:pPr>
      <w:r w:rsidRPr="005B5421">
        <w:rPr>
          <w:rFonts w:ascii="Arial" w:hAnsi="Arial" w:cs="Arial"/>
        </w:rPr>
        <w:t>Esta sección contiene la descripción de los requerimientos de software con nivel de detalle suficiente para que los analistas y diseñadores definan el sistema para satisfacerlos y que los testadores prueben que el sistema los satisface.</w:t>
      </w:r>
    </w:p>
    <w:p w:rsidR="005B5421" w:rsidRPr="005B5421" w:rsidRDefault="005B5421" w:rsidP="005B5421">
      <w:pPr>
        <w:pStyle w:val="Textoindependiente"/>
      </w:pPr>
    </w:p>
    <w:p w:rsidR="00F13A45" w:rsidRPr="00297BE5" w:rsidRDefault="00F13A45" w:rsidP="00F13A45">
      <w:pPr>
        <w:pStyle w:val="Ttulo1"/>
      </w:pPr>
      <w:bookmarkStart w:id="0" w:name="_Toc148202436"/>
      <w:bookmarkStart w:id="1" w:name="_Toc157271752"/>
      <w:r w:rsidRPr="00297BE5">
        <w:t>Funcionalidad</w:t>
      </w:r>
      <w:bookmarkEnd w:id="0"/>
      <w:bookmarkEnd w:id="1"/>
    </w:p>
    <w:p w:rsidR="00E427FC" w:rsidRPr="00297BE5" w:rsidRDefault="005B5421" w:rsidP="005B5421">
      <w:pPr>
        <w:pStyle w:val="Textoindependiente"/>
        <w:ind w:left="426"/>
        <w:jc w:val="both"/>
      </w:pPr>
      <w:r w:rsidRPr="005B5421">
        <w:rPr>
          <w:rFonts w:ascii="Arial" w:hAnsi="Arial" w:cs="Arial"/>
        </w:rPr>
        <w:t>El sistema debe:</w:t>
      </w:r>
    </w:p>
    <w:p w:rsidR="00695E8A" w:rsidRPr="00297BE5" w:rsidRDefault="00695E8A" w:rsidP="002D307D">
      <w:pPr>
        <w:pStyle w:val="Ttulo2"/>
      </w:pPr>
      <w:bookmarkStart w:id="2" w:name="_Toc148202437"/>
      <w:bookmarkStart w:id="3" w:name="_Toc157271753"/>
      <w:r w:rsidRPr="00297BE5">
        <w:t>Asociados a los casos de uso</w:t>
      </w:r>
      <w:bookmarkEnd w:id="2"/>
      <w:bookmarkEnd w:id="3"/>
    </w:p>
    <w:p w:rsidR="00695E8A" w:rsidRDefault="005B5421" w:rsidP="00695E8A">
      <w:pPr>
        <w:pStyle w:val="Ttulo3"/>
        <w:ind w:left="720" w:hanging="360"/>
        <w:rPr>
          <w:i w:val="0"/>
        </w:rPr>
      </w:pPr>
      <w:r w:rsidRPr="005B5421">
        <w:rPr>
          <w:i w:val="0"/>
        </w:rPr>
        <w:t>Consultar información de los clientes.</w:t>
      </w:r>
    </w:p>
    <w:p w:rsidR="005B5421" w:rsidRPr="005B5421" w:rsidRDefault="005B5421" w:rsidP="005B5421">
      <w:pPr>
        <w:pStyle w:val="Ttulo3"/>
        <w:ind w:left="720" w:hanging="360"/>
        <w:rPr>
          <w:i w:val="0"/>
        </w:rPr>
      </w:pPr>
      <w:r w:rsidRPr="005B5421">
        <w:rPr>
          <w:i w:val="0"/>
        </w:rPr>
        <w:t>Consultar información de los requerimientos.</w:t>
      </w:r>
    </w:p>
    <w:p w:rsidR="005B5421" w:rsidRPr="005B5421" w:rsidRDefault="005B5421" w:rsidP="005B5421">
      <w:pPr>
        <w:pStyle w:val="Ttulo3"/>
        <w:ind w:left="720" w:hanging="360"/>
        <w:rPr>
          <w:i w:val="0"/>
        </w:rPr>
      </w:pPr>
      <w:r w:rsidRPr="005B5421">
        <w:rPr>
          <w:i w:val="0"/>
        </w:rPr>
        <w:t>Aprobar o rechazar requerimientos.</w:t>
      </w:r>
    </w:p>
    <w:p w:rsidR="005B5421" w:rsidRPr="005B5421" w:rsidRDefault="005B5421" w:rsidP="005B5421">
      <w:pPr>
        <w:pStyle w:val="Ttulo3"/>
        <w:ind w:left="720" w:hanging="360"/>
        <w:rPr>
          <w:i w:val="0"/>
        </w:rPr>
      </w:pPr>
      <w:r w:rsidRPr="005B5421">
        <w:rPr>
          <w:i w:val="0"/>
        </w:rPr>
        <w:t>Registrar información técnica de los requerimientos.</w:t>
      </w:r>
    </w:p>
    <w:p w:rsidR="005B5421" w:rsidRPr="005B5421" w:rsidRDefault="005B5421" w:rsidP="005B5421">
      <w:pPr>
        <w:pStyle w:val="Ttulo3"/>
        <w:ind w:left="720" w:hanging="360"/>
        <w:rPr>
          <w:i w:val="0"/>
        </w:rPr>
      </w:pPr>
      <w:r w:rsidRPr="005B5421">
        <w:rPr>
          <w:i w:val="0"/>
        </w:rPr>
        <w:t>Actualizar información de las cotizaciones.</w:t>
      </w:r>
    </w:p>
    <w:p w:rsidR="005B5421" w:rsidRPr="005B5421" w:rsidRDefault="005B5421" w:rsidP="005B5421">
      <w:pPr>
        <w:pStyle w:val="Ttulo3"/>
        <w:ind w:left="720" w:hanging="360"/>
        <w:rPr>
          <w:i w:val="0"/>
        </w:rPr>
      </w:pPr>
      <w:r w:rsidRPr="005B5421">
        <w:rPr>
          <w:i w:val="0"/>
        </w:rPr>
        <w:t>Generar el Documento de Cotización.</w:t>
      </w:r>
    </w:p>
    <w:p w:rsidR="005B5421" w:rsidRPr="005B5421" w:rsidRDefault="005B5421" w:rsidP="005B5421">
      <w:pPr>
        <w:pStyle w:val="Ttulo3"/>
        <w:ind w:left="720" w:hanging="360"/>
        <w:rPr>
          <w:i w:val="0"/>
        </w:rPr>
      </w:pPr>
      <w:r w:rsidRPr="005B5421">
        <w:rPr>
          <w:i w:val="0"/>
        </w:rPr>
        <w:t>Actualizar información de las clausulas.</w:t>
      </w:r>
    </w:p>
    <w:p w:rsidR="005B5421" w:rsidRPr="005B5421" w:rsidRDefault="005B5421" w:rsidP="005B5421">
      <w:pPr>
        <w:pStyle w:val="Ttulo3"/>
        <w:ind w:left="720" w:hanging="360"/>
        <w:rPr>
          <w:i w:val="0"/>
        </w:rPr>
      </w:pPr>
      <w:r w:rsidRPr="005B5421">
        <w:rPr>
          <w:i w:val="0"/>
        </w:rPr>
        <w:t>Actualizar información de los indicadores.</w:t>
      </w:r>
    </w:p>
    <w:p w:rsidR="005B5421" w:rsidRPr="005B5421" w:rsidRDefault="005B5421" w:rsidP="005B5421">
      <w:pPr>
        <w:pStyle w:val="Ttulo3"/>
        <w:ind w:left="720" w:hanging="360"/>
        <w:rPr>
          <w:i w:val="0"/>
        </w:rPr>
      </w:pPr>
      <w:r w:rsidRPr="005B5421">
        <w:rPr>
          <w:i w:val="0"/>
        </w:rPr>
        <w:t>Actualizar información de los roles involucrados en el contrato.</w:t>
      </w:r>
    </w:p>
    <w:p w:rsidR="005B5421" w:rsidRPr="005B5421" w:rsidRDefault="005B5421" w:rsidP="005B5421">
      <w:pPr>
        <w:pStyle w:val="Ttulo3"/>
        <w:ind w:left="720" w:hanging="360"/>
        <w:rPr>
          <w:i w:val="0"/>
        </w:rPr>
      </w:pPr>
      <w:r w:rsidRPr="005B5421">
        <w:rPr>
          <w:i w:val="0"/>
        </w:rPr>
        <w:t>Actualizar información de las responsabilidades asignadas a los roles involucrados en el contrato.</w:t>
      </w:r>
    </w:p>
    <w:p w:rsidR="005B5421" w:rsidRPr="005B5421" w:rsidRDefault="005B5421" w:rsidP="005B5421">
      <w:pPr>
        <w:pStyle w:val="Ttulo3"/>
        <w:ind w:left="720" w:hanging="360"/>
        <w:rPr>
          <w:i w:val="0"/>
        </w:rPr>
      </w:pPr>
      <w:r w:rsidRPr="005B5421">
        <w:rPr>
          <w:i w:val="0"/>
        </w:rPr>
        <w:t>Actualizar información de los contratos.</w:t>
      </w:r>
    </w:p>
    <w:p w:rsidR="005B5421" w:rsidRPr="005B5421" w:rsidRDefault="005B5421" w:rsidP="005B5421">
      <w:pPr>
        <w:pStyle w:val="Ttulo3"/>
        <w:ind w:left="720" w:hanging="360"/>
        <w:rPr>
          <w:i w:val="0"/>
        </w:rPr>
      </w:pPr>
      <w:r w:rsidRPr="005B5421">
        <w:rPr>
          <w:i w:val="0"/>
        </w:rPr>
        <w:t>Generar el Documento de Contrato.</w:t>
      </w:r>
    </w:p>
    <w:p w:rsidR="005B5421" w:rsidRPr="005B5421" w:rsidRDefault="005B5421" w:rsidP="005B5421">
      <w:pPr>
        <w:pStyle w:val="Ttulo3"/>
        <w:ind w:left="720" w:hanging="360"/>
        <w:rPr>
          <w:i w:val="0"/>
        </w:rPr>
      </w:pPr>
      <w:r w:rsidRPr="005B5421">
        <w:rPr>
          <w:i w:val="0"/>
        </w:rPr>
        <w:t>Registrar cierre de contratos.</w:t>
      </w:r>
    </w:p>
    <w:p w:rsidR="005B5421" w:rsidRPr="005B5421" w:rsidRDefault="005B5421" w:rsidP="005B5421">
      <w:pPr>
        <w:pStyle w:val="Ttulo3"/>
        <w:ind w:left="720" w:hanging="360"/>
        <w:rPr>
          <w:i w:val="0"/>
        </w:rPr>
      </w:pPr>
      <w:r w:rsidRPr="005B5421">
        <w:rPr>
          <w:i w:val="0"/>
        </w:rPr>
        <w:t>Registrar anulación de contratos.</w:t>
      </w:r>
    </w:p>
    <w:p w:rsidR="005B5421" w:rsidRPr="005B5421" w:rsidRDefault="005B5421" w:rsidP="005B5421">
      <w:pPr>
        <w:pStyle w:val="Ttulo3"/>
        <w:ind w:left="720" w:hanging="360"/>
        <w:rPr>
          <w:i w:val="0"/>
        </w:rPr>
      </w:pPr>
      <w:r w:rsidRPr="005B5421">
        <w:rPr>
          <w:i w:val="0"/>
        </w:rPr>
        <w:t>Consultar información de las solicitudes de cambios.</w:t>
      </w:r>
    </w:p>
    <w:p w:rsidR="005B5421" w:rsidRPr="005B5421" w:rsidRDefault="005B5421" w:rsidP="005B5421">
      <w:pPr>
        <w:pStyle w:val="Ttulo3"/>
        <w:ind w:left="720" w:hanging="360"/>
        <w:rPr>
          <w:i w:val="0"/>
        </w:rPr>
      </w:pPr>
      <w:r w:rsidRPr="005B5421">
        <w:rPr>
          <w:i w:val="0"/>
        </w:rPr>
        <w:t>Aprobar o rechazar solicitudes de cambios.</w:t>
      </w:r>
    </w:p>
    <w:p w:rsidR="005B5421" w:rsidRPr="005B5421" w:rsidRDefault="005B5421" w:rsidP="005B5421">
      <w:pPr>
        <w:pStyle w:val="Ttulo3"/>
        <w:ind w:left="720" w:hanging="360"/>
        <w:rPr>
          <w:i w:val="0"/>
        </w:rPr>
      </w:pPr>
      <w:r w:rsidRPr="005B5421">
        <w:rPr>
          <w:i w:val="0"/>
        </w:rPr>
        <w:t>Actualizar información de las adendas.</w:t>
      </w:r>
    </w:p>
    <w:p w:rsidR="005B5421" w:rsidRPr="005B5421" w:rsidRDefault="005B5421" w:rsidP="005B5421">
      <w:pPr>
        <w:pStyle w:val="Ttulo3"/>
        <w:ind w:left="720" w:hanging="360"/>
        <w:rPr>
          <w:i w:val="0"/>
        </w:rPr>
      </w:pPr>
      <w:r w:rsidRPr="005B5421">
        <w:rPr>
          <w:i w:val="0"/>
        </w:rPr>
        <w:t>Generar el Documento de Adenda.</w:t>
      </w:r>
    </w:p>
    <w:p w:rsidR="005B5421" w:rsidRPr="005B5421" w:rsidRDefault="008A58B2" w:rsidP="005B5421">
      <w:pPr>
        <w:pStyle w:val="Ttulo3"/>
        <w:ind w:left="720" w:hanging="360"/>
        <w:rPr>
          <w:i w:val="0"/>
        </w:rPr>
      </w:pPr>
      <w:r>
        <w:rPr>
          <w:i w:val="0"/>
        </w:rPr>
        <w:t>Gener</w:t>
      </w:r>
      <w:r w:rsidR="005B5421" w:rsidRPr="005B5421">
        <w:rPr>
          <w:i w:val="0"/>
        </w:rPr>
        <w:t>ar reporte de contratos rechazados y aprobados por cliente.</w:t>
      </w:r>
    </w:p>
    <w:p w:rsidR="005B5421" w:rsidRDefault="008A58B2" w:rsidP="005B5421">
      <w:pPr>
        <w:pStyle w:val="Ttulo3"/>
        <w:ind w:left="720" w:hanging="360"/>
        <w:rPr>
          <w:i w:val="0"/>
        </w:rPr>
      </w:pPr>
      <w:r>
        <w:rPr>
          <w:i w:val="0"/>
        </w:rPr>
        <w:t>Gene</w:t>
      </w:r>
      <w:r w:rsidR="005B5421" w:rsidRPr="005B5421">
        <w:rPr>
          <w:i w:val="0"/>
        </w:rPr>
        <w:t>rar reporte de adendas rechazadas y aprobadas por cliente.</w:t>
      </w:r>
    </w:p>
    <w:p w:rsidR="00443725" w:rsidRDefault="00443725" w:rsidP="00443725">
      <w:pPr>
        <w:pStyle w:val="Ttulo3"/>
        <w:ind w:left="720" w:hanging="360"/>
        <w:rPr>
          <w:i w:val="0"/>
        </w:rPr>
      </w:pPr>
      <w:r w:rsidRPr="00443725">
        <w:rPr>
          <w:i w:val="0"/>
        </w:rPr>
        <w:t>Generar tablero de anuncios</w:t>
      </w:r>
      <w:r>
        <w:rPr>
          <w:i w:val="0"/>
        </w:rPr>
        <w:t>.</w:t>
      </w:r>
    </w:p>
    <w:p w:rsidR="00511136" w:rsidRPr="00511136" w:rsidRDefault="007C0163" w:rsidP="00511136">
      <w:pPr>
        <w:pStyle w:val="Ttulo3"/>
        <w:ind w:left="720" w:hanging="360"/>
        <w:rPr>
          <w:i w:val="0"/>
        </w:rPr>
      </w:pPr>
      <w:r>
        <w:rPr>
          <w:i w:val="0"/>
        </w:rPr>
        <w:t>Enviar</w:t>
      </w:r>
      <w:r w:rsidR="00511136" w:rsidRPr="00511136">
        <w:rPr>
          <w:i w:val="0"/>
        </w:rPr>
        <w:t xml:space="preserve"> notificaciones</w:t>
      </w:r>
      <w:r w:rsidR="00511136">
        <w:rPr>
          <w:i w:val="0"/>
        </w:rPr>
        <w:t xml:space="preserve"> (aviso de vencimiento de contrato/adenda, cierre de contrato/adenda, aprobación de contrato/adenda)</w:t>
      </w:r>
    </w:p>
    <w:p w:rsidR="005B5421" w:rsidRPr="005B5421" w:rsidRDefault="005B5421" w:rsidP="005B5421"/>
    <w:p w:rsidR="00695E8A" w:rsidRPr="00297BE5" w:rsidRDefault="00695E8A" w:rsidP="002D307D">
      <w:pPr>
        <w:pStyle w:val="Ttulo2"/>
      </w:pPr>
      <w:bookmarkStart w:id="4" w:name="_Toc148202439"/>
      <w:bookmarkStart w:id="5" w:name="_Toc157271755"/>
      <w:r w:rsidRPr="00297BE5">
        <w:lastRenderedPageBreak/>
        <w:t>Asociados a aspectos generales</w:t>
      </w:r>
      <w:bookmarkEnd w:id="4"/>
      <w:bookmarkEnd w:id="5"/>
    </w:p>
    <w:p w:rsidR="00695E8A" w:rsidRDefault="00F511BC" w:rsidP="00695E8A">
      <w:pPr>
        <w:pStyle w:val="Ttulo3"/>
        <w:ind w:left="720" w:hanging="360"/>
        <w:rPr>
          <w:i w:val="0"/>
        </w:rPr>
      </w:pPr>
      <w:r>
        <w:rPr>
          <w:i w:val="0"/>
        </w:rPr>
        <w:t>No aplica</w:t>
      </w:r>
    </w:p>
    <w:p w:rsidR="00F511BC" w:rsidRPr="00F511BC" w:rsidRDefault="00F511BC" w:rsidP="00F511BC"/>
    <w:p w:rsidR="00E427FC" w:rsidRPr="00297BE5" w:rsidRDefault="00E427FC" w:rsidP="009623F0">
      <w:pPr>
        <w:pStyle w:val="Ttulo1"/>
      </w:pPr>
      <w:bookmarkStart w:id="6" w:name="_Toc157271757"/>
      <w:r w:rsidRPr="00297BE5">
        <w:t>Usabi</w:t>
      </w:r>
      <w:r w:rsidR="00695E8A" w:rsidRPr="00297BE5">
        <w:t>lidad</w:t>
      </w:r>
      <w:bookmarkEnd w:id="6"/>
    </w:p>
    <w:p w:rsidR="00E427FC" w:rsidRPr="00297BE5" w:rsidRDefault="00E427FC" w:rsidP="00F7390B">
      <w:pPr>
        <w:pStyle w:val="InfoBlue"/>
        <w:spacing w:before="0"/>
        <w:ind w:left="360"/>
      </w:pPr>
      <w:r w:rsidRPr="00443725">
        <w:rPr>
          <w:lang w:val="en-US"/>
        </w:rPr>
        <w:t xml:space="preserve">[This section includes all those requirements that affect usability. </w:t>
      </w:r>
      <w:proofErr w:type="spellStart"/>
      <w:r w:rsidRPr="00297BE5">
        <w:t>For</w:t>
      </w:r>
      <w:proofErr w:type="spellEnd"/>
      <w:r w:rsidRPr="00297BE5">
        <w:t xml:space="preserve"> </w:t>
      </w:r>
      <w:proofErr w:type="spellStart"/>
      <w:r w:rsidRPr="00297BE5">
        <w:t>example</w:t>
      </w:r>
      <w:proofErr w:type="spellEnd"/>
      <w:r w:rsidRPr="00297BE5">
        <w:t>,</w:t>
      </w:r>
    </w:p>
    <w:p w:rsidR="00E427FC" w:rsidRPr="00443725" w:rsidRDefault="00E427FC" w:rsidP="000762D2">
      <w:pPr>
        <w:pStyle w:val="InfoBlue"/>
        <w:numPr>
          <w:ilvl w:val="0"/>
          <w:numId w:val="2"/>
        </w:numPr>
        <w:tabs>
          <w:tab w:val="clear" w:pos="360"/>
        </w:tabs>
        <w:spacing w:before="0"/>
        <w:ind w:left="630" w:hanging="284"/>
        <w:rPr>
          <w:lang w:val="en-US"/>
        </w:rPr>
      </w:pPr>
      <w:r w:rsidRPr="00443725">
        <w:rPr>
          <w:lang w:val="en-US"/>
        </w:rPr>
        <w:t>specify the required training time for a normal users and a power user to become productive at particular operations</w:t>
      </w:r>
    </w:p>
    <w:p w:rsidR="00E427FC" w:rsidRPr="00443725" w:rsidRDefault="00E427FC" w:rsidP="000762D2">
      <w:pPr>
        <w:pStyle w:val="InfoBlue"/>
        <w:numPr>
          <w:ilvl w:val="0"/>
          <w:numId w:val="2"/>
        </w:numPr>
        <w:tabs>
          <w:tab w:val="clear" w:pos="360"/>
        </w:tabs>
        <w:spacing w:before="0"/>
        <w:ind w:left="630" w:hanging="284"/>
        <w:rPr>
          <w:lang w:val="en-US"/>
        </w:rPr>
      </w:pPr>
      <w:r w:rsidRPr="00443725">
        <w:rPr>
          <w:lang w:val="en-US"/>
        </w:rPr>
        <w:t>specify measurable task times for typical tasks or base the new system’s usability requirements on other systems that the users know and like</w:t>
      </w:r>
    </w:p>
    <w:p w:rsidR="00E427FC" w:rsidRPr="00443725" w:rsidRDefault="00E427FC" w:rsidP="000762D2">
      <w:pPr>
        <w:pStyle w:val="InfoBlue"/>
        <w:numPr>
          <w:ilvl w:val="0"/>
          <w:numId w:val="2"/>
        </w:numPr>
        <w:tabs>
          <w:tab w:val="clear" w:pos="360"/>
        </w:tabs>
        <w:spacing w:before="0"/>
        <w:ind w:left="630" w:hanging="284"/>
        <w:rPr>
          <w:lang w:val="en-US"/>
        </w:rPr>
      </w:pPr>
      <w:r w:rsidRPr="00443725">
        <w:rPr>
          <w:lang w:val="en-US"/>
        </w:rPr>
        <w:t>specify requirement to conform to common usability standards, such as IBM’s CUA standards Microsoft’s GUI standards]</w:t>
      </w:r>
    </w:p>
    <w:p w:rsidR="00695E8A" w:rsidRPr="00297BE5" w:rsidRDefault="00695E8A" w:rsidP="00695E8A">
      <w:pPr>
        <w:pStyle w:val="Ttulo2"/>
      </w:pPr>
      <w:bookmarkStart w:id="7" w:name="_Toc148202442"/>
      <w:bookmarkStart w:id="8" w:name="_Toc157271758"/>
      <w:r w:rsidRPr="00297BE5">
        <w:t>&lt;Requerimiento de Usabilidad 1&gt;</w:t>
      </w:r>
      <w:bookmarkEnd w:id="7"/>
      <w:bookmarkEnd w:id="8"/>
    </w:p>
    <w:p w:rsidR="00695E8A" w:rsidRPr="00297BE5" w:rsidRDefault="00695E8A" w:rsidP="00695E8A">
      <w:pPr>
        <w:pStyle w:val="Ttulo1"/>
      </w:pPr>
      <w:bookmarkStart w:id="9" w:name="_Toc148202443"/>
      <w:bookmarkStart w:id="10" w:name="_Toc157271759"/>
      <w:r w:rsidRPr="00297BE5">
        <w:t>Confiabilidad</w:t>
      </w:r>
      <w:bookmarkEnd w:id="9"/>
      <w:bookmarkEnd w:id="10"/>
    </w:p>
    <w:p w:rsidR="00695E8A" w:rsidRPr="00297BE5" w:rsidRDefault="00695E8A" w:rsidP="009E20C7">
      <w:pPr>
        <w:pStyle w:val="InfoBlue"/>
        <w:spacing w:before="0"/>
        <w:ind w:left="360"/>
      </w:pPr>
      <w:r w:rsidRPr="00443725">
        <w:rPr>
          <w:lang w:val="en-US"/>
        </w:rPr>
        <w:t xml:space="preserve">[Requirements for reliability of the system should be specified here. </w:t>
      </w:r>
      <w:proofErr w:type="spellStart"/>
      <w:r w:rsidRPr="00297BE5">
        <w:t>Some</w:t>
      </w:r>
      <w:proofErr w:type="spellEnd"/>
      <w:r w:rsidRPr="00297BE5">
        <w:t xml:space="preserve"> </w:t>
      </w:r>
      <w:proofErr w:type="spellStart"/>
      <w:r w:rsidRPr="00297BE5">
        <w:t>suggestions</w:t>
      </w:r>
      <w:proofErr w:type="spellEnd"/>
      <w:r w:rsidRPr="00297BE5">
        <w:t xml:space="preserve"> </w:t>
      </w:r>
      <w:proofErr w:type="spellStart"/>
      <w:r w:rsidRPr="00297BE5">
        <w:t>follow</w:t>
      </w:r>
      <w:proofErr w:type="spellEnd"/>
      <w:r w:rsidRPr="00297BE5">
        <w:t>:</w:t>
      </w:r>
    </w:p>
    <w:p w:rsidR="00695E8A" w:rsidRPr="008505E7" w:rsidRDefault="00695E8A" w:rsidP="000762D2">
      <w:pPr>
        <w:pStyle w:val="InfoBlue"/>
        <w:numPr>
          <w:ilvl w:val="0"/>
          <w:numId w:val="2"/>
        </w:numPr>
        <w:tabs>
          <w:tab w:val="clear" w:pos="360"/>
        </w:tabs>
        <w:spacing w:before="0"/>
        <w:ind w:left="630" w:hanging="284"/>
        <w:rPr>
          <w:lang w:val="en-US"/>
        </w:rPr>
      </w:pPr>
      <w:r w:rsidRPr="008505E7">
        <w:rPr>
          <w:lang w:val="en-US"/>
        </w:rPr>
        <w:t xml:space="preserve">Availability—specify the percentage of time available </w:t>
      </w:r>
      <w:proofErr w:type="gramStart"/>
      <w:r w:rsidRPr="008505E7">
        <w:rPr>
          <w:lang w:val="en-US"/>
        </w:rPr>
        <w:t xml:space="preserve">( </w:t>
      </w:r>
      <w:proofErr w:type="spellStart"/>
      <w:r w:rsidRPr="008505E7">
        <w:rPr>
          <w:lang w:val="en-US"/>
        </w:rPr>
        <w:t>xx.xx</w:t>
      </w:r>
      <w:proofErr w:type="spellEnd"/>
      <w:proofErr w:type="gramEnd"/>
      <w:r w:rsidRPr="008505E7">
        <w:rPr>
          <w:lang w:val="en-US"/>
        </w:rPr>
        <w:t>%), hours of use, maintenance access, degraded mode operations, and so on.</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 xml:space="preserve">Mean Time </w:t>
      </w:r>
      <w:proofErr w:type="gramStart"/>
      <w:r w:rsidRPr="00443725">
        <w:rPr>
          <w:lang w:val="en-US"/>
        </w:rPr>
        <w:t>Between</w:t>
      </w:r>
      <w:proofErr w:type="gramEnd"/>
      <w:r w:rsidRPr="00443725">
        <w:rPr>
          <w:lang w:val="en-US"/>
        </w:rPr>
        <w:t xml:space="preserve"> Failures (MTBF) — this is usually specified in hours, but it could also be specified in terms of days, months or years.</w:t>
      </w:r>
    </w:p>
    <w:p w:rsidR="00695E8A" w:rsidRPr="008505E7" w:rsidRDefault="00695E8A" w:rsidP="000762D2">
      <w:pPr>
        <w:pStyle w:val="InfoBlue"/>
        <w:numPr>
          <w:ilvl w:val="0"/>
          <w:numId w:val="2"/>
        </w:numPr>
        <w:tabs>
          <w:tab w:val="clear" w:pos="360"/>
        </w:tabs>
        <w:spacing w:before="0"/>
        <w:ind w:left="630" w:hanging="284"/>
        <w:rPr>
          <w:lang w:val="en-US"/>
        </w:rPr>
      </w:pPr>
      <w:r w:rsidRPr="008505E7">
        <w:rPr>
          <w:lang w:val="en-US"/>
        </w:rPr>
        <w:t>Mean Time To Repair (MTTR)—how long is the system allowed to be out of operation after it has failed?</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Accuracy—specifies precision (resolution) and accuracy (by some known standard) that is required in the system’s output.</w:t>
      </w:r>
    </w:p>
    <w:p w:rsidR="00695E8A" w:rsidRPr="008505E7" w:rsidRDefault="00695E8A" w:rsidP="000762D2">
      <w:pPr>
        <w:pStyle w:val="InfoBlue"/>
        <w:numPr>
          <w:ilvl w:val="0"/>
          <w:numId w:val="2"/>
        </w:numPr>
        <w:tabs>
          <w:tab w:val="clear" w:pos="360"/>
        </w:tabs>
        <w:spacing w:before="0"/>
        <w:ind w:left="630" w:hanging="284"/>
        <w:rPr>
          <w:lang w:val="en-US"/>
        </w:rPr>
      </w:pPr>
      <w:r w:rsidRPr="008505E7">
        <w:rPr>
          <w:lang w:val="en-US"/>
        </w:rPr>
        <w:t>Maximum Bugs or Defect Rate—usually expressed in terms of bugs per thousand lines of code (bugs/KLOC) or bugs per function-</w:t>
      </w:r>
      <w:proofErr w:type="gramStart"/>
      <w:r w:rsidRPr="008505E7">
        <w:rPr>
          <w:lang w:val="en-US"/>
        </w:rPr>
        <w:t>point(</w:t>
      </w:r>
      <w:proofErr w:type="gramEnd"/>
      <w:r w:rsidRPr="008505E7">
        <w:rPr>
          <w:lang w:val="en-US"/>
        </w:rPr>
        <w:t xml:space="preserve"> bugs/function-point).</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rsidR="00695E8A" w:rsidRPr="00297BE5" w:rsidRDefault="00695E8A" w:rsidP="00695E8A">
      <w:pPr>
        <w:pStyle w:val="Ttulo2"/>
      </w:pPr>
      <w:bookmarkStart w:id="11" w:name="_Toc148202444"/>
      <w:bookmarkStart w:id="12" w:name="_Toc157271760"/>
      <w:r w:rsidRPr="00297BE5">
        <w:t>&lt;Requerimiento de Confiabilidad 1&gt;</w:t>
      </w:r>
      <w:bookmarkEnd w:id="11"/>
      <w:bookmarkEnd w:id="12"/>
    </w:p>
    <w:p w:rsidR="00695E8A" w:rsidRPr="00297BE5" w:rsidRDefault="00695E8A" w:rsidP="00695E8A">
      <w:pPr>
        <w:pStyle w:val="Ttulo1"/>
      </w:pPr>
      <w:bookmarkStart w:id="13" w:name="_Toc148202445"/>
      <w:bookmarkStart w:id="14" w:name="_Toc157271761"/>
      <w:r w:rsidRPr="00297BE5">
        <w:t>Rendimiento</w:t>
      </w:r>
      <w:bookmarkEnd w:id="13"/>
      <w:bookmarkEnd w:id="14"/>
    </w:p>
    <w:p w:rsidR="00695E8A" w:rsidRPr="00443725" w:rsidRDefault="00695E8A" w:rsidP="009E20C7">
      <w:pPr>
        <w:pStyle w:val="InfoBlue"/>
        <w:spacing w:before="0"/>
        <w:ind w:left="360"/>
        <w:rPr>
          <w:lang w:val="en-US"/>
        </w:rPr>
      </w:pPr>
      <w:r w:rsidRPr="00443725">
        <w:rPr>
          <w:lang w:val="en-US"/>
        </w:rPr>
        <w:t>[The system’s performance characteristics are outlined in this section. Include specific response times. Where applicable, reference related Use Cases by name.</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Response time for a transaction (average, maximum)</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Throughput, for example, transactions per second</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Capacity, for example, the number of customers or transactions the system can accommodate</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Degradation modes (what is the acceptable mode of operation when the system has been degraded in some manner)</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Resource utilization, such as memory, disk, communications, and so forth.</w:t>
      </w:r>
    </w:p>
    <w:p w:rsidR="00695E8A" w:rsidRPr="00297BE5" w:rsidRDefault="00695E8A" w:rsidP="00695E8A">
      <w:pPr>
        <w:pStyle w:val="Ttulo2"/>
      </w:pPr>
      <w:bookmarkStart w:id="15" w:name="_Toc148202446"/>
      <w:bookmarkStart w:id="16" w:name="_Toc157271762"/>
      <w:r w:rsidRPr="00297BE5">
        <w:t>&lt;Requerimiento de Rendimiento 1&gt;</w:t>
      </w:r>
      <w:bookmarkEnd w:id="15"/>
      <w:bookmarkEnd w:id="16"/>
    </w:p>
    <w:p w:rsidR="00695E8A" w:rsidRPr="00297BE5" w:rsidRDefault="00695E8A" w:rsidP="00695E8A">
      <w:pPr>
        <w:pStyle w:val="Ttulo1"/>
      </w:pPr>
      <w:bookmarkStart w:id="17" w:name="_Toc148202447"/>
      <w:bookmarkStart w:id="18" w:name="_Toc157271763"/>
      <w:r w:rsidRPr="00297BE5">
        <w:t>Soporte</w:t>
      </w:r>
      <w:bookmarkEnd w:id="17"/>
      <w:bookmarkEnd w:id="18"/>
    </w:p>
    <w:p w:rsidR="00695E8A" w:rsidRPr="00443725" w:rsidRDefault="00695E8A" w:rsidP="009E20C7">
      <w:pPr>
        <w:pStyle w:val="InfoBlue"/>
        <w:spacing w:before="0"/>
        <w:ind w:left="360"/>
        <w:rPr>
          <w:lang w:val="en-US"/>
        </w:rPr>
      </w:pPr>
      <w:r w:rsidRPr="00443725">
        <w:rPr>
          <w:lang w:val="en-US"/>
        </w:rPr>
        <w:t xml:space="preserve">[This section indicates any requirements that will enhance the supportability or maintainability of the system </w:t>
      </w:r>
      <w:r w:rsidRPr="00443725">
        <w:rPr>
          <w:lang w:val="en-US"/>
        </w:rPr>
        <w:lastRenderedPageBreak/>
        <w:t>being built, including coding standards, naming conventions, class libraries, maintenance access, and maintenance utilities.]</w:t>
      </w:r>
    </w:p>
    <w:p w:rsidR="00695E8A" w:rsidRPr="00297BE5" w:rsidRDefault="00695E8A" w:rsidP="00695E8A">
      <w:pPr>
        <w:pStyle w:val="Ttulo2"/>
      </w:pPr>
      <w:bookmarkStart w:id="19" w:name="_Toc148202448"/>
      <w:bookmarkStart w:id="20" w:name="_Toc157271764"/>
      <w:r w:rsidRPr="00297BE5">
        <w:t>&lt;Requerimiento de Soporte 1&gt;</w:t>
      </w:r>
      <w:bookmarkEnd w:id="19"/>
      <w:bookmarkEnd w:id="20"/>
    </w:p>
    <w:p w:rsidR="00695E8A" w:rsidRPr="00297BE5" w:rsidRDefault="00695E8A" w:rsidP="00695E8A">
      <w:pPr>
        <w:pStyle w:val="Ttulo1"/>
      </w:pPr>
      <w:bookmarkStart w:id="21" w:name="_Toc148202449"/>
      <w:bookmarkStart w:id="22" w:name="_Toc157271765"/>
      <w:r w:rsidRPr="00297BE5">
        <w:t>Restricciones de Diseño</w:t>
      </w:r>
      <w:bookmarkEnd w:id="21"/>
      <w:bookmarkEnd w:id="22"/>
    </w:p>
    <w:p w:rsidR="00695E8A" w:rsidRPr="00443725" w:rsidRDefault="00695E8A" w:rsidP="009E20C7">
      <w:pPr>
        <w:pStyle w:val="InfoBlue"/>
        <w:spacing w:before="0"/>
        <w:ind w:left="360"/>
        <w:rPr>
          <w:lang w:val="en-US"/>
        </w:rPr>
      </w:pPr>
      <w:r w:rsidRPr="00443725">
        <w:rPr>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695E8A" w:rsidRPr="00297BE5" w:rsidRDefault="00695E8A" w:rsidP="00695E8A">
      <w:pPr>
        <w:pStyle w:val="Ttulo2"/>
      </w:pPr>
      <w:bookmarkStart w:id="23" w:name="_Toc148202450"/>
      <w:bookmarkStart w:id="24" w:name="_Toc157271766"/>
      <w:r w:rsidRPr="00297BE5">
        <w:t>&lt;Restricción de Diseño 1&gt;</w:t>
      </w:r>
      <w:bookmarkEnd w:id="23"/>
      <w:bookmarkEnd w:id="24"/>
    </w:p>
    <w:p w:rsidR="00145039" w:rsidRPr="00297BE5" w:rsidRDefault="00145039" w:rsidP="00145039">
      <w:pPr>
        <w:pStyle w:val="Ttulo1"/>
      </w:pPr>
      <w:bookmarkStart w:id="25" w:name="_Toc148202451"/>
      <w:bookmarkStart w:id="26" w:name="_Toc157271767"/>
      <w:r w:rsidRPr="00297BE5">
        <w:t>Documentación de Usuario y Sistema de Ayuda</w:t>
      </w:r>
      <w:bookmarkEnd w:id="25"/>
      <w:bookmarkEnd w:id="26"/>
    </w:p>
    <w:p w:rsidR="00145039" w:rsidRPr="00443725" w:rsidRDefault="00145039" w:rsidP="009E20C7">
      <w:pPr>
        <w:pStyle w:val="InfoBlue"/>
        <w:spacing w:before="0"/>
        <w:ind w:left="360"/>
        <w:rPr>
          <w:lang w:val="en-US"/>
        </w:rPr>
      </w:pPr>
      <w:proofErr w:type="gramStart"/>
      <w:r w:rsidRPr="00443725">
        <w:rPr>
          <w:lang w:val="en-US"/>
        </w:rPr>
        <w:t>[Describes the requirements, if any, for o-line user documentation, help systems, help about notices, and so forth.]</w:t>
      </w:r>
      <w:proofErr w:type="gramEnd"/>
    </w:p>
    <w:p w:rsidR="00145039" w:rsidRPr="00297BE5" w:rsidRDefault="00145039" w:rsidP="00145039">
      <w:pPr>
        <w:pStyle w:val="Ttulo2"/>
      </w:pPr>
      <w:bookmarkStart w:id="27" w:name="_Toc148202452"/>
      <w:bookmarkStart w:id="28" w:name="_Toc157271768"/>
      <w:r w:rsidRPr="00297BE5">
        <w:t>&lt;Requerimiento de Documentación de Usuario y Sistema de Ayuda 1&gt;</w:t>
      </w:r>
      <w:bookmarkEnd w:id="27"/>
      <w:bookmarkEnd w:id="28"/>
    </w:p>
    <w:p w:rsidR="00145039" w:rsidRPr="00297BE5" w:rsidRDefault="00145039" w:rsidP="00145039">
      <w:pPr>
        <w:pStyle w:val="Ttulo1"/>
      </w:pPr>
      <w:bookmarkStart w:id="29" w:name="_Toc148202453"/>
      <w:bookmarkStart w:id="30" w:name="_Toc157271769"/>
      <w:r w:rsidRPr="00297BE5">
        <w:t>Componentes Adquiridos</w:t>
      </w:r>
      <w:bookmarkEnd w:id="29"/>
      <w:bookmarkEnd w:id="30"/>
    </w:p>
    <w:p w:rsidR="00145039" w:rsidRPr="00443725" w:rsidRDefault="00145039" w:rsidP="009E20C7">
      <w:pPr>
        <w:pStyle w:val="InfoBlue"/>
        <w:spacing w:before="0"/>
        <w:ind w:left="360"/>
        <w:rPr>
          <w:lang w:val="en-US"/>
        </w:rPr>
      </w:pPr>
      <w:r w:rsidRPr="00443725">
        <w:rPr>
          <w:lang w:val="en-US"/>
        </w:rPr>
        <w:t>[This section describes any purchased components to be used with the system, any applicable licensing or usage restrictions, and any associated compatibility and interoperability or interface standards.]</w:t>
      </w:r>
    </w:p>
    <w:p w:rsidR="00145039" w:rsidRPr="00297BE5" w:rsidRDefault="00145039" w:rsidP="00145039">
      <w:pPr>
        <w:pStyle w:val="Ttulo2"/>
      </w:pPr>
      <w:bookmarkStart w:id="31" w:name="_Toc148202454"/>
      <w:bookmarkStart w:id="32" w:name="_Toc157271770"/>
      <w:r w:rsidRPr="00297BE5">
        <w:t>&lt;Requerimiento de Componentes Adquiridos 1&gt;</w:t>
      </w:r>
      <w:bookmarkEnd w:id="31"/>
      <w:bookmarkEnd w:id="32"/>
    </w:p>
    <w:p w:rsidR="00145039" w:rsidRPr="00297BE5" w:rsidRDefault="00145039" w:rsidP="00145039">
      <w:pPr>
        <w:pStyle w:val="Ttulo1"/>
      </w:pPr>
      <w:bookmarkStart w:id="33" w:name="_Toc148202455"/>
      <w:bookmarkStart w:id="34" w:name="_Toc157271771"/>
      <w:r w:rsidRPr="00297BE5">
        <w:t>Interfases</w:t>
      </w:r>
      <w:bookmarkEnd w:id="33"/>
      <w:bookmarkEnd w:id="34"/>
    </w:p>
    <w:p w:rsidR="00145039" w:rsidRPr="00443725" w:rsidRDefault="00145039" w:rsidP="009E20C7">
      <w:pPr>
        <w:pStyle w:val="InfoBlue"/>
        <w:spacing w:before="0"/>
        <w:ind w:left="360"/>
        <w:rPr>
          <w:lang w:val="en-US"/>
        </w:rPr>
      </w:pPr>
      <w:r w:rsidRPr="00443725">
        <w:rPr>
          <w:lang w:val="en-US"/>
        </w:rPr>
        <w:t>[This section defines the interfaces that must be supported by the application. It should contain adequate specificity, protocols, ports and logical addresses, and the like, so that the software can be developed and verified against the interface requirements.]</w:t>
      </w:r>
    </w:p>
    <w:p w:rsidR="00145039" w:rsidRPr="00297BE5" w:rsidRDefault="00145039" w:rsidP="00145039">
      <w:pPr>
        <w:pStyle w:val="Ttulo2"/>
      </w:pPr>
      <w:bookmarkStart w:id="35" w:name="_Toc148202456"/>
      <w:bookmarkStart w:id="36" w:name="_Toc157271772"/>
      <w:proofErr w:type="spellStart"/>
      <w:r w:rsidRPr="00297BE5">
        <w:t>Interfases</w:t>
      </w:r>
      <w:proofErr w:type="spellEnd"/>
      <w:r w:rsidRPr="00297BE5">
        <w:t xml:space="preserve"> de Usuarios</w:t>
      </w:r>
      <w:bookmarkEnd w:id="35"/>
      <w:bookmarkEnd w:id="36"/>
    </w:p>
    <w:p w:rsidR="00145039" w:rsidRPr="00443725" w:rsidRDefault="00145039" w:rsidP="009E20C7">
      <w:pPr>
        <w:pStyle w:val="InfoBlue"/>
        <w:spacing w:before="0"/>
        <w:ind w:left="360"/>
        <w:rPr>
          <w:lang w:val="en-US"/>
        </w:rPr>
      </w:pPr>
      <w:r w:rsidRPr="00443725">
        <w:rPr>
          <w:lang w:val="en-US"/>
        </w:rPr>
        <w:t>[Describe the user interfaces that are to be implemented by the software.]</w:t>
      </w:r>
    </w:p>
    <w:p w:rsidR="00145039" w:rsidRPr="00297BE5" w:rsidRDefault="00145039" w:rsidP="00145039">
      <w:pPr>
        <w:pStyle w:val="Ttulo3"/>
        <w:ind w:left="720" w:hanging="360"/>
        <w:rPr>
          <w:i w:val="0"/>
        </w:rPr>
      </w:pPr>
      <w:bookmarkStart w:id="37" w:name="_Toc148202457"/>
      <w:bookmarkStart w:id="38" w:name="_Toc157271773"/>
      <w:r w:rsidRPr="00297BE5">
        <w:rPr>
          <w:i w:val="0"/>
        </w:rPr>
        <w:t xml:space="preserve">&lt;Requerimiento de </w:t>
      </w:r>
      <w:proofErr w:type="spellStart"/>
      <w:r w:rsidRPr="00297BE5">
        <w:rPr>
          <w:i w:val="0"/>
        </w:rPr>
        <w:t>Interfase</w:t>
      </w:r>
      <w:proofErr w:type="spellEnd"/>
      <w:r w:rsidRPr="00297BE5">
        <w:rPr>
          <w:i w:val="0"/>
        </w:rPr>
        <w:t xml:space="preserve"> de Usuario 1&gt;</w:t>
      </w:r>
      <w:bookmarkEnd w:id="37"/>
      <w:bookmarkEnd w:id="38"/>
    </w:p>
    <w:p w:rsidR="00145039" w:rsidRPr="00297BE5" w:rsidRDefault="00145039" w:rsidP="00145039">
      <w:pPr>
        <w:pStyle w:val="Ttulo2"/>
      </w:pPr>
      <w:bookmarkStart w:id="39" w:name="_Toc148202458"/>
      <w:bookmarkStart w:id="40" w:name="_Toc157271774"/>
      <w:r w:rsidRPr="00297BE5">
        <w:t>Interfases de Hardware</w:t>
      </w:r>
      <w:bookmarkEnd w:id="39"/>
      <w:bookmarkEnd w:id="40"/>
    </w:p>
    <w:p w:rsidR="00145039" w:rsidRPr="00443725" w:rsidRDefault="00145039" w:rsidP="009E20C7">
      <w:pPr>
        <w:pStyle w:val="InfoBlue"/>
        <w:spacing w:before="0"/>
        <w:ind w:left="360"/>
        <w:rPr>
          <w:lang w:val="en-US"/>
        </w:rPr>
      </w:pPr>
      <w:r w:rsidRPr="00443725">
        <w:rPr>
          <w:lang w:val="en-US"/>
        </w:rPr>
        <w:t>[This section defines any hardware interfaces that are to be supported by the software, including logical structure, physical addresses, expected behavior, and so on.]</w:t>
      </w:r>
    </w:p>
    <w:p w:rsidR="00145039" w:rsidRPr="00297BE5" w:rsidRDefault="00145039" w:rsidP="00145039">
      <w:pPr>
        <w:pStyle w:val="Ttulo3"/>
        <w:ind w:left="720" w:hanging="360"/>
        <w:rPr>
          <w:i w:val="0"/>
        </w:rPr>
      </w:pPr>
      <w:bookmarkStart w:id="41" w:name="_Toc148202459"/>
      <w:bookmarkStart w:id="42" w:name="_Toc157271775"/>
      <w:r w:rsidRPr="00297BE5">
        <w:rPr>
          <w:i w:val="0"/>
        </w:rPr>
        <w:t xml:space="preserve">&lt;Requerimiento de </w:t>
      </w:r>
      <w:proofErr w:type="spellStart"/>
      <w:r w:rsidRPr="00297BE5">
        <w:rPr>
          <w:i w:val="0"/>
        </w:rPr>
        <w:t>Interfase</w:t>
      </w:r>
      <w:proofErr w:type="spellEnd"/>
      <w:r w:rsidRPr="00297BE5">
        <w:rPr>
          <w:i w:val="0"/>
        </w:rPr>
        <w:t xml:space="preserve"> de Hardware 1&gt;</w:t>
      </w:r>
      <w:bookmarkEnd w:id="41"/>
      <w:bookmarkEnd w:id="42"/>
    </w:p>
    <w:p w:rsidR="00145039" w:rsidRPr="00297BE5" w:rsidRDefault="00145039" w:rsidP="00145039">
      <w:pPr>
        <w:pStyle w:val="Ttulo2"/>
      </w:pPr>
      <w:bookmarkStart w:id="43" w:name="_Toc148202460"/>
      <w:bookmarkStart w:id="44" w:name="_Toc157271776"/>
      <w:r w:rsidRPr="00297BE5">
        <w:t>Interfases de Software</w:t>
      </w:r>
      <w:bookmarkEnd w:id="43"/>
      <w:bookmarkEnd w:id="44"/>
    </w:p>
    <w:p w:rsidR="00145039" w:rsidRPr="00443725" w:rsidRDefault="00145039" w:rsidP="009E20C7">
      <w:pPr>
        <w:pStyle w:val="InfoBlue"/>
        <w:spacing w:before="0"/>
        <w:ind w:left="360"/>
        <w:rPr>
          <w:lang w:val="en-US"/>
        </w:rPr>
      </w:pPr>
      <w:r w:rsidRPr="00443725">
        <w:rPr>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145039" w:rsidRPr="00297BE5" w:rsidRDefault="00145039" w:rsidP="00145039">
      <w:pPr>
        <w:pStyle w:val="Ttulo3"/>
        <w:ind w:left="720" w:hanging="360"/>
        <w:rPr>
          <w:i w:val="0"/>
        </w:rPr>
      </w:pPr>
      <w:bookmarkStart w:id="45" w:name="_Toc148202461"/>
      <w:bookmarkStart w:id="46" w:name="_Toc157271777"/>
      <w:r w:rsidRPr="00297BE5">
        <w:rPr>
          <w:i w:val="0"/>
        </w:rPr>
        <w:t xml:space="preserve">&lt;Requerimiento de </w:t>
      </w:r>
      <w:proofErr w:type="spellStart"/>
      <w:r w:rsidRPr="00297BE5">
        <w:rPr>
          <w:i w:val="0"/>
        </w:rPr>
        <w:t>Interfase</w:t>
      </w:r>
      <w:proofErr w:type="spellEnd"/>
      <w:r w:rsidRPr="00297BE5">
        <w:rPr>
          <w:i w:val="0"/>
        </w:rPr>
        <w:t xml:space="preserve"> de Software 1&gt;</w:t>
      </w:r>
      <w:bookmarkEnd w:id="45"/>
      <w:bookmarkEnd w:id="46"/>
    </w:p>
    <w:p w:rsidR="00145039" w:rsidRPr="00297BE5" w:rsidRDefault="00145039" w:rsidP="00145039">
      <w:pPr>
        <w:pStyle w:val="Ttulo2"/>
      </w:pPr>
      <w:bookmarkStart w:id="47" w:name="_Toc148202462"/>
      <w:bookmarkStart w:id="48" w:name="_Toc157271778"/>
      <w:r w:rsidRPr="00297BE5">
        <w:t>Interfases de Comunicaciones</w:t>
      </w:r>
      <w:bookmarkEnd w:id="47"/>
      <w:bookmarkEnd w:id="48"/>
    </w:p>
    <w:p w:rsidR="00145039" w:rsidRPr="00443725" w:rsidRDefault="00145039" w:rsidP="009E20C7">
      <w:pPr>
        <w:pStyle w:val="InfoBlue"/>
        <w:spacing w:before="0"/>
        <w:ind w:left="360"/>
        <w:rPr>
          <w:lang w:val="en-US"/>
        </w:rPr>
      </w:pPr>
      <w:r w:rsidRPr="00443725">
        <w:rPr>
          <w:lang w:val="en-US"/>
        </w:rPr>
        <w:t>[Describe any communications interfaces to other systems or devices such as local area networks, remote serial devices, and so forth.]</w:t>
      </w:r>
    </w:p>
    <w:p w:rsidR="00145039" w:rsidRPr="00297BE5" w:rsidRDefault="00145039" w:rsidP="00145039">
      <w:pPr>
        <w:pStyle w:val="Ttulo3"/>
        <w:ind w:left="720" w:hanging="360"/>
        <w:rPr>
          <w:i w:val="0"/>
        </w:rPr>
      </w:pPr>
      <w:bookmarkStart w:id="49" w:name="_Toc157271779"/>
      <w:r w:rsidRPr="00297BE5">
        <w:rPr>
          <w:i w:val="0"/>
        </w:rPr>
        <w:t xml:space="preserve">&lt;Requerimiento de </w:t>
      </w:r>
      <w:proofErr w:type="spellStart"/>
      <w:r w:rsidRPr="00297BE5">
        <w:rPr>
          <w:i w:val="0"/>
        </w:rPr>
        <w:t>Interfase</w:t>
      </w:r>
      <w:proofErr w:type="spellEnd"/>
      <w:r w:rsidRPr="00297BE5">
        <w:rPr>
          <w:i w:val="0"/>
        </w:rPr>
        <w:t xml:space="preserve"> de Software 1&gt;</w:t>
      </w:r>
      <w:bookmarkEnd w:id="49"/>
    </w:p>
    <w:p w:rsidR="00F7390B" w:rsidRPr="00297BE5" w:rsidRDefault="00F7390B" w:rsidP="00F7390B">
      <w:pPr>
        <w:pStyle w:val="Ttulo1"/>
      </w:pPr>
      <w:bookmarkStart w:id="50" w:name="_Toc148202464"/>
      <w:bookmarkStart w:id="51" w:name="_Toc157271780"/>
      <w:r w:rsidRPr="00297BE5">
        <w:t>Licenciamiento</w:t>
      </w:r>
      <w:bookmarkEnd w:id="50"/>
      <w:bookmarkEnd w:id="51"/>
    </w:p>
    <w:p w:rsidR="00F7390B" w:rsidRPr="00443725" w:rsidRDefault="00F7390B" w:rsidP="009E20C7">
      <w:pPr>
        <w:pStyle w:val="InfoBlue"/>
        <w:spacing w:before="0"/>
        <w:ind w:left="360"/>
        <w:rPr>
          <w:lang w:val="en-US"/>
        </w:rPr>
      </w:pPr>
      <w:proofErr w:type="gramStart"/>
      <w:r w:rsidRPr="00443725">
        <w:rPr>
          <w:lang w:val="en-US"/>
        </w:rPr>
        <w:t>[Defines any licensing enforcement requirements or other usage restriction requirements that are to be exhibited by the software.]</w:t>
      </w:r>
      <w:proofErr w:type="gramEnd"/>
    </w:p>
    <w:p w:rsidR="00F7390B" w:rsidRPr="00297BE5" w:rsidRDefault="00F7390B" w:rsidP="00F7390B">
      <w:pPr>
        <w:pStyle w:val="Ttulo2"/>
      </w:pPr>
      <w:bookmarkStart w:id="52" w:name="_Toc148202465"/>
      <w:bookmarkStart w:id="53" w:name="_Toc157271781"/>
      <w:r w:rsidRPr="00297BE5">
        <w:lastRenderedPageBreak/>
        <w:t>&lt;Requerimiento de Licenciamiento 1&gt;</w:t>
      </w:r>
      <w:bookmarkEnd w:id="52"/>
      <w:bookmarkEnd w:id="53"/>
    </w:p>
    <w:p w:rsidR="00F7390B" w:rsidRPr="00297BE5" w:rsidRDefault="00F7390B" w:rsidP="00F7390B">
      <w:pPr>
        <w:pStyle w:val="Ttulo1"/>
      </w:pPr>
      <w:bookmarkStart w:id="54" w:name="_Toc148202466"/>
      <w:bookmarkStart w:id="55" w:name="_Toc157271782"/>
      <w:r w:rsidRPr="00297BE5">
        <w:t>Requerimientos Legales y de Derecho de Autor</w:t>
      </w:r>
      <w:bookmarkEnd w:id="54"/>
      <w:bookmarkEnd w:id="55"/>
    </w:p>
    <w:p w:rsidR="00F7390B" w:rsidRPr="00443725" w:rsidRDefault="00F7390B" w:rsidP="009E20C7">
      <w:pPr>
        <w:pStyle w:val="InfoBlue"/>
        <w:spacing w:before="0"/>
        <w:ind w:left="360"/>
        <w:rPr>
          <w:lang w:val="en-US"/>
        </w:rPr>
      </w:pPr>
      <w:r w:rsidRPr="00443725">
        <w:rPr>
          <w:lang w:val="en-US"/>
        </w:rPr>
        <w:t xml:space="preserve">[This section describes any necessary legal disclaimers, warranties, copyright notices, patent notices, </w:t>
      </w:r>
      <w:proofErr w:type="spellStart"/>
      <w:proofErr w:type="gramStart"/>
      <w:r w:rsidRPr="00443725">
        <w:rPr>
          <w:lang w:val="en-US"/>
        </w:rPr>
        <w:t>wordmark</w:t>
      </w:r>
      <w:proofErr w:type="spellEnd"/>
      <w:proofErr w:type="gramEnd"/>
      <w:r w:rsidRPr="00443725">
        <w:rPr>
          <w:lang w:val="en-US"/>
        </w:rPr>
        <w:t>, trademark, or logo compliance issues for the software.]</w:t>
      </w:r>
    </w:p>
    <w:p w:rsidR="00F7390B" w:rsidRPr="00297BE5" w:rsidRDefault="00F7390B" w:rsidP="00F7390B">
      <w:pPr>
        <w:pStyle w:val="Ttulo2"/>
      </w:pPr>
      <w:bookmarkStart w:id="56" w:name="_Toc148202467"/>
      <w:bookmarkStart w:id="57" w:name="_Toc157271783"/>
      <w:r w:rsidRPr="00297BE5">
        <w:t>&lt;Requerimiento Legal y de Derecho de Autor 1&gt;</w:t>
      </w:r>
      <w:bookmarkEnd w:id="56"/>
      <w:bookmarkEnd w:id="57"/>
    </w:p>
    <w:p w:rsidR="00F7390B" w:rsidRPr="00297BE5" w:rsidRDefault="00F7390B" w:rsidP="00F7390B">
      <w:pPr>
        <w:pStyle w:val="Ttulo1"/>
      </w:pPr>
      <w:bookmarkStart w:id="58" w:name="_Toc148202468"/>
      <w:bookmarkStart w:id="59" w:name="_Toc157271784"/>
      <w:r w:rsidRPr="00297BE5">
        <w:t>Estándares Aplicables</w:t>
      </w:r>
      <w:bookmarkEnd w:id="58"/>
      <w:bookmarkEnd w:id="59"/>
    </w:p>
    <w:p w:rsidR="00F7390B" w:rsidRPr="00443725" w:rsidRDefault="00F7390B" w:rsidP="009E20C7">
      <w:pPr>
        <w:pStyle w:val="InfoBlue"/>
        <w:spacing w:before="0"/>
        <w:ind w:left="360"/>
        <w:rPr>
          <w:lang w:val="en-US"/>
        </w:rPr>
      </w:pPr>
      <w:r w:rsidRPr="00443725">
        <w:rPr>
          <w:lang w:val="en-US"/>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F7390B" w:rsidRPr="00297BE5" w:rsidRDefault="00F7390B" w:rsidP="00F7390B">
      <w:pPr>
        <w:pStyle w:val="Ttulo2"/>
      </w:pPr>
      <w:bookmarkStart w:id="60" w:name="_Toc148202469"/>
      <w:bookmarkStart w:id="61" w:name="_Toc157271785"/>
      <w:r w:rsidRPr="00297BE5">
        <w:t>&lt;Requerimiento de Estándares Aplicables 1&gt;</w:t>
      </w:r>
      <w:bookmarkEnd w:id="60"/>
      <w:bookmarkEnd w:id="61"/>
    </w:p>
    <w:p w:rsidR="00F7390B" w:rsidRPr="00297BE5" w:rsidRDefault="00F7390B" w:rsidP="00F7390B"/>
    <w:sectPr w:rsidR="00F7390B" w:rsidRPr="00297BE5" w:rsidSect="006E3A6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2D2" w:rsidRDefault="000762D2">
      <w:r>
        <w:separator/>
      </w:r>
    </w:p>
  </w:endnote>
  <w:endnote w:type="continuationSeparator" w:id="0">
    <w:p w:rsidR="000762D2" w:rsidRDefault="000762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6E3A6E">
    <w:pPr>
      <w:pStyle w:val="Piedepgina"/>
      <w:framePr w:wrap="around" w:vAnchor="text" w:hAnchor="margin" w:xAlign="right" w:y="1"/>
      <w:rPr>
        <w:rStyle w:val="Nmerodepgina"/>
      </w:rPr>
    </w:pPr>
    <w:r>
      <w:rPr>
        <w:rStyle w:val="Nmerodepgina"/>
      </w:rPr>
      <w:fldChar w:fldCharType="begin"/>
    </w:r>
    <w:r w:rsidR="009E20C7">
      <w:rPr>
        <w:rStyle w:val="Nmerodepgina"/>
      </w:rPr>
      <w:instrText xml:space="preserve">PAGE  </w:instrText>
    </w:r>
    <w:r>
      <w:rPr>
        <w:rStyle w:val="Nmerodepgina"/>
      </w:rPr>
      <w:fldChar w:fldCharType="end"/>
    </w:r>
  </w:p>
  <w:p w:rsidR="009E20C7" w:rsidRDefault="009E20C7">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E20C7">
      <w:tc>
        <w:tcPr>
          <w:tcW w:w="3162" w:type="dxa"/>
          <w:tcBorders>
            <w:top w:val="nil"/>
            <w:left w:val="nil"/>
            <w:bottom w:val="nil"/>
            <w:right w:val="nil"/>
          </w:tcBorders>
        </w:tcPr>
        <w:p w:rsidR="009E20C7" w:rsidRDefault="009E20C7">
          <w:pPr>
            <w:ind w:right="360"/>
          </w:pPr>
          <w:proofErr w:type="spellStart"/>
          <w:r>
            <w:t>Confidential</w:t>
          </w:r>
          <w:proofErr w:type="spellEnd"/>
        </w:p>
      </w:tc>
      <w:tc>
        <w:tcPr>
          <w:tcW w:w="3162" w:type="dxa"/>
          <w:tcBorders>
            <w:top w:val="nil"/>
            <w:left w:val="nil"/>
            <w:bottom w:val="nil"/>
            <w:right w:val="nil"/>
          </w:tcBorders>
        </w:tcPr>
        <w:p w:rsidR="009E20C7" w:rsidRDefault="009E20C7">
          <w:pPr>
            <w:jc w:val="center"/>
          </w:pPr>
          <w:r>
            <w:sym w:font="Symbol" w:char="F0D3"/>
          </w:r>
          <w:fldSimple w:instr=" DOCPROPERTY &quot;Company&quot;  \* MERGEFORMAT ">
            <w:r w:rsidR="000B2CFC">
              <w:t>&lt;Nombre de la Compañía&gt;</w:t>
            </w:r>
          </w:fldSimple>
          <w:r>
            <w:t xml:space="preserve">, </w:t>
          </w:r>
          <w:fldSimple w:instr=" DATE \@ &quot;yyyy&quot; ">
            <w:r w:rsidR="008505E7">
              <w:rPr>
                <w:noProof/>
              </w:rPr>
              <w:t>2012</w:t>
            </w:r>
          </w:fldSimple>
        </w:p>
      </w:tc>
      <w:tc>
        <w:tcPr>
          <w:tcW w:w="3162" w:type="dxa"/>
          <w:tcBorders>
            <w:top w:val="nil"/>
            <w:left w:val="nil"/>
            <w:bottom w:val="nil"/>
            <w:right w:val="nil"/>
          </w:tcBorders>
        </w:tcPr>
        <w:p w:rsidR="009E20C7" w:rsidRDefault="009E20C7">
          <w:pPr>
            <w:jc w:val="right"/>
          </w:pPr>
          <w:r>
            <w:t xml:space="preserve">Page </w:t>
          </w:r>
          <w:r w:rsidR="006E3A6E">
            <w:rPr>
              <w:rStyle w:val="Nmerodepgina"/>
            </w:rPr>
            <w:fldChar w:fldCharType="begin"/>
          </w:r>
          <w:r>
            <w:rPr>
              <w:rStyle w:val="Nmerodepgina"/>
            </w:rPr>
            <w:instrText xml:space="preserve"> PAGE </w:instrText>
          </w:r>
          <w:r w:rsidR="006E3A6E">
            <w:rPr>
              <w:rStyle w:val="Nmerodepgina"/>
            </w:rPr>
            <w:fldChar w:fldCharType="separate"/>
          </w:r>
          <w:r w:rsidR="007C0163">
            <w:rPr>
              <w:rStyle w:val="Nmerodepgina"/>
              <w:noProof/>
            </w:rPr>
            <w:t>4</w:t>
          </w:r>
          <w:r w:rsidR="006E3A6E">
            <w:rPr>
              <w:rStyle w:val="Nmerodepgina"/>
            </w:rPr>
            <w:fldChar w:fldCharType="end"/>
          </w:r>
        </w:p>
      </w:tc>
    </w:tr>
  </w:tbl>
  <w:p w:rsidR="009E20C7" w:rsidRDefault="009E20C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2D2" w:rsidRDefault="000762D2">
      <w:r>
        <w:separator/>
      </w:r>
    </w:p>
  </w:footnote>
  <w:footnote w:type="continuationSeparator" w:id="0">
    <w:p w:rsidR="000762D2" w:rsidRDefault="000762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rPr>
        <w:sz w:val="24"/>
      </w:rPr>
    </w:pPr>
  </w:p>
  <w:p w:rsidR="009E20C7" w:rsidRDefault="009E20C7">
    <w:pPr>
      <w:pBdr>
        <w:top w:val="single" w:sz="6" w:space="1" w:color="auto"/>
      </w:pBdr>
      <w:rPr>
        <w:sz w:val="24"/>
      </w:rPr>
    </w:pPr>
  </w:p>
  <w:p w:rsidR="009E20C7" w:rsidRDefault="000B2CFC">
    <w:pPr>
      <w:pBdr>
        <w:bottom w:val="single" w:sz="6" w:space="1" w:color="auto"/>
      </w:pBdr>
      <w:jc w:val="right"/>
      <w:rPr>
        <w:rFonts w:ascii="Arial" w:hAnsi="Arial"/>
        <w:b/>
        <w:sz w:val="36"/>
      </w:rPr>
    </w:pPr>
    <w:r>
      <w:rPr>
        <w:rFonts w:ascii="Arial" w:hAnsi="Arial"/>
        <w:b/>
        <w:sz w:val="36"/>
      </w:rPr>
      <w:t>TMD SA</w:t>
    </w:r>
  </w:p>
  <w:p w:rsidR="009E20C7" w:rsidRDefault="009E20C7">
    <w:pPr>
      <w:pBdr>
        <w:bottom w:val="single" w:sz="6" w:space="1" w:color="auto"/>
      </w:pBdr>
      <w:jc w:val="right"/>
      <w:rPr>
        <w:sz w:val="24"/>
      </w:rPr>
    </w:pPr>
  </w:p>
  <w:p w:rsidR="009E20C7" w:rsidRDefault="009E20C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E20C7">
      <w:tc>
        <w:tcPr>
          <w:tcW w:w="6379" w:type="dxa"/>
        </w:tcPr>
        <w:p w:rsidR="009E20C7" w:rsidRDefault="005B5421">
          <w:r>
            <w:t>Gestión de Contratos de Clientes</w:t>
          </w:r>
        </w:p>
      </w:tc>
      <w:tc>
        <w:tcPr>
          <w:tcW w:w="3179" w:type="dxa"/>
        </w:tcPr>
        <w:p w:rsidR="009E20C7" w:rsidRDefault="005B5421">
          <w:pPr>
            <w:tabs>
              <w:tab w:val="left" w:pos="1135"/>
            </w:tabs>
            <w:spacing w:before="40"/>
            <w:ind w:right="68"/>
          </w:pPr>
          <w:r>
            <w:t xml:space="preserve">  Versión:           1.0</w:t>
          </w:r>
        </w:p>
      </w:tc>
    </w:tr>
    <w:tr w:rsidR="009E20C7">
      <w:tc>
        <w:tcPr>
          <w:tcW w:w="6379" w:type="dxa"/>
        </w:tcPr>
        <w:p w:rsidR="009E20C7" w:rsidRDefault="006E3A6E">
          <w:fldSimple w:instr=" TITLE  \* MERGEFORMAT ">
            <w:r w:rsidR="000B2CFC">
              <w:t>Especificación de Requerimientos de Software</w:t>
            </w:r>
          </w:fldSimple>
        </w:p>
      </w:tc>
      <w:tc>
        <w:tcPr>
          <w:tcW w:w="3179" w:type="dxa"/>
        </w:tcPr>
        <w:p w:rsidR="009E20C7" w:rsidRDefault="009E20C7" w:rsidP="005B5421">
          <w:r>
            <w:t xml:space="preserve">  </w:t>
          </w:r>
          <w:r w:rsidR="005B5421">
            <w:t>Fecha</w:t>
          </w:r>
          <w:r>
            <w:t xml:space="preserve">:  </w:t>
          </w:r>
          <w:r w:rsidR="005B5421">
            <w:t>02</w:t>
          </w:r>
          <w:r>
            <w:t>/</w:t>
          </w:r>
          <w:r w:rsidR="005B5421">
            <w:t>06</w:t>
          </w:r>
          <w:r>
            <w:t>/</w:t>
          </w:r>
          <w:r w:rsidR="005B5421">
            <w:t>12</w:t>
          </w:r>
        </w:p>
      </w:tc>
    </w:tr>
    <w:tr w:rsidR="009E20C7">
      <w:tc>
        <w:tcPr>
          <w:tcW w:w="9558" w:type="dxa"/>
          <w:gridSpan w:val="2"/>
        </w:tcPr>
        <w:p w:rsidR="009E20C7" w:rsidRDefault="005B5421">
          <w:r>
            <w:t>ESP-RS-001</w:t>
          </w:r>
        </w:p>
      </w:tc>
    </w:tr>
  </w:tbl>
  <w:p w:rsidR="009E20C7" w:rsidRDefault="009E20C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3DA07438"/>
    <w:multiLevelType w:val="multilevel"/>
    <w:tmpl w:val="CB6ECF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B5421"/>
    <w:rsid w:val="000762D2"/>
    <w:rsid w:val="000B2CFC"/>
    <w:rsid w:val="00145039"/>
    <w:rsid w:val="00297BE5"/>
    <w:rsid w:val="002D307D"/>
    <w:rsid w:val="0041303B"/>
    <w:rsid w:val="00443725"/>
    <w:rsid w:val="00511136"/>
    <w:rsid w:val="005118AA"/>
    <w:rsid w:val="005B5421"/>
    <w:rsid w:val="00695E8A"/>
    <w:rsid w:val="006E3A6E"/>
    <w:rsid w:val="00772852"/>
    <w:rsid w:val="00773B48"/>
    <w:rsid w:val="007C0163"/>
    <w:rsid w:val="008505E7"/>
    <w:rsid w:val="008A58B2"/>
    <w:rsid w:val="009623F0"/>
    <w:rsid w:val="009E20C7"/>
    <w:rsid w:val="00A76CA7"/>
    <w:rsid w:val="00A91B40"/>
    <w:rsid w:val="00BA0B30"/>
    <w:rsid w:val="00BB145B"/>
    <w:rsid w:val="00E427FC"/>
    <w:rsid w:val="00F13A45"/>
    <w:rsid w:val="00F511BC"/>
    <w:rsid w:val="00F7390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3A6E"/>
    <w:pPr>
      <w:widowControl w:val="0"/>
      <w:spacing w:line="240" w:lineRule="atLeast"/>
    </w:pPr>
    <w:rPr>
      <w:lang w:eastAsia="en-US"/>
    </w:rPr>
  </w:style>
  <w:style w:type="paragraph" w:styleId="Ttulo1">
    <w:name w:val="heading 1"/>
    <w:basedOn w:val="Normal"/>
    <w:next w:val="Normal"/>
    <w:qFormat/>
    <w:rsid w:val="006E3A6E"/>
    <w:pPr>
      <w:keepNext/>
      <w:numPr>
        <w:numId w:val="1"/>
      </w:numPr>
      <w:spacing w:before="120" w:after="60"/>
      <w:outlineLvl w:val="0"/>
    </w:pPr>
    <w:rPr>
      <w:rFonts w:ascii="Arial" w:hAnsi="Arial"/>
      <w:b/>
      <w:sz w:val="24"/>
    </w:rPr>
  </w:style>
  <w:style w:type="paragraph" w:styleId="Ttulo2">
    <w:name w:val="heading 2"/>
    <w:basedOn w:val="Ttulo1"/>
    <w:next w:val="Normal"/>
    <w:qFormat/>
    <w:rsid w:val="006E3A6E"/>
    <w:pPr>
      <w:numPr>
        <w:ilvl w:val="1"/>
      </w:numPr>
      <w:outlineLvl w:val="1"/>
    </w:pPr>
    <w:rPr>
      <w:sz w:val="20"/>
    </w:rPr>
  </w:style>
  <w:style w:type="paragraph" w:styleId="Ttulo3">
    <w:name w:val="heading 3"/>
    <w:basedOn w:val="Ttulo1"/>
    <w:next w:val="Normal"/>
    <w:qFormat/>
    <w:rsid w:val="006E3A6E"/>
    <w:pPr>
      <w:numPr>
        <w:ilvl w:val="2"/>
      </w:numPr>
      <w:outlineLvl w:val="2"/>
    </w:pPr>
    <w:rPr>
      <w:b w:val="0"/>
      <w:i/>
      <w:sz w:val="20"/>
    </w:rPr>
  </w:style>
  <w:style w:type="paragraph" w:styleId="Ttulo4">
    <w:name w:val="heading 4"/>
    <w:basedOn w:val="Ttulo1"/>
    <w:next w:val="Normal"/>
    <w:qFormat/>
    <w:rsid w:val="006E3A6E"/>
    <w:pPr>
      <w:numPr>
        <w:ilvl w:val="3"/>
      </w:numPr>
      <w:outlineLvl w:val="3"/>
    </w:pPr>
    <w:rPr>
      <w:b w:val="0"/>
      <w:sz w:val="20"/>
    </w:rPr>
  </w:style>
  <w:style w:type="paragraph" w:styleId="Ttulo5">
    <w:name w:val="heading 5"/>
    <w:basedOn w:val="Normal"/>
    <w:next w:val="Normal"/>
    <w:qFormat/>
    <w:rsid w:val="006E3A6E"/>
    <w:pPr>
      <w:numPr>
        <w:ilvl w:val="4"/>
        <w:numId w:val="1"/>
      </w:numPr>
      <w:spacing w:before="240" w:after="60"/>
      <w:outlineLvl w:val="4"/>
    </w:pPr>
    <w:rPr>
      <w:sz w:val="22"/>
    </w:rPr>
  </w:style>
  <w:style w:type="paragraph" w:styleId="Ttulo6">
    <w:name w:val="heading 6"/>
    <w:basedOn w:val="Normal"/>
    <w:next w:val="Normal"/>
    <w:qFormat/>
    <w:rsid w:val="006E3A6E"/>
    <w:pPr>
      <w:numPr>
        <w:ilvl w:val="5"/>
        <w:numId w:val="1"/>
      </w:numPr>
      <w:spacing w:before="240" w:after="60"/>
      <w:outlineLvl w:val="5"/>
    </w:pPr>
    <w:rPr>
      <w:i/>
      <w:sz w:val="22"/>
    </w:rPr>
  </w:style>
  <w:style w:type="paragraph" w:styleId="Ttulo7">
    <w:name w:val="heading 7"/>
    <w:basedOn w:val="Normal"/>
    <w:next w:val="Normal"/>
    <w:qFormat/>
    <w:rsid w:val="006E3A6E"/>
    <w:pPr>
      <w:numPr>
        <w:ilvl w:val="6"/>
        <w:numId w:val="1"/>
      </w:numPr>
      <w:spacing w:before="240" w:after="60"/>
      <w:outlineLvl w:val="6"/>
    </w:pPr>
  </w:style>
  <w:style w:type="paragraph" w:styleId="Ttulo8">
    <w:name w:val="heading 8"/>
    <w:basedOn w:val="Normal"/>
    <w:next w:val="Normal"/>
    <w:qFormat/>
    <w:rsid w:val="006E3A6E"/>
    <w:pPr>
      <w:numPr>
        <w:ilvl w:val="7"/>
        <w:numId w:val="1"/>
      </w:numPr>
      <w:spacing w:before="240" w:after="60"/>
      <w:outlineLvl w:val="7"/>
    </w:pPr>
    <w:rPr>
      <w:i/>
    </w:rPr>
  </w:style>
  <w:style w:type="paragraph" w:styleId="Ttulo9">
    <w:name w:val="heading 9"/>
    <w:basedOn w:val="Normal"/>
    <w:next w:val="Normal"/>
    <w:qFormat/>
    <w:rsid w:val="006E3A6E"/>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E3A6E"/>
    <w:pPr>
      <w:spacing w:before="80"/>
      <w:ind w:left="720"/>
      <w:jc w:val="both"/>
    </w:pPr>
    <w:rPr>
      <w:color w:val="000000"/>
      <w:lang w:val="en-AU"/>
    </w:rPr>
  </w:style>
  <w:style w:type="paragraph" w:styleId="Ttulo">
    <w:name w:val="Title"/>
    <w:basedOn w:val="Normal"/>
    <w:next w:val="Normal"/>
    <w:qFormat/>
    <w:rsid w:val="006E3A6E"/>
    <w:pPr>
      <w:spacing w:line="240" w:lineRule="auto"/>
      <w:jc w:val="center"/>
    </w:pPr>
    <w:rPr>
      <w:rFonts w:ascii="Arial" w:hAnsi="Arial"/>
      <w:b/>
      <w:sz w:val="36"/>
    </w:rPr>
  </w:style>
  <w:style w:type="paragraph" w:styleId="Subttulo">
    <w:name w:val="Subtitle"/>
    <w:basedOn w:val="Normal"/>
    <w:qFormat/>
    <w:rsid w:val="006E3A6E"/>
    <w:pPr>
      <w:spacing w:after="60"/>
      <w:jc w:val="center"/>
    </w:pPr>
    <w:rPr>
      <w:rFonts w:ascii="Arial" w:hAnsi="Arial"/>
      <w:i/>
      <w:sz w:val="36"/>
      <w:lang w:val="en-AU"/>
    </w:rPr>
  </w:style>
  <w:style w:type="paragraph" w:styleId="Sangranormal">
    <w:name w:val="Normal Indent"/>
    <w:basedOn w:val="Normal"/>
    <w:rsid w:val="006E3A6E"/>
    <w:pPr>
      <w:ind w:left="900" w:hanging="900"/>
    </w:pPr>
  </w:style>
  <w:style w:type="paragraph" w:styleId="TDC1">
    <w:name w:val="toc 1"/>
    <w:basedOn w:val="Normal"/>
    <w:next w:val="Normal"/>
    <w:semiHidden/>
    <w:rsid w:val="006E3A6E"/>
    <w:pPr>
      <w:tabs>
        <w:tab w:val="right" w:pos="9360"/>
      </w:tabs>
      <w:spacing w:before="240" w:after="60"/>
      <w:ind w:right="720"/>
    </w:pPr>
  </w:style>
  <w:style w:type="paragraph" w:styleId="TDC2">
    <w:name w:val="toc 2"/>
    <w:basedOn w:val="Normal"/>
    <w:next w:val="Normal"/>
    <w:semiHidden/>
    <w:rsid w:val="006E3A6E"/>
    <w:pPr>
      <w:tabs>
        <w:tab w:val="right" w:pos="9360"/>
      </w:tabs>
      <w:ind w:left="432" w:right="720"/>
    </w:pPr>
  </w:style>
  <w:style w:type="paragraph" w:styleId="TDC3">
    <w:name w:val="toc 3"/>
    <w:basedOn w:val="Normal"/>
    <w:next w:val="Normal"/>
    <w:semiHidden/>
    <w:rsid w:val="006E3A6E"/>
    <w:pPr>
      <w:tabs>
        <w:tab w:val="left" w:pos="1440"/>
        <w:tab w:val="right" w:pos="9360"/>
      </w:tabs>
      <w:ind w:left="864"/>
    </w:pPr>
  </w:style>
  <w:style w:type="paragraph" w:styleId="Encabezado">
    <w:name w:val="header"/>
    <w:basedOn w:val="Normal"/>
    <w:rsid w:val="006E3A6E"/>
    <w:pPr>
      <w:tabs>
        <w:tab w:val="center" w:pos="4320"/>
        <w:tab w:val="right" w:pos="8640"/>
      </w:tabs>
    </w:pPr>
  </w:style>
  <w:style w:type="paragraph" w:styleId="Piedepgina">
    <w:name w:val="footer"/>
    <w:basedOn w:val="Normal"/>
    <w:rsid w:val="006E3A6E"/>
    <w:pPr>
      <w:tabs>
        <w:tab w:val="center" w:pos="4320"/>
        <w:tab w:val="right" w:pos="8640"/>
      </w:tabs>
    </w:pPr>
  </w:style>
  <w:style w:type="character" w:styleId="Nmerodepgina">
    <w:name w:val="page number"/>
    <w:basedOn w:val="Fuentedeprrafopredeter"/>
    <w:rsid w:val="006E3A6E"/>
  </w:style>
  <w:style w:type="paragraph" w:customStyle="1" w:styleId="Bullet1">
    <w:name w:val="Bullet1"/>
    <w:basedOn w:val="Normal"/>
    <w:rsid w:val="006E3A6E"/>
    <w:pPr>
      <w:ind w:left="720" w:hanging="432"/>
    </w:pPr>
  </w:style>
  <w:style w:type="paragraph" w:customStyle="1" w:styleId="Bullet2">
    <w:name w:val="Bullet2"/>
    <w:basedOn w:val="Normal"/>
    <w:rsid w:val="006E3A6E"/>
    <w:pPr>
      <w:ind w:left="1440" w:hanging="360"/>
    </w:pPr>
    <w:rPr>
      <w:color w:val="000080"/>
    </w:rPr>
  </w:style>
  <w:style w:type="paragraph" w:customStyle="1" w:styleId="Tabletext">
    <w:name w:val="Tabletext"/>
    <w:basedOn w:val="Normal"/>
    <w:rsid w:val="006E3A6E"/>
    <w:pPr>
      <w:keepLines/>
      <w:spacing w:after="120"/>
    </w:pPr>
  </w:style>
  <w:style w:type="paragraph" w:styleId="Textoindependiente">
    <w:name w:val="Body Text"/>
    <w:basedOn w:val="Normal"/>
    <w:rsid w:val="006E3A6E"/>
    <w:pPr>
      <w:keepLines/>
      <w:spacing w:after="120"/>
      <w:ind w:left="720"/>
    </w:pPr>
  </w:style>
  <w:style w:type="paragraph" w:styleId="Mapadeldocumento">
    <w:name w:val="Document Map"/>
    <w:basedOn w:val="Normal"/>
    <w:semiHidden/>
    <w:rsid w:val="006E3A6E"/>
    <w:pPr>
      <w:shd w:val="clear" w:color="auto" w:fill="000080"/>
    </w:pPr>
    <w:rPr>
      <w:rFonts w:ascii="Tahoma" w:hAnsi="Tahoma"/>
    </w:rPr>
  </w:style>
  <w:style w:type="character" w:styleId="Refdenotaalpie">
    <w:name w:val="footnote reference"/>
    <w:basedOn w:val="Fuentedeprrafopredeter"/>
    <w:semiHidden/>
    <w:rsid w:val="006E3A6E"/>
    <w:rPr>
      <w:sz w:val="20"/>
      <w:vertAlign w:val="superscript"/>
    </w:rPr>
  </w:style>
  <w:style w:type="paragraph" w:styleId="Textonotapie">
    <w:name w:val="footnote text"/>
    <w:basedOn w:val="Normal"/>
    <w:semiHidden/>
    <w:rsid w:val="006E3A6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E3A6E"/>
    <w:pPr>
      <w:spacing w:before="480" w:after="60" w:line="240" w:lineRule="auto"/>
      <w:jc w:val="center"/>
    </w:pPr>
    <w:rPr>
      <w:rFonts w:ascii="Arial" w:hAnsi="Arial"/>
      <w:b/>
      <w:kern w:val="28"/>
      <w:sz w:val="32"/>
    </w:rPr>
  </w:style>
  <w:style w:type="paragraph" w:customStyle="1" w:styleId="Paragraph1">
    <w:name w:val="Paragraph1"/>
    <w:basedOn w:val="Normal"/>
    <w:rsid w:val="006E3A6E"/>
    <w:pPr>
      <w:spacing w:before="80" w:line="240" w:lineRule="auto"/>
      <w:jc w:val="both"/>
    </w:pPr>
  </w:style>
  <w:style w:type="paragraph" w:customStyle="1" w:styleId="Paragraph3">
    <w:name w:val="Paragraph3"/>
    <w:basedOn w:val="Normal"/>
    <w:rsid w:val="006E3A6E"/>
    <w:pPr>
      <w:spacing w:before="80" w:line="240" w:lineRule="auto"/>
      <w:ind w:left="1530"/>
      <w:jc w:val="both"/>
    </w:pPr>
  </w:style>
  <w:style w:type="paragraph" w:customStyle="1" w:styleId="Paragraph4">
    <w:name w:val="Paragraph4"/>
    <w:basedOn w:val="Normal"/>
    <w:rsid w:val="006E3A6E"/>
    <w:pPr>
      <w:spacing w:before="80" w:line="240" w:lineRule="auto"/>
      <w:ind w:left="2250"/>
      <w:jc w:val="both"/>
    </w:pPr>
  </w:style>
  <w:style w:type="paragraph" w:styleId="TDC4">
    <w:name w:val="toc 4"/>
    <w:basedOn w:val="Normal"/>
    <w:next w:val="Normal"/>
    <w:semiHidden/>
    <w:rsid w:val="006E3A6E"/>
    <w:pPr>
      <w:ind w:left="600"/>
    </w:pPr>
  </w:style>
  <w:style w:type="paragraph" w:styleId="TDC5">
    <w:name w:val="toc 5"/>
    <w:basedOn w:val="Normal"/>
    <w:next w:val="Normal"/>
    <w:semiHidden/>
    <w:rsid w:val="006E3A6E"/>
    <w:pPr>
      <w:ind w:left="800"/>
    </w:pPr>
  </w:style>
  <w:style w:type="paragraph" w:styleId="TDC6">
    <w:name w:val="toc 6"/>
    <w:basedOn w:val="Normal"/>
    <w:next w:val="Normal"/>
    <w:semiHidden/>
    <w:rsid w:val="006E3A6E"/>
    <w:pPr>
      <w:ind w:left="1000"/>
    </w:pPr>
  </w:style>
  <w:style w:type="paragraph" w:styleId="TDC7">
    <w:name w:val="toc 7"/>
    <w:basedOn w:val="Normal"/>
    <w:next w:val="Normal"/>
    <w:semiHidden/>
    <w:rsid w:val="006E3A6E"/>
    <w:pPr>
      <w:ind w:left="1200"/>
    </w:pPr>
  </w:style>
  <w:style w:type="paragraph" w:styleId="TDC8">
    <w:name w:val="toc 8"/>
    <w:basedOn w:val="Normal"/>
    <w:next w:val="Normal"/>
    <w:semiHidden/>
    <w:rsid w:val="006E3A6E"/>
    <w:pPr>
      <w:ind w:left="1400"/>
    </w:pPr>
  </w:style>
  <w:style w:type="paragraph" w:styleId="TDC9">
    <w:name w:val="toc 9"/>
    <w:basedOn w:val="Normal"/>
    <w:next w:val="Normal"/>
    <w:semiHidden/>
    <w:rsid w:val="006E3A6E"/>
    <w:pPr>
      <w:ind w:left="1600"/>
    </w:pPr>
  </w:style>
  <w:style w:type="paragraph" w:styleId="Textoindependiente2">
    <w:name w:val="Body Text 2"/>
    <w:basedOn w:val="Normal"/>
    <w:rsid w:val="006E3A6E"/>
    <w:rPr>
      <w:i/>
      <w:color w:val="0000FF"/>
    </w:rPr>
  </w:style>
  <w:style w:type="paragraph" w:styleId="Sangradetextonormal">
    <w:name w:val="Body Text Indent"/>
    <w:basedOn w:val="Normal"/>
    <w:rsid w:val="006E3A6E"/>
    <w:pPr>
      <w:ind w:left="720"/>
    </w:pPr>
    <w:rPr>
      <w:i/>
      <w:color w:val="0000FF"/>
      <w:u w:val="single"/>
    </w:rPr>
  </w:style>
  <w:style w:type="paragraph" w:customStyle="1" w:styleId="Body">
    <w:name w:val="Body"/>
    <w:basedOn w:val="Normal"/>
    <w:rsid w:val="006E3A6E"/>
    <w:pPr>
      <w:widowControl/>
      <w:spacing w:before="120" w:line="240" w:lineRule="auto"/>
      <w:jc w:val="both"/>
    </w:pPr>
    <w:rPr>
      <w:rFonts w:ascii="Book Antiqua" w:hAnsi="Book Antiqua"/>
    </w:rPr>
  </w:style>
  <w:style w:type="paragraph" w:customStyle="1" w:styleId="Bullet">
    <w:name w:val="Bullet"/>
    <w:basedOn w:val="Normal"/>
    <w:rsid w:val="006E3A6E"/>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E3A6E"/>
    <w:pPr>
      <w:spacing w:before="120" w:after="120"/>
      <w:ind w:left="763"/>
    </w:pPr>
    <w:rPr>
      <w:i/>
      <w:color w:val="0000FF"/>
    </w:rPr>
  </w:style>
  <w:style w:type="character" w:styleId="Hipervnculo">
    <w:name w:val="Hyperlink"/>
    <w:basedOn w:val="Fuentedeprrafopredeter"/>
    <w:rsid w:val="006E3A6E"/>
    <w:rPr>
      <w:color w:val="0000FF"/>
      <w:u w:val="single"/>
    </w:rPr>
  </w:style>
  <w:style w:type="character" w:styleId="Hipervnculovisitado">
    <w:name w:val="FollowedHyperlink"/>
    <w:basedOn w:val="Fuentedeprrafopredeter"/>
    <w:rsid w:val="006E3A6E"/>
    <w:rPr>
      <w:color w:val="800080"/>
      <w:u w:val="single"/>
    </w:rPr>
  </w:style>
  <w:style w:type="character" w:styleId="Textoennegrita">
    <w:name w:val="Strong"/>
    <w:basedOn w:val="Fuentedeprrafopredeter"/>
    <w:qFormat/>
    <w:rsid w:val="006E3A6E"/>
    <w:rPr>
      <w:b/>
      <w:bCs/>
    </w:rPr>
  </w:style>
  <w:style w:type="paragraph" w:styleId="Textodeglobo">
    <w:name w:val="Balloon Text"/>
    <w:basedOn w:val="Normal"/>
    <w:link w:val="TextodegloboCar"/>
    <w:rsid w:val="005B542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5B542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ola\UPC\TP1\Proyecto\ITERACION02_TP01\S01\Sistema_Especificacion_de_Requerimientos_de_Softwar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Sistema_Especificacion_de_Requerimientos_de_Software</Template>
  <TotalTime>35</TotalTime>
  <Pages>7</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&lt;Nombre de la Compañía&gt;</Company>
  <LinksUpToDate>false</LinksUpToDate>
  <CharactersWithSpaces>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&lt;Nombre del Proyecto&gt;</dc:subject>
  <dc:creator>Paola</dc:creator>
  <cp:lastModifiedBy>Paola</cp:lastModifiedBy>
  <cp:revision>9</cp:revision>
  <cp:lastPrinted>2012-06-02T23:14:00Z</cp:lastPrinted>
  <dcterms:created xsi:type="dcterms:W3CDTF">2012-06-02T22:51:00Z</dcterms:created>
  <dcterms:modified xsi:type="dcterms:W3CDTF">2012-06-03T00:00:00Z</dcterms:modified>
</cp:coreProperties>
</file>