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3A41B0">
      <w:pPr>
        <w:pStyle w:val="Ttulo"/>
        <w:jc w:val="right"/>
      </w:pPr>
      <w:r>
        <w:t>Contratos de Clientes</w:t>
      </w:r>
    </w:p>
    <w:p w:rsidR="007B3412" w:rsidRPr="00776FD4" w:rsidRDefault="00D81177">
      <w:pPr>
        <w:pStyle w:val="Ttulo"/>
        <w:jc w:val="right"/>
      </w:pPr>
      <w:fldSimple w:instr=" TITLE  \* MERGEFORMAT ">
        <w:r w:rsidR="003A41B0">
          <w:t>Acta de reunión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450B04">
      <w:pPr>
        <w:pStyle w:val="Ttulo"/>
        <w:jc w:val="right"/>
        <w:rPr>
          <w:sz w:val="28"/>
        </w:rPr>
      </w:pPr>
      <w:r>
        <w:rPr>
          <w:sz w:val="28"/>
        </w:rPr>
        <w:t>Nro.</w:t>
      </w:r>
      <w:r w:rsidR="003A41B0">
        <w:rPr>
          <w:sz w:val="28"/>
        </w:rPr>
        <w:t xml:space="preserve"> 1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3A41B0">
            <w:pPr>
              <w:pStyle w:val="Tabletext"/>
            </w:pPr>
            <w:r>
              <w:t>09/05/12</w:t>
            </w:r>
          </w:p>
        </w:tc>
        <w:tc>
          <w:tcPr>
            <w:tcW w:w="1152" w:type="dxa"/>
          </w:tcPr>
          <w:p w:rsidR="007B3412" w:rsidRPr="00776FD4" w:rsidRDefault="003A41B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B3412" w:rsidRPr="00776FD4" w:rsidRDefault="003A41B0" w:rsidP="003A41B0">
            <w:pPr>
              <w:pStyle w:val="Tabletext"/>
            </w:pPr>
            <w:r>
              <w:t>Asesoría sobre el manejo de contratos con Héctor Mendivil</w:t>
            </w:r>
          </w:p>
        </w:tc>
        <w:tc>
          <w:tcPr>
            <w:tcW w:w="2304" w:type="dxa"/>
          </w:tcPr>
          <w:p w:rsidR="007B3412" w:rsidRPr="00776FD4" w:rsidRDefault="003A41B0">
            <w:pPr>
              <w:pStyle w:val="Tabletext"/>
            </w:pPr>
            <w:r>
              <w:t>Augusto Suarez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B00616" w:rsidRPr="00B00616" w:rsidRDefault="00D81177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 w:rsidRPr="00D81177">
        <w:fldChar w:fldCharType="begin"/>
      </w:r>
      <w:r w:rsidR="007B3412" w:rsidRPr="00776FD4">
        <w:instrText xml:space="preserve"> TOC \o "1-3" </w:instrText>
      </w:r>
      <w:r w:rsidRPr="00D81177">
        <w:fldChar w:fldCharType="separate"/>
      </w:r>
      <w:r w:rsidR="00B00616">
        <w:rPr>
          <w:noProof/>
        </w:rPr>
        <w:t>1.</w:t>
      </w:r>
      <w:r w:rsidR="00B00616" w:rsidRPr="00B00616">
        <w:rPr>
          <w:rFonts w:eastAsia="MS Mincho"/>
          <w:noProof/>
          <w:sz w:val="24"/>
          <w:szCs w:val="24"/>
          <w:lang w:eastAsia="ja-JP"/>
        </w:rPr>
        <w:tab/>
      </w:r>
      <w:r w:rsidR="00B00616">
        <w:rPr>
          <w:noProof/>
        </w:rPr>
        <w:t>Generalidades.</w:t>
      </w:r>
      <w:r w:rsidR="00B00616">
        <w:rPr>
          <w:noProof/>
        </w:rPr>
        <w:tab/>
      </w:r>
      <w:r>
        <w:rPr>
          <w:noProof/>
        </w:rPr>
        <w:fldChar w:fldCharType="begin"/>
      </w:r>
      <w:r w:rsidR="00B00616">
        <w:rPr>
          <w:noProof/>
        </w:rPr>
        <w:instrText xml:space="preserve"> PAGEREF _Toc272246176 \h </w:instrText>
      </w:r>
      <w:r>
        <w:rPr>
          <w:noProof/>
        </w:rPr>
      </w:r>
      <w:r>
        <w:rPr>
          <w:noProof/>
        </w:rPr>
        <w:fldChar w:fldCharType="separate"/>
      </w:r>
      <w:r w:rsidR="003A41B0">
        <w:rPr>
          <w:noProof/>
        </w:rPr>
        <w:t>3</w:t>
      </w:r>
      <w:r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Convocada por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_Toc272246177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Fecha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_Toc272246178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1.3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Hora inicio: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_Toc272246179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1.4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Duración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_Toc272246180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1.5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Lugar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_Toc272246181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1.6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Tema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_Toc272246182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Miembros del proyecto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_Toc272246183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Asistentes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_Toc272246184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Ausentes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_Toc272246185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Aspectos tratados.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_Toc272246186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 tratado 1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_Toc272246187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 tratado 2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_Toc272246188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Conclusiones de la reunión.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_Toc272246189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P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4.1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Conclusión 1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_Toc272246190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Default="00B00616">
      <w:pPr>
        <w:pStyle w:val="TDC2"/>
        <w:tabs>
          <w:tab w:val="left" w:pos="1000"/>
        </w:tabs>
        <w:rPr>
          <w:rFonts w:eastAsia="MS Mincho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="MS Mincho"/>
          <w:noProof/>
          <w:sz w:val="24"/>
          <w:szCs w:val="24"/>
          <w:lang w:val="en-US" w:eastAsia="ja-JP"/>
        </w:rPr>
        <w:tab/>
      </w:r>
      <w:r>
        <w:rPr>
          <w:noProof/>
        </w:rPr>
        <w:t>Conclusión 2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_Toc272246191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B00616" w:rsidRDefault="00B00616">
      <w:pPr>
        <w:pStyle w:val="TDC1"/>
        <w:tabs>
          <w:tab w:val="left" w:pos="432"/>
        </w:tabs>
        <w:rPr>
          <w:rFonts w:eastAsia="MS Mincho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eastAsia="MS Mincho"/>
          <w:noProof/>
          <w:sz w:val="24"/>
          <w:szCs w:val="24"/>
          <w:lang w:val="en-US" w:eastAsia="ja-JP"/>
        </w:rPr>
        <w:tab/>
      </w:r>
      <w:r>
        <w:rPr>
          <w:noProof/>
        </w:rPr>
        <w:t>Acuerdos</w:t>
      </w:r>
      <w:r>
        <w:rPr>
          <w:noProof/>
        </w:rPr>
        <w:tab/>
      </w:r>
      <w:r w:rsidR="00D81177">
        <w:rPr>
          <w:noProof/>
        </w:rPr>
        <w:fldChar w:fldCharType="begin"/>
      </w:r>
      <w:r>
        <w:rPr>
          <w:noProof/>
        </w:rPr>
        <w:instrText xml:space="preserve"> PAGEREF _Toc272246192 \h </w:instrText>
      </w:r>
      <w:r w:rsidR="00D81177">
        <w:rPr>
          <w:noProof/>
        </w:rPr>
      </w:r>
      <w:r w:rsidR="00D81177">
        <w:rPr>
          <w:noProof/>
        </w:rPr>
        <w:fldChar w:fldCharType="separate"/>
      </w:r>
      <w:r w:rsidR="003A41B0">
        <w:rPr>
          <w:noProof/>
        </w:rPr>
        <w:t>3</w:t>
      </w:r>
      <w:r w:rsidR="00D81177">
        <w:rPr>
          <w:noProof/>
        </w:rPr>
        <w:fldChar w:fldCharType="end"/>
      </w:r>
    </w:p>
    <w:p w:rsidR="007B3412" w:rsidRDefault="00D81177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3A41B0">
          <w:t>Acta de reunión</w:t>
        </w:r>
      </w:fldSimple>
      <w:r w:rsidR="002A17EC">
        <w:t xml:space="preserve"> Nro. </w:t>
      </w:r>
      <w:r w:rsidR="003A41B0">
        <w:t>1</w:t>
      </w:r>
    </w:p>
    <w:p w:rsidR="00A27BD3" w:rsidRPr="00A27BD3" w:rsidRDefault="00A27BD3" w:rsidP="00A27BD3"/>
    <w:p w:rsidR="00A22339" w:rsidRDefault="00A22339" w:rsidP="00A22339">
      <w:pPr>
        <w:pStyle w:val="Ttulo1"/>
      </w:pPr>
      <w:bookmarkStart w:id="0" w:name="_Toc272246176"/>
      <w:bookmarkStart w:id="1" w:name="_Toc436203378"/>
      <w:bookmarkStart w:id="2" w:name="_Toc452813578"/>
      <w:r>
        <w:t>Generalidades.</w:t>
      </w:r>
      <w:bookmarkEnd w:id="0"/>
    </w:p>
    <w:p w:rsidR="002A17EC" w:rsidRDefault="002A17EC" w:rsidP="00EC5A7D">
      <w:pPr>
        <w:pStyle w:val="Ttulo2"/>
        <w:ind w:left="360"/>
      </w:pPr>
      <w:bookmarkStart w:id="3" w:name="_Toc272246177"/>
      <w:r>
        <w:t>Convocada por</w:t>
      </w:r>
      <w:bookmarkEnd w:id="3"/>
    </w:p>
    <w:p w:rsidR="002A17EC" w:rsidRDefault="003A41B0" w:rsidP="00EC5A7D">
      <w:pPr>
        <w:pStyle w:val="InfoBlue"/>
      </w:pPr>
      <w:r>
        <w:t>Gabriela Rojas Munive</w:t>
      </w:r>
      <w:r w:rsidR="009E2A68">
        <w:t xml:space="preserve"> </w:t>
      </w:r>
      <w:r>
        <w:t>(Jefe de Proyecto)</w:t>
      </w:r>
    </w:p>
    <w:p w:rsidR="002A17EC" w:rsidRDefault="002A17EC" w:rsidP="00EC5A7D">
      <w:pPr>
        <w:pStyle w:val="Ttulo2"/>
        <w:ind w:left="360"/>
      </w:pPr>
      <w:bookmarkStart w:id="4" w:name="_Toc272246178"/>
      <w:r>
        <w:t>Fecha</w:t>
      </w:r>
      <w:bookmarkEnd w:id="4"/>
    </w:p>
    <w:p w:rsidR="002A17EC" w:rsidRDefault="003A41B0" w:rsidP="00EC5A7D">
      <w:pPr>
        <w:pStyle w:val="InfoBlue"/>
      </w:pPr>
      <w:r>
        <w:t>09/05/2012</w:t>
      </w:r>
    </w:p>
    <w:p w:rsidR="00CB56F0" w:rsidRDefault="00CB56F0" w:rsidP="00CB56F0">
      <w:pPr>
        <w:pStyle w:val="Ttulo2"/>
        <w:ind w:left="360"/>
      </w:pPr>
      <w:bookmarkStart w:id="5" w:name="_Toc272246179"/>
      <w:r>
        <w:t>Hora inicio:</w:t>
      </w:r>
      <w:bookmarkEnd w:id="5"/>
    </w:p>
    <w:p w:rsidR="00CB56F0" w:rsidRDefault="003A41B0" w:rsidP="00CB56F0">
      <w:pPr>
        <w:pStyle w:val="InfoBlue"/>
      </w:pPr>
      <w:r>
        <w:t>19:30</w:t>
      </w:r>
    </w:p>
    <w:p w:rsidR="008431D7" w:rsidRDefault="008431D7" w:rsidP="00EC5A7D">
      <w:pPr>
        <w:pStyle w:val="Ttulo2"/>
        <w:ind w:left="360"/>
      </w:pPr>
      <w:bookmarkStart w:id="6" w:name="_Toc272246180"/>
      <w:r>
        <w:t>Duración</w:t>
      </w:r>
      <w:bookmarkEnd w:id="6"/>
    </w:p>
    <w:p w:rsidR="008431D7" w:rsidRDefault="003A41B0" w:rsidP="00EC5A7D">
      <w:pPr>
        <w:pStyle w:val="InfoBlue"/>
      </w:pPr>
      <w:r>
        <w:t>30 minutos</w:t>
      </w:r>
    </w:p>
    <w:p w:rsidR="002A17EC" w:rsidRDefault="008431D7" w:rsidP="00EC5A7D">
      <w:pPr>
        <w:pStyle w:val="Ttulo2"/>
        <w:ind w:left="360"/>
      </w:pPr>
      <w:bookmarkStart w:id="7" w:name="_Toc272246181"/>
      <w:r>
        <w:t>Lugar</w:t>
      </w:r>
      <w:bookmarkEnd w:id="7"/>
    </w:p>
    <w:p w:rsidR="002A17EC" w:rsidRDefault="00D02A36" w:rsidP="00EC5A7D">
      <w:pPr>
        <w:pStyle w:val="InfoBlue"/>
      </w:pPr>
      <w:r>
        <w:t>Sala de asesoría técnica</w:t>
      </w:r>
      <w:r w:rsidR="000B41D8">
        <w:t>(Módulo 4)</w:t>
      </w:r>
      <w:r>
        <w:t>.</w:t>
      </w:r>
    </w:p>
    <w:p w:rsidR="002A17EC" w:rsidRDefault="002A17EC" w:rsidP="00EC5A7D">
      <w:pPr>
        <w:pStyle w:val="Ttulo2"/>
        <w:ind w:left="360"/>
      </w:pPr>
      <w:bookmarkStart w:id="8" w:name="_Toc272246182"/>
      <w:r>
        <w:t>Tema</w:t>
      </w:r>
      <w:bookmarkEnd w:id="8"/>
    </w:p>
    <w:p w:rsidR="002A17EC" w:rsidRDefault="001D5EC6" w:rsidP="00EC5A7D">
      <w:pPr>
        <w:pStyle w:val="InfoBlue"/>
      </w:pPr>
      <w:r>
        <w:t xml:space="preserve">Redefinir </w:t>
      </w:r>
      <w:r w:rsidR="00AC3E2B">
        <w:t xml:space="preserve"> </w:t>
      </w:r>
      <w:r w:rsidR="00942A53">
        <w:t>el proceso de negocio</w:t>
      </w:r>
      <w:r w:rsidR="00AD41D1">
        <w:t>.</w:t>
      </w:r>
    </w:p>
    <w:p w:rsidR="002A4CD5" w:rsidRDefault="002A4CD5" w:rsidP="002A4CD5">
      <w:pPr>
        <w:pStyle w:val="Ttulo1"/>
      </w:pPr>
      <w:bookmarkStart w:id="9" w:name="_Toc272246183"/>
      <w:r>
        <w:t>Miembros del proyecto</w:t>
      </w:r>
      <w:bookmarkEnd w:id="9"/>
    </w:p>
    <w:p w:rsidR="002A4CD5" w:rsidRDefault="002A4CD5" w:rsidP="005F5CE1">
      <w:pPr>
        <w:pStyle w:val="Ttulo2"/>
        <w:ind w:left="360"/>
      </w:pPr>
      <w:bookmarkStart w:id="10" w:name="_Toc272246184"/>
      <w:r>
        <w:t>Asistentes</w:t>
      </w:r>
      <w:bookmarkEnd w:id="10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50"/>
        <w:gridCol w:w="2340"/>
      </w:tblGrid>
      <w:tr w:rsidR="007038EC" w:rsidTr="007038EC">
        <w:trPr>
          <w:cantSplit/>
        </w:trPr>
        <w:tc>
          <w:tcPr>
            <w:tcW w:w="675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34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755279" w:rsidTr="007038EC">
        <w:trPr>
          <w:cantSplit/>
        </w:trPr>
        <w:tc>
          <w:tcPr>
            <w:tcW w:w="6750" w:type="dxa"/>
          </w:tcPr>
          <w:p w:rsidR="00755279" w:rsidRDefault="00755279" w:rsidP="00D23433">
            <w:pPr>
              <w:rPr>
                <w:lang w:val="es-ES"/>
              </w:rPr>
            </w:pPr>
            <w:r>
              <w:rPr>
                <w:lang w:val="es-ES"/>
              </w:rPr>
              <w:t>Héctor Mendivil</w:t>
            </w:r>
            <w:r w:rsidR="00514BED">
              <w:rPr>
                <w:lang w:val="es-ES"/>
              </w:rPr>
              <w:t xml:space="preserve"> Rivas</w:t>
            </w:r>
          </w:p>
        </w:tc>
        <w:tc>
          <w:tcPr>
            <w:tcW w:w="2340" w:type="dxa"/>
          </w:tcPr>
          <w:p w:rsidR="00755279" w:rsidRDefault="00755279" w:rsidP="00D23433">
            <w:pPr>
              <w:rPr>
                <w:lang w:val="es-ES"/>
              </w:rPr>
            </w:pPr>
            <w:r>
              <w:rPr>
                <w:lang w:val="es-ES"/>
              </w:rPr>
              <w:t>Asesor</w:t>
            </w:r>
            <w:r w:rsidR="00AD41D1">
              <w:rPr>
                <w:lang w:val="es-ES"/>
              </w:rPr>
              <w:t xml:space="preserve"> de Apoyo</w:t>
            </w:r>
          </w:p>
        </w:tc>
      </w:tr>
      <w:tr w:rsidR="007038EC" w:rsidTr="007038EC">
        <w:trPr>
          <w:cantSplit/>
        </w:trPr>
        <w:tc>
          <w:tcPr>
            <w:tcW w:w="6750" w:type="dxa"/>
          </w:tcPr>
          <w:p w:rsidR="007038EC" w:rsidRDefault="003A41B0" w:rsidP="00D23433">
            <w:pPr>
              <w:rPr>
                <w:lang w:val="es-ES"/>
              </w:rPr>
            </w:pPr>
            <w:r>
              <w:rPr>
                <w:lang w:val="es-ES"/>
              </w:rPr>
              <w:t>Gabriela Rojas Munive</w:t>
            </w:r>
          </w:p>
        </w:tc>
        <w:tc>
          <w:tcPr>
            <w:tcW w:w="2340" w:type="dxa"/>
          </w:tcPr>
          <w:p w:rsidR="007038EC" w:rsidRDefault="003A41B0" w:rsidP="00D23433">
            <w:pPr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</w:tr>
      <w:tr w:rsidR="007038EC" w:rsidTr="007038EC">
        <w:trPr>
          <w:cantSplit/>
        </w:trPr>
        <w:tc>
          <w:tcPr>
            <w:tcW w:w="6750" w:type="dxa"/>
          </w:tcPr>
          <w:p w:rsidR="007038EC" w:rsidRDefault="003A41B0" w:rsidP="00D23433">
            <w:pPr>
              <w:rPr>
                <w:lang w:val="es-ES"/>
              </w:rPr>
            </w:pPr>
            <w:r>
              <w:rPr>
                <w:lang w:val="es-ES"/>
              </w:rPr>
              <w:t>Augusto Suarez Gutierrez</w:t>
            </w:r>
          </w:p>
        </w:tc>
        <w:tc>
          <w:tcPr>
            <w:tcW w:w="2340" w:type="dxa"/>
          </w:tcPr>
          <w:p w:rsidR="007038EC" w:rsidRDefault="003A41B0" w:rsidP="00D23433">
            <w:pPr>
              <w:rPr>
                <w:lang w:val="es-ES"/>
              </w:rPr>
            </w:pPr>
            <w:r>
              <w:rPr>
                <w:lang w:val="es-ES"/>
              </w:rPr>
              <w:t>Documentador</w:t>
            </w:r>
          </w:p>
        </w:tc>
      </w:tr>
    </w:tbl>
    <w:p w:rsidR="002A4CD5" w:rsidRDefault="002A4CD5" w:rsidP="005F5CE1">
      <w:pPr>
        <w:pStyle w:val="Ttulo2"/>
        <w:ind w:left="360"/>
      </w:pPr>
      <w:bookmarkStart w:id="11" w:name="_Toc272246185"/>
      <w:r>
        <w:t>Ausentes</w:t>
      </w:r>
      <w:bookmarkEnd w:id="11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50"/>
        <w:gridCol w:w="2340"/>
      </w:tblGrid>
      <w:tr w:rsidR="007038EC" w:rsidTr="00D23433">
        <w:trPr>
          <w:cantSplit/>
        </w:trPr>
        <w:tc>
          <w:tcPr>
            <w:tcW w:w="675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340" w:type="dxa"/>
          </w:tcPr>
          <w:p w:rsidR="007038EC" w:rsidRDefault="007038EC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7038EC" w:rsidTr="00D23433">
        <w:trPr>
          <w:cantSplit/>
        </w:trPr>
        <w:tc>
          <w:tcPr>
            <w:tcW w:w="6750" w:type="dxa"/>
          </w:tcPr>
          <w:p w:rsidR="007038EC" w:rsidRDefault="003A41B0" w:rsidP="00297E16">
            <w:pPr>
              <w:rPr>
                <w:lang w:val="es-ES"/>
              </w:rPr>
            </w:pPr>
            <w:r>
              <w:rPr>
                <w:lang w:val="es-ES"/>
              </w:rPr>
              <w:t>Orlando Sedamano</w:t>
            </w:r>
            <w:r w:rsidR="00297E16">
              <w:rPr>
                <w:lang w:val="es-ES"/>
              </w:rPr>
              <w:t xml:space="preserve"> Cornejo</w:t>
            </w:r>
          </w:p>
        </w:tc>
        <w:tc>
          <w:tcPr>
            <w:tcW w:w="2340" w:type="dxa"/>
          </w:tcPr>
          <w:p w:rsidR="007038EC" w:rsidRDefault="003A41B0" w:rsidP="00D23433">
            <w:pPr>
              <w:rPr>
                <w:lang w:val="es-ES"/>
              </w:rPr>
            </w:pPr>
            <w:r>
              <w:rPr>
                <w:lang w:val="es-ES"/>
              </w:rPr>
              <w:t>Integrador</w:t>
            </w:r>
          </w:p>
        </w:tc>
      </w:tr>
      <w:tr w:rsidR="003A41B0" w:rsidTr="00D23433">
        <w:trPr>
          <w:cantSplit/>
        </w:trPr>
        <w:tc>
          <w:tcPr>
            <w:tcW w:w="6750" w:type="dxa"/>
          </w:tcPr>
          <w:p w:rsidR="003A41B0" w:rsidRDefault="003A41B0" w:rsidP="00D23433">
            <w:pPr>
              <w:rPr>
                <w:lang w:val="es-ES"/>
              </w:rPr>
            </w:pPr>
            <w:r>
              <w:rPr>
                <w:lang w:val="es-ES"/>
              </w:rPr>
              <w:t>Paola Rojas Chicoma</w:t>
            </w:r>
          </w:p>
        </w:tc>
        <w:tc>
          <w:tcPr>
            <w:tcW w:w="2340" w:type="dxa"/>
          </w:tcPr>
          <w:p w:rsidR="003A41B0" w:rsidRDefault="00757B66" w:rsidP="00D23433">
            <w:pPr>
              <w:rPr>
                <w:lang w:val="es-ES"/>
              </w:rPr>
            </w:pPr>
            <w:r>
              <w:rPr>
                <w:lang w:val="es-ES"/>
              </w:rPr>
              <w:t>Asegurador</w:t>
            </w:r>
            <w:r w:rsidR="003A41B0">
              <w:rPr>
                <w:lang w:val="es-ES"/>
              </w:rPr>
              <w:t xml:space="preserve"> de Calidad</w:t>
            </w:r>
          </w:p>
        </w:tc>
      </w:tr>
      <w:tr w:rsidR="007038EC" w:rsidTr="00D23433">
        <w:trPr>
          <w:cantSplit/>
        </w:trPr>
        <w:tc>
          <w:tcPr>
            <w:tcW w:w="6750" w:type="dxa"/>
          </w:tcPr>
          <w:p w:rsidR="007038EC" w:rsidRDefault="00297E16" w:rsidP="00D23433">
            <w:pPr>
              <w:rPr>
                <w:lang w:val="es-ES"/>
              </w:rPr>
            </w:pPr>
            <w:r>
              <w:rPr>
                <w:lang w:val="es-ES"/>
              </w:rPr>
              <w:t>Néstor Robles Cacha</w:t>
            </w:r>
          </w:p>
        </w:tc>
        <w:tc>
          <w:tcPr>
            <w:tcW w:w="2340" w:type="dxa"/>
          </w:tcPr>
          <w:p w:rsidR="007038EC" w:rsidRDefault="003A41B0" w:rsidP="00D23433">
            <w:pPr>
              <w:rPr>
                <w:lang w:val="es-ES"/>
              </w:rPr>
            </w:pPr>
            <w:r>
              <w:rPr>
                <w:lang w:val="es-ES"/>
              </w:rPr>
              <w:t>Soporte Técnico</w:t>
            </w:r>
          </w:p>
        </w:tc>
      </w:tr>
    </w:tbl>
    <w:p w:rsidR="002A4CD5" w:rsidRDefault="00316777" w:rsidP="002A4CD5">
      <w:pPr>
        <w:pStyle w:val="Ttulo1"/>
      </w:pPr>
      <w:bookmarkStart w:id="12" w:name="_Toc272246186"/>
      <w:r>
        <w:t>Aspectos tratados.</w:t>
      </w:r>
      <w:bookmarkEnd w:id="12"/>
    </w:p>
    <w:p w:rsidR="00316777" w:rsidRDefault="00316777" w:rsidP="00316777">
      <w:pPr>
        <w:pStyle w:val="Ttulo2"/>
        <w:ind w:left="360"/>
      </w:pPr>
      <w:bookmarkStart w:id="13" w:name="_Toc272246187"/>
      <w:r>
        <w:t>Aspecto tratado 1</w:t>
      </w:r>
      <w:bookmarkEnd w:id="13"/>
    </w:p>
    <w:p w:rsidR="00316777" w:rsidRDefault="002E37BE" w:rsidP="00316777">
      <w:pPr>
        <w:pStyle w:val="InfoBlue"/>
      </w:pPr>
      <w:r>
        <w:t xml:space="preserve">Replantear </w:t>
      </w:r>
      <w:r w:rsidR="00FA5CEE">
        <w:t xml:space="preserve"> </w:t>
      </w:r>
      <w:r w:rsidR="006140F6">
        <w:t>el proceso de negocio de contratos de clientes</w:t>
      </w:r>
      <w:r w:rsidR="00247152">
        <w:t>.</w:t>
      </w:r>
    </w:p>
    <w:p w:rsidR="00316777" w:rsidRDefault="00316777" w:rsidP="00316777">
      <w:pPr>
        <w:pStyle w:val="Ttulo2"/>
        <w:ind w:left="360"/>
      </w:pPr>
      <w:bookmarkStart w:id="14" w:name="_Toc272246188"/>
      <w:r>
        <w:t>Aspecto tratado 2</w:t>
      </w:r>
      <w:bookmarkEnd w:id="14"/>
    </w:p>
    <w:p w:rsidR="00316777" w:rsidRDefault="002E37BE" w:rsidP="00316777">
      <w:pPr>
        <w:pStyle w:val="InfoBlue"/>
      </w:pPr>
      <w:r>
        <w:t xml:space="preserve">Replantear </w:t>
      </w:r>
      <w:r w:rsidR="00117D22">
        <w:t xml:space="preserve"> los </w:t>
      </w:r>
      <w:r w:rsidR="006140F6">
        <w:t>artefactos del modelo de caso de uso de negocio</w:t>
      </w:r>
      <w:r w:rsidR="00247152">
        <w:t>.</w:t>
      </w:r>
    </w:p>
    <w:p w:rsidR="008A3811" w:rsidRDefault="008A3811" w:rsidP="008A3811">
      <w:pPr>
        <w:pStyle w:val="Ttulo1"/>
      </w:pPr>
      <w:bookmarkStart w:id="15" w:name="_Toc272246189"/>
      <w:r>
        <w:t>Conclusiones</w:t>
      </w:r>
      <w:r w:rsidR="007F3F5F">
        <w:t xml:space="preserve"> de la reunión</w:t>
      </w:r>
      <w:r>
        <w:t>.</w:t>
      </w:r>
      <w:bookmarkEnd w:id="15"/>
    </w:p>
    <w:p w:rsidR="008A3811" w:rsidRDefault="008A3811" w:rsidP="008A3811">
      <w:pPr>
        <w:pStyle w:val="Ttulo2"/>
        <w:ind w:left="360"/>
      </w:pPr>
      <w:bookmarkStart w:id="16" w:name="_Toc272246190"/>
      <w:r>
        <w:t>Conclusión 1</w:t>
      </w:r>
      <w:bookmarkEnd w:id="16"/>
    </w:p>
    <w:p w:rsidR="008A3811" w:rsidRPr="00222FF4" w:rsidRDefault="00247152" w:rsidP="008A3811">
      <w:pPr>
        <w:pStyle w:val="InfoBlue"/>
      </w:pPr>
      <w:r>
        <w:t xml:space="preserve">Se </w:t>
      </w:r>
      <w:r w:rsidR="00222FF4">
        <w:t>acordó que los casos de uso de negocio planteados(Realizar Estudio de Mercado, Gestionar Cartera de Clientes y Gestionar Contratos de Clientes) no cubrían lo esperado para el proyecto</w:t>
      </w:r>
      <w:r w:rsidR="004F4E8D">
        <w:t xml:space="preserve">, ya que </w:t>
      </w:r>
      <w:r w:rsidR="00045CC5">
        <w:t xml:space="preserve">2 de ellos </w:t>
      </w:r>
      <w:r w:rsidR="004F4E8D">
        <w:t>se orientaba más a la relación con los cliente que a los contratos con ellos</w:t>
      </w:r>
      <w:r w:rsidR="00222FF4">
        <w:t>, por ello se definieron nuevos casos de uso negocio, los cuales son: Gestionar Licitaciones</w:t>
      </w:r>
      <w:r w:rsidR="004F4E8D">
        <w:t xml:space="preserve"> Públicas</w:t>
      </w:r>
      <w:r w:rsidR="00222FF4">
        <w:t>, Gestionar Contratos Privados y Gestionar Adendas.</w:t>
      </w:r>
    </w:p>
    <w:p w:rsidR="008A3811" w:rsidRDefault="008A3811" w:rsidP="008A3811">
      <w:pPr>
        <w:pStyle w:val="Ttulo2"/>
        <w:ind w:left="360"/>
      </w:pPr>
      <w:bookmarkStart w:id="17" w:name="_Toc272246191"/>
      <w:r>
        <w:lastRenderedPageBreak/>
        <w:t>Conclusión 2</w:t>
      </w:r>
      <w:bookmarkEnd w:id="17"/>
    </w:p>
    <w:p w:rsidR="008A3811" w:rsidRDefault="00045CC5" w:rsidP="008A3811">
      <w:pPr>
        <w:pStyle w:val="InfoBlue"/>
      </w:pPr>
      <w:r>
        <w:t xml:space="preserve">Se acordó que es el </w:t>
      </w:r>
      <w:r w:rsidR="009245A8">
        <w:t xml:space="preserve">área comercial es la </w:t>
      </w:r>
      <w:r w:rsidR="000629E7">
        <w:t>encarg</w:t>
      </w:r>
      <w:r w:rsidR="009245A8">
        <w:t>ada</w:t>
      </w:r>
      <w:r>
        <w:t xml:space="preserve"> de inicializar </w:t>
      </w:r>
      <w:r w:rsidR="000629E7">
        <w:t xml:space="preserve">el proceso de </w:t>
      </w:r>
      <w:r w:rsidR="009245A8">
        <w:t xml:space="preserve">contratos </w:t>
      </w:r>
      <w:r w:rsidR="000629E7">
        <w:t xml:space="preserve"> de clientes, </w:t>
      </w:r>
      <w:r>
        <w:t>ante esto los actores de negocio(Posibles Cliente, Cliente y Gerente General) planteados en un inicio fueron reemplazados por el actor de negocio Gerente Comercial.</w:t>
      </w:r>
    </w:p>
    <w:p w:rsidR="007F3F5F" w:rsidRDefault="007F3F5F" w:rsidP="00D762F5">
      <w:pPr>
        <w:pStyle w:val="Ttulo1"/>
      </w:pPr>
      <w:bookmarkStart w:id="18" w:name="_Toc272246192"/>
      <w:r>
        <w:t>Acuerdos</w:t>
      </w:r>
      <w:bookmarkEnd w:id="18"/>
      <w:r>
        <w:t xml:space="preserve"> 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10"/>
        <w:gridCol w:w="2520"/>
        <w:gridCol w:w="1260"/>
      </w:tblGrid>
      <w:tr w:rsidR="007F3F5F" w:rsidTr="007F3F5F">
        <w:trPr>
          <w:cantSplit/>
        </w:trPr>
        <w:tc>
          <w:tcPr>
            <w:tcW w:w="5310" w:type="dxa"/>
          </w:tcPr>
          <w:p w:rsidR="007F3F5F" w:rsidRDefault="007F3F5F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Acción</w:t>
            </w:r>
          </w:p>
        </w:tc>
        <w:tc>
          <w:tcPr>
            <w:tcW w:w="2520" w:type="dxa"/>
          </w:tcPr>
          <w:p w:rsidR="007F3F5F" w:rsidRDefault="007F3F5F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Responsable</w:t>
            </w:r>
          </w:p>
        </w:tc>
        <w:tc>
          <w:tcPr>
            <w:tcW w:w="1260" w:type="dxa"/>
          </w:tcPr>
          <w:p w:rsidR="007F3F5F" w:rsidRDefault="007F3F5F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</w:tr>
      <w:tr w:rsidR="007F3F5F" w:rsidTr="007F3F5F">
        <w:trPr>
          <w:cantSplit/>
        </w:trPr>
        <w:tc>
          <w:tcPr>
            <w:tcW w:w="5310" w:type="dxa"/>
          </w:tcPr>
          <w:p w:rsidR="007F3F5F" w:rsidRDefault="0057172B" w:rsidP="0038502B">
            <w:pPr>
              <w:rPr>
                <w:lang w:val="es-ES"/>
              </w:rPr>
            </w:pPr>
            <w:r>
              <w:rPr>
                <w:lang w:val="es-ES"/>
              </w:rPr>
              <w:t>Actualizar los artefactos</w:t>
            </w:r>
            <w:r w:rsidR="0038502B">
              <w:rPr>
                <w:lang w:val="es-ES"/>
              </w:rPr>
              <w:t>(Reglas de negocio, actores de negocio y casos de uso de negocio y modelo de casos de usos de negocio)</w:t>
            </w:r>
          </w:p>
        </w:tc>
        <w:tc>
          <w:tcPr>
            <w:tcW w:w="2520" w:type="dxa"/>
          </w:tcPr>
          <w:p w:rsidR="007F3F5F" w:rsidRDefault="008B04D7" w:rsidP="00D23433">
            <w:pPr>
              <w:rPr>
                <w:lang w:val="es-ES"/>
              </w:rPr>
            </w:pPr>
            <w:r w:rsidRPr="008B04D7">
              <w:t>Nestor Robles Cacha</w:t>
            </w:r>
          </w:p>
        </w:tc>
        <w:tc>
          <w:tcPr>
            <w:tcW w:w="1260" w:type="dxa"/>
          </w:tcPr>
          <w:p w:rsidR="007F3F5F" w:rsidRDefault="00ED67BF" w:rsidP="00D23433">
            <w:pPr>
              <w:rPr>
                <w:lang w:val="es-ES"/>
              </w:rPr>
            </w:pPr>
            <w:r>
              <w:rPr>
                <w:lang w:val="es-ES"/>
              </w:rPr>
              <w:t>10/05/12</w:t>
            </w:r>
          </w:p>
        </w:tc>
      </w:tr>
      <w:tr w:rsidR="0057172B" w:rsidTr="007F3F5F">
        <w:trPr>
          <w:cantSplit/>
        </w:trPr>
        <w:tc>
          <w:tcPr>
            <w:tcW w:w="5310" w:type="dxa"/>
          </w:tcPr>
          <w:p w:rsidR="0057172B" w:rsidRDefault="0057172B" w:rsidP="00D23433">
            <w:pPr>
              <w:rPr>
                <w:lang w:val="es-ES"/>
              </w:rPr>
            </w:pPr>
            <w:r>
              <w:rPr>
                <w:lang w:val="es-ES"/>
              </w:rPr>
              <w:t>Actualizar la especificación de los actores de negocio</w:t>
            </w:r>
          </w:p>
        </w:tc>
        <w:tc>
          <w:tcPr>
            <w:tcW w:w="2520" w:type="dxa"/>
          </w:tcPr>
          <w:p w:rsidR="0057172B" w:rsidRDefault="0057172B" w:rsidP="007B420E">
            <w:pPr>
              <w:tabs>
                <w:tab w:val="left" w:pos="1680"/>
              </w:tabs>
              <w:rPr>
                <w:lang w:val="es-ES"/>
              </w:rPr>
            </w:pPr>
            <w:r>
              <w:rPr>
                <w:lang w:val="es-ES"/>
              </w:rPr>
              <w:t>Augusto Suarez</w:t>
            </w:r>
            <w:r w:rsidR="007B420E">
              <w:rPr>
                <w:lang w:val="es-ES"/>
              </w:rPr>
              <w:tab/>
            </w:r>
          </w:p>
        </w:tc>
        <w:tc>
          <w:tcPr>
            <w:tcW w:w="1260" w:type="dxa"/>
          </w:tcPr>
          <w:p w:rsidR="0057172B" w:rsidRDefault="00ED67BF" w:rsidP="00D23433">
            <w:pPr>
              <w:rPr>
                <w:lang w:val="es-ES"/>
              </w:rPr>
            </w:pPr>
            <w:r>
              <w:rPr>
                <w:lang w:val="es-ES"/>
              </w:rPr>
              <w:t>10/05/12</w:t>
            </w:r>
          </w:p>
        </w:tc>
      </w:tr>
      <w:tr w:rsidR="003E1CFC" w:rsidTr="00094BF0">
        <w:trPr>
          <w:cantSplit/>
        </w:trPr>
        <w:tc>
          <w:tcPr>
            <w:tcW w:w="5310" w:type="dxa"/>
          </w:tcPr>
          <w:p w:rsidR="003E1CFC" w:rsidRDefault="003E1CFC" w:rsidP="00094BF0">
            <w:pPr>
              <w:rPr>
                <w:lang w:val="es-ES"/>
              </w:rPr>
            </w:pPr>
            <w:r>
              <w:rPr>
                <w:lang w:val="es-ES"/>
              </w:rPr>
              <w:t>Actualizar las reglas de negocio</w:t>
            </w:r>
          </w:p>
        </w:tc>
        <w:tc>
          <w:tcPr>
            <w:tcW w:w="2520" w:type="dxa"/>
          </w:tcPr>
          <w:p w:rsidR="003E1CFC" w:rsidRDefault="009D4730" w:rsidP="00094BF0">
            <w:pPr>
              <w:rPr>
                <w:lang w:val="es-ES"/>
              </w:rPr>
            </w:pPr>
            <w:r>
              <w:rPr>
                <w:lang w:val="es-ES"/>
              </w:rPr>
              <w:t>Todos</w:t>
            </w:r>
          </w:p>
        </w:tc>
        <w:tc>
          <w:tcPr>
            <w:tcW w:w="1260" w:type="dxa"/>
          </w:tcPr>
          <w:p w:rsidR="003E1CFC" w:rsidRDefault="00ED67BF" w:rsidP="00094BF0">
            <w:pPr>
              <w:rPr>
                <w:lang w:val="es-ES"/>
              </w:rPr>
            </w:pPr>
            <w:r>
              <w:rPr>
                <w:lang w:val="es-ES"/>
              </w:rPr>
              <w:t>10/05/12</w:t>
            </w:r>
          </w:p>
        </w:tc>
      </w:tr>
      <w:bookmarkEnd w:id="1"/>
      <w:bookmarkEnd w:id="2"/>
    </w:tbl>
    <w:p w:rsidR="00FF0D5B" w:rsidRPr="00C702E2" w:rsidRDefault="00FF0D5B" w:rsidP="00FF0D5B">
      <w:pPr>
        <w:pStyle w:val="Textoindependiente"/>
      </w:pPr>
    </w:p>
    <w:sectPr w:rsidR="00FF0D5B" w:rsidRPr="00C702E2" w:rsidSect="00D8117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F92" w:rsidRDefault="00302F92">
      <w:r>
        <w:separator/>
      </w:r>
    </w:p>
  </w:endnote>
  <w:endnote w:type="continuationSeparator" w:id="1">
    <w:p w:rsidR="00302F92" w:rsidRDefault="00302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B006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jc w:val="center"/>
          </w:pPr>
          <w:r>
            <w:sym w:font="Symbol" w:char="F0D3"/>
          </w:r>
          <w:fldSimple w:instr=" DOCPROPERTY &quot;Company&quot;  \* MERGEFORMAT ">
            <w:r w:rsidR="003A41B0">
              <w:t>&lt;Nombre de la Compañía&gt;</w:t>
            </w:r>
          </w:fldSimple>
          <w:r>
            <w:t xml:space="preserve">, </w:t>
          </w:r>
          <w:fldSimple w:instr=" DATE \@ &quot;yyyy&quot; ">
            <w:r w:rsidR="00731C6B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00616" w:rsidRDefault="00B00616">
          <w:pPr>
            <w:jc w:val="right"/>
          </w:pPr>
          <w:r>
            <w:t xml:space="preserve">Página </w:t>
          </w:r>
          <w:r w:rsidR="00D8117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81177">
            <w:rPr>
              <w:rStyle w:val="Nmerodepgina"/>
            </w:rPr>
            <w:fldChar w:fldCharType="separate"/>
          </w:r>
          <w:r w:rsidR="009D4730">
            <w:rPr>
              <w:rStyle w:val="Nmerodepgina"/>
              <w:noProof/>
            </w:rPr>
            <w:t>5</w:t>
          </w:r>
          <w:r w:rsidR="00D81177">
            <w:rPr>
              <w:rStyle w:val="Nmerodepgina"/>
            </w:rPr>
            <w:fldChar w:fldCharType="end"/>
          </w:r>
        </w:p>
      </w:tc>
    </w:tr>
  </w:tbl>
  <w:p w:rsidR="00B00616" w:rsidRDefault="00B006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F92" w:rsidRDefault="00302F92">
      <w:r>
        <w:separator/>
      </w:r>
    </w:p>
  </w:footnote>
  <w:footnote w:type="continuationSeparator" w:id="1">
    <w:p w:rsidR="00302F92" w:rsidRDefault="00302F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616" w:rsidRDefault="00B00616">
    <w:pPr>
      <w:rPr>
        <w:sz w:val="24"/>
      </w:rPr>
    </w:pPr>
  </w:p>
  <w:p w:rsidR="00B00616" w:rsidRDefault="00B00616">
    <w:pPr>
      <w:pBdr>
        <w:top w:val="single" w:sz="6" w:space="1" w:color="auto"/>
      </w:pBdr>
      <w:rPr>
        <w:sz w:val="24"/>
      </w:rPr>
    </w:pPr>
  </w:p>
  <w:p w:rsidR="00B00616" w:rsidRDefault="00D8117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731C6B">
        <w:rPr>
          <w:rFonts w:ascii="Arial" w:hAnsi="Arial"/>
          <w:b/>
          <w:sz w:val="36"/>
        </w:rPr>
        <w:t>TMD SAC</w:t>
      </w:r>
    </w:fldSimple>
  </w:p>
  <w:p w:rsidR="00B00616" w:rsidRDefault="00B00616">
    <w:pPr>
      <w:pBdr>
        <w:bottom w:val="single" w:sz="6" w:space="1" w:color="auto"/>
      </w:pBdr>
      <w:jc w:val="right"/>
      <w:rPr>
        <w:sz w:val="24"/>
      </w:rPr>
    </w:pPr>
  </w:p>
  <w:p w:rsidR="00B00616" w:rsidRDefault="00B0061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B00616">
      <w:tc>
        <w:tcPr>
          <w:tcW w:w="6379" w:type="dxa"/>
        </w:tcPr>
        <w:p w:rsidR="00B00616" w:rsidRPr="00776FD4" w:rsidRDefault="00D81177" w:rsidP="003A41B0">
          <w:fldSimple w:instr=" SUBJECT  \* MERGEFORMAT ">
            <w:r w:rsidR="003A41B0">
              <w:t>Contratos de Clientes</w:t>
            </w:r>
          </w:fldSimple>
        </w:p>
      </w:tc>
      <w:tc>
        <w:tcPr>
          <w:tcW w:w="3179" w:type="dxa"/>
        </w:tcPr>
        <w:p w:rsidR="00B00616" w:rsidRDefault="003A41B0" w:rsidP="003A41B0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00616">
      <w:tc>
        <w:tcPr>
          <w:tcW w:w="6379" w:type="dxa"/>
        </w:tcPr>
        <w:p w:rsidR="00B00616" w:rsidRDefault="00D81177">
          <w:fldSimple w:instr=" TITLE  \* MERGEFORMAT ">
            <w:r w:rsidR="003A41B0">
              <w:t>Acta de reunión</w:t>
            </w:r>
          </w:fldSimple>
        </w:p>
      </w:tc>
      <w:tc>
        <w:tcPr>
          <w:tcW w:w="3179" w:type="dxa"/>
        </w:tcPr>
        <w:p w:rsidR="00B00616" w:rsidRDefault="00B00616" w:rsidP="003A41B0">
          <w:r>
            <w:t xml:space="preserve">  </w:t>
          </w:r>
          <w:r w:rsidR="003A41B0">
            <w:t>Fecha:  09/05/12</w:t>
          </w:r>
        </w:p>
      </w:tc>
    </w:tr>
    <w:tr w:rsidR="00B00616">
      <w:tc>
        <w:tcPr>
          <w:tcW w:w="9558" w:type="dxa"/>
          <w:gridSpan w:val="2"/>
        </w:tcPr>
        <w:p w:rsidR="00B00616" w:rsidRDefault="00B00616">
          <w:r>
            <w:t>&lt;identificador del documento&gt;</w:t>
          </w:r>
        </w:p>
      </w:tc>
    </w:tr>
  </w:tbl>
  <w:p w:rsidR="00B00616" w:rsidRDefault="00B006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A0A56"/>
    <w:multiLevelType w:val="multilevel"/>
    <w:tmpl w:val="691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E16"/>
    <w:rsid w:val="00004044"/>
    <w:rsid w:val="00026EDE"/>
    <w:rsid w:val="00043696"/>
    <w:rsid w:val="00045CC5"/>
    <w:rsid w:val="00050E94"/>
    <w:rsid w:val="0005571C"/>
    <w:rsid w:val="000629E7"/>
    <w:rsid w:val="000664FA"/>
    <w:rsid w:val="00095E6A"/>
    <w:rsid w:val="000B41D8"/>
    <w:rsid w:val="000C16B5"/>
    <w:rsid w:val="000C2188"/>
    <w:rsid w:val="000C5278"/>
    <w:rsid w:val="00117D22"/>
    <w:rsid w:val="001820D4"/>
    <w:rsid w:val="00190CB4"/>
    <w:rsid w:val="001973D4"/>
    <w:rsid w:val="001D5EC6"/>
    <w:rsid w:val="001D6AC0"/>
    <w:rsid w:val="00222FF4"/>
    <w:rsid w:val="00237CA9"/>
    <w:rsid w:val="00247152"/>
    <w:rsid w:val="00297E16"/>
    <w:rsid w:val="002A17EC"/>
    <w:rsid w:val="002A4CD5"/>
    <w:rsid w:val="002E37BE"/>
    <w:rsid w:val="00302F92"/>
    <w:rsid w:val="00316777"/>
    <w:rsid w:val="00332D13"/>
    <w:rsid w:val="0038502B"/>
    <w:rsid w:val="003A41B0"/>
    <w:rsid w:val="003D5F3C"/>
    <w:rsid w:val="003E1CFC"/>
    <w:rsid w:val="003F0115"/>
    <w:rsid w:val="003F3CE5"/>
    <w:rsid w:val="004379A9"/>
    <w:rsid w:val="0044364E"/>
    <w:rsid w:val="00450B04"/>
    <w:rsid w:val="00476F48"/>
    <w:rsid w:val="00487593"/>
    <w:rsid w:val="004A573B"/>
    <w:rsid w:val="004F4E8D"/>
    <w:rsid w:val="00514BED"/>
    <w:rsid w:val="00524634"/>
    <w:rsid w:val="00526AD3"/>
    <w:rsid w:val="0057172B"/>
    <w:rsid w:val="00595216"/>
    <w:rsid w:val="005A0180"/>
    <w:rsid w:val="005A06A0"/>
    <w:rsid w:val="005F5CE1"/>
    <w:rsid w:val="006140F6"/>
    <w:rsid w:val="00663209"/>
    <w:rsid w:val="006737A3"/>
    <w:rsid w:val="007038EC"/>
    <w:rsid w:val="00704C0B"/>
    <w:rsid w:val="00731C6B"/>
    <w:rsid w:val="00755279"/>
    <w:rsid w:val="00757B66"/>
    <w:rsid w:val="00776FD4"/>
    <w:rsid w:val="007957A7"/>
    <w:rsid w:val="007A17D7"/>
    <w:rsid w:val="007B1157"/>
    <w:rsid w:val="007B3412"/>
    <w:rsid w:val="007B420E"/>
    <w:rsid w:val="007E7540"/>
    <w:rsid w:val="007F02E1"/>
    <w:rsid w:val="007F3F5F"/>
    <w:rsid w:val="008116FC"/>
    <w:rsid w:val="008431D7"/>
    <w:rsid w:val="00852226"/>
    <w:rsid w:val="00884CF6"/>
    <w:rsid w:val="008A3811"/>
    <w:rsid w:val="008B04D7"/>
    <w:rsid w:val="008D275C"/>
    <w:rsid w:val="008F264D"/>
    <w:rsid w:val="009245A8"/>
    <w:rsid w:val="00942A53"/>
    <w:rsid w:val="00956354"/>
    <w:rsid w:val="00996035"/>
    <w:rsid w:val="009C45D1"/>
    <w:rsid w:val="009D4730"/>
    <w:rsid w:val="009E2A68"/>
    <w:rsid w:val="009F492F"/>
    <w:rsid w:val="009F5358"/>
    <w:rsid w:val="00A1408E"/>
    <w:rsid w:val="00A22339"/>
    <w:rsid w:val="00A27BD3"/>
    <w:rsid w:val="00A8206E"/>
    <w:rsid w:val="00A93A5E"/>
    <w:rsid w:val="00AB3E5E"/>
    <w:rsid w:val="00AC3E2B"/>
    <w:rsid w:val="00AD41D1"/>
    <w:rsid w:val="00B00616"/>
    <w:rsid w:val="00BB3DEA"/>
    <w:rsid w:val="00BC12C8"/>
    <w:rsid w:val="00BF3203"/>
    <w:rsid w:val="00C11E27"/>
    <w:rsid w:val="00C554D5"/>
    <w:rsid w:val="00C702E2"/>
    <w:rsid w:val="00CA530D"/>
    <w:rsid w:val="00CB56F0"/>
    <w:rsid w:val="00CC2A60"/>
    <w:rsid w:val="00CE12C1"/>
    <w:rsid w:val="00CF1D92"/>
    <w:rsid w:val="00D02A36"/>
    <w:rsid w:val="00D07D41"/>
    <w:rsid w:val="00D17D21"/>
    <w:rsid w:val="00D23433"/>
    <w:rsid w:val="00D762F5"/>
    <w:rsid w:val="00D81177"/>
    <w:rsid w:val="00D84DA7"/>
    <w:rsid w:val="00D92008"/>
    <w:rsid w:val="00DA5780"/>
    <w:rsid w:val="00E005FB"/>
    <w:rsid w:val="00E019D0"/>
    <w:rsid w:val="00E10549"/>
    <w:rsid w:val="00E14957"/>
    <w:rsid w:val="00EC5A7D"/>
    <w:rsid w:val="00ED67BF"/>
    <w:rsid w:val="00F93E30"/>
    <w:rsid w:val="00FA5CEE"/>
    <w:rsid w:val="00FF0D5B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17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8117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8117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8117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8117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8117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8117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8117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8117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8117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8117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8117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81177"/>
    <w:pPr>
      <w:ind w:left="900" w:hanging="900"/>
    </w:pPr>
  </w:style>
  <w:style w:type="paragraph" w:styleId="TDC1">
    <w:name w:val="toc 1"/>
    <w:basedOn w:val="Normal"/>
    <w:next w:val="Normal"/>
    <w:semiHidden/>
    <w:rsid w:val="00D81177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D81177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D81177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D8117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8117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81177"/>
  </w:style>
  <w:style w:type="paragraph" w:customStyle="1" w:styleId="Bullet2">
    <w:name w:val="Bullet2"/>
    <w:basedOn w:val="Normal"/>
    <w:rsid w:val="00D8117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D8117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D81177"/>
    <w:pPr>
      <w:keepLines/>
      <w:spacing w:after="120"/>
    </w:pPr>
  </w:style>
  <w:style w:type="paragraph" w:styleId="Textoindependiente">
    <w:name w:val="Body Text"/>
    <w:basedOn w:val="Normal"/>
    <w:rsid w:val="00D8117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D8117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D81177"/>
    <w:pPr>
      <w:ind w:left="720" w:hanging="432"/>
    </w:pPr>
  </w:style>
  <w:style w:type="character" w:styleId="Refdenotaalpie">
    <w:name w:val="footnote reference"/>
    <w:basedOn w:val="Fuentedeprrafopredeter"/>
    <w:semiHidden/>
    <w:rsid w:val="00D81177"/>
    <w:rPr>
      <w:sz w:val="20"/>
      <w:vertAlign w:val="superscript"/>
    </w:rPr>
  </w:style>
  <w:style w:type="paragraph" w:styleId="Textonotapie">
    <w:name w:val="footnote text"/>
    <w:basedOn w:val="Normal"/>
    <w:semiHidden/>
    <w:rsid w:val="00D8117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D8117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D81177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D81177"/>
    <w:pPr>
      <w:ind w:left="600"/>
    </w:pPr>
  </w:style>
  <w:style w:type="paragraph" w:styleId="TDC5">
    <w:name w:val="toc 5"/>
    <w:basedOn w:val="Normal"/>
    <w:next w:val="Normal"/>
    <w:semiHidden/>
    <w:rsid w:val="00D81177"/>
    <w:pPr>
      <w:ind w:left="800"/>
    </w:pPr>
  </w:style>
  <w:style w:type="paragraph" w:styleId="TDC6">
    <w:name w:val="toc 6"/>
    <w:basedOn w:val="Normal"/>
    <w:next w:val="Normal"/>
    <w:semiHidden/>
    <w:rsid w:val="00D81177"/>
    <w:pPr>
      <w:ind w:left="1000"/>
    </w:pPr>
  </w:style>
  <w:style w:type="paragraph" w:styleId="TDC7">
    <w:name w:val="toc 7"/>
    <w:basedOn w:val="Normal"/>
    <w:next w:val="Normal"/>
    <w:semiHidden/>
    <w:rsid w:val="00D81177"/>
    <w:pPr>
      <w:ind w:left="1200"/>
    </w:pPr>
  </w:style>
  <w:style w:type="paragraph" w:styleId="TDC8">
    <w:name w:val="toc 8"/>
    <w:basedOn w:val="Normal"/>
    <w:next w:val="Normal"/>
    <w:semiHidden/>
    <w:rsid w:val="00D81177"/>
    <w:pPr>
      <w:ind w:left="1400"/>
    </w:pPr>
  </w:style>
  <w:style w:type="paragraph" w:styleId="TDC9">
    <w:name w:val="toc 9"/>
    <w:basedOn w:val="Normal"/>
    <w:next w:val="Normal"/>
    <w:semiHidden/>
    <w:rsid w:val="00D81177"/>
    <w:pPr>
      <w:ind w:left="1600"/>
    </w:pPr>
  </w:style>
  <w:style w:type="paragraph" w:customStyle="1" w:styleId="MainTitle">
    <w:name w:val="Main Title"/>
    <w:basedOn w:val="Normal"/>
    <w:rsid w:val="00D8117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D81177"/>
    <w:rPr>
      <w:i/>
      <w:color w:val="0000FF"/>
    </w:rPr>
  </w:style>
  <w:style w:type="paragraph" w:styleId="Sangradetextonormal">
    <w:name w:val="Body Text Indent"/>
    <w:basedOn w:val="Normal"/>
    <w:rsid w:val="00D8117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8117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8117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C5A7D"/>
    <w:pPr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D81177"/>
    <w:rPr>
      <w:color w:val="0000FF"/>
      <w:u w:val="single"/>
    </w:rPr>
  </w:style>
  <w:style w:type="paragraph" w:customStyle="1" w:styleId="infoblue0">
    <w:name w:val="infoblue"/>
    <w:basedOn w:val="Normal"/>
    <w:rsid w:val="00D8117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3A41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A41B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arez\Downloads\Plantilla_de_Acta_de_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Plantilla_de_Acta_de_reunion</Template>
  <TotalTime>159</TotalTime>
  <Pages>5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&lt;Nombre de la Compañía&gt;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del Proyecto&gt;</dc:subject>
  <dc:creator>Registered User</dc:creator>
  <cp:lastModifiedBy>SUAREZ</cp:lastModifiedBy>
  <cp:revision>34</cp:revision>
  <cp:lastPrinted>2001-03-15T19:26:00Z</cp:lastPrinted>
  <dcterms:created xsi:type="dcterms:W3CDTF">2012-05-10T15:41:00Z</dcterms:created>
  <dcterms:modified xsi:type="dcterms:W3CDTF">2012-05-10T23:53:00Z</dcterms:modified>
</cp:coreProperties>
</file>