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C2" w:rsidRPr="007038C6" w:rsidRDefault="00DF10C2" w:rsidP="00DF10C2">
      <w:pPr>
        <w:jc w:val="center"/>
        <w:rPr>
          <w:b/>
          <w:u w:val="single"/>
        </w:rPr>
      </w:pPr>
      <w:r w:rsidRPr="007038C6">
        <w:rPr>
          <w:b/>
          <w:u w:val="single"/>
        </w:rPr>
        <w:t>GESTIÓN DE CONTRATOS PRIVADOS</w:t>
      </w:r>
    </w:p>
    <w:p w:rsidR="00DF10C2" w:rsidRPr="007038C6" w:rsidRDefault="00DF10C2">
      <w:pPr>
        <w:rPr>
          <w:b/>
        </w:rPr>
      </w:pPr>
    </w:p>
    <w:p w:rsidR="00E20AEC" w:rsidRPr="00DF10C2" w:rsidRDefault="004F7703">
      <w:pPr>
        <w:rPr>
          <w:b/>
          <w:u w:val="single"/>
        </w:rPr>
      </w:pPr>
      <w:r>
        <w:rPr>
          <w:b/>
          <w:u w:val="single"/>
        </w:rPr>
        <w:t>Trabajadores</w:t>
      </w:r>
    </w:p>
    <w:p w:rsidR="007A286F" w:rsidRPr="00DF10C2" w:rsidRDefault="007038C6">
      <w:r>
        <w:t>Jefe Comercial</w:t>
      </w:r>
    </w:p>
    <w:p w:rsidR="00E20AEC" w:rsidRPr="00DF10C2" w:rsidRDefault="00E20AEC">
      <w:r w:rsidRPr="00DF10C2">
        <w:t>Gerente TI</w:t>
      </w:r>
    </w:p>
    <w:p w:rsidR="00E20AEC" w:rsidRPr="00DF10C2" w:rsidRDefault="007A286F">
      <w:r w:rsidRPr="00DF10C2">
        <w:t>Jefe</w:t>
      </w:r>
      <w:r w:rsidR="00E20AEC" w:rsidRPr="00DF10C2">
        <w:t xml:space="preserve"> Legal</w:t>
      </w:r>
    </w:p>
    <w:p w:rsidR="00E20AEC" w:rsidRPr="00DF10C2" w:rsidRDefault="00E20AEC">
      <w:r w:rsidRPr="00DF10C2">
        <w:t>Cliente</w:t>
      </w:r>
    </w:p>
    <w:p w:rsidR="00E20AEC" w:rsidRPr="00DF10C2" w:rsidRDefault="00E20AEC"/>
    <w:p w:rsidR="00326640" w:rsidRPr="00DF10C2" w:rsidRDefault="00E20AEC">
      <w:pPr>
        <w:rPr>
          <w:b/>
          <w:u w:val="single"/>
        </w:rPr>
      </w:pPr>
      <w:r w:rsidRPr="00DF10C2">
        <w:rPr>
          <w:b/>
          <w:u w:val="single"/>
        </w:rPr>
        <w:t>Entidades</w:t>
      </w:r>
    </w:p>
    <w:p w:rsidR="00755D1F" w:rsidRDefault="00755D1F">
      <w:r>
        <w:t>Hoja Requerimientos</w:t>
      </w:r>
    </w:p>
    <w:p w:rsidR="0059245A" w:rsidRPr="00E20AEC" w:rsidRDefault="00F1580D">
      <w:r>
        <w:t>Cotización</w:t>
      </w:r>
    </w:p>
    <w:p w:rsidR="00E20AEC" w:rsidRDefault="00E20AEC">
      <w:r w:rsidRPr="00E20AEC">
        <w:t>Contrato</w:t>
      </w:r>
    </w:p>
    <w:p w:rsidR="00E20AEC" w:rsidRPr="00E20AEC" w:rsidRDefault="00E20AEC"/>
    <w:p w:rsidR="00E20AEC" w:rsidRPr="00DF10C2" w:rsidRDefault="00E20AEC" w:rsidP="00DF10C2">
      <w:pPr>
        <w:jc w:val="both"/>
        <w:rPr>
          <w:b/>
          <w:u w:val="single"/>
        </w:rPr>
      </w:pPr>
      <w:r w:rsidRPr="00DF10C2">
        <w:rPr>
          <w:b/>
          <w:u w:val="single"/>
        </w:rPr>
        <w:t>Flujo</w:t>
      </w:r>
      <w:r w:rsidR="00930941" w:rsidRPr="00DF10C2">
        <w:rPr>
          <w:b/>
          <w:u w:val="single"/>
        </w:rPr>
        <w:t xml:space="preserve"> Básico</w:t>
      </w:r>
    </w:p>
    <w:p w:rsidR="00E20AEC" w:rsidRDefault="00E20AEC" w:rsidP="00DF10C2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7038C6">
        <w:t>Jefe Comercial</w:t>
      </w:r>
      <w:r>
        <w:t xml:space="preserve"> se contacta con el cliente para concertar una cita.</w:t>
      </w:r>
    </w:p>
    <w:p w:rsidR="00E20AEC" w:rsidRDefault="00E20AEC" w:rsidP="004F72B1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7038C6">
        <w:t>Jefe Comercial</w:t>
      </w:r>
      <w:r w:rsidR="00B74A54">
        <w:t xml:space="preserve"> y el </w:t>
      </w:r>
      <w:r>
        <w:t xml:space="preserve">Gerente </w:t>
      </w:r>
      <w:r w:rsidR="007038C6">
        <w:t>TI se reúnen con el Cl</w:t>
      </w:r>
      <w:r w:rsidR="00B74A54">
        <w:t xml:space="preserve">iente para </w:t>
      </w:r>
      <w:r w:rsidR="004F72B1">
        <w:t xml:space="preserve">realizar </w:t>
      </w:r>
      <w:r w:rsidR="00B74A54">
        <w:t>el levantamiento de información</w:t>
      </w:r>
      <w:r w:rsidR="00F1580D">
        <w:t xml:space="preserve"> y se redacta una Hoja de Requerimientos</w:t>
      </w:r>
      <w:r w:rsidR="00B74A54">
        <w:t>.</w:t>
      </w:r>
    </w:p>
    <w:p w:rsidR="00B74A54" w:rsidRDefault="00B74A54" w:rsidP="0023526D">
      <w:pPr>
        <w:pStyle w:val="Prrafodelista"/>
        <w:numPr>
          <w:ilvl w:val="0"/>
          <w:numId w:val="1"/>
        </w:numPr>
        <w:jc w:val="both"/>
      </w:pPr>
      <w:r>
        <w:t>El Gerente TI</w:t>
      </w:r>
      <w:r w:rsidR="0023526D">
        <w:t xml:space="preserve"> y el Jefe Comercial se reúnen para elaborar la cotización</w:t>
      </w:r>
      <w:r>
        <w:t>.</w:t>
      </w:r>
    </w:p>
    <w:p w:rsidR="00B74A54" w:rsidRDefault="0059245A" w:rsidP="00DF10C2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7038C6">
        <w:t>Jefe Comercial</w:t>
      </w:r>
      <w:r>
        <w:t xml:space="preserve"> le envía al Cliente la </w:t>
      </w:r>
      <w:r w:rsidR="0023526D">
        <w:t>cotización</w:t>
      </w:r>
      <w:r w:rsidR="00930941">
        <w:t xml:space="preserve"> para su evaluación</w:t>
      </w:r>
      <w:r>
        <w:t>.</w:t>
      </w:r>
    </w:p>
    <w:p w:rsidR="00E20AEC" w:rsidRDefault="0059245A" w:rsidP="00DF10C2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85193A">
        <w:t>C</w:t>
      </w:r>
      <w:r>
        <w:t xml:space="preserve">liente </w:t>
      </w:r>
      <w:r w:rsidR="0085193A">
        <w:t>evalúa</w:t>
      </w:r>
      <w:r w:rsidR="0023526D">
        <w:t xml:space="preserve"> la cotización</w:t>
      </w:r>
      <w:r w:rsidR="0085193A">
        <w:t>.</w:t>
      </w:r>
    </w:p>
    <w:p w:rsidR="006D4003" w:rsidRDefault="00930941" w:rsidP="00DF10C2">
      <w:pPr>
        <w:pStyle w:val="Prrafodelista"/>
        <w:numPr>
          <w:ilvl w:val="0"/>
          <w:numId w:val="1"/>
        </w:numPr>
        <w:jc w:val="both"/>
      </w:pPr>
      <w:r>
        <w:t xml:space="preserve">El Cliente acepta la </w:t>
      </w:r>
      <w:r w:rsidR="0023526D">
        <w:t>cotización</w:t>
      </w:r>
      <w:r w:rsidR="006D4003">
        <w:t>.</w:t>
      </w:r>
    </w:p>
    <w:p w:rsidR="00930941" w:rsidRDefault="006D4003" w:rsidP="00DF10C2">
      <w:pPr>
        <w:pStyle w:val="Prrafodelista"/>
        <w:numPr>
          <w:ilvl w:val="0"/>
          <w:numId w:val="1"/>
        </w:numPr>
        <w:jc w:val="both"/>
      </w:pPr>
      <w:r>
        <w:t>El Cliente</w:t>
      </w:r>
      <w:r w:rsidR="00930941">
        <w:t xml:space="preserve"> solicita el contrato al </w:t>
      </w:r>
      <w:r w:rsidR="007038C6">
        <w:t>Jefe Comercial</w:t>
      </w:r>
      <w:r w:rsidR="00930941">
        <w:t>.</w:t>
      </w:r>
    </w:p>
    <w:p w:rsidR="00636EDF" w:rsidRDefault="00294E7C" w:rsidP="00DF10C2">
      <w:pPr>
        <w:pStyle w:val="Prrafodelista"/>
        <w:numPr>
          <w:ilvl w:val="0"/>
          <w:numId w:val="1"/>
        </w:numPr>
        <w:jc w:val="both"/>
      </w:pPr>
      <w:r>
        <w:t xml:space="preserve">El Gerencia Comercial deriva la formulación del </w:t>
      </w:r>
      <w:r w:rsidR="007038C6">
        <w:t xml:space="preserve">contrato al Jefe </w:t>
      </w:r>
      <w:r>
        <w:t>Legal.</w:t>
      </w:r>
    </w:p>
    <w:p w:rsidR="00294E7C" w:rsidRDefault="007038C6" w:rsidP="00DF10C2">
      <w:pPr>
        <w:pStyle w:val="Prrafodelista"/>
        <w:numPr>
          <w:ilvl w:val="0"/>
          <w:numId w:val="1"/>
        </w:numPr>
        <w:jc w:val="both"/>
      </w:pPr>
      <w:r>
        <w:t xml:space="preserve">El Jefe </w:t>
      </w:r>
      <w:r w:rsidR="00294E7C">
        <w:t>Legal establece las cláusulas del contrato</w:t>
      </w:r>
      <w:r w:rsidR="00113BDB">
        <w:t xml:space="preserve"> en base </w:t>
      </w:r>
      <w:r w:rsidR="0023526D">
        <w:t>a la cotización</w:t>
      </w:r>
      <w:r w:rsidR="00294E7C">
        <w:t>.</w:t>
      </w:r>
    </w:p>
    <w:p w:rsidR="006D4003" w:rsidRDefault="00113BDB" w:rsidP="00DF10C2">
      <w:pPr>
        <w:pStyle w:val="Prrafodelista"/>
        <w:numPr>
          <w:ilvl w:val="0"/>
          <w:numId w:val="1"/>
        </w:numPr>
        <w:jc w:val="both"/>
      </w:pPr>
      <w:r>
        <w:t xml:space="preserve">El Jefe Legal genera </w:t>
      </w:r>
      <w:r w:rsidR="006D4003">
        <w:t>el contrato y lo envía al Cliente.</w:t>
      </w:r>
    </w:p>
    <w:p w:rsidR="006D4003" w:rsidRDefault="00234F95" w:rsidP="00DF10C2">
      <w:pPr>
        <w:pStyle w:val="Prrafodelista"/>
        <w:numPr>
          <w:ilvl w:val="0"/>
          <w:numId w:val="1"/>
        </w:numPr>
        <w:jc w:val="both"/>
      </w:pPr>
      <w:r>
        <w:t>El C</w:t>
      </w:r>
      <w:r w:rsidR="006D4003">
        <w:t>liente revisa el contrato.</w:t>
      </w:r>
    </w:p>
    <w:p w:rsidR="006D4003" w:rsidRDefault="00234F95" w:rsidP="00DF10C2">
      <w:pPr>
        <w:pStyle w:val="Prrafodelista"/>
        <w:numPr>
          <w:ilvl w:val="0"/>
          <w:numId w:val="1"/>
        </w:numPr>
        <w:jc w:val="both"/>
      </w:pPr>
      <w:r>
        <w:t>El Cl</w:t>
      </w:r>
      <w:r w:rsidR="006D4003">
        <w:t>iente aprueba el contrato.</w:t>
      </w:r>
    </w:p>
    <w:p w:rsidR="00DF10C2" w:rsidRDefault="00DF10C2" w:rsidP="00DF10C2">
      <w:pPr>
        <w:jc w:val="both"/>
        <w:rPr>
          <w:b/>
        </w:rPr>
      </w:pPr>
      <w:r>
        <w:rPr>
          <w:b/>
        </w:rPr>
        <w:br w:type="page"/>
      </w:r>
    </w:p>
    <w:p w:rsidR="00930941" w:rsidRPr="00DF10C2" w:rsidRDefault="00930941" w:rsidP="00DF10C2">
      <w:pPr>
        <w:jc w:val="both"/>
        <w:rPr>
          <w:b/>
          <w:u w:val="single"/>
        </w:rPr>
      </w:pPr>
      <w:r w:rsidRPr="00DF10C2">
        <w:rPr>
          <w:b/>
          <w:u w:val="single"/>
        </w:rPr>
        <w:lastRenderedPageBreak/>
        <w:t>Flujo Alterno</w:t>
      </w:r>
    </w:p>
    <w:p w:rsidR="00930941" w:rsidRDefault="00930941" w:rsidP="00DF10C2">
      <w:pPr>
        <w:jc w:val="both"/>
      </w:pPr>
      <w:r>
        <w:t>Si en [</w:t>
      </w:r>
      <w:r w:rsidR="00BD0E52">
        <w:t>5</w:t>
      </w:r>
      <w:r>
        <w:t xml:space="preserve">], el Cliente solicita una prueba de concepto, esta deberá coordinarse con el </w:t>
      </w:r>
      <w:r w:rsidR="007038C6">
        <w:t>Jefe Comercial</w:t>
      </w:r>
      <w:r>
        <w:t xml:space="preserve"> para llevarse a cabo y el caso de uso continúa en [</w:t>
      </w:r>
      <w:r w:rsidR="00BD0E52">
        <w:t>6</w:t>
      </w:r>
      <w:r>
        <w:t>].</w:t>
      </w:r>
    </w:p>
    <w:p w:rsidR="00930941" w:rsidRDefault="00930941" w:rsidP="00DF10C2">
      <w:pPr>
        <w:jc w:val="both"/>
      </w:pPr>
      <w:r>
        <w:t>Si en [</w:t>
      </w:r>
      <w:r w:rsidR="00BD0E52">
        <w:t>6</w:t>
      </w:r>
      <w:r>
        <w:t xml:space="preserve">], el Cliente tiene alguna observación de </w:t>
      </w:r>
      <w:r w:rsidR="00BD0E52">
        <w:t>la cotización</w:t>
      </w:r>
      <w:r>
        <w:t xml:space="preserve">, este solicita al </w:t>
      </w:r>
      <w:r w:rsidR="007038C6">
        <w:t>Jefe Comercial</w:t>
      </w:r>
      <w:r>
        <w:t xml:space="preserve"> que </w:t>
      </w:r>
      <w:r w:rsidR="005C48E4">
        <w:t xml:space="preserve">reformule </w:t>
      </w:r>
      <w:r w:rsidR="00BD0E52">
        <w:t xml:space="preserve">la cotización y el caso de uso continúa en [5] </w:t>
      </w:r>
      <w:r w:rsidR="00636EDF">
        <w:t xml:space="preserve">o </w:t>
      </w:r>
      <w:r w:rsidR="00BD0E52">
        <w:t>si el Cliente decide cancelar</w:t>
      </w:r>
      <w:r w:rsidR="00636EDF">
        <w:t xml:space="preserve"> la negociación</w:t>
      </w:r>
      <w:r w:rsidR="006D4003">
        <w:t xml:space="preserve"> el caso de uso </w:t>
      </w:r>
      <w:r w:rsidR="00BD0E52">
        <w:t>termina</w:t>
      </w:r>
      <w:r w:rsidR="006D4003">
        <w:t>.</w:t>
      </w:r>
    </w:p>
    <w:p w:rsidR="006D4003" w:rsidRPr="00930941" w:rsidRDefault="006D4003" w:rsidP="00DF10C2">
      <w:pPr>
        <w:jc w:val="both"/>
      </w:pPr>
      <w:r>
        <w:t>Si en [1</w:t>
      </w:r>
      <w:r w:rsidR="00BD0E52">
        <w:t>1</w:t>
      </w:r>
      <w:r>
        <w:t>], el Cliente tiene alguna observación del contrato, este solicita al Jefe Legal las correcciones correspondientes y el caso de uso continúa en [1</w:t>
      </w:r>
      <w:r w:rsidR="00BD0E52">
        <w:t>0</w:t>
      </w:r>
      <w:r>
        <w:t>].</w:t>
      </w:r>
    </w:p>
    <w:sectPr w:rsidR="006D4003" w:rsidRPr="00930941" w:rsidSect="00326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F64A2"/>
    <w:multiLevelType w:val="hybridMultilevel"/>
    <w:tmpl w:val="AFE69A2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0AEC"/>
    <w:rsid w:val="00113BDB"/>
    <w:rsid w:val="00234F95"/>
    <w:rsid w:val="0023526D"/>
    <w:rsid w:val="00294E7C"/>
    <w:rsid w:val="00302BF5"/>
    <w:rsid w:val="00326640"/>
    <w:rsid w:val="004F72B1"/>
    <w:rsid w:val="004F7703"/>
    <w:rsid w:val="0059245A"/>
    <w:rsid w:val="005C48E4"/>
    <w:rsid w:val="00636EDF"/>
    <w:rsid w:val="006C124B"/>
    <w:rsid w:val="006D4003"/>
    <w:rsid w:val="007038C6"/>
    <w:rsid w:val="00743486"/>
    <w:rsid w:val="00755D1F"/>
    <w:rsid w:val="007A286F"/>
    <w:rsid w:val="0085193A"/>
    <w:rsid w:val="00930941"/>
    <w:rsid w:val="00B74A54"/>
    <w:rsid w:val="00BD0E52"/>
    <w:rsid w:val="00DF10C2"/>
    <w:rsid w:val="00E20AEC"/>
    <w:rsid w:val="00F1580D"/>
    <w:rsid w:val="00FB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0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21</cp:revision>
  <dcterms:created xsi:type="dcterms:W3CDTF">2012-05-12T20:18:00Z</dcterms:created>
  <dcterms:modified xsi:type="dcterms:W3CDTF">2012-05-12T22:24:00Z</dcterms:modified>
</cp:coreProperties>
</file>