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A35" w:rsidRPr="002071E9" w:rsidRDefault="00CC4A35" w:rsidP="002071E9">
      <w:pPr>
        <w:jc w:val="center"/>
        <w:rPr>
          <w:b/>
        </w:rPr>
      </w:pPr>
      <w:r w:rsidRPr="002071E9">
        <w:rPr>
          <w:b/>
        </w:rPr>
        <w:t xml:space="preserve">información respecto a </w:t>
      </w:r>
      <w:bookmarkStart w:id="0" w:name="_GoBack"/>
      <w:bookmarkEnd w:id="0"/>
      <w:r w:rsidRPr="002071E9">
        <w:rPr>
          <w:b/>
        </w:rPr>
        <w:t>la importancia de uso del correo institucional.</w:t>
      </w:r>
    </w:p>
    <w:p w:rsidR="00CC4A35" w:rsidRDefault="00CC4A35" w:rsidP="002A05DE">
      <w:pPr>
        <w:jc w:val="both"/>
      </w:pPr>
    </w:p>
    <w:p w:rsidR="00CC4A35" w:rsidRDefault="00CC4A35" w:rsidP="002A05DE">
      <w:pPr>
        <w:jc w:val="both"/>
        <w:rPr>
          <w:rFonts w:eastAsia="Times New Roman"/>
          <w:lang w:eastAsia="es-CL"/>
        </w:rPr>
      </w:pPr>
      <w:r>
        <w:rPr>
          <w:rFonts w:eastAsia="Times New Roman"/>
          <w:noProof/>
          <w:lang w:eastAsia="es-CL"/>
        </w:rPr>
        <w:drawing>
          <wp:inline distT="0" distB="0" distL="0" distR="0" wp14:anchorId="35AB42A8" wp14:editId="0629036C">
            <wp:extent cx="5391150" cy="3081137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14" cy="308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05DE" w:rsidRDefault="002A05DE" w:rsidP="002A05DE">
      <w:pPr>
        <w:jc w:val="both"/>
        <w:rPr>
          <w:rFonts w:eastAsia="Times New Roman"/>
          <w:lang w:eastAsia="es-CL"/>
        </w:rPr>
      </w:pP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lang w:eastAsia="es-CL"/>
        </w:rPr>
        <w:t xml:space="preserve">¿Cómo acceder </w:t>
      </w:r>
      <w:r w:rsidRPr="00CC4A35">
        <w:rPr>
          <w:rFonts w:eastAsia="Times New Roman"/>
          <w:i/>
          <w:iCs/>
          <w:lang w:eastAsia="es-CL"/>
        </w:rPr>
        <w:t>al correo institucional?</w:t>
      </w: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CC4A35" w:rsidRDefault="00CC4A35" w:rsidP="00CC4A35">
      <w:pPr>
        <w:jc w:val="both"/>
        <w:rPr>
          <w:rFonts w:eastAsia="Times New Roman"/>
          <w:b/>
          <w:bCs/>
          <w:lang w:eastAsia="es-CL"/>
        </w:rPr>
      </w:pPr>
      <w:r w:rsidRPr="00CC4A35">
        <w:rPr>
          <w:rFonts w:eastAsia="Times New Roman"/>
          <w:b/>
          <w:bCs/>
          <w:lang w:eastAsia="es-CL"/>
        </w:rPr>
        <w:t xml:space="preserve">TU DISPONES de un correo institucional ejemplo </w:t>
      </w:r>
      <w:r w:rsidRPr="00CC4A35">
        <w:rPr>
          <w:rFonts w:eastAsia="Times New Roman"/>
          <w:b/>
          <w:bCs/>
          <w:color w:val="1F4E79" w:themeColor="accent1" w:themeShade="80"/>
          <w:lang w:eastAsia="es-CL"/>
        </w:rPr>
        <w:t>a.alumnoapellido@uandresbello.edu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lang w:eastAsia="es-CL"/>
        </w:rPr>
        <w:t>Sugerimos ingresar y utilizar este medio de comunicación, ya que llegarán mensajes académicos de la profesora, sugerencias sobre la plataforma por el tutor y notificaciones relevantes del programa.</w:t>
      </w: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0229BC" w:rsidRDefault="000229BC" w:rsidP="00CC4A35">
      <w:pPr>
        <w:jc w:val="both"/>
        <w:rPr>
          <w:rFonts w:eastAsia="Times New Roman"/>
          <w:b/>
          <w:bCs/>
          <w:lang w:eastAsia="es-CL"/>
        </w:rPr>
      </w:pP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lang w:eastAsia="es-CL"/>
        </w:rPr>
        <w:t xml:space="preserve">¡ Mejorar tu </w:t>
      </w:r>
      <w:r w:rsidRPr="00CC4A35">
        <w:rPr>
          <w:rFonts w:eastAsia="Times New Roman"/>
          <w:lang w:eastAsia="es-CL"/>
        </w:rPr>
        <w:t>experiencia en plataforma</w:t>
      </w:r>
      <w:r w:rsidRPr="00CC4A35">
        <w:rPr>
          <w:rFonts w:eastAsia="Times New Roman"/>
          <w:b/>
          <w:bCs/>
          <w:lang w:eastAsia="es-CL"/>
        </w:rPr>
        <w:t>!</w:t>
      </w:r>
      <w:r w:rsidR="000229BC" w:rsidRPr="000229BC">
        <w:rPr>
          <w:noProof/>
          <w:lang w:eastAsia="es-CL"/>
        </w:rPr>
        <w:t xml:space="preserve"> </w:t>
      </w: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lang w:eastAsia="es-CL"/>
        </w:rPr>
        <w:t>Es fundamental que te asegures de:</w:t>
      </w:r>
    </w:p>
    <w:p w:rsidR="00CC4A35" w:rsidRPr="00CC4A35" w:rsidRDefault="000229BC" w:rsidP="00CC4A35">
      <w:pPr>
        <w:jc w:val="both"/>
        <w:rPr>
          <w:rFonts w:eastAsia="Times New Roman"/>
          <w:lang w:eastAsia="es-CL"/>
        </w:rPr>
      </w:pPr>
      <w:r w:rsidRPr="000229BC">
        <w:rPr>
          <w:rFonts w:eastAsia="Times New Roman"/>
          <w:b/>
          <w:bCs/>
          <w:noProof/>
          <w:lang w:eastAsia="es-CL"/>
        </w:rPr>
        <w:drawing>
          <wp:anchor distT="0" distB="0" distL="114300" distR="114300" simplePos="0" relativeHeight="251662336" behindDoc="0" locked="0" layoutInCell="1" allowOverlap="1" wp14:anchorId="072597B4" wp14:editId="48397D9A">
            <wp:simplePos x="0" y="0"/>
            <wp:positionH relativeFrom="margin">
              <wp:align>left</wp:align>
            </wp:positionH>
            <wp:positionV relativeFrom="paragraph">
              <wp:posOffset>-85090</wp:posOffset>
            </wp:positionV>
            <wp:extent cx="1152525" cy="1152525"/>
            <wp:effectExtent l="0" t="0" r="9525" b="9525"/>
            <wp:wrapSquare wrapText="bothSides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A35" w:rsidRPr="00CC4A35">
        <w:rPr>
          <w:rFonts w:eastAsia="Times New Roman"/>
          <w:lang w:eastAsia="es-CL"/>
        </w:rPr>
        <w:t>• Tener un computador adecuado.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lang w:eastAsia="es-CL"/>
        </w:rPr>
        <w:t>• Una buena conexión a Internet.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lang w:eastAsia="es-CL"/>
        </w:rPr>
        <w:t>• Utilizar navegador Chrome o Mozilla actualizado.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lang w:eastAsia="es-CL"/>
        </w:rPr>
        <w:t>• Revisar tu usuario y clave: Es la misma para acceder a la Intranet de Alumnos UNAB.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i/>
          <w:iCs/>
          <w:lang w:eastAsia="es-CL"/>
        </w:rPr>
        <w:t>Antes de comenzar es importante recordar la relevancia que tiene ingresar y revisar tu email diariamente, ya que llegarán copias de los anuncios</w:t>
      </w: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lang w:val="pt-BR" w:eastAsia="es-CL"/>
        </w:rPr>
        <w:t xml:space="preserve">Para Ingresar </w:t>
      </w:r>
      <w:r w:rsidRPr="00CC4A35">
        <w:rPr>
          <w:rFonts w:eastAsia="Times New Roman"/>
          <w:b/>
          <w:bCs/>
          <w:lang w:val="pt-BR" w:eastAsia="es-CL"/>
        </w:rPr>
        <w:t>desde Outlook Office 365</w:t>
      </w: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CC4A35" w:rsidRPr="00CC4A35" w:rsidRDefault="000229BC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noProof/>
          <w:lang w:eastAsia="es-CL"/>
        </w:rPr>
        <w:lastRenderedPageBreak/>
        <w:drawing>
          <wp:anchor distT="0" distB="0" distL="114300" distR="114300" simplePos="0" relativeHeight="251661312" behindDoc="0" locked="0" layoutInCell="1" allowOverlap="1" wp14:anchorId="2D5F2FD1" wp14:editId="37BA327A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257300" cy="1257300"/>
            <wp:effectExtent l="0" t="0" r="0" b="0"/>
            <wp:wrapSquare wrapText="bothSides"/>
            <wp:docPr id="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A35" w:rsidRPr="00CC4A35">
        <w:rPr>
          <w:rFonts w:eastAsia="Times New Roman"/>
          <w:b/>
          <w:bCs/>
          <w:lang w:eastAsia="es-CL"/>
        </w:rPr>
        <w:t xml:space="preserve">1. </w:t>
      </w:r>
      <w:r w:rsidR="00CC4A35" w:rsidRPr="00CC4A35">
        <w:rPr>
          <w:rFonts w:eastAsia="Times New Roman"/>
          <w:lang w:eastAsia="es-CL"/>
        </w:rPr>
        <w:t xml:space="preserve">Debes tipear o copiar y pegar en la barra del navegador la dirección </w:t>
      </w:r>
      <w:hyperlink r:id="rId10" w:history="1">
        <w:r w:rsidR="00CC4A35" w:rsidRPr="00CC4A35">
          <w:rPr>
            <w:rStyle w:val="Hipervnculo"/>
            <w:rFonts w:eastAsia="Times New Roman"/>
            <w:lang w:eastAsia="es-CL"/>
          </w:rPr>
          <w:t>https</w:t>
        </w:r>
      </w:hyperlink>
      <w:hyperlink r:id="rId11" w:history="1">
        <w:r w:rsidR="00CC4A35" w:rsidRPr="00CC4A35">
          <w:rPr>
            <w:rStyle w:val="Hipervnculo"/>
            <w:rFonts w:eastAsia="Times New Roman"/>
            <w:lang w:eastAsia="es-CL"/>
          </w:rPr>
          <w:t>://</w:t>
        </w:r>
      </w:hyperlink>
      <w:hyperlink r:id="rId12" w:history="1">
        <w:r w:rsidR="00CC4A35" w:rsidRPr="00CC4A35">
          <w:rPr>
            <w:rStyle w:val="Hipervnculo"/>
            <w:rFonts w:eastAsia="Times New Roman"/>
            <w:lang w:eastAsia="es-CL"/>
          </w:rPr>
          <w:t>outlook.office365.com</w:t>
        </w:r>
      </w:hyperlink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lang w:eastAsia="es-CL"/>
        </w:rPr>
        <w:t xml:space="preserve">2. </w:t>
      </w:r>
      <w:r w:rsidRPr="00CC4A35">
        <w:rPr>
          <w:rFonts w:eastAsia="Times New Roman"/>
          <w:lang w:eastAsia="es-CL"/>
        </w:rPr>
        <w:t>Ingresa en el primer campo tu correo …..@uandresbello.edu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lang w:eastAsia="es-CL"/>
        </w:rPr>
        <w:t xml:space="preserve">3. </w:t>
      </w:r>
      <w:r w:rsidRPr="00CC4A35">
        <w:rPr>
          <w:rFonts w:eastAsia="Times New Roman"/>
          <w:lang w:eastAsia="es-CL"/>
        </w:rPr>
        <w:t>Hacer Clic en Botón “Iniciar Sesión”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lang w:eastAsia="es-CL"/>
        </w:rPr>
        <w:t xml:space="preserve">4. </w:t>
      </w:r>
      <w:r w:rsidRPr="00CC4A35">
        <w:rPr>
          <w:rFonts w:eastAsia="Times New Roman"/>
          <w:lang w:eastAsia="es-CL"/>
        </w:rPr>
        <w:t>Se re-direccionará a una nueva venta, rellenar campos con el usuario (a.alumnoapellido) y clave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lang w:eastAsia="es-CL"/>
        </w:rPr>
        <w:t xml:space="preserve">5. </w:t>
      </w:r>
      <w:r w:rsidRPr="00CC4A35">
        <w:rPr>
          <w:rFonts w:eastAsia="Times New Roman"/>
          <w:lang w:eastAsia="es-CL"/>
        </w:rPr>
        <w:t>Ingresar Idioma (Español Chile) y horario (Santiago), en caso de entrar por primera vez Outlook office 365</w:t>
      </w: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lang w:eastAsia="es-CL"/>
        </w:rPr>
        <w:t xml:space="preserve">6. </w:t>
      </w:r>
      <w:r w:rsidRPr="00CC4A35">
        <w:rPr>
          <w:rFonts w:eastAsia="Times New Roman"/>
          <w:lang w:eastAsia="es-CL"/>
        </w:rPr>
        <w:t>Ir a “Bandeja de Entrada” &gt; Clic en algún correo que deseas ver.</w:t>
      </w: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lang w:val="pt-BR" w:eastAsia="es-CL"/>
        </w:rPr>
        <w:t xml:space="preserve">Para Ingresar </w:t>
      </w:r>
      <w:r w:rsidRPr="00CC4A35">
        <w:rPr>
          <w:rFonts w:eastAsia="Times New Roman"/>
          <w:b/>
          <w:bCs/>
          <w:lang w:val="pt-BR" w:eastAsia="es-CL"/>
        </w:rPr>
        <w:t>desde Mimundo Unab:</w:t>
      </w:r>
      <w:r w:rsidRPr="00CC4A35">
        <w:rPr>
          <w:noProof/>
          <w:lang w:eastAsia="es-CL"/>
        </w:rPr>
        <w:t xml:space="preserve"> </w:t>
      </w: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CC4A35" w:rsidRPr="00CC4A35" w:rsidRDefault="00CC4A35" w:rsidP="00CC4A35">
      <w:p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b/>
          <w:bCs/>
          <w:noProof/>
          <w:lang w:eastAsia="es-CL"/>
        </w:rPr>
        <w:drawing>
          <wp:anchor distT="0" distB="0" distL="114300" distR="114300" simplePos="0" relativeHeight="251660288" behindDoc="0" locked="0" layoutInCell="1" allowOverlap="1" wp14:anchorId="66EC0E35" wp14:editId="08EA007E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219200" cy="1219200"/>
            <wp:effectExtent l="0" t="0" r="0" b="0"/>
            <wp:wrapSquare wrapText="bothSides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A35">
        <w:rPr>
          <w:rFonts w:eastAsia="Times New Roman"/>
          <w:b/>
          <w:bCs/>
          <w:lang w:eastAsia="es-CL"/>
        </w:rPr>
        <w:t xml:space="preserve">1. </w:t>
      </w:r>
      <w:r w:rsidRPr="00CC4A35">
        <w:rPr>
          <w:rFonts w:eastAsia="Times New Roman"/>
          <w:lang w:eastAsia="es-CL"/>
        </w:rPr>
        <w:t xml:space="preserve"> Debes tipear o copiar y pegar la dirección de acceso en la barra del navegador, tienes 2 opciones: </w:t>
      </w:r>
    </w:p>
    <w:p w:rsidR="00CC4A35" w:rsidRPr="00CC4A35" w:rsidRDefault="00CC4A35" w:rsidP="00CC4A35">
      <w:pPr>
        <w:numPr>
          <w:ilvl w:val="0"/>
          <w:numId w:val="4"/>
        </w:num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lang w:eastAsia="es-CL"/>
        </w:rPr>
        <w:t xml:space="preserve">Acceder a </w:t>
      </w:r>
      <w:hyperlink r:id="rId14" w:history="1">
        <w:r w:rsidRPr="00CC4A35">
          <w:rPr>
            <w:rStyle w:val="Hipervnculo"/>
            <w:rFonts w:eastAsia="Times New Roman"/>
            <w:lang w:eastAsia="es-CL"/>
          </w:rPr>
          <w:t>https://</w:t>
        </w:r>
      </w:hyperlink>
      <w:hyperlink r:id="rId15" w:history="1">
        <w:r w:rsidRPr="00CC4A35">
          <w:rPr>
            <w:rStyle w:val="Hipervnculo"/>
            <w:rFonts w:eastAsia="Times New Roman"/>
            <w:lang w:eastAsia="es-CL"/>
          </w:rPr>
          <w:t>portal.unab.cl</w:t>
        </w:r>
      </w:hyperlink>
      <w:r w:rsidRPr="00CC4A35">
        <w:rPr>
          <w:rFonts w:eastAsia="Times New Roman"/>
          <w:lang w:eastAsia="es-CL"/>
        </w:rPr>
        <w:t xml:space="preserve"> , colocar usuario y clave, Hacer Clic en botón “Ingresar”, se re-direccionará a la aplicación de correos </w:t>
      </w:r>
    </w:p>
    <w:p w:rsidR="00CC4A35" w:rsidRPr="00CC4A35" w:rsidRDefault="00CC4A35" w:rsidP="00CC4A35">
      <w:pPr>
        <w:numPr>
          <w:ilvl w:val="0"/>
          <w:numId w:val="4"/>
        </w:numPr>
        <w:jc w:val="both"/>
        <w:rPr>
          <w:rFonts w:eastAsia="Times New Roman"/>
          <w:lang w:eastAsia="es-CL"/>
        </w:rPr>
      </w:pPr>
      <w:r w:rsidRPr="00CC4A35">
        <w:rPr>
          <w:rFonts w:eastAsia="Times New Roman"/>
          <w:lang w:eastAsia="es-CL"/>
        </w:rPr>
        <w:t xml:space="preserve">Ingresar a </w:t>
      </w:r>
      <w:hyperlink r:id="rId16" w:history="1">
        <w:r w:rsidRPr="00CC4A35">
          <w:rPr>
            <w:rStyle w:val="Hipervnculo"/>
            <w:rFonts w:eastAsia="Times New Roman"/>
            <w:lang w:eastAsia="es-CL"/>
          </w:rPr>
          <w:t>https://</w:t>
        </w:r>
      </w:hyperlink>
      <w:hyperlink r:id="rId17" w:history="1">
        <w:r w:rsidRPr="00CC4A35">
          <w:rPr>
            <w:rStyle w:val="Hipervnculo"/>
            <w:rFonts w:eastAsia="Times New Roman"/>
            <w:lang w:eastAsia="es-CL"/>
          </w:rPr>
          <w:t>mimundo.unab.cl</w:t>
        </w:r>
      </w:hyperlink>
      <w:r w:rsidRPr="00CC4A35">
        <w:rPr>
          <w:rFonts w:eastAsia="Times New Roman"/>
          <w:lang w:eastAsia="es-CL"/>
        </w:rPr>
        <w:t xml:space="preserve"> , se re-direccionará al portal, aquí debes colocar usuario y clave, Hacer Clic en botón “Ingresar”, se re-direccionará a la aplicación de correos</w:t>
      </w: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CC4A35" w:rsidRDefault="00CC4A35" w:rsidP="002A05DE">
      <w:pPr>
        <w:jc w:val="both"/>
        <w:rPr>
          <w:rFonts w:eastAsia="Times New Roman"/>
          <w:lang w:eastAsia="es-CL"/>
        </w:rPr>
      </w:pPr>
    </w:p>
    <w:p w:rsidR="002A05DE" w:rsidRDefault="002A05DE" w:rsidP="002A05DE">
      <w:pPr>
        <w:jc w:val="both"/>
        <w:rPr>
          <w:rFonts w:eastAsia="Times New Roman"/>
          <w:lang w:eastAsia="es-CL"/>
        </w:rPr>
      </w:pPr>
      <w:r>
        <w:rPr>
          <w:rFonts w:eastAsia="Times New Roman"/>
          <w:lang w:eastAsia="es-CL"/>
        </w:rPr>
        <w:t>IMPORTANTE:</w:t>
      </w:r>
    </w:p>
    <w:p w:rsidR="002A05DE" w:rsidRPr="00035BB6" w:rsidRDefault="002A05DE" w:rsidP="002A05DE">
      <w:pPr>
        <w:jc w:val="both"/>
        <w:rPr>
          <w:rFonts w:ascii="Times New Roman" w:eastAsia="Times New Roman" w:hAnsi="Times New Roman"/>
          <w:sz w:val="24"/>
          <w:szCs w:val="24"/>
          <w:lang w:eastAsia="es-CL"/>
        </w:rPr>
      </w:pPr>
    </w:p>
    <w:p w:rsidR="002A05DE" w:rsidRPr="008A2A54" w:rsidRDefault="002A05DE" w:rsidP="002A05D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A2A54">
        <w:rPr>
          <w:rFonts w:ascii="Calibri" w:eastAsia="Times New Roman" w:hAnsi="Calibri" w:cs="Times New Roman"/>
          <w:lang w:eastAsia="es-CL"/>
        </w:rPr>
        <w:t>La plataforma virtual tiene mejor funcionamiento/rendimiento bajo el navegador de internet Mozilla Firefox.</w:t>
      </w:r>
    </w:p>
    <w:p w:rsidR="002A05DE" w:rsidRDefault="002A05DE" w:rsidP="002A05D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Times New Roman"/>
          <w:lang w:eastAsia="es-CL"/>
        </w:rPr>
      </w:pPr>
      <w:r w:rsidRPr="004762DA">
        <w:rPr>
          <w:rFonts w:ascii="Calibri" w:eastAsia="Times New Roman" w:hAnsi="Calibri" w:cs="Times New Roman"/>
          <w:b/>
          <w:i/>
          <w:color w:val="1F4E79" w:themeColor="accent1" w:themeShade="80"/>
          <w:lang w:eastAsia="es-CL"/>
        </w:rPr>
        <w:t>En este momento únicamente podrá ingresar a la plataforma, navegar en ella, pero no a cu</w:t>
      </w:r>
      <w:r w:rsidR="004A13F5" w:rsidRPr="004762DA">
        <w:rPr>
          <w:rFonts w:ascii="Calibri" w:eastAsia="Times New Roman" w:hAnsi="Calibri" w:cs="Times New Roman"/>
          <w:b/>
          <w:i/>
          <w:color w:val="1F4E79" w:themeColor="accent1" w:themeShade="80"/>
          <w:lang w:eastAsia="es-CL"/>
        </w:rPr>
        <w:t>rsos, se</w:t>
      </w:r>
      <w:r w:rsidR="003053A2" w:rsidRPr="004762DA">
        <w:rPr>
          <w:rFonts w:ascii="Calibri" w:eastAsia="Times New Roman" w:hAnsi="Calibri" w:cs="Times New Roman"/>
          <w:b/>
          <w:i/>
          <w:color w:val="1F4E79" w:themeColor="accent1" w:themeShade="80"/>
          <w:lang w:eastAsia="es-CL"/>
        </w:rPr>
        <w:t>rá visible a partir del lunes 2</w:t>
      </w:r>
      <w:r w:rsidR="004762DA" w:rsidRPr="004762DA">
        <w:rPr>
          <w:rFonts w:ascii="Calibri" w:eastAsia="Times New Roman" w:hAnsi="Calibri" w:cs="Times New Roman"/>
          <w:b/>
          <w:i/>
          <w:color w:val="1F4E79" w:themeColor="accent1" w:themeShade="80"/>
          <w:lang w:eastAsia="es-CL"/>
        </w:rPr>
        <w:t>4</w:t>
      </w:r>
      <w:r w:rsidR="004A13F5" w:rsidRPr="004762DA">
        <w:rPr>
          <w:rFonts w:ascii="Calibri" w:eastAsia="Times New Roman" w:hAnsi="Calibri" w:cs="Times New Roman"/>
          <w:b/>
          <w:i/>
          <w:color w:val="1F4E79" w:themeColor="accent1" w:themeShade="80"/>
          <w:lang w:eastAsia="es-CL"/>
        </w:rPr>
        <w:t xml:space="preserve"> de </w:t>
      </w:r>
      <w:r w:rsidR="003053A2" w:rsidRPr="004762DA">
        <w:rPr>
          <w:rFonts w:ascii="Calibri" w:eastAsia="Times New Roman" w:hAnsi="Calibri" w:cs="Times New Roman"/>
          <w:b/>
          <w:i/>
          <w:color w:val="1F4E79" w:themeColor="accent1" w:themeShade="80"/>
          <w:lang w:eastAsia="es-CL"/>
        </w:rPr>
        <w:t>Agosto</w:t>
      </w:r>
      <w:r w:rsidR="004A13F5" w:rsidRPr="004762DA">
        <w:rPr>
          <w:rFonts w:ascii="Calibri" w:eastAsia="Times New Roman" w:hAnsi="Calibri" w:cs="Times New Roman"/>
          <w:b/>
          <w:i/>
          <w:color w:val="1F4E79" w:themeColor="accent1" w:themeShade="80"/>
          <w:lang w:eastAsia="es-CL"/>
        </w:rPr>
        <w:t xml:space="preserve"> a las 00:00 horas</w:t>
      </w:r>
      <w:r w:rsidR="004A13F5">
        <w:rPr>
          <w:rFonts w:ascii="Calibri" w:eastAsia="Times New Roman" w:hAnsi="Calibri" w:cs="Times New Roman"/>
          <w:lang w:eastAsia="es-CL"/>
        </w:rPr>
        <w:t>.</w:t>
      </w:r>
    </w:p>
    <w:p w:rsidR="002A05DE" w:rsidRDefault="002A05DE" w:rsidP="00B01D87">
      <w:pPr>
        <w:jc w:val="both"/>
      </w:pPr>
    </w:p>
    <w:p w:rsidR="00B01D87" w:rsidRDefault="00B01D87" w:rsidP="00B01D87"/>
    <w:p w:rsidR="002A03FF" w:rsidRDefault="002A03FF" w:rsidP="00CB6E19"/>
    <w:p w:rsidR="00381106" w:rsidRDefault="00381106"/>
    <w:sectPr w:rsidR="00381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52B" w:rsidRDefault="005C452B" w:rsidP="00820615">
      <w:r>
        <w:separator/>
      </w:r>
    </w:p>
  </w:endnote>
  <w:endnote w:type="continuationSeparator" w:id="0">
    <w:p w:rsidR="005C452B" w:rsidRDefault="005C452B" w:rsidP="00820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52B" w:rsidRDefault="005C452B" w:rsidP="00820615">
      <w:r>
        <w:separator/>
      </w:r>
    </w:p>
  </w:footnote>
  <w:footnote w:type="continuationSeparator" w:id="0">
    <w:p w:rsidR="005C452B" w:rsidRDefault="005C452B" w:rsidP="008206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82593"/>
    <w:multiLevelType w:val="hybridMultilevel"/>
    <w:tmpl w:val="7954F5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373D"/>
    <w:multiLevelType w:val="hybridMultilevel"/>
    <w:tmpl w:val="BD4820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B06A9"/>
    <w:multiLevelType w:val="hybridMultilevel"/>
    <w:tmpl w:val="3CBED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1684B"/>
    <w:multiLevelType w:val="hybridMultilevel"/>
    <w:tmpl w:val="9A6CC318"/>
    <w:lvl w:ilvl="0" w:tplc="0B0E6F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50F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B63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2C1D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B4DB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262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A2D2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4AC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B011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s-CL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D87"/>
    <w:rsid w:val="000229BC"/>
    <w:rsid w:val="000358D6"/>
    <w:rsid w:val="00041F7E"/>
    <w:rsid w:val="001820E2"/>
    <w:rsid w:val="0019619C"/>
    <w:rsid w:val="002071E9"/>
    <w:rsid w:val="00234934"/>
    <w:rsid w:val="002A03FF"/>
    <w:rsid w:val="002A05DE"/>
    <w:rsid w:val="003053A2"/>
    <w:rsid w:val="00376B46"/>
    <w:rsid w:val="00381106"/>
    <w:rsid w:val="003A48CA"/>
    <w:rsid w:val="003B44BB"/>
    <w:rsid w:val="003F38EA"/>
    <w:rsid w:val="003F6943"/>
    <w:rsid w:val="004348E1"/>
    <w:rsid w:val="004762DA"/>
    <w:rsid w:val="004A13F5"/>
    <w:rsid w:val="00573954"/>
    <w:rsid w:val="005C452B"/>
    <w:rsid w:val="006E38BB"/>
    <w:rsid w:val="00733D3C"/>
    <w:rsid w:val="00794422"/>
    <w:rsid w:val="00820615"/>
    <w:rsid w:val="0084775F"/>
    <w:rsid w:val="00915A7C"/>
    <w:rsid w:val="0091661C"/>
    <w:rsid w:val="00AF0FF5"/>
    <w:rsid w:val="00B01D87"/>
    <w:rsid w:val="00B32A35"/>
    <w:rsid w:val="00B53142"/>
    <w:rsid w:val="00B63D42"/>
    <w:rsid w:val="00B80979"/>
    <w:rsid w:val="00C95455"/>
    <w:rsid w:val="00CA4E62"/>
    <w:rsid w:val="00CB6E19"/>
    <w:rsid w:val="00CC10A4"/>
    <w:rsid w:val="00CC4A35"/>
    <w:rsid w:val="00CF416A"/>
    <w:rsid w:val="00E20DCA"/>
    <w:rsid w:val="00E46C4B"/>
    <w:rsid w:val="00EB3DC5"/>
    <w:rsid w:val="00EB6057"/>
    <w:rsid w:val="00EE2083"/>
    <w:rsid w:val="00F365DF"/>
    <w:rsid w:val="00F613F5"/>
    <w:rsid w:val="00FC52A5"/>
    <w:rsid w:val="00FF2132"/>
    <w:rsid w:val="00FF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DB8B90-C620-456F-A006-C36D18AA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D87"/>
    <w:pPr>
      <w:spacing w:after="0" w:line="240" w:lineRule="auto"/>
    </w:pPr>
    <w:rPr>
      <w:rFonts w:ascii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7395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73954"/>
    <w:pPr>
      <w:spacing w:after="160" w:line="259" w:lineRule="auto"/>
      <w:ind w:left="720"/>
      <w:contextualSpacing/>
    </w:pPr>
    <w:rPr>
      <w:rFonts w:ascii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1820E2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8206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0615"/>
    <w:rPr>
      <w:rFonts w:ascii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206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615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26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outlook.office365.com/" TargetMode="External"/><Relationship Id="rId17" Type="http://schemas.openxmlformats.org/officeDocument/2006/relationships/hyperlink" Target="https://mimundo.unab.c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mundo.unab.c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utlook.office365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ortal.unab.cl/" TargetMode="External"/><Relationship Id="rId10" Type="http://schemas.openxmlformats.org/officeDocument/2006/relationships/hyperlink" Target="https://outlook.office365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ortal.unab.c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 Mariana Romero Maldonado</dc:creator>
  <cp:keywords/>
  <dc:description/>
  <cp:lastModifiedBy>Paolo Herrera Manriquez</cp:lastModifiedBy>
  <cp:revision>3</cp:revision>
  <dcterms:created xsi:type="dcterms:W3CDTF">2017-08-25T12:38:00Z</dcterms:created>
  <dcterms:modified xsi:type="dcterms:W3CDTF">2019-11-18T16:44:00Z</dcterms:modified>
</cp:coreProperties>
</file>