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Nested Tables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Outer Header 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Outer Header 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</w:tcPr>
                <w:p>
                  <w:r>
                    <w:t xml:space="preserve">Inner 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</w:tcPr>
                <w:p>
                  <w:r>
                    <w:t xml:space="preserve">Inner B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</w:tcPr>
                <w:p>
                  <w:r>
                    <w:t xml:space="preserve">Inner 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</w:tcPr>
                <w:p>
                  <w:r>
                    <w:t xml:space="preserve">Inner 2</w:t>
                  </w:r>
                </w:p>
              </w:tc>
            </w:tr>
          </w:tbl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Outer Data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2026-02-10T22:17:20.907Z</dcterms:created>
  <dcterms:modified xsi:type="dcterms:W3CDTF">2026-02-10T22:17:20.907Z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