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D818" w14:textId="77777777" w:rsidR="007F11F2" w:rsidRDefault="007F11F2" w:rsidP="007F11F2">
      <w:pPr>
        <w:pStyle w:val="paragraph"/>
        <w:bidi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Noise2Noise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  <w:lang w:val="en-US"/>
        </w:rPr>
        <w:t>: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Learning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Image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Restoration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without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Clean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rtl/>
        </w:rPr>
        <w:t>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  <w:lang w:val="en-US"/>
        </w:rPr>
        <w:t>Data</w:t>
      </w:r>
      <w:r>
        <w:rPr>
          <w:rStyle w:val="eop"/>
          <w:rFonts w:ascii="Calibri" w:hAnsi="Calibri" w:cs="Calibri"/>
          <w:sz w:val="22"/>
          <w:szCs w:val="22"/>
          <w:rtl/>
        </w:rPr>
        <w:t> </w:t>
      </w:r>
    </w:p>
    <w:p w14:paraId="44B4D36B" w14:textId="77777777" w:rsidR="007F11F2" w:rsidRDefault="007F11F2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bCs/>
          <w:sz w:val="22"/>
          <w:szCs w:val="22"/>
          <w:u w:val="single"/>
        </w:rPr>
      </w:pPr>
    </w:p>
    <w:p w14:paraId="64C9E8D5" w14:textId="5D1333BD" w:rsidR="007F11F2" w:rsidRPr="00BD65B6" w:rsidRDefault="007F11F2" w:rsidP="007F11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  <w:rtl/>
        </w:rPr>
      </w:pPr>
      <w:r w:rsidRPr="00BD65B6">
        <w:rPr>
          <w:rStyle w:val="spellingerror"/>
          <w:rFonts w:ascii="Calibri" w:hAnsi="Calibri" w:cs="Calibri"/>
          <w:b/>
          <w:bCs/>
          <w:color w:val="002060"/>
          <w:sz w:val="22"/>
          <w:szCs w:val="22"/>
          <w:u w:val="single"/>
        </w:rPr>
        <w:t>Main</w:t>
      </w:r>
      <w:r w:rsidRPr="00BD65B6">
        <w:rPr>
          <w:rStyle w:val="normaltextrun"/>
          <w:rFonts w:ascii="Calibri" w:hAnsi="Calibri" w:cs="Calibri"/>
          <w:b/>
          <w:bCs/>
          <w:color w:val="002060"/>
          <w:sz w:val="22"/>
          <w:szCs w:val="22"/>
          <w:u w:val="single"/>
        </w:rPr>
        <w:t> </w:t>
      </w:r>
      <w:r w:rsidRPr="00BD65B6">
        <w:rPr>
          <w:rStyle w:val="spellingerror"/>
          <w:rFonts w:ascii="Calibri" w:hAnsi="Calibri" w:cs="Calibri"/>
          <w:b/>
          <w:bCs/>
          <w:color w:val="002060"/>
          <w:sz w:val="22"/>
          <w:szCs w:val="22"/>
          <w:u w:val="single"/>
        </w:rPr>
        <w:t>idea</w:t>
      </w:r>
      <w:r w:rsidRPr="00BD65B6">
        <w:rPr>
          <w:rStyle w:val="eop"/>
          <w:rFonts w:ascii="Calibri" w:hAnsi="Calibri" w:cs="Calibri"/>
          <w:color w:val="002060"/>
          <w:sz w:val="22"/>
          <w:szCs w:val="22"/>
        </w:rPr>
        <w:t> </w:t>
      </w:r>
    </w:p>
    <w:p w14:paraId="3ED3779F" w14:textId="77777777" w:rsidR="007F11F2" w:rsidRDefault="007F11F2" w:rsidP="007F11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t>learning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to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map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corrupted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observations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to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clean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signals</w:t>
      </w:r>
      <w:r>
        <w:rPr>
          <w:rStyle w:val="normaltextrun"/>
          <w:rFonts w:ascii="Calibri" w:hAnsi="Calibri" w:cs="Calibri"/>
          <w:sz w:val="22"/>
          <w:szCs w:val="22"/>
        </w:rPr>
        <w:t> – </w:t>
      </w:r>
      <w:r>
        <w:rPr>
          <w:rStyle w:val="spellingerror"/>
          <w:rFonts w:ascii="Calibri" w:hAnsi="Calibri" w:cs="Calibri"/>
          <w:sz w:val="22"/>
          <w:szCs w:val="22"/>
        </w:rPr>
        <w:t>with</w:t>
      </w:r>
      <w:r>
        <w:rPr>
          <w:rStyle w:val="normaltextrun"/>
          <w:rFonts w:ascii="Calibri" w:hAnsi="Calibri" w:cs="Calibri"/>
          <w:sz w:val="22"/>
          <w:szCs w:val="22"/>
        </w:rPr>
        <w:t> a </w:t>
      </w:r>
      <w:r>
        <w:rPr>
          <w:rStyle w:val="spellingerror"/>
          <w:rFonts w:ascii="Calibri" w:hAnsi="Calibri" w:cs="Calibri"/>
          <w:sz w:val="22"/>
          <w:szCs w:val="22"/>
        </w:rPr>
        <w:t>simple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and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powerful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conclusion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</w:p>
    <w:p w14:paraId="30F62499" w14:textId="2F6FFEC4" w:rsidR="007F11F2" w:rsidRDefault="007F11F2" w:rsidP="007F11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it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is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possible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to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learn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to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restore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images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by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only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looking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at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corrupted</w:t>
      </w:r>
      <w:r w:rsidRPr="007F11F2"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 w:rsidRPr="007F11F2">
        <w:rPr>
          <w:rStyle w:val="spellingerror"/>
          <w:rFonts w:ascii="Calibri" w:hAnsi="Calibri" w:cs="Calibri"/>
          <w:b/>
          <w:bCs/>
          <w:sz w:val="22"/>
          <w:szCs w:val="22"/>
        </w:rPr>
        <w:t>examples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at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 w:rsidR="00460802">
        <w:rPr>
          <w:rStyle w:val="normaltextrun"/>
          <w:rFonts w:ascii="Calibri" w:hAnsi="Calibri" w:cs="Calibri"/>
          <w:sz w:val="22"/>
          <w:szCs w:val="22"/>
        </w:rPr>
        <w:t xml:space="preserve">a </w:t>
      </w:r>
      <w:r>
        <w:rPr>
          <w:rStyle w:val="spellingerror"/>
          <w:rFonts w:ascii="Calibri" w:hAnsi="Calibri" w:cs="Calibri"/>
          <w:sz w:val="22"/>
          <w:szCs w:val="22"/>
        </w:rPr>
        <w:t>performance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at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and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sometimes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exceeding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training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using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clean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data</w:t>
      </w:r>
      <w:r>
        <w:rPr>
          <w:rStyle w:val="normaltextrun"/>
          <w:rFonts w:ascii="Calibri" w:hAnsi="Calibri" w:cs="Calibri"/>
          <w:sz w:val="22"/>
          <w:szCs w:val="22"/>
        </w:rPr>
        <w:t>, </w:t>
      </w:r>
      <w:r>
        <w:rPr>
          <w:rStyle w:val="spellingerror"/>
          <w:rFonts w:ascii="Calibri" w:hAnsi="Calibri" w:cs="Calibri"/>
          <w:sz w:val="22"/>
          <w:szCs w:val="22"/>
        </w:rPr>
        <w:t>without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explicit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image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priors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or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likelihood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models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of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the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spellingerror"/>
          <w:rFonts w:ascii="Calibri" w:hAnsi="Calibri" w:cs="Calibri"/>
          <w:sz w:val="22"/>
          <w:szCs w:val="22"/>
        </w:rPr>
        <w:t>corruption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E731CC" w14:textId="496E337A" w:rsidR="007F11F2" w:rsidRDefault="007F11F2" w:rsidP="007F11F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3A0DCD" w14:textId="38F329D2" w:rsidR="007F11F2" w:rsidRPr="00BD65B6" w:rsidRDefault="007F11F2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b/>
          <w:bCs/>
          <w:color w:val="002060"/>
          <w:sz w:val="22"/>
          <w:szCs w:val="22"/>
          <w:u w:val="single"/>
          <w:lang w:val="en-US"/>
        </w:rPr>
      </w:pPr>
      <w:r w:rsidRPr="00BD65B6">
        <w:rPr>
          <w:rStyle w:val="spellingerror"/>
          <w:rFonts w:ascii="Calibri" w:hAnsi="Calibri" w:cs="Calibri"/>
          <w:b/>
          <w:bCs/>
          <w:color w:val="002060"/>
          <w:sz w:val="22"/>
          <w:szCs w:val="22"/>
          <w:u w:val="single"/>
          <w:lang w:val="en-US"/>
        </w:rPr>
        <w:t>Summary</w:t>
      </w:r>
    </w:p>
    <w:p w14:paraId="639837F3" w14:textId="6E19C52C" w:rsidR="007F11F2" w:rsidRDefault="007F11F2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7F11F2">
        <w:rPr>
          <w:rStyle w:val="spellingerror"/>
          <w:rFonts w:ascii="Calibri" w:hAnsi="Calibri" w:cs="Calibri"/>
          <w:sz w:val="22"/>
          <w:szCs w:val="22"/>
        </w:rPr>
        <w:t>Can we learn to denoise images with noisy images only?</w:t>
      </w:r>
      <w:r w:rsidR="00B023BC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</w:t>
      </w:r>
    </w:p>
    <w:p w14:paraId="6DAE2B22" w14:textId="77777777" w:rsidR="00D36639" w:rsidRDefault="00D36639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14:paraId="14CF89A6" w14:textId="2C7DC41C" w:rsidR="00B023BC" w:rsidRDefault="00B023BC" w:rsidP="00B023B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B023BC">
        <w:rPr>
          <w:rStyle w:val="spellingerror"/>
          <w:rFonts w:ascii="Calibri" w:hAnsi="Calibri" w:cs="Calibri"/>
          <w:sz w:val="22"/>
          <w:szCs w:val="22"/>
        </w:rPr>
        <w:t xml:space="preserve">The authors motivate their work </w:t>
      </w:r>
      <w:r w:rsidRPr="006F6380">
        <w:rPr>
          <w:rStyle w:val="spellingerror"/>
          <w:rFonts w:ascii="Calibri" w:hAnsi="Calibri" w:cs="Calibri"/>
          <w:sz w:val="22"/>
          <w:szCs w:val="22"/>
        </w:rPr>
        <w:t>with a temperature predictor example. If</w:t>
      </w:r>
      <w:r w:rsidRPr="00B023BC">
        <w:rPr>
          <w:rStyle w:val="spellingerror"/>
          <w:rFonts w:ascii="Calibri" w:hAnsi="Calibri" w:cs="Calibri"/>
          <w:sz w:val="22"/>
          <w:szCs w:val="22"/>
        </w:rPr>
        <w:t xml:space="preserve"> we are given the temperature of </w:t>
      </w:r>
      <w:r w:rsidR="00460802">
        <w:rPr>
          <w:rStyle w:val="spellingerror"/>
          <w:rFonts w:ascii="Calibri" w:hAnsi="Calibri" w:cs="Calibri"/>
          <w:sz w:val="22"/>
          <w:szCs w:val="22"/>
        </w:rPr>
        <w:t xml:space="preserve">the </w:t>
      </w:r>
      <w:r w:rsidRPr="00B023BC">
        <w:rPr>
          <w:rStyle w:val="spellingerror"/>
          <w:rFonts w:ascii="Calibri" w:hAnsi="Calibri" w:cs="Calibri"/>
          <w:sz w:val="22"/>
          <w:szCs w:val="22"/>
        </w:rPr>
        <w:t xml:space="preserve">last few days then using an </w:t>
      </w:r>
      <w:r w:rsidRPr="006F6380">
        <w:rPr>
          <w:rStyle w:val="spellingerror"/>
          <w:rFonts w:ascii="Calibri" w:hAnsi="Calibri" w:cs="Calibri"/>
          <w:b/>
          <w:bCs/>
          <w:color w:val="002060"/>
          <w:sz w:val="22"/>
          <w:szCs w:val="22"/>
        </w:rPr>
        <w:t>L2 loss</w:t>
      </w:r>
      <w:r w:rsidRPr="006F6380">
        <w:rPr>
          <w:rStyle w:val="spellingerror"/>
          <w:rFonts w:ascii="Calibri" w:hAnsi="Calibri" w:cs="Calibri"/>
          <w:color w:val="002060"/>
          <w:sz w:val="22"/>
          <w:szCs w:val="22"/>
        </w:rPr>
        <w:t xml:space="preserve"> </w:t>
      </w:r>
      <w:r w:rsidRPr="00B023BC">
        <w:rPr>
          <w:rStyle w:val="spellingerror"/>
          <w:rFonts w:ascii="Calibri" w:hAnsi="Calibri" w:cs="Calibri"/>
          <w:sz w:val="22"/>
          <w:szCs w:val="22"/>
        </w:rPr>
        <w:t>predictor will lead to a model that predicts the mean of given samples as the temperature on the next day</w:t>
      </w:r>
      <w:r w:rsidR="006F6380">
        <w:rPr>
          <w:rStyle w:val="spellingerror"/>
          <w:rFonts w:ascii="Calibri" w:hAnsi="Calibri" w:cs="Calibri"/>
          <w:sz w:val="22"/>
          <w:szCs w:val="22"/>
          <w:lang w:val="en-US"/>
        </w:rPr>
        <w:t>(</w:t>
      </w:r>
      <w:r w:rsidR="006F6380" w:rsidRPr="006F6380">
        <w:rPr>
          <w:rStyle w:val="spellingerror"/>
          <w:rFonts w:ascii="Calibri" w:hAnsi="Calibri" w:cs="Calibri"/>
          <w:sz w:val="22"/>
          <w:szCs w:val="22"/>
          <w:lang w:val="en-US"/>
        </w:rPr>
        <w:t>the average of all plausible explanations</w:t>
      </w:r>
      <w:r w:rsidR="006F6380">
        <w:rPr>
          <w:rStyle w:val="spellingerror"/>
          <w:rFonts w:ascii="Calibri" w:hAnsi="Calibri" w:cs="Calibri"/>
          <w:sz w:val="22"/>
          <w:szCs w:val="22"/>
          <w:lang w:val="en-US"/>
        </w:rPr>
        <w:t>)</w:t>
      </w:r>
      <w:r w:rsidRPr="00B023BC">
        <w:rPr>
          <w:rStyle w:val="spellingerror"/>
          <w:rFonts w:ascii="Calibri" w:hAnsi="Calibri" w:cs="Calibri"/>
          <w:sz w:val="22"/>
          <w:szCs w:val="22"/>
        </w:rPr>
        <w:t>. Similarly, if a model is given noisy images as targets ( where the input is also a noisy image that has to be denoised ), then the model will learn to predict the mean as it</w:t>
      </w:r>
      <w:r w:rsidR="00460802">
        <w:rPr>
          <w:rStyle w:val="spellingerror"/>
          <w:rFonts w:ascii="Calibri" w:hAnsi="Calibri" w:cs="Calibri"/>
          <w:sz w:val="22"/>
          <w:szCs w:val="22"/>
        </w:rPr>
        <w:t>'</w:t>
      </w:r>
      <w:r w:rsidRPr="00B023BC">
        <w:rPr>
          <w:rStyle w:val="spellingerror"/>
          <w:rFonts w:ascii="Calibri" w:hAnsi="Calibri" w:cs="Calibri"/>
          <w:sz w:val="22"/>
          <w:szCs w:val="22"/>
        </w:rPr>
        <w:t>s impossible to predict random noise. They then go on experimenting with different noises.</w:t>
      </w:r>
    </w:p>
    <w:p w14:paraId="24513404" w14:textId="77777777" w:rsidR="00804E0E" w:rsidRPr="00804E0E" w:rsidRDefault="00804E0E" w:rsidP="00B023BC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14:paraId="6B96E291" w14:textId="6FD93991" w:rsidR="00804E0E" w:rsidRPr="00804E0E" w:rsidRDefault="00804E0E" w:rsidP="00804E0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804E0E">
        <w:rPr>
          <w:rStyle w:val="spellingerror"/>
          <w:rFonts w:ascii="Calibri" w:hAnsi="Calibri" w:cs="Calibri"/>
          <w:sz w:val="22"/>
          <w:szCs w:val="22"/>
        </w:rPr>
        <w:t>L2 Loss Function is used to minimize the error which is the sum of all the squared differences between the true value and the predicted value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.</w:t>
      </w:r>
    </w:p>
    <w:p w14:paraId="5CE51F82" w14:textId="13F0F649" w:rsidR="006F6380" w:rsidRDefault="006F6380" w:rsidP="007F11F2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1E251B53" wp14:editId="25CDD9B6">
            <wp:extent cx="1312733" cy="328981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l="12619" t="-5491" r="4544" b="55912"/>
                    <a:stretch/>
                  </pic:blipFill>
                  <pic:spPr bwMode="auto">
                    <a:xfrm>
                      <a:off x="0" y="0"/>
                      <a:ext cx="1341320" cy="33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1036" w14:textId="1D39B793" w:rsidR="006F6380" w:rsidRDefault="00804E0E" w:rsidP="007F11F2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064772AC" wp14:editId="18738949">
            <wp:extent cx="1114023" cy="16093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5"/>
                    <a:srcRect l="2274" t="66867" r="21687" b="6898"/>
                    <a:stretch/>
                  </pic:blipFill>
                  <pic:spPr bwMode="auto">
                    <a:xfrm>
                      <a:off x="0" y="0"/>
                      <a:ext cx="1404901" cy="20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443C06" w14:textId="77777777" w:rsidR="00804E0E" w:rsidRDefault="00804E0E" w:rsidP="007F11F2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23B9BD64" w14:textId="1D8B1305" w:rsidR="007F11F2" w:rsidRDefault="006F6380" w:rsidP="00804E0E">
      <w:pPr>
        <w:pStyle w:val="paragraph"/>
        <w:spacing w:after="0"/>
        <w:textAlignment w:val="baseline"/>
        <w:rPr>
          <w:rStyle w:val="spellingerror"/>
          <w:rFonts w:ascii="Calibri" w:hAnsi="Calibri" w:cs="Calibri"/>
          <w:b/>
          <w:bCs/>
          <w:color w:val="FF0000"/>
          <w:sz w:val="22"/>
          <w:szCs w:val="22"/>
          <w:lang w:val="en-US"/>
        </w:rPr>
      </w:pPr>
      <w:r w:rsidRPr="006F6380">
        <w:rPr>
          <w:rStyle w:val="spellingerror"/>
          <w:rFonts w:ascii="Calibri" w:hAnsi="Calibri" w:cs="Calibri"/>
          <w:sz w:val="22"/>
          <w:szCs w:val="22"/>
        </w:rPr>
        <w:t xml:space="preserve">For the experiments, they use a recent State-of-art </w:t>
      </w:r>
      <w:r w:rsidRPr="006F6380">
        <w:rPr>
          <w:rStyle w:val="spellingerror"/>
          <w:rFonts w:ascii="Calibri" w:hAnsi="Calibri" w:cs="Calibri"/>
          <w:b/>
          <w:bCs/>
          <w:color w:val="FF0000"/>
          <w:sz w:val="22"/>
          <w:szCs w:val="22"/>
        </w:rPr>
        <w:t>model</w:t>
      </w:r>
      <w:r w:rsidRPr="006F6380">
        <w:rPr>
          <w:rStyle w:val="spellingerror"/>
          <w:rFonts w:ascii="Calibri" w:hAnsi="Calibri" w:cs="Calibri"/>
          <w:color w:val="FF0000"/>
          <w:sz w:val="22"/>
          <w:szCs w:val="22"/>
        </w:rPr>
        <w:t xml:space="preserve"> </w:t>
      </w:r>
      <w:r w:rsidRPr="006F6380">
        <w:rPr>
          <w:rStyle w:val="spellingerror"/>
          <w:rFonts w:ascii="Calibri" w:hAnsi="Calibri" w:cs="Calibri"/>
          <w:b/>
          <w:bCs/>
          <w:color w:val="FF0000"/>
          <w:sz w:val="22"/>
          <w:szCs w:val="22"/>
        </w:rPr>
        <w:t>RED30</w:t>
      </w:r>
      <w:r w:rsidR="00804E0E">
        <w:rPr>
          <w:rStyle w:val="spellingerror"/>
          <w:rFonts w:ascii="Calibri" w:hAnsi="Calibri" w:cs="Calibri"/>
          <w:b/>
          <w:bCs/>
          <w:color w:val="FF0000"/>
          <w:sz w:val="22"/>
          <w:szCs w:val="22"/>
          <w:lang w:val="en-US"/>
        </w:rPr>
        <w:t>:</w:t>
      </w:r>
      <w:r w:rsidR="00804E0E" w:rsidRPr="00804E0E">
        <w:rPr>
          <w:rStyle w:val="spellingerror"/>
          <w:rFonts w:ascii="Calibri" w:hAnsi="Calibri" w:cs="Calibri"/>
          <w:sz w:val="22"/>
          <w:szCs w:val="22"/>
          <w:lang w:val="en-US"/>
        </w:rPr>
        <w:t xml:space="preserve"> a 30-layer hierarchical residual network with 128 feature maps, which has been demonstrated to be very effective in a wide range of image restoration tasks, including Gaussian noise</w:t>
      </w:r>
      <w:r w:rsidRPr="00804E0E">
        <w:rPr>
          <w:rStyle w:val="spellingerror"/>
          <w:rFonts w:ascii="Calibri" w:hAnsi="Calibri" w:cs="Calibri"/>
          <w:sz w:val="22"/>
          <w:szCs w:val="22"/>
          <w:lang w:val="en-US"/>
        </w:rPr>
        <w:t>.</w:t>
      </w:r>
    </w:p>
    <w:p w14:paraId="6A629070" w14:textId="095F5073" w:rsidR="006F6380" w:rsidRDefault="006F6380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6F6380">
        <w:rPr>
          <w:rStyle w:val="spellingerror"/>
          <w:rFonts w:ascii="Calibri" w:hAnsi="Calibri" w:cs="Calibri"/>
          <w:sz w:val="22"/>
          <w:szCs w:val="22"/>
        </w:rPr>
        <w:t>they then explain how this model is trained with noisy images in a slightly odd manner. Though what they broadly mean is that there are three training cases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:</w:t>
      </w:r>
    </w:p>
    <w:p w14:paraId="289E1309" w14:textId="77777777" w:rsidR="00A500A6" w:rsidRDefault="00A500A6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14:paraId="0C838A26" w14:textId="7E2EB00D" w:rsidR="006F6380" w:rsidRPr="0085383B" w:rsidRDefault="006F6380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6F6380"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1. The traditional case</w:t>
      </w:r>
      <w:r>
        <w:rPr>
          <w:rStyle w:val="spellingerror"/>
          <w:rFonts w:ascii="Calibri" w:hAnsi="Calibri" w:cs="Calibri"/>
          <w:b/>
          <w:bCs/>
          <w:sz w:val="22"/>
          <w:szCs w:val="22"/>
          <w:lang w:val="en-US"/>
        </w:rPr>
        <w:t>-</w:t>
      </w:r>
      <w:r w:rsidR="00EB4C6A" w:rsidRPr="0085383B">
        <w:rPr>
          <w:rStyle w:val="spellingerror"/>
          <w:rFonts w:ascii="Calibri" w:hAnsi="Calibri" w:cs="Calibri"/>
          <w:sz w:val="22"/>
          <w:szCs w:val="22"/>
        </w:rPr>
        <w:t xml:space="preserve"> (</w:t>
      </w:r>
      <w:r w:rsidR="00FC4848" w:rsidRPr="0085383B">
        <w:rPr>
          <w:rStyle w:val="spellingerror"/>
          <w:rFonts w:ascii="Calibri" w:hAnsi="Calibri" w:cs="Calibri"/>
          <w:sz w:val="22"/>
          <w:szCs w:val="22"/>
        </w:rPr>
        <w:t>Additive Gaussian Noise</w:t>
      </w:r>
      <w:r w:rsidR="00EB4C6A" w:rsidRPr="0085383B">
        <w:rPr>
          <w:rStyle w:val="spellingerror"/>
          <w:rFonts w:ascii="Calibri" w:hAnsi="Calibri" w:cs="Calibri"/>
          <w:sz w:val="22"/>
          <w:szCs w:val="22"/>
        </w:rPr>
        <w:t xml:space="preserve">, </w:t>
      </w:r>
      <w:r w:rsidR="00EC0AFA" w:rsidRPr="0085383B">
        <w:rPr>
          <w:rStyle w:val="spellingerror"/>
          <w:rFonts w:ascii="Calibri" w:hAnsi="Calibri" w:cs="Calibri"/>
          <w:sz w:val="22"/>
          <w:szCs w:val="22"/>
        </w:rPr>
        <w:t>Poisson noise</w:t>
      </w:r>
      <w:r w:rsidR="00EB4C6A" w:rsidRPr="0085383B">
        <w:rPr>
          <w:rStyle w:val="spellingerror"/>
          <w:rFonts w:ascii="Calibri" w:hAnsi="Calibri" w:cs="Calibri"/>
          <w:sz w:val="22"/>
          <w:szCs w:val="22"/>
        </w:rPr>
        <w:t xml:space="preserve">, </w:t>
      </w:r>
      <w:r w:rsidR="00EC0AFA" w:rsidRPr="0085383B">
        <w:rPr>
          <w:rStyle w:val="spellingerror"/>
          <w:rFonts w:ascii="Calibri" w:hAnsi="Calibri" w:cs="Calibri"/>
          <w:sz w:val="22"/>
          <w:szCs w:val="22"/>
        </w:rPr>
        <w:t>Multiplicative Bernoulli noise, Text removal</w:t>
      </w:r>
      <w:r w:rsidR="006E3440" w:rsidRPr="0085383B">
        <w:rPr>
          <w:rStyle w:val="spellingerror"/>
          <w:rFonts w:ascii="Calibri" w:hAnsi="Calibri" w:cs="Calibri"/>
          <w:sz w:val="22"/>
          <w:szCs w:val="22"/>
        </w:rPr>
        <w:t>, Random-valued impulse noise</w:t>
      </w:r>
      <w:r w:rsidR="00EB4C6A" w:rsidRPr="0085383B">
        <w:rPr>
          <w:rStyle w:val="spellingerror"/>
          <w:rFonts w:ascii="Calibri" w:hAnsi="Calibri" w:cs="Calibri"/>
          <w:sz w:val="22"/>
          <w:szCs w:val="22"/>
        </w:rPr>
        <w:t xml:space="preserve">) </w:t>
      </w:r>
    </w:p>
    <w:p w14:paraId="55C0D35E" w14:textId="71FD5F1C" w:rsidR="00EB4C6A" w:rsidRPr="0085383B" w:rsidRDefault="004B7F2A" w:rsidP="007F11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85383B">
        <w:rPr>
          <w:rStyle w:val="spellingerror"/>
          <w:rFonts w:ascii="Calibri" w:hAnsi="Calibri" w:cs="Calibri"/>
          <w:sz w:val="22"/>
          <w:szCs w:val="22"/>
        </w:rPr>
        <w:t xml:space="preserve">We train the network using 256×256-pixel crops drawn from the 50k images in the IMAGENET validation set. We furthermore randomize the noise standard deviation σ </w:t>
      </w:r>
      <w:r w:rsidRPr="0085383B">
        <w:rPr>
          <w:rStyle w:val="spellingerror"/>
          <w:rFonts w:ascii="Cambria Math" w:hAnsi="Cambria Math" w:cs="Cambria Math"/>
          <w:sz w:val="22"/>
          <w:szCs w:val="22"/>
        </w:rPr>
        <w:t>∈</w:t>
      </w:r>
      <w:r w:rsidRPr="0085383B">
        <w:rPr>
          <w:rStyle w:val="spellingerror"/>
          <w:rFonts w:ascii="Calibri" w:hAnsi="Calibri" w:cs="Calibri"/>
          <w:sz w:val="22"/>
          <w:szCs w:val="22"/>
        </w:rPr>
        <w:t xml:space="preserve"> [0, 50] separately for each training example, i.e., the network has to estimate the magnitude of noise while removing it</w:t>
      </w:r>
      <w:r w:rsidR="00CE3649" w:rsidRPr="0085383B">
        <w:rPr>
          <w:rStyle w:val="spellingerror"/>
          <w:rFonts w:ascii="Calibri" w:hAnsi="Calibri" w:cs="Calibri"/>
          <w:sz w:val="22"/>
          <w:szCs w:val="22"/>
        </w:rPr>
        <w:t>.</w:t>
      </w:r>
    </w:p>
    <w:p w14:paraId="443C51D7" w14:textId="513F73A2" w:rsidR="00D658A5" w:rsidRDefault="0085383B" w:rsidP="00A500A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</w:rPr>
      </w:pPr>
      <w:r w:rsidRPr="0085383B">
        <w:rPr>
          <w:rStyle w:val="spellingerror"/>
          <w:rFonts w:ascii="Calibri" w:hAnsi="Calibri" w:cs="Calibri"/>
          <w:sz w:val="22"/>
          <w:szCs w:val="22"/>
        </w:rPr>
        <w:t>We use three well-known datasets: BSD300, SET14</w:t>
      </w:r>
      <w:r w:rsidR="00460802">
        <w:rPr>
          <w:rStyle w:val="spellingerror"/>
          <w:rFonts w:ascii="Calibri" w:hAnsi="Calibri" w:cs="Calibri"/>
          <w:sz w:val="22"/>
          <w:szCs w:val="22"/>
        </w:rPr>
        <w:t>,</w:t>
      </w:r>
      <w:r w:rsidRPr="0085383B">
        <w:rPr>
          <w:rStyle w:val="spellingerror"/>
          <w:rFonts w:ascii="Calibri" w:hAnsi="Calibri" w:cs="Calibri"/>
          <w:sz w:val="22"/>
          <w:szCs w:val="22"/>
        </w:rPr>
        <w:t xml:space="preserve"> and KODAK2.</w:t>
      </w:r>
    </w:p>
    <w:p w14:paraId="7169969D" w14:textId="77777777" w:rsidR="00A500A6" w:rsidRPr="00A500A6" w:rsidRDefault="00A500A6" w:rsidP="00A500A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03E775E" w14:textId="7634267D" w:rsidR="006A211F" w:rsidRPr="00A500A6" w:rsidRDefault="009D2CFA" w:rsidP="00A500A6">
      <w:pPr>
        <w:rPr>
          <w:lang w:val="en-US"/>
        </w:rPr>
      </w:pPr>
      <w:r w:rsidRPr="009D2CFA">
        <w:rPr>
          <w:b/>
          <w:bCs/>
          <w:lang w:val="en-US"/>
        </w:rPr>
        <w:t>2.</w:t>
      </w:r>
      <w:r w:rsidRPr="009D2CFA">
        <w:rPr>
          <w:rFonts w:ascii="Lora" w:hAnsi="Lora"/>
          <w:b/>
          <w:bCs/>
          <w:color w:val="404040"/>
          <w:sz w:val="30"/>
          <w:szCs w:val="30"/>
          <w:shd w:val="clear" w:color="auto" w:fill="FFFFFF"/>
        </w:rPr>
        <w:t xml:space="preserve"> </w:t>
      </w:r>
      <w:r w:rsidRPr="009D2CFA">
        <w:rPr>
          <w:rStyle w:val="spellingerror"/>
          <w:rFonts w:ascii="Calibri" w:eastAsia="Times New Roman" w:hAnsi="Calibri" w:cs="Calibri"/>
          <w:b/>
          <w:bCs/>
          <w:lang w:val="en-US"/>
        </w:rPr>
        <w:t>the model is trained with target also being possibly noisy-</w:t>
      </w:r>
      <w:r w:rsidRPr="006A211F">
        <w:t xml:space="preserve"> </w:t>
      </w:r>
      <w:r w:rsidR="006A211F" w:rsidRPr="006A211F">
        <w:t>(</w:t>
      </w:r>
      <w:r w:rsidR="006A211F">
        <w:t xml:space="preserve">Monte Carlo </w:t>
      </w:r>
      <w:proofErr w:type="gramStart"/>
      <w:r w:rsidR="006A211F">
        <w:t>Rendering</w:t>
      </w:r>
      <w:r w:rsidR="006A211F">
        <w:rPr>
          <w:lang w:val="en-US"/>
        </w:rPr>
        <w:t>)</w:t>
      </w:r>
      <w:r w:rsidR="00A500A6">
        <w:rPr>
          <w:lang w:val="en-US"/>
        </w:rPr>
        <w:t xml:space="preserve">   </w:t>
      </w:r>
      <w:proofErr w:type="gramEnd"/>
      <w:r w:rsidR="00A500A6">
        <w:rPr>
          <w:lang w:val="en-US"/>
        </w:rPr>
        <w:t xml:space="preserve">      </w:t>
      </w:r>
      <w:r w:rsidR="00003F87">
        <w:t>Denoising Monte Carlo rendered images We trained a denoiser for Monte Carlo path traced images rendered using 64 samples per pixel (spp).</w:t>
      </w:r>
      <w:r w:rsidR="00003F87">
        <w:rPr>
          <w:lang w:val="en-US"/>
        </w:rPr>
        <w:t xml:space="preserve"> the</w:t>
      </w:r>
      <w:r w:rsidR="00003F87">
        <w:t xml:space="preserve"> training set consisted of 860 architectural images, and the validation was done using 34 images from a different set of scenes.</w:t>
      </w:r>
    </w:p>
    <w:p w14:paraId="05C334B0" w14:textId="0A43E24D" w:rsidR="00024A13" w:rsidRPr="00A500A6" w:rsidRDefault="000563F0" w:rsidP="00A500A6">
      <w:pPr>
        <w:rPr>
          <w:lang w:val="en-US"/>
        </w:rPr>
      </w:pPr>
      <w:r w:rsidRPr="000B554F">
        <w:rPr>
          <w:rStyle w:val="spellingerror"/>
          <w:rFonts w:ascii="Calibri" w:eastAsia="Times New Roman" w:hAnsi="Calibri" w:cs="Calibri"/>
          <w:b/>
          <w:bCs/>
        </w:rPr>
        <w:t xml:space="preserve">3. </w:t>
      </w:r>
      <w:r w:rsidR="000B554F" w:rsidRPr="000B554F">
        <w:rPr>
          <w:rStyle w:val="spellingerror"/>
          <w:rFonts w:ascii="Calibri" w:eastAsia="Times New Roman" w:hAnsi="Calibri" w:cs="Calibri"/>
          <w:b/>
          <w:bCs/>
          <w:lang w:val="en-US"/>
        </w:rPr>
        <w:t>Noise2Noise case</w:t>
      </w:r>
      <w:r w:rsidR="000B554F">
        <w:rPr>
          <w:rStyle w:val="spellingerror"/>
          <w:rFonts w:ascii="Calibri" w:eastAsia="Times New Roman" w:hAnsi="Calibri" w:cs="Calibri"/>
          <w:b/>
          <w:bCs/>
          <w:lang w:val="en-US"/>
        </w:rPr>
        <w:t xml:space="preserve">: </w:t>
      </w:r>
      <w:r w:rsidR="000B554F" w:rsidRPr="000B554F">
        <w:rPr>
          <w:rStyle w:val="spellingerror"/>
          <w:rFonts w:ascii="Calibri" w:eastAsia="Times New Roman" w:hAnsi="Calibri" w:cs="Calibri"/>
          <w:lang w:val="en-US"/>
        </w:rPr>
        <w:t>(</w:t>
      </w:r>
      <w:r w:rsidR="000B554F">
        <w:t xml:space="preserve">Magnetic Resonance Imaging </w:t>
      </w:r>
      <w:r w:rsidR="000B554F" w:rsidRPr="000B554F">
        <w:rPr>
          <w:sz w:val="14"/>
          <w:szCs w:val="14"/>
        </w:rPr>
        <w:t>(MRI</w:t>
      </w:r>
      <w:proofErr w:type="gramStart"/>
      <w:r w:rsidR="000B554F" w:rsidRPr="000B554F">
        <w:rPr>
          <w:sz w:val="14"/>
          <w:szCs w:val="14"/>
        </w:rPr>
        <w:t>)</w:t>
      </w:r>
      <w:r w:rsidR="000B554F">
        <w:rPr>
          <w:lang w:val="en-US"/>
        </w:rPr>
        <w:t>)</w:t>
      </w:r>
      <w:r w:rsidR="00A500A6">
        <w:rPr>
          <w:lang w:val="en-US"/>
        </w:rPr>
        <w:t xml:space="preserve">   </w:t>
      </w:r>
      <w:proofErr w:type="gramEnd"/>
      <w:r w:rsidR="00A500A6">
        <w:rPr>
          <w:lang w:val="en-US"/>
        </w:rPr>
        <w:t xml:space="preserve">                                                                        </w:t>
      </w:r>
      <w:r w:rsidR="00C6272F">
        <w:t>The training set contained 5000 images in 256×256 resolution from 50 subjects, and for validation</w:t>
      </w:r>
      <w:r w:rsidR="00460802">
        <w:t>,</w:t>
      </w:r>
      <w:r w:rsidR="00C6272F">
        <w:t xml:space="preserve"> we chose 1000 random images from 10 different subjects. The baseline PSNR of the </w:t>
      </w:r>
      <w:r w:rsidR="003D5750">
        <w:t>sparsely sampled</w:t>
      </w:r>
      <w:r w:rsidR="00C6272F">
        <w:t xml:space="preserve"> input images was 20.03 dB when reconstructed directly using IFFT. </w:t>
      </w:r>
    </w:p>
    <w:p w14:paraId="58F12448" w14:textId="77777777" w:rsidR="00024A13" w:rsidRDefault="00024A13">
      <w:r w:rsidRPr="00024A13">
        <w:t>They report that Case III performs the best, then case II and then case I.</w:t>
      </w:r>
    </w:p>
    <w:p w14:paraId="344FB49D" w14:textId="29350413" w:rsidR="00024A13" w:rsidRDefault="00024A13">
      <w:pPr>
        <w:rPr>
          <w:lang w:val="en-US"/>
        </w:rPr>
      </w:pPr>
      <w:r w:rsidRPr="00024A13">
        <w:t>The reason is that in case 3 there are more real images on the same budget of 2000 images. While case 2 has much more training samples than any of them</w:t>
      </w:r>
      <w:r w:rsidR="00BD65B6">
        <w:rPr>
          <w:lang w:val="en-US"/>
        </w:rPr>
        <w:t>.</w:t>
      </w:r>
    </w:p>
    <w:p w14:paraId="71EA1967" w14:textId="4C660A6C" w:rsidR="00BD65B6" w:rsidRPr="00BD65B6" w:rsidRDefault="00BD65B6">
      <w:pPr>
        <w:rPr>
          <w:lang w:val="en-US"/>
        </w:rPr>
      </w:pPr>
      <w:r>
        <w:rPr>
          <w:lang w:val="en-US"/>
        </w:rPr>
        <w:t xml:space="preserve">They are </w:t>
      </w:r>
      <w:r w:rsidRPr="00BD65B6">
        <w:rPr>
          <w:lang w:val="en-US"/>
        </w:rPr>
        <w:t>showing that it is possible to denoise images with only noisy samples.</w:t>
      </w:r>
    </w:p>
    <w:sectPr w:rsidR="00BD65B6" w:rsidRPr="00BD6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40DD"/>
    <w:multiLevelType w:val="multilevel"/>
    <w:tmpl w:val="567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NzUzNTY0NbIwNDNW0lEKTi0uzszPAykwrgUA3VtY5ywAAAA="/>
  </w:docVars>
  <w:rsids>
    <w:rsidRoot w:val="007F11F2"/>
    <w:rsid w:val="00003F87"/>
    <w:rsid w:val="00024A13"/>
    <w:rsid w:val="000563F0"/>
    <w:rsid w:val="000B554F"/>
    <w:rsid w:val="002B5DB7"/>
    <w:rsid w:val="003D5750"/>
    <w:rsid w:val="00460802"/>
    <w:rsid w:val="004B7F2A"/>
    <w:rsid w:val="006A211F"/>
    <w:rsid w:val="006E3440"/>
    <w:rsid w:val="006F6380"/>
    <w:rsid w:val="007F11F2"/>
    <w:rsid w:val="00804E0E"/>
    <w:rsid w:val="0085383B"/>
    <w:rsid w:val="009D2CFA"/>
    <w:rsid w:val="00A500A6"/>
    <w:rsid w:val="00B023BC"/>
    <w:rsid w:val="00B24B2A"/>
    <w:rsid w:val="00B954FE"/>
    <w:rsid w:val="00BD65B6"/>
    <w:rsid w:val="00C6272F"/>
    <w:rsid w:val="00C86022"/>
    <w:rsid w:val="00CE3649"/>
    <w:rsid w:val="00D36639"/>
    <w:rsid w:val="00D658A5"/>
    <w:rsid w:val="00EB4C6A"/>
    <w:rsid w:val="00EC0AFA"/>
    <w:rsid w:val="00FC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2631"/>
  <w15:chartTrackingRefBased/>
  <w15:docId w15:val="{CFC4DBD4-1C5E-46E7-AD36-6E15FEC9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1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11F2"/>
  </w:style>
  <w:style w:type="character" w:customStyle="1" w:styleId="eop">
    <w:name w:val="eop"/>
    <w:basedOn w:val="DefaultParagraphFont"/>
    <w:rsid w:val="007F11F2"/>
  </w:style>
  <w:style w:type="character" w:customStyle="1" w:styleId="spellingerror">
    <w:name w:val="spellingerror"/>
    <w:basedOn w:val="DefaultParagraphFont"/>
    <w:rsid w:val="007F11F2"/>
  </w:style>
  <w:style w:type="paragraph" w:styleId="NormalWeb">
    <w:name w:val="Normal (Web)"/>
    <w:basedOn w:val="Normal"/>
    <w:uiPriority w:val="99"/>
    <w:semiHidden/>
    <w:unhideWhenUsed/>
    <w:rsid w:val="00B02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af--p">
    <w:name w:val="graf--p"/>
    <w:basedOn w:val="Normal"/>
    <w:rsid w:val="0080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467</Words>
  <Characters>2663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liad y1810</dc:creator>
  <cp:keywords/>
  <dc:description/>
  <cp:lastModifiedBy>אור מן</cp:lastModifiedBy>
  <cp:revision>24</cp:revision>
  <dcterms:created xsi:type="dcterms:W3CDTF">2021-11-23T04:33:00Z</dcterms:created>
  <dcterms:modified xsi:type="dcterms:W3CDTF">2021-12-12T00:35:00Z</dcterms:modified>
</cp:coreProperties>
</file>