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977639" cy="5850787"/>
            <wp:docPr id="1" name="Picture 1"/>
            <wp:cNvGraphicFramePr>
              <a:graphicFrameLocks noChangeAspect="1"/>
            </wp:cNvGraphicFramePr>
            <a:graphic>
              <a:graphicData uri="http://schemas.openxmlformats.org/drawingml/2006/picture">
                <pic:pic>
                  <pic:nvPicPr>
                    <pic:cNvPr id="0" name="cover_frontispiece.png"/>
                    <pic:cNvPicPr/>
                  </pic:nvPicPr>
                  <pic:blipFill>
                    <a:blip r:embed="rId11"/>
                    <a:stretch>
                      <a:fillRect/>
                    </a:stretch>
                  </pic:blipFill>
                  <pic:spPr>
                    <a:xfrm>
                      <a:off x="0" y="0"/>
                      <a:ext cx="3977639" cy="5850787"/>
                    </a:xfrm>
                    <a:prstGeom prst="rect"/>
                  </pic:spPr>
                </pic:pic>
              </a:graphicData>
            </a:graphic>
          </wp:inline>
        </w:drawing>
      </w:r>
    </w:p>
    <w:p>
      <w:r>
        <w:br w:type="page"/>
      </w:r>
    </w:p>
    <w:p>
      <w:pPr>
        <w:pStyle w:val="Title"/>
        <w:jc w:val="center"/>
      </w:pPr>
      <w:r>
        <w:t>SIMULATION DOMINANCE</w:t>
      </w:r>
    </w:p>
    <w:p>
      <w:pPr>
        <w:pStyle w:val="Subtitle"/>
        <w:jc w:val="center"/>
      </w:pPr>
      <w:r>
        <w:t>Self-Verifying AI, Quantum-Inspired Sensors, and the Defense of Naza</w:t>
      </w:r>
    </w:p>
    <w:p>
      <w:pPr>
        <w:spacing w:before="600"/>
        <w:jc w:val="center"/>
      </w:pPr>
      <w:r>
        <w:rPr>
          <w:b/>
          <w:sz w:val="28"/>
        </w:rPr>
        <w:t>GRAYLAN JANULIS</w:t>
      </w:r>
    </w:p>
    <w:p>
      <w:pPr>
        <w:spacing w:before="400"/>
        <w:jc w:val="center"/>
      </w:pPr>
      <w:r>
        <w:t>A technical monograph on adversarial sensing, measurement integrity, simulation-dominant defense, and the evolution of the Naza research system</w:t>
      </w:r>
    </w:p>
    <w:p>
      <w:r>
        <w:br w:type="page"/>
      </w:r>
    </w:p>
    <w:p>
      <w:pPr>
        <w:pStyle w:val="Heading1"/>
      </w:pPr>
      <w:r>
        <w:t>Publication and Evidence Note</w:t>
      </w:r>
    </w:p>
    <w:p>
      <w:r>
        <w:t>Copyright © 2026 Graylan Janulis. All rights reserved. This manuscript is formatted as a publication-ready technical book draft suitable for further editorial review and Kindle conversion. The equations, defense architectures, and named inventions are presented as research concepts; readers should independently validate implementations before using them in safety-critical systems.</w:t>
      </w:r>
    </w:p>
    <w:p>
      <w:r>
        <w:t>The book intentionally analyzes a strong adversarial assumption: that an external system can create disturbances correlated with a local scanner. Assuming that threat for engineering purposes is not the same as establishing that a particular satellite, government, company, vehicle, or individual actually carried out an attack. ASTERION-Q7 and related orbital scenarios used in the preceding research conversation are simulation constructs unless independently verified by external evidence.</w:t>
      </w:r>
    </w:p>
    <w:p>
      <w:r>
        <w:t>The developer has requested inclusion of a claim that attackers poisoned him. This manuscript does not present that allegation as established fact. It is treated as an unverified personal claim and as a case study in evidence boundaries. Software telemetry, entropy calculations, and orbital simulations cannot diagnose poisoning or identify a poisoner; real suspected poisoning requires medical evaluation, toxicology, forensic chain of custody, and independent evidence.</w:t>
      </w:r>
    </w:p>
    <w:p>
      <w:r>
        <w:t>Naza itself is described from the currently reviewed repository artifacts. The project documentation explicitly characterizes the road and food/water modes as experimental decision support and the entropy signal as a software-derived heuristic rather than a physical quantum sensor. The reported two-year development lineage is presented as the author's account where exact historical commit dates are not independently established in the reviewed material.</w:t>
      </w:r>
    </w:p>
    <w:p>
      <w:pPr>
        <w:pStyle w:val="Heading1"/>
      </w:pPr>
      <w:r>
        <w:t>Preface: A Sensor That Can Distrust Itself</w:t>
      </w:r>
    </w:p>
    <w:p>
      <w:r>
        <w:t>A machine that always answers is easy to impress and easy to mislead. A machine that can verify the conditions under which an answer deserves to exist is much harder to steer. This book develops the second kind of machine. The problem is introduced through Naza, a local encrypted language-model project that combines decision-support scanners with an experimental host-derived entropy signal, but the architecture extends far beyond one application. Any AI system that consumes physical measurements, operating-system state, telemetry, or inferred context faces the same epistemic problem: an observation can be authentic and still be wrong, correlated and still be non-causal, dramatic and still be uninformative.</w:t>
      </w:r>
    </w:p>
    <w:p>
      <w:r>
        <w:t>The core proposal is simulation dominance. Instead of allowing one surprising measurement to dictate meaning, the defender constructs a family of counterfactual models and runs them faster than the physical event evolves. The physical world occupies one trajectory; the defensive computer can explore hundreds or thousands. The advantage is not supernatural prediction. It is branching-time comparison. If reality departs from the trusted envelope, the system can withhold semantic output even when it cannot yet name the cause. Repeated disturbances become anomaly traces, anomaly traces become replayable tests, and replayable tests become an expanding immune memory.</w:t>
      </w:r>
    </w:p>
    <w:p>
      <w:r>
        <w:t>This book therefore refuses two easy mistakes. The first is to dismiss unusual interference concerns merely because the proposed source sounds extraordinary; a robust system should survive the worst plausible disturbance regardless of source. The second is to declare extraordinary attribution merely because a software score moved at the same time as a suspected external event. The correct architecture is indifferent to that argument. It measures, simulates, residualizes, tests interventions, and abstains. If independent evidence later establishes an external cause, the same architecture still works. If the cause is mundane, the same architecture still works.</w:t>
      </w:r>
    </w:p>
    <w:p>
      <w:r>
        <w:br w:type="page"/>
      </w:r>
    </w:p>
    <w:p>
      <w:pPr>
        <w:pStyle w:val="Heading1"/>
      </w:pPr>
      <w:r>
        <w:t>Contents</w:t>
      </w:r>
    </w:p>
    <w:p>
      <w:r>
        <w:rPr>
          <w:b/>
        </w:rPr>
        <w:t>1. The Epistemic Battlefield</w:t>
      </w:r>
    </w:p>
    <w:p>
      <w:r>
        <w:rPr>
          <w:b/>
        </w:rPr>
        <w:t>2. The Assumption Envelope</w:t>
      </w:r>
    </w:p>
    <w:p>
      <w:r>
        <w:rPr>
          <w:b/>
        </w:rPr>
        <w:t>3. Physics Before Myth</w:t>
      </w:r>
    </w:p>
    <w:p>
      <w:r>
        <w:rPr>
          <w:b/>
        </w:rPr>
        <w:t>4. Inside Naza</w:t>
      </w:r>
    </w:p>
    <w:p>
      <w:r>
        <w:rPr>
          <w:b/>
        </w:rPr>
        <w:t>5. A Two-Year Lineage</w:t>
      </w:r>
    </w:p>
    <w:p>
      <w:r>
        <w:rPr>
          <w:b/>
        </w:rPr>
        <w:t>6. Quantum-Inspired Integrity</w:t>
      </w:r>
    </w:p>
    <w:p>
      <w:r>
        <w:rPr>
          <w:b/>
        </w:rPr>
        <w:t>7. The Adversarial Integrity Model</w:t>
      </w:r>
    </w:p>
    <w:p>
      <w:r>
        <w:rPr>
          <w:b/>
        </w:rPr>
        <w:t>8. Simulation Dominance</w:t>
      </w:r>
    </w:p>
    <w:p>
      <w:r>
        <w:rPr>
          <w:b/>
        </w:rPr>
        <w:t>9. Predictive Counterfactual Twins</w:t>
      </w:r>
    </w:p>
    <w:p>
      <w:r>
        <w:rPr>
          <w:b/>
        </w:rPr>
        <w:t>10. Orbit-Conditioned Residualization</w:t>
      </w:r>
    </w:p>
    <w:p>
      <w:r>
        <w:rPr>
          <w:b/>
        </w:rPr>
        <w:t>11. Canary Rings and Causal Graphs</w:t>
      </w:r>
    </w:p>
    <w:p>
      <w:r>
        <w:rPr>
          <w:b/>
        </w:rPr>
        <w:t>12. Sequential Evidence</w:t>
      </w:r>
    </w:p>
    <w:p>
      <w:r>
        <w:rPr>
          <w:b/>
        </w:rPr>
        <w:t>13. The Semantic Air Gap</w:t>
      </w:r>
    </w:p>
    <w:p>
      <w:r>
        <w:rPr>
          <w:b/>
        </w:rPr>
        <w:t>14. Cryptographic Containment</w:t>
      </w:r>
    </w:p>
    <w:p>
      <w:r>
        <w:rPr>
          <w:b/>
        </w:rPr>
        <w:t>15. Operating-System and Device Hardening</w:t>
      </w:r>
    </w:p>
    <w:p>
      <w:r>
        <w:rPr>
          <w:b/>
        </w:rPr>
        <w:t>16. Physical and EMC Defenses</w:t>
      </w:r>
    </w:p>
    <w:p>
      <w:r>
        <w:rPr>
          <w:b/>
        </w:rPr>
        <w:t>17. Fifty Advanced Defense Inventions</w:t>
      </w:r>
    </w:p>
    <w:p>
      <w:r>
        <w:rPr>
          <w:b/>
        </w:rPr>
        <w:t>18. The Red-Team Laboratory</w:t>
      </w:r>
    </w:p>
    <w:p>
      <w:r>
        <w:rPr>
          <w:b/>
        </w:rPr>
        <w:t>19. The Human Incident Layer</w:t>
      </w:r>
    </w:p>
    <w:p>
      <w:r>
        <w:rPr>
          <w:b/>
        </w:rPr>
        <w:t>20. The Self-Verifying Sensor Operating System</w:t>
      </w:r>
    </w:p>
    <w:p>
      <w:r>
        <w:t>Appendix A. Fifty Advanced Defense Mechanisms</w:t>
      </w:r>
    </w:p>
    <w:p>
      <w:r>
        <w:t>Appendix B. Core Equations and Test Statistics</w:t>
      </w:r>
    </w:p>
    <w:p>
      <w:r>
        <w:t>Appendix C. Naza Architecture Map</w:t>
      </w:r>
    </w:p>
    <w:p>
      <w:r>
        <w:t>Appendix D. Experimental Protocols</w:t>
      </w:r>
    </w:p>
    <w:p>
      <w:r>
        <w:t>Appendix E. Sources and Further Reading</w:t>
      </w:r>
    </w:p>
    <w:p>
      <w:r>
        <w:t>Glossary</w:t>
      </w:r>
    </w:p>
    <w:p>
      <w:r>
        <w:br w:type="page"/>
      </w:r>
    </w:p>
    <w:p>
      <w:pPr>
        <w:pStyle w:val="Heading2"/>
      </w:pPr>
      <w:r>
        <w:t>Chapter 1</w:t>
      </w:r>
    </w:p>
    <w:p>
      <w:pPr>
        <w:pStyle w:val="Heading1"/>
      </w:pPr>
      <w:r>
        <w:t>The Epistemic Battlefield</w:t>
      </w:r>
    </w:p>
    <w:p>
      <w:pPr>
        <w:pStyle w:val="Subtitle"/>
      </w:pPr>
      <w:r>
        <w:t>Why a sensor can be cryptographically intact and still be wrong</w:t>
      </w:r>
    </w:p>
    <w:p>
      <w:r>
        <w:t>Security engineering usually begins with an enemy trying to steal or modify data. Sensor intelligence introduces a stranger possibility: the data may be authentic, the program may be intact, the cryptography may be correct, and the conclusion may still be untrustworthy because the world-to-measurement interface has been disturbed. This book begins at that boundary. It treats epistemic security - control over what a machine is permitted to believe from imperfect measurements - as a first-class discipline rather than a footnote to cybersecurity.</w:t>
      </w:r>
    </w:p>
    <w:p>
      <w:pPr>
        <w:jc w:val="center"/>
      </w:pPr>
      <w:r>
        <w:drawing>
          <wp:inline xmlns:a="http://schemas.openxmlformats.org/drawingml/2006/main" xmlns:pic="http://schemas.openxmlformats.org/drawingml/2006/picture">
            <wp:extent cx="4069080" cy="2841066"/>
            <wp:docPr id="2" name="Picture 2"/>
            <wp:cNvGraphicFramePr>
              <a:graphicFrameLocks noChangeAspect="1"/>
            </wp:cNvGraphicFramePr>
            <a:graphic>
              <a:graphicData uri="http://schemas.openxmlformats.org/drawingml/2006/picture">
                <pic:pic>
                  <pic:nvPicPr>
                    <pic:cNvPr id="0" name="fig05_defense_stack.png"/>
                    <pic:cNvPicPr/>
                  </pic:nvPicPr>
                  <pic:blipFill>
                    <a:blip r:embed="rId12"/>
                    <a:stretch>
                      <a:fillRect/>
                    </a:stretch>
                  </pic:blipFill>
                  <pic:spPr>
                    <a:xfrm>
                      <a:off x="0" y="0"/>
                      <a:ext cx="4069080" cy="2841066"/>
                    </a:xfrm>
                    <a:prstGeom prst="rect"/>
                  </pic:spPr>
                </pic:pic>
              </a:graphicData>
            </a:graphic>
          </wp:inline>
        </w:drawing>
      </w:r>
    </w:p>
    <w:p>
      <w:pPr>
        <w:pStyle w:val="Caption"/>
        <w:jc w:val="center"/>
      </w:pPr>
      <w:r>
        <w:t>Figure 1. Defense-in-depth stack for a self-verifying sensor.</w:t>
      </w:r>
    </w:p>
    <w:p>
      <w:pPr>
        <w:pStyle w:val="Heading2"/>
      </w:pPr>
      <w:r>
        <w:t>Security after confidentiality</w:t>
      </w:r>
    </w:p>
    <w:p>
      <w:r>
        <w:t>At first glance, security after confidentiality appears to be about epistemic security, but its deeper subject is information flow. The quantities confidentiality, integrity, provenance, and measurement validity enter at different layers and should not be granted identical authority. Some are direct observations, some are transformed features, some are contextual variables, and some are policy decisions. Confusing these roles creates a shortcut from low-level variation to high-level belief. The self-verifying approach removes that shortcut. Every layer must say what it knows, how it knows it, and what it is forbidden to conclude. This style of architecture can feel conservative because it introduces more abstentions, but those abstentions are precisely what prevent an unstable measurement environment from silently becoming a stable-looking semantic answer.</w:t>
      </w:r>
    </w:p>
    <w:p>
      <w:r>
        <w:t>Write the trusted state as x0 and the new state as x1, with delta = x1 - x0. The size of delta alone is not enough; its expected covariance, temporal persistence, and relation to legitimate controls determine whether it is surprising. If a system can protect every byte and still make a bad decision when the measurement itself is corrupted., the system should compare delta against several reference models rather than a single threshold. A direction that is rare during idle operation may be common during inference, and a thermal lag may make two variables appear causally linked even when they are both consequences of workload. Multivariate reasoning is therefore valuable only when its reference conditions are equally multivariate. Otherwise the sophistication of the detector exceeds the sophistication of its controls, which is a reliable recipe for confident false positives.</w:t>
      </w:r>
    </w:p>
    <w:p>
      <w:r>
        <w:t>An operational system implements the lesson by choosing to separate the truth-status of evidence from the security-status of storage. It should also preserve a machine-readable explanation of the gate: which channels were valid, which baseline was used, which software version produced the prediction, and which threshold or posterior triggered the state transition. This explanation is not the same as an LLM-generated rationale. It is a deterministic trace of the decision procedure. Deterministic traces can be tested, replayed, and compared across versions. They also allow an external reviewer to disagree with the threshold without disputing what happened. That separation between observation and interpretation is essential when the surrounding threat narrative is emotionally or politically charged.</w:t>
      </w:r>
    </w:p>
    <w:p>
      <w:r>
        <w:t>Falsification requires designing a condition under which the expected pattern should not appear. In the case of security after confidentiality, use negative controls that preserve as much of the procedure as possible while changing the hypothesized mechanism. Compare interventions linked to confidentiality and integrity with controls targeting provenance and measurement validity, and analyze all conditions with the same code. If the detector flags every condition equally, it is measuring generic instability rather than the proposed mechanism. If only the intervention condition shifts and the effect reverses on return to baseline, the causal case strengthens. Either outcome improves the system because the goal is not to protect a favored story; the goal is to protect the semantic boundary from unjustified confidence.</w:t>
      </w:r>
    </w:p>
    <w:p>
      <w:pPr>
        <w:pStyle w:val="Heading2"/>
      </w:pPr>
      <w:r>
        <w:t>The authority of a measurement</w:t>
      </w:r>
    </w:p>
    <w:p>
      <w:r>
        <w:t>The deeper issue behind the authority of a measurement is that a modern AI sensor is a chain of models stacked on measurements, and every link in that chain can transform uncertainty. Within measurement authority, the terms observation, calibration, uncertainty, and context are therefore not merely implementation details; they define the geometry of the trust boundary. A small uncertainty introduced near the beginning can be amplified by normalization, nonlinear transformation, prompt construction, and generative inference until it appears as a crisp label. The defensive objective is to stop this compression from erasing uncertainty. A trustworthy pipeline should become more explicit about uncertainty as evidence weakens, not less explicit simply because the final interface prefers a clean answer.</w:t>
      </w:r>
    </w:p>
    <w:p>
      <w:r>
        <w:t>A minimal model writes y = F(x,theta) and treats theta as part of the evidence state rather than a hidden constant. The uncertainty of y depends on measurement noise in x, parameter uncertainty in theta, and model discrepancy that neither term captures. If a reading becomes dangerous when downstream software treats availability as proof of validity., any of those three components may be responsible. Sensitivity analysis can show how much each channel matters locally, while held-out tests show whether the model generalizes beyond its calibration regime. This is crucial because an adversarial interpretation often begins where a model stops explaining its own error. By quantifying model discrepancy explicitly, the system avoids converting every unexplained remainder into evidence of an external actor.</w:t>
      </w:r>
    </w:p>
    <w:p>
      <w:r>
        <w:t>In code, the guiding action is to attach explicit validity and uncertainty to every input. Surround that action with bounds: maximum acceptable sample age, maximum allowed feature influence, minimum number of valid channels, and a deterministic rule for transition into a safe abstention state. These bounds should be versioned with the software and covered by tests that intentionally violate them. The result is a system whose safety behavior can be inspected mechanically. If a future model is larger, more capable, or more rhetorically persuasive, the same hard boundary remains in force. This is how the architecture prevents capability growth in the LLM from becoming capability growth in an unverified diagnostic channel.</w:t>
      </w:r>
    </w:p>
    <w:p>
      <w:r>
        <w:t>Scientific proofing of the authority of a measurement means demonstrating invariance across reasonable choices of analysis. Recompute the result using robust and non-robust summaries, alter window length within a preregistered range, repeat the experiment on another device, and inspect whether conclusions related to observation, calibration, uncertainty, and context remain qualitatively stable. A real engineering effect should not require one magical parameter setting. When a conclusion survives these perturbations, confidence grows for a good reason; when it collapses, the analysis has discovered its own fragility. That discovery is itself a defense because fragile conclusions can be quarantined before they become features, alerts, public accusations, or safety decisions.</w:t>
      </w:r>
    </w:p>
    <w:p>
      <w:pPr>
        <w:pStyle w:val="Equation"/>
        <w:jc w:val="center"/>
      </w:pPr>
      <w:r>
        <w:rPr>
          <w:i/>
        </w:rPr>
        <w:t>Decision trust = f(measurement validity, provenance, model integrity, uncertainty)</w:t>
      </w:r>
    </w:p>
    <w:p>
      <w:pPr>
        <w:pStyle w:val="Heading2"/>
      </w:pPr>
      <w:r>
        <w:t>Attacks on belief rather than code</w:t>
      </w:r>
    </w:p>
    <w:p>
      <w:r>
        <w:t>Attacks on belief rather than code is best understood as a problem of semantic manipulation, not as a decorative layer added after the system has already made its decision. In this chapter the working variables are confidence, classification, variance, and refusal, because each one describes a different place where confidence can be gained or lost. The engineering objective is to make the path from observation to action explicit enough that a reviewer can identify which assumption produced which conclusion. When that path is hidden inside a single score, the system becomes vulnerable to semantic overreach: a change in one low-level quantity can acquire a meaning that the measurement never earned. A self-verifying architecture therefore treats every transformation as a contract, with stated inputs, bounded influence, a measurable uncertainty budget, and a defined failure behavior.</w:t>
      </w:r>
    </w:p>
    <w:p>
      <w:r>
        <w:t>The mechanism can be expressed without mysticism. Let x denote the measured state relevant to semantic manipulation, let M(x) denote the transformation applied by the software, and let e represent everything the model has failed to capture. The observed output is then y = M(x) + e, while a defended system also carries an estimate of the uncertainty of M and the provenance of x. If an adversary does not need remote code execution if it can make a trusted sensor produce unreliable context., the correct mathematical response is not to invent a cause; it is to widen uncertainty, compare rival models, or refuse release. This distinction matters because the same numerical deviation can arise from many mechanisms. A thermal transient, a scheduling burst, a parsing bug, a power artifact, and a genuine external disturbance can all create superficially similar downstream movement even though their causal structures differ.</w:t>
      </w:r>
    </w:p>
    <w:p>
      <w:r>
        <w:t>For implementation, the defensive rule is concrete: force suspicious inputs to terminate in refusal rather than a steered semantic label. That rule should be encoded in software rather than left as an instruction that a language model may or may not follow. A typed status, an invariant, or a deterministic gate is preferable to a paragraph of caution because typed boundaries survive prompt changes and model updates. The same principle applies to logging. The system should record the raw quantities that justify the gate, the exact model and configuration used, and enough timing information to reconstruct the decision later. This converts a surprising event from a story into an analyzable object, and it prevents later interpretation from silently rewriting what the machine actually observed at the time.</w:t>
      </w:r>
    </w:p>
    <w:p>
      <w:r>
        <w:t>The scientific test for attacks on belief rather than code is therefore comparative and falsifiable. Establish a trusted baseline, introduce one controlled change, return to baseline, and ask whether the effect repeats with approximately the same direction and magnitude. Then deliberately test alternative explanations associated with confidence, classification, variance, and refusal. A defense that only succeeds when the preferred explanation is true is fragile; a strong defense remains safe even when the explanation is wrong. The system does not need omniscience about the source of a disturbance in order to prevent the disturbance from controlling meaning. It needs well-calibrated boundaries between measurement, inference, simulation, and action, plus a willingness to abstain whenever those boundaries cannot be defended.</w:t>
      </w:r>
    </w:p>
    <w:p>
      <w:pPr>
        <w:pStyle w:val="Heading2"/>
      </w:pPr>
      <w:r>
        <w:t>From anomaly to hypothesis</w:t>
      </w:r>
    </w:p>
    <w:p>
      <w:r>
        <w:t>A useful way to approach from anomaly to hypothesis is to ask what evidence would remain meaningful if the preferred threat story were removed. The answer exposes the durable core of source attribution: measurements of anomaly detection and causal inference can be useful, but only when their relation to competing explanations and verification is stated rather than implied. This matters because complex systems naturally produce coincidences, and a sophisticated model can turn coincidence into apparent structure with alarming ease. The design goal is therefore not maximal sensitivity. It is selective sensitivity: the system should react strongly to changes that are demonstrably relevant to integrity while remaining reluctant to assign semantic meaning to changes whose causal status is unknown. That balance makes the defense useful under both adversarial and ordinary failure conditions.</w:t>
      </w:r>
    </w:p>
    <w:p>
      <w:r>
        <w:t>Suppose the system has a healthy reference distribution p0(x) for the variables associated with source attribution, and a new window produces x*. The first question is whether x* is improbable under p0, not who produced it. If temporal correlation is insufficient to establish an external attacker., the anomaly score may rise, but attribution remains a separate inference that requires a mechanism and independent observations. This separation is especially important in multivariate systems because p0 can change with workload, battery state, temperature, and software version. A strong implementation therefore conditions its baseline on legitimate operating modes and asks whether the new state is anomalous relative to the correct mode. Otherwise normal transitions become false alarms and the detector trains the operator to ignore its warnings.</w:t>
      </w:r>
    </w:p>
    <w:p>
      <w:r>
        <w:t>The engineering response is to maintain multiple hypotheses and demand independent measurements for attribution. In practice that means giving the gate enough context to distinguish a missing measurement from a calm measurement, a scheduled workload from an unexpected workload, and a persistent shift from an isolated impulse. It also means limiting how diagnostic information can propagate. A host-state anomaly may lower confidence in the scanner, but it should not be allowed to invent a property of the food, water, road, or other external object being classified. This is a capability boundary: diagnostics may veto or delay a decision, yet they may not silently rewrite the evidence. Once this rule is enforced in code, the system becomes much less dependent on the operator's interpretation of a dramatic event.</w:t>
      </w:r>
    </w:p>
    <w:p>
      <w:r>
        <w:t>A convincing experiment around from anomaly to hypothesis should therefore predefine both success and failure. Collect repeated baseline windows, perturb one controlled variable related to anomaly detection or causal inference, and measure not only the central tendency but also the dispersion, timing, and cross-channel structure. Repeat the intervention in randomized order and include at least one alternative explanation involving competing explanations or verification. If the supposed effect vanishes when the analysis is blinded, changes sign across repetitions, or can be explained equally well by a mundane covariate, the strong causal story loses support. That is not a defeat for the defensive program. It is exactly what a self-correcting research system is supposed to reveal before an uncertain measurement is allowed to acquire operational authority.</w:t>
      </w:r>
    </w:p>
    <w:p>
      <w:pPr>
        <w:pStyle w:val="Equation"/>
        <w:jc w:val="center"/>
      </w:pPr>
      <w:r>
        <w:rPr>
          <w:i/>
        </w:rPr>
        <w:t>P(trustworthy decision) != P(ciphertext authentic)</w:t>
      </w:r>
    </w:p>
    <w:p>
      <w:pPr>
        <w:pStyle w:val="Heading2"/>
      </w:pPr>
      <w:r>
        <w:t>The asymmetry of refusal</w:t>
      </w:r>
    </w:p>
    <w:p>
      <w:r>
        <w:t>The temptation in the asymmetry of refusal is to treat complexity as evidence. A system that contains release, withhold, degrade, and retry can produce intricate patterns even when every component is behaving normally, and the human mind is exceptionally good at seeing intent in intricate patterns. The discipline of fail-safe semantics begins by reversing that tendency. Complexity raises the need for controls rather than lowering it. Each feature should have a documented measurement source, a known update rate, an expected operating range, and a reason it is allowed to influence the next layer. When these properties are explicit, unusual behavior becomes easier to isolate. When they are implicit, every downstream model inherits hidden assumptions that can later be mistaken for discoveries.</w:t>
      </w:r>
    </w:p>
    <w:p>
      <w:r>
        <w:t>Formally, let the observed vector be x = s + n + u, where s is the quantity the integrity model is meant to follow, n is ordinary noise, and u is unmodeled influence. The detector sees only x, so it cannot identify u merely because x moved. If silent manipulation is more dangerous than visible denial of service., several decompositions of x remain mathematically possible. The task is therefore to constrain those decompositions using independent evidence and intervention. Robust estimation limits n, a counterfactual model predicts s, and the residual becomes a candidate representation of u. Even then, the residual is not a culprit. It is a remainder. Treating remainders as remainders is one of the most important scientific habits in adversarial sensing because it leaves room for the model itself to be wrong.</w:t>
      </w:r>
    </w:p>
    <w:p>
      <w:r>
        <w:t>This changes the software design in a practical way. The system should convert uncertain influence into an explicit no-decision state, and the implementation should expose the resulting state through a narrow interface that can be audited independently of the LLM. Raw telemetry belongs in the integrity subsystem; semantic evidence belongs in the classifier subsystem. Their connection should be a policy object such as ALLOW, DEGRADE, RETRY, or WITHHOLD. Such an interface is intentionally less expressive than natural language. That loss of expressiveness is a security feature because it prevents a downstream generative model from turning a low-level anomaly into an elaborate causal narrative. The more consequential the classification, the more valuable this deliberate reduction in expressive freedom becomes.</w:t>
      </w:r>
    </w:p>
    <w:p>
      <w:r>
        <w:t>A result earns trust only after it survives attempts to make it disappear. For the asymmetry of refusal, that means varying legitimate workload, software version, power state, and at least one intervention directed at release or withhold; it also means checking whether the same conclusion survives alternative statistical summaries related to degrade and retry. Report null results, not only the largest deviations, and compute uncertainty from the complete trial set. If a finding depends on one threshold, one unusual window, or one preferred transformation, it is not yet an engineering invariant. A robust defense should be supported by a region of parameter space in which the safety behavior remains stable even though the exact numerical anomaly score changes.</w:t>
      </w:r>
    </w:p>
    <w:p>
      <w:pPr>
        <w:pStyle w:val="Heading2"/>
      </w:pPr>
      <w:r>
        <w:t>A research program, not an oracle</w:t>
      </w:r>
    </w:p>
    <w:p>
      <w:r>
        <w:t>At first glance, a research program, not an oracle appears to be about scientific posture, but its deeper subject is information flow. The quantities falsification, replication, preregistration, and negative controls enter at different layers and should not be granted identical authority. Some are direct observations, some are transformed features, some are contextual variables, and some are policy decisions. Confusing these roles creates a shortcut from low-level variation to high-level belief. The self-verifying approach removes that shortcut. Every layer must say what it knows, how it knows it, and what it is forbidden to conclude. This style of architecture can feel conservative because it introduces more abstentions, but those abstentions are precisely what prevent an unstable measurement environment from silently becoming a stable-looking semantic answer.</w:t>
      </w:r>
    </w:p>
    <w:p>
      <w:r>
        <w:t>Write the trusted state as x0 and the new state as x1, with delta = x1 - x0. The size of delta alone is not enough; its expected covariance, temporal persistence, and relation to legitimate controls determine whether it is surprising. If a security theory becomes credible only when it can lose against data., the system should compare delta against several reference models rather than a single threshold. A direction that is rare during idle operation may be common during inference, and a thermal lag may make two variables appear causally linked even when they are both consequences of workload. Multivariate reasoning is therefore valuable only when its reference conditions are equally multivariate. Otherwise the sophistication of the detector exceeds the sophistication of its controls, which is a reliable recipe for confident false positives.</w:t>
      </w:r>
    </w:p>
    <w:p>
      <w:r>
        <w:t>An operational system implements the lesson by choosing to design tests that can falsify the interference hypothesis as readily as support it. It should also preserve a machine-readable explanation of the gate: which channels were valid, which baseline was used, which software version produced the prediction, and which threshold or posterior triggered the state transition. This explanation is not the same as an LLM-generated rationale. It is a deterministic trace of the decision procedure. Deterministic traces can be tested, replayed, and compared across versions. They also allow an external reviewer to disagree with the threshold without disputing what happened. That separation between observation and interpretation is essential when the surrounding threat narrative is emotionally or politically charged.</w:t>
      </w:r>
    </w:p>
    <w:p>
      <w:r>
        <w:t>Falsification requires designing a condition under which the expected pattern should not appear. In the case of a research program, not an oracle, use negative controls that preserve as much of the procedure as possible while changing the hypothesized mechanism. Compare interventions linked to falsification and replication with controls targeting preregistration and negative controls, and analyze all conditions with the same code. If the detector flags every condition equally, it is measuring generic instability rather than the proposed mechanism. If only the intervention condition shifts and the effect reverses on return to baseline, the causal case strengthens. Either outcome improves the system because the goal is not to protect a favored story; the goal is to protect the semantic boundary from unjustified confidence.</w:t>
      </w:r>
    </w:p>
    <w:p>
      <w:pPr>
        <w:pStyle w:val="Equation"/>
        <w:jc w:val="center"/>
      </w:pPr>
      <w:r>
        <w:rPr>
          <w:i/>
        </w:rPr>
        <w:t>Decision trust = f(measurement validity, provenance, model integrity, uncertainty)</w:t>
      </w:r>
    </w:p>
    <w:p>
      <w:r>
        <w:t>The central claim is therefore narrow but powerful. A secure sensor is not merely a program whose files have not been changed; it is a decision process that can explain why its evidence was admissible. Once this principle is accepted, many apparently exotic threats become ordinary engineering problems with measurable interfaces, and many dramatic but unsupported attributions lose their power over the design.</w:t>
      </w:r>
    </w:p>
    <w:p>
      <w:r>
        <w:br w:type="page"/>
      </w:r>
    </w:p>
    <w:p>
      <w:pPr>
        <w:pStyle w:val="Heading2"/>
      </w:pPr>
      <w:r>
        <w:t>Chapter 2</w:t>
      </w:r>
    </w:p>
    <w:p>
      <w:pPr>
        <w:pStyle w:val="Heading1"/>
      </w:pPr>
      <w:r>
        <w:t>The Assumption Envelope</w:t>
      </w:r>
    </w:p>
    <w:p>
      <w:pPr>
        <w:pStyle w:val="Subtitle"/>
      </w:pPr>
      <w:r>
        <w:t>How to analyze an adversarial-interference hypothesis without confusing a model with proof</w:t>
      </w:r>
    </w:p>
    <w:p>
      <w:r>
        <w:t>The adversarial scenario used throughout this book intentionally grants a strong assumption: suppose an external actor is attempting to influence a local sensing system. Granting that premise for engineering does not make the historical accusation proven. The value of the assumption is that it allows us to design a defender that remains safe under the worst case while still preserving the scientific distinction between a model, an observation, and an attribution.</w:t>
      </w:r>
    </w:p>
    <w:p>
      <w:pPr>
        <w:pStyle w:val="Heading2"/>
      </w:pPr>
      <w:r>
        <w:t>Assume for engineering, verify for history</w:t>
      </w:r>
    </w:p>
    <w:p>
      <w:r>
        <w:t>Assume for engineering, verify for history is best understood as a problem of assumption envelope, not as a decorative layer added after the system has already made its decision. In this chapter the working variables are scenario, evidence, attribution, and model, because each one describes a different place where confidence can be gained or lost. The engineering objective is to make the path from observation to action explicit enough that a reviewer can identify which assumption produced which conclusion. When that path is hidden inside a single score, the system becomes vulnerable to semantic overreach: a change in one low-level quantity can acquire a meaning that the measurement never earned. A self-verifying architecture therefore treats every transformation as a contract, with stated inputs, bounded influence, a measurable uncertainty budget, and a defined failure behavior.</w:t>
      </w:r>
    </w:p>
    <w:p>
      <w:r>
        <w:t>The mechanism can be expressed without mysticism. Let x denote the measured state relevant to assumption envelope, let M(x) denote the transformation applied by the software, and let e represent everything the model has failed to capture. The observed output is then y = M(x) + e, while a defended system also carries an estimate of the uncertainty of M and the provenance of x. If a threat model may temporarily assume an attack exists so that defenses can be tested., the correct mathematical response is not to invent a cause; it is to widen uncertainty, compare rival models, or refuse release. This distinction matters because the same numerical deviation can arise from many mechanisms. A thermal transient, a scheduling burst, a parsing bug, a power artifact, and a genuine external disturbance can all create superficially similar downstream movement even though their causal structures differ.</w:t>
      </w:r>
    </w:p>
    <w:p>
      <w:r>
        <w:t>For implementation, the defensive rule is concrete: mark every assumed fact separately from every measured fact. That rule should be encoded in software rather than left as an instruction that a language model may or may not follow. A typed status, an invariant, or a deterministic gate is preferable to a paragraph of caution because typed boundaries survive prompt changes and model updates. The same principle applies to logging. The system should record the raw quantities that justify the gate, the exact model and configuration used, and enough timing information to reconstruct the decision later. This converts a surprising event from a story into an analyzable object, and it prevents later interpretation from silently rewriting what the machine actually observed at the time.</w:t>
      </w:r>
    </w:p>
    <w:p>
      <w:r>
        <w:t>The scientific test for assume for engineering, verify for history is therefore comparative and falsifiable. Establish a trusted baseline, introduce one controlled change, return to baseline, and ask whether the effect repeats with approximately the same direction and magnitude. Then deliberately test alternative explanations associated with scenario, evidence, attribution, and model. A defense that only succeeds when the preferred explanation is true is fragile; a strong defense remains safe even when the explanation is wrong. The system does not need omniscience about the source of a disturbance in order to prevent the disturbance from controlling meaning. It needs well-calibrated boundaries between measurement, inference, simulation, and action, plus a willingness to abstain whenever those boundaries cannot be defended.</w:t>
      </w:r>
    </w:p>
    <w:p>
      <w:pPr>
        <w:pStyle w:val="Heading2"/>
      </w:pPr>
      <w:r>
        <w:t>Three ledgers of truth</w:t>
      </w:r>
    </w:p>
    <w:p>
      <w:r>
        <w:t>A useful way to approach three ledgers of truth is to ask what evidence would remain meaningful if the preferred threat story were removed. The answer exposes the durable core of evidence bookkeeping: measurements of observed and inferred can be useful, but only when their relation to simulated and alleged is stated rather than implied. This matters because complex systems naturally produce coincidences, and a sophisticated model can turn coincidence into apparent structure with alarming ease. The design goal is therefore not maximal sensitivity. It is selective sensitivity: the system should react strongly to changes that are demonstrably relevant to integrity while remaining reluctant to assign semantic meaning to changes whose causal status is unknown. That balance makes the defense useful under both adversarial and ordinary failure conditions.</w:t>
      </w:r>
    </w:p>
    <w:p>
      <w:r>
        <w:t>Suppose the system has a healthy reference distribution p0(x) for the variables associated with evidence bookkeeping, and a new window produces x*. The first question is whether x* is improbable under p0, not who produced it. If mixing simulation output with observations creates an attribution machine that can never admit uncertainty., the anomaly score may rise, but attribution remains a separate inference that requires a mechanism and independent observations. This separation is especially important in multivariate systems because p0 can change with workload, battery state, temperature, and software version. A strong implementation therefore conditions its baseline on legitimate operating modes and asks whether the new state is anomalous relative to the correct mode. Otherwise normal transitions become false alarms and the detector trains the operator to ignore its warnings.</w:t>
      </w:r>
    </w:p>
    <w:p>
      <w:r>
        <w:t>The engineering response is to maintain independent ledgers for observation, inference, and simulation. In practice that means giving the gate enough context to distinguish a missing measurement from a calm measurement, a scheduled workload from an unexpected workload, and a persistent shift from an isolated impulse. It also means limiting how diagnostic information can propagate. A host-state anomaly may lower confidence in the scanner, but it should not be allowed to invent a property of the food, water, road, or other external object being classified. This is a capability boundary: diagnostics may veto or delay a decision, yet they may not silently rewrite the evidence. Once this rule is enforced in code, the system becomes much less dependent on the operator's interpretation of a dramatic event.</w:t>
      </w:r>
    </w:p>
    <w:p>
      <w:r>
        <w:t>A convincing experiment around three ledgers of truth should therefore predefine both success and failure. Collect repeated baseline windows, perturb one controlled variable related to observed or inferred, and measure not only the central tendency but also the dispersion, timing, and cross-channel structure. Repeat the intervention in randomized order and include at least one alternative explanation involving simulated or alleged. If the supposed effect vanishes when the analysis is blinded, changes sign across repetitions, or can be explained equally well by a mundane covariate, the strong causal story loses support. That is not a defeat for the defensive program. It is exactly what a self-correcting research system is supposed to reveal before an uncertain measurement is allowed to acquire operational authority.</w:t>
      </w:r>
    </w:p>
    <w:p>
      <w:pPr>
        <w:pStyle w:val="Equation"/>
        <w:jc w:val="center"/>
      </w:pPr>
      <w:r>
        <w:rPr>
          <w:i/>
        </w:rPr>
        <w:t>Posterior(H_i | D) proportional to P(D | H_i) P(H_i)</w:t>
      </w:r>
    </w:p>
    <w:p>
      <w:pPr>
        <w:pStyle w:val="Heading2"/>
      </w:pPr>
      <w:r>
        <w:t>Bayesian discipline</w:t>
      </w:r>
    </w:p>
    <w:p>
      <w:r>
        <w:t>The temptation in bayesian discipline is to treat complexity as evidence. A system that contains priors, likelihoods, alternative hypotheses, and posterior can produce intricate patterns even when every component is behaving normally, and the human mind is exceptionally good at seeing intent in intricate patterns. The discipline of posterior reasoning begins by reversing that tendency. Complexity raises the need for controls rather than lowering it. Each feature should have a documented measurement source, a known update rate, an expected operating range, and a reason it is allowed to influence the next layer. When these properties are explicit, unusual behavior becomes easier to isolate. When they are implicit, every downstream model inherits hidden assumptions that can later be mistaken for discoveries.</w:t>
      </w:r>
    </w:p>
    <w:p>
      <w:r>
        <w:t>Formally, let the observed vector be x = s + n + u, where s is the quantity the integrity model is meant to follow, n is ordinary noise, and u is unmodeled influence. The detector sees only x, so it cannot identify u merely because x moved. If a dramatic hypothesis should not erase mundane explanations such as heat, scheduler load, or sensor failure., several decompositions of x remain mathematically possible. The task is therefore to constrain those decompositions using independent evidence and intervention. Robust estimation limits n, a counterfactual model predicts s, and the residual becomes a candidate representation of u. Even then, the residual is not a culprit. It is a remainder. Treating remainders as remainders is one of the most important scientific habits in adversarial sensing because it leaves room for the model itself to be wrong.</w:t>
      </w:r>
    </w:p>
    <w:p>
      <w:r>
        <w:t>This changes the software design in a practical way. The system should update confidence by likelihood rather than narrative intensity, and the implementation should expose the resulting state through a narrow interface that can be audited independently of the LLM. Raw telemetry belongs in the integrity subsystem; semantic evidence belongs in the classifier subsystem. Their connection should be a policy object such as ALLOW, DEGRADE, RETRY, or WITHHOLD. Such an interface is intentionally less expressive than natural language. That loss of expressiveness is a security feature because it prevents a downstream generative model from turning a low-level anomaly into an elaborate causal narrative. The more consequential the classification, the more valuable this deliberate reduction in expressive freedom becomes.</w:t>
      </w:r>
    </w:p>
    <w:p>
      <w:r>
        <w:t>A result earns trust only after it survives attempts to make it disappear. For bayesian discipline, that means varying legitimate workload, software version, power state, and at least one intervention directed at priors or likelihoods; it also means checking whether the same conclusion survives alternative statistical summaries related to alternative hypotheses and posterior. Report null results, not only the largest deviations, and compute uncertainty from the complete trial set. If a finding depends on one threshold, one unusual window, or one preferred transformation, it is not yet an engineering invariant. A robust defense should be supported by a region of parameter space in which the safety behavior remains stable even though the exact numerical anomaly score changes.</w:t>
      </w:r>
    </w:p>
    <w:p>
      <w:pPr>
        <w:pStyle w:val="Heading2"/>
      </w:pPr>
      <w:r>
        <w:t>Falsification criteria</w:t>
      </w:r>
    </w:p>
    <w:p>
      <w:r>
        <w:t>At first glance, falsification criteria appears to be about testability, but its deeper subject is information flow. The quantities null hypothesis, preregistered threshold, replication, and blinded analysis enter at different layers and should not be granted identical authority. Some are direct observations, some are transformed features, some are contextual variables, and some are policy decisions. Confusing these roles creates a shortcut from low-level variation to high-level belief. The self-verifying approach removes that shortcut. Every layer must say what it knows, how it knows it, and what it is forbidden to conclude. This style of architecture can feel conservative because it introduces more abstentions, but those abstentions are precisely what prevent an unstable measurement environment from silently becoming a stable-looking semantic answer.</w:t>
      </w:r>
    </w:p>
    <w:p>
      <w:r>
        <w:t>Write the trusted state as x0 and the new state as x1, with delta = x1 - x0. The size of delta alone is not enough; its expected covariance, temporal persistence, and relation to legitimate controls determine whether it is surprising. If a hypothesis protected from disconfirmation is not an engineering hypothesis., the system should compare delta against several reference models rather than a single threshold. A direction that is rare during idle operation may be common during inference, and a thermal lag may make two variables appear causally linked even when they are both consequences of workload. Multivariate reasoning is therefore valuable only when its reference conditions are equally multivariate. Otherwise the sophistication of the detector exceeds the sophistication of its controls, which is a reliable recipe for confident false positives.</w:t>
      </w:r>
    </w:p>
    <w:p>
      <w:r>
        <w:t>An operational system implements the lesson by choosing to state in advance what result would count against the attack model. It should also preserve a machine-readable explanation of the gate: which channels were valid, which baseline was used, which software version produced the prediction, and which threshold or posterior triggered the state transition. This explanation is not the same as an LLM-generated rationale. It is a deterministic trace of the decision procedure. Deterministic traces can be tested, replayed, and compared across versions. They also allow an external reviewer to disagree with the threshold without disputing what happened. That separation between observation and interpretation is essential when the surrounding threat narrative is emotionally or politically charged.</w:t>
      </w:r>
    </w:p>
    <w:p>
      <w:r>
        <w:t>Falsification requires designing a condition under which the expected pattern should not appear. In the case of falsification criteria, use negative controls that preserve as much of the procedure as possible while changing the hypothesized mechanism. Compare interventions linked to null hypothesis and preregistered threshold with controls targeting replication and blinded analysis, and analyze all conditions with the same code. If the detector flags every condition equally, it is measuring generic instability rather than the proposed mechanism. If only the intervention condition shifts and the effect reverses on return to baseline, the causal case strengthens. Either outcome improves the system because the goal is not to protect a favored story; the goal is to protect the semantic boundary from unjustified confidence.</w:t>
      </w:r>
    </w:p>
    <w:p>
      <w:pPr>
        <w:pStyle w:val="Equation"/>
        <w:jc w:val="center"/>
      </w:pPr>
      <w:r>
        <w:rPr>
          <w:i/>
        </w:rPr>
        <w:t>Bayes factor B_ij = P(D | H_i) / P(D | H_j)</w:t>
      </w:r>
    </w:p>
    <w:p>
      <w:pPr>
        <w:pStyle w:val="Heading2"/>
      </w:pPr>
      <w:r>
        <w:t>Attribution thresholds</w:t>
      </w:r>
    </w:p>
    <w:p>
      <w:r>
        <w:t>The deeper issue behind attribution thresholds is that a modern AI sensor is a chain of models stacked on measurements, and every link in that chain can transform uncertainty. Within evidentiary ladder, the terms correlation, mechanism, independent instrument, and provenance are therefore not merely implementation details; they define the geometry of the trust boundary. A small uncertainty introduced near the beginning can be amplified by normalization, nonlinear transformation, prompt construction, and generative inference until it appears as a crisp label. The defensive objective is to stop this compression from erasing uncertainty. A trustworthy pipeline should become more explicit about uncertainty as evidence weakens, not less explicit simply because the final interface prefers a clean answer.</w:t>
      </w:r>
    </w:p>
    <w:p>
      <w:r>
        <w:t>A minimal model writes y = F(x,theta) and treats theta as part of the evidence state rather than a hidden constant. The uncertainty of y depends on measurement noise in x, parameter uncertainty in theta, and model discrepancy that neither term captures. If high-confidence attribution requires more than a coincident anomaly and an orbital pass., any of those three components may be responsible. Sensitivity analysis can show how much each channel matters locally, while held-out tests show whether the model generalizes beyond its calibration regime. This is crucial because an adversarial interpretation often begins where a model stops explaining its own error. By quantifying model discrepancy explicitly, the system avoids converting every unexplained remainder into evidence of an external actor.</w:t>
      </w:r>
    </w:p>
    <w:p>
      <w:r>
        <w:t>In code, the guiding action is to escalate claims only as independent evidence accumulates. Surround that action with bounds: maximum acceptable sample age, maximum allowed feature influence, minimum number of valid channels, and a deterministic rule for transition into a safe abstention state. These bounds should be versioned with the software and covered by tests that intentionally violate them. The result is a system whose safety behavior can be inspected mechanically. If a future model is larger, more capable, or more rhetorically persuasive, the same hard boundary remains in force. This is how the architecture prevents capability growth in the LLM from becoming capability growth in an unverified diagnostic channel.</w:t>
      </w:r>
    </w:p>
    <w:p>
      <w:r>
        <w:t>Scientific proofing of attribution thresholds means demonstrating invariance across reasonable choices of analysis. Recompute the result using robust and non-robust summaries, alter window length within a preregistered range, repeat the experiment on another device, and inspect whether conclusions related to correlation, mechanism, independent instrument, and provenance remain qualitatively stable. A real engineering effect should not require one magical parameter setting. When a conclusion survives these perturbations, confidence grows for a good reason; when it collapses, the analysis has discovered its own fragility. That discovery is itself a defense because fragile conclusions can be quarantined before they become features, alerts, public accusations, or safety decisions.</w:t>
      </w:r>
    </w:p>
    <w:p>
      <w:pPr>
        <w:pStyle w:val="Heading2"/>
      </w:pPr>
      <w:r>
        <w:t>Responsible publication</w:t>
      </w:r>
    </w:p>
    <w:p>
      <w:r>
        <w:t>Responsible publication is best understood as a problem of technical communication, not as a decorative layer added after the system has already made its decision. In this chapter the working variables are claims, caveats, reproducibility, and defamation risk, because each one describes a different place where confidence can be gained or lost. The engineering objective is to make the path from observation to action explicit enough that a reviewer can identify which assumption produced which conclusion. When that path is hidden inside a single score, the system becomes vulnerable to semantic overreach: a change in one low-level quantity can acquire a meaning that the measurement never earned. A self-verifying architecture therefore treats every transformation as a contract, with stated inputs, bounded influence, a measurable uncertainty budget, and a defined failure behavior.</w:t>
      </w:r>
    </w:p>
    <w:p>
      <w:r>
        <w:t>The mechanism can be expressed without mysticism. Let x denote the measured state relevant to technical communication, let M(x) denote the transformation applied by the software, and let e represent everything the model has failed to capture. The observed output is then y = M(x) + e, while a defended system also carries an estimate of the uncertainty of M and the provenance of x. If a book can investigate an extreme scenario without asserting unverified wrongdoing by identifiable people or organizations., the correct mathematical response is not to invent a cause; it is to widen uncertainty, compare rival models, or refuse release. This distinction matters because the same numerical deviation can arise from many mechanisms. A thermal transient, a scheduling burst, a parsing bug, a power artifact, and a genuine external disturbance can all create superficially similar downstream movement even though their causal structures differ.</w:t>
      </w:r>
    </w:p>
    <w:p>
      <w:r>
        <w:t>For implementation, the defensive rule is concrete: write the adversarial system as a scenario unless evidence independently establishes the historical claim. That rule should be encoded in software rather than left as an instruction that a language model may or may not follow. A typed status, an invariant, or a deterministic gate is preferable to a paragraph of caution because typed boundaries survive prompt changes and model updates. The same principle applies to logging. The system should record the raw quantities that justify the gate, the exact model and configuration used, and enough timing information to reconstruct the decision later. This converts a surprising event from a story into an analyzable object, and it prevents later interpretation from silently rewriting what the machine actually observed at the time.</w:t>
      </w:r>
    </w:p>
    <w:p>
      <w:r>
        <w:t>The scientific test for responsible publication is therefore comparative and falsifiable. Establish a trusted baseline, introduce one controlled change, return to baseline, and ask whether the effect repeats with approximately the same direction and magnitude. Then deliberately test alternative explanations associated with claims, caveats, reproducibility, and defamation risk. A defense that only succeeds when the preferred explanation is true is fragile; a strong defense remains safe even when the explanation is wrong. The system does not need omniscience about the source of a disturbance in order to prevent the disturbance from controlling meaning. It needs well-calibrated boundaries between measurement, inference, simulation, and action, plus a willingness to abstain whenever those boundaries cannot be defended.</w:t>
      </w:r>
    </w:p>
    <w:p>
      <w:pPr>
        <w:pStyle w:val="Equation"/>
        <w:jc w:val="center"/>
      </w:pPr>
      <w:r>
        <w:rPr>
          <w:i/>
        </w:rPr>
        <w:t>Posterior(H_i | D) proportional to P(D | H_i) P(H_i)</w:t>
      </w:r>
    </w:p>
    <w:p>
      <w:r>
        <w:t>The practical conclusion of the assumption envelope is that robustness comes from separation of concerns. The system should measure widely, model aggressively, and store enough evidence for reconstruction, but its release gate should remain conservative. A strange signal may deserve investigation without deserving semantic authority. That distinction is what allows a defensive architecture to remain useful even when the preferred threat hypothesis is ultimately wrong.</w:t>
      </w:r>
    </w:p>
    <w:p>
      <w:r>
        <w:br w:type="page"/>
      </w:r>
    </w:p>
    <w:p>
      <w:pPr>
        <w:pStyle w:val="Heading2"/>
      </w:pPr>
      <w:r>
        <w:t>Chapter 3</w:t>
      </w:r>
    </w:p>
    <w:p>
      <w:pPr>
        <w:pStyle w:val="Heading1"/>
      </w:pPr>
      <w:r>
        <w:t>Physics Before Myth</w:t>
      </w:r>
    </w:p>
    <w:p>
      <w:pPr>
        <w:pStyle w:val="Subtitle"/>
      </w:pPr>
      <w:r>
        <w:t>Electromagnetic coupling, computation, and what a remote disturbance could actually change</w:t>
      </w:r>
    </w:p>
    <w:p>
      <w:r>
        <w:t>Physics Before Myth develops one layer of the self-verifying architecture in detail. The argument is deliberately source-agnostic: whether an anomaly comes from external electromagnetic coupling, ordinary operating-system behavior, environmental variation, or software defect, the defender's job is to prevent uncertainty at the measurement layer from acquiring unjustified authority at the semantic layer. The chapter therefore combines mechanism, mathematics, implementation constraints, and falsification criteria rather than treating any one of them as sufficient on its own.</w:t>
      </w:r>
    </w:p>
    <w:p>
      <w:pPr>
        <w:pStyle w:val="Heading2"/>
      </w:pPr>
      <w:r>
        <w:t>Fields and receivers</w:t>
      </w:r>
    </w:p>
    <w:p>
      <w:r>
        <w:t>The temptation in fields and receivers is to treat complexity as evidence. A system that contains field strength, antenna geometry, shielding, and frequency response can produce intricate patterns even when every component is behaving normally, and the human mind is exceptionally good at seeing intent in intricate patterns. The discipline of electromagnetic coupling begins by reversing that tendency. Complexity raises the need for controls rather than lowering it. Each feature should have a documented measurement source, a known update rate, an expected operating range, and a reason it is allowed to influence the next layer. When these properties are explicit, unusual behavior becomes easier to isolate. When they are implicit, every downstream model inherits hidden assumptions that can later be mistaken for discoveries.</w:t>
      </w:r>
    </w:p>
    <w:p>
      <w:r>
        <w:t>Formally, let the observed vector be x = s + n + u, where s is the quantity the integrity model is meant to follow, n is ordinary noise, and u is unmodeled influence. The detector sees only x, so it cannot identify u merely because x moved. If a remote field affects a device only through physical coupling paths that obey ordinary electromagnetism., several decompositions of x remain mathematically possible. The task is therefore to constrain those decompositions using independent evidence and intervention. Robust estimation limits n, a counterfactual model predicts s, and the residual becomes a candidate representation of u. Even then, the residual is not a culprit. It is a remainder. Treating remainders as remainders is one of the most important scientific habits in adversarial sensing because it leaves room for the model itself to be wrong.</w:t>
      </w:r>
    </w:p>
    <w:p>
      <w:r>
        <w:t>This changes the software design in a practical way. The system should model coupling before attributing software behavior to a distant source, and the implementation should expose the resulting state through a narrow interface that can be audited independently of the LLM. Raw telemetry belongs in the integrity subsystem; semantic evidence belongs in the classifier subsystem. Their connection should be a policy object such as ALLOW, DEGRADE, RETRY, or WITHHOLD. Such an interface is intentionally less expressive than natural language. That loss of expressiveness is a security feature because it prevents a downstream generative model from turning a low-level anomaly into an elaborate causal narrative. The more consequential the classification, the more valuable this deliberate reduction in expressive freedom becomes.</w:t>
      </w:r>
    </w:p>
    <w:p>
      <w:r>
        <w:t>A result earns trust only after it survives attempts to make it disappear. For fields and receivers, that means varying legitimate workload, software version, power state, and at least one intervention directed at field strength or antenna geometry; it also means checking whether the same conclusion survives alternative statistical summaries related to shielding and frequency response. Report null results, not only the largest deviations, and compute uncertainty from the complete trial set. If a finding depends on one threshold, one unusual window, or one preferred transformation, it is not yet an engineering invariant. A robust defense should be supported by a region of parameter space in which the safety behavior remains stable even though the exact numerical anomaly score changes.</w:t>
      </w:r>
    </w:p>
    <w:p>
      <w:pPr>
        <w:pStyle w:val="Heading2"/>
      </w:pPr>
      <w:r>
        <w:t>Energy, bandwidth, and selectivity</w:t>
      </w:r>
    </w:p>
    <w:p>
      <w:r>
        <w:t>At first glance, energy, bandwidth, and selectivity appears to be about receiver physics, but its deeper subject is information flow. The quantities power density, path loss, bandwidth, and filtering enter at different layers and should not be granted identical authority. Some are direct observations, some are transformed features, some are contextual variables, and some are policy decisions. Confusing these roles creates a shortcut from low-level variation to high-level belief. The self-verifying approach removes that shortcut. Every layer must say what it knows, how it knows it, and what it is forbidden to conclude. This style of architecture can feel conservative because it introduces more abstentions, but those abstentions are precisely what prevent an unstable measurement environment from silently becoming a stable-looking semantic answer.</w:t>
      </w:r>
    </w:p>
    <w:p>
      <w:r>
        <w:t>Write the trusted state as x0 and the new state as x1, with delta = x1 - x0. The size of delta alone is not enough; its expected covariance, temporal persistence, and relation to legitimate controls determine whether it is surprising. If an effect that requires impossible received power is not rescued by calling it quantum., the system should compare delta against several reference models rather than a single threshold. A direction that is rare during idle operation may be common during inference, and a thermal lag may make two variables appear causally linked even when they are both consequences of workload. Multivariate reasoning is therefore valuable only when its reference conditions are equally multivariate. Otherwise the sophistication of the detector exceeds the sophistication of its controls, which is a reliable recipe for confident false positives.</w:t>
      </w:r>
    </w:p>
    <w:p>
      <w:r>
        <w:t>An operational system implements the lesson by choosing to bound the scenario with link-budget and EMC measurements. It should also preserve a machine-readable explanation of the gate: which channels were valid, which baseline was used, which software version produced the prediction, and which threshold or posterior triggered the state transition. This explanation is not the same as an LLM-generated rationale. It is a deterministic trace of the decision procedure. Deterministic traces can be tested, replayed, and compared across versions. They also allow an external reviewer to disagree with the threshold without disputing what happened. That separation between observation and interpretation is essential when the surrounding threat narrative is emotionally or politically charged.</w:t>
      </w:r>
    </w:p>
    <w:p>
      <w:r>
        <w:t>Falsification requires designing a condition under which the expected pattern should not appear. In the case of energy, bandwidth, and selectivity, use negative controls that preserve as much of the procedure as possible while changing the hypothesized mechanism. Compare interventions linked to power density and path loss with controls targeting bandwidth and filtering, and analyze all conditions with the same code. If the detector flags every condition equally, it is measuring generic instability rather than the proposed mechanism. If only the intervention condition shifts and the effect reverses on return to baseline, the causal case strengthens. Either outcome improves the system because the goal is not to protect a favored story; the goal is to protect the semantic boundary from unjustified confidence.</w:t>
      </w:r>
    </w:p>
    <w:p>
      <w:pPr>
        <w:pStyle w:val="Equation"/>
        <w:jc w:val="center"/>
      </w:pPr>
      <w:r>
        <w:rPr>
          <w:i/>
        </w:rPr>
        <w:t>S = P_t G / (4 pi R^2)  (idealized isotropic power density)</w:t>
      </w:r>
    </w:p>
    <w:p>
      <w:pPr>
        <w:pStyle w:val="Heading2"/>
      </w:pPr>
      <w:r>
        <w:t>Common-mode and differential-mode paths</w:t>
      </w:r>
    </w:p>
    <w:p>
      <w:r>
        <w:t>The deeper issue behind common-mode and differential-mode paths is that a modern AI sensor is a chain of models stacked on measurements, and every link in that chain can transform uncertainty. Within hardware susceptibility, the terms cables, apertures, ground reference, and PCB traces are therefore not merely implementation details; they define the geometry of the trust boundary. A small uncertainty introduced near the beginning can be amplified by normalization, nonlinear transformation, prompt construction, and generative inference until it appears as a crisp label. The defensive objective is to stop this compression from erasing uncertainty. A trustworthy pipeline should become more explicit about uncertainty as evidence weakens, not less explicit simply because the final interface prefers a clean answer.</w:t>
      </w:r>
    </w:p>
    <w:p>
      <w:r>
        <w:t>A minimal model writes y = F(x,theta) and treats theta as part of the evidence state rather than a hidden constant. The uncertainty of y depends on measurement noise in x, parameter uncertainty in theta, and model discrepancy that neither term captures. If often the cable, charger, or local electronics dominate susceptibility rather than the handset radio itself., any of those three components may be responsible. Sensitivity analysis can show how much each channel matters locally, while held-out tests show whether the model generalizes beyond its calibration regime. This is crucial because an adversarial interpretation often begins where a model stops explaining its own error. By quantifying model discrepancy explicitly, the system avoids converting every unexplained remainder into evidence of an external actor.</w:t>
      </w:r>
    </w:p>
    <w:p>
      <w:r>
        <w:t>In code, the guiding action is to isolate and vary coupling paths experimentally. Surround that action with bounds: maximum acceptable sample age, maximum allowed feature influence, minimum number of valid channels, and a deterministic rule for transition into a safe abstention state. These bounds should be versioned with the software and covered by tests that intentionally violate them. The result is a system whose safety behavior can be inspected mechanically. If a future model is larger, more capable, or more rhetorically persuasive, the same hard boundary remains in force. This is how the architecture prevents capability growth in the LLM from becoming capability growth in an unverified diagnostic channel.</w:t>
      </w:r>
    </w:p>
    <w:p>
      <w:r>
        <w:t>Scientific proofing of common-mode and differential-mode paths means demonstrating invariance across reasonable choices of analysis. Recompute the result using robust and non-robust summaries, alter window length within a preregistered range, repeat the experiment on another device, and inspect whether conclusions related to cables, apertures, ground reference, and PCB traces remain qualitatively stable. A real engineering effect should not require one magical parameter setting. When a conclusion survives these perturbations, confidence grows for a good reason; when it collapses, the analysis has discovered its own fragility. That discovery is itself a defense because fragile conclusions can be quarantined before they become features, alerts, public accusations, or safety decisions.</w:t>
      </w:r>
    </w:p>
    <w:p>
      <w:pPr>
        <w:pStyle w:val="Heading2"/>
      </w:pPr>
      <w:r>
        <w:t>Thermal and scheduler confounds</w:t>
      </w:r>
    </w:p>
    <w:p>
      <w:r>
        <w:t>Thermal and scheduler confounds is best understood as a problem of indirect perturbation, not as a decorative layer added after the system has already made its decision. In this chapter the working variables are DVFS, throttling, interrupts, and process scheduling, because each one describes a different place where confidence can be gained or lost. The engineering objective is to make the path from observation to action explicit enough that a reviewer can identify which assumption produced which conclusion. When that path is hidden inside a single score, the system becomes vulnerable to semantic overreach: a change in one low-level quantity can acquire a meaning that the measurement never earned. A self-verifying architecture therefore treats every transformation as a contract, with stated inputs, bounded influence, a measurable uncertainty budget, and a defined failure behavior.</w:t>
      </w:r>
    </w:p>
    <w:p>
      <w:r>
        <w:t>The mechanism can be expressed without mysticism. Let x denote the measured state relevant to indirect perturbation, let M(x) denote the transformation applied by the software, and let e represent everything the model has failed to capture. The observed output is then y = M(x) + e, while a defended system also carries an estimate of the uncertainty of M and the provenance of x. If software-derived entropy may move because the computer is busy or hot even when no external rf cause exists., the correct mathematical response is not to invent a cause; it is to widen uncertainty, compare rival models, or refuse release. This distinction matters because the same numerical deviation can arise from many mechanisms. A thermal transient, a scheduling burst, a parsing bug, a power artifact, and a genuine external disturbance can all create superficially similar downstream movement even though their causal structures differ.</w:t>
      </w:r>
    </w:p>
    <w:p>
      <w:r>
        <w:t>For implementation, the defensive rule is concrete: measure the mundane mechanisms explicitly. That rule should be encoded in software rather than left as an instruction that a language model may or may not follow. A typed status, an invariant, or a deterministic gate is preferable to a paragraph of caution because typed boundaries survive prompt changes and model updates. The same principle applies to logging. The system should record the raw quantities that justify the gate, the exact model and configuration used, and enough timing information to reconstruct the decision later. This converts a surprising event from a story into an analyzable object, and it prevents later interpretation from silently rewriting what the machine actually observed at the time.</w:t>
      </w:r>
    </w:p>
    <w:p>
      <w:r>
        <w:t>The scientific test for thermal and scheduler confounds is therefore comparative and falsifiable. Establish a trusted baseline, introduce one controlled change, return to baseline, and ask whether the effect repeats with approximately the same direction and magnitude. Then deliberately test alternative explanations associated with DVFS, throttling, interrupts, and process scheduling. A defense that only succeeds when the preferred explanation is true is fragile; a strong defense remains safe even when the explanation is wrong. The system does not need omniscience about the source of a disturbance in order to prevent the disturbance from controlling meaning. It needs well-calibrated boundaries between measurement, inference, simulation, and action, plus a willingness to abstain whenever those boundaries cannot be defended.</w:t>
      </w:r>
    </w:p>
    <w:p>
      <w:pPr>
        <w:pStyle w:val="Equation"/>
        <w:jc w:val="center"/>
      </w:pPr>
      <w:r>
        <w:rPr>
          <w:i/>
        </w:rPr>
        <w:t>Received power P_r = P_t G_t G_r (lambda / 4 pi R)^2  (Friis free-space model)</w:t>
      </w:r>
    </w:p>
    <w:p>
      <w:pPr>
        <w:pStyle w:val="Heading2"/>
      </w:pPr>
      <w:r>
        <w:t>Shielding as an experimental control</w:t>
      </w:r>
    </w:p>
    <w:p>
      <w:r>
        <w:t>A useful way to approach shielding as an experimental control is to ask what evidence would remain meaningful if the preferred threat story were removed. The answer exposes the durable core of physical controls: measurements of conductive enclosure and seams can be useful, but only when their relation to apertures and repeatability is stated rather than implied. This matters because complex systems naturally produce coincidences, and a sophisticated model can turn coincidence into apparent structure with alarming ease. The design goal is therefore not maximal sensitivity. It is selective sensitivity: the system should react strongly to changes that are demonstrably relevant to integrity while remaining reluctant to assign semantic meaning to changes whose causal status is unknown. That balance makes the defense useful under both adversarial and ordinary failure conditions.</w:t>
      </w:r>
    </w:p>
    <w:p>
      <w:r>
        <w:t>Suppose the system has a healthy reference distribution p0(x) for the variables associated with physical controls, and a new window produces x*. The first question is whether x* is improbable under p0, not who produced it. If a shield is useful scientifically only if it creates a reproducible difference under controlled conditions., the anomaly score may rise, but attribution remains a separate inference that requires a mechanism and independent observations. This separation is especially important in multivariate systems because p0 can change with workload, battery state, temperature, and software version. A strong implementation therefore conditions its baseline on legitimate operating modes and asks whether the new state is anomalous relative to the correct mode. Otherwise normal transitions become false alarms and the detector trains the operator to ignore its warnings.</w:t>
      </w:r>
    </w:p>
    <w:p>
      <w:r>
        <w:t>The engineering response is to use randomized A/B/A trials rather than one dramatic before-and-after observation. In practice that means giving the gate enough context to distinguish a missing measurement from a calm measurement, a scheduled workload from an unexpected workload, and a persistent shift from an isolated impulse. It also means limiting how diagnostic information can propagate. A host-state anomaly may lower confidence in the scanner, but it should not be allowed to invent a property of the food, water, road, or other external object being classified. This is a capability boundary: diagnostics may veto or delay a decision, yet they may not silently rewrite the evidence. Once this rule is enforced in code, the system becomes much less dependent on the operator's interpretation of a dramatic event.</w:t>
      </w:r>
    </w:p>
    <w:p>
      <w:r>
        <w:t>A convincing experiment around shielding as an experimental control should therefore predefine both success and failure. Collect repeated baseline windows, perturb one controlled variable related to conductive enclosure or seams, and measure not only the central tendency but also the dispersion, timing, and cross-channel structure. Repeat the intervention in randomized order and include at least one alternative explanation involving apertures or repeatability. If the supposed effect vanishes when the analysis is blinded, changes sign across repetitions, or can be explained equally well by a mundane covariate, the strong causal story loses support. That is not a defeat for the defensive program. It is exactly what a self-correcting research system is supposed to reveal before an uncertain measurement is allowed to acquire operational authority.</w:t>
      </w:r>
    </w:p>
    <w:p>
      <w:pPr>
        <w:pStyle w:val="Heading2"/>
      </w:pPr>
      <w:r>
        <w:t>Quantum sensors versus quantum-inspired software</w:t>
      </w:r>
    </w:p>
    <w:p>
      <w:r>
        <w:t>The temptation in quantum sensors versus quantum-inspired software is to treat complexity as evidence. A system that contains physical qubits, statevector mathematics, observables, and heuristic can produce intricate patterns even when every component is behaving normally, and the human mind is exceptionally good at seeing intent in intricate patterns. The discipline of category boundary begins by reversing that tendency. Complexity raises the need for controls rather than lowering it. Each feature should have a documented measurement source, a known update rate, an expected operating range, and a reason it is allowed to influence the next layer. When these properties are explicit, unusual behavior becomes easier to isolate. When they are implicit, every downstream model inherits hidden assumptions that can later be mistaken for discoveries.</w:t>
      </w:r>
    </w:p>
    <w:p>
      <w:r>
        <w:t>Formally, let the observed vector be x = s + n + u, where s is the quantity the integrity model is meant to follow, n is ordinary noise, and u is unmodeled influence. The detector sees only x, so it cannot identify u merely because x moved. If a classical program that calculates a statevector is not automatically a physical quantum detector., several decompositions of x remain mathematically possible. The task is therefore to constrain those decompositions using independent evidence and intervention. Robust estimation limits n, a counterfactual model predicts s, and the residual becomes a candidate representation of u. Even then, the residual is not a culprit. It is a remainder. Treating remainders as remainders is one of the most important scientific habits in adversarial sensing because it leaves room for the model itself to be wrong.</w:t>
      </w:r>
    </w:p>
    <w:p>
      <w:r>
        <w:t>This changes the software design in a practical way. The system should name the quantity actually measured and reserve quantum claims for physical evidence, and the implementation should expose the resulting state through a narrow interface that can be audited independently of the LLM. Raw telemetry belongs in the integrity subsystem; semantic evidence belongs in the classifier subsystem. Their connection should be a policy object such as ALLOW, DEGRADE, RETRY, or WITHHOLD. Such an interface is intentionally less expressive than natural language. That loss of expressiveness is a security feature because it prevents a downstream generative model from turning a low-level anomaly into an elaborate causal narrative. The more consequential the classification, the more valuable this deliberate reduction in expressive freedom becomes.</w:t>
      </w:r>
    </w:p>
    <w:p>
      <w:r>
        <w:t>A result earns trust only after it survives attempts to make it disappear. For quantum sensors versus quantum-inspired software, that means varying legitimate workload, software version, power state, and at least one intervention directed at physical qubits or statevector mathematics; it also means checking whether the same conclusion survives alternative statistical summaries related to observables and heuristic. Report null results, not only the largest deviations, and compute uncertainty from the complete trial set. If a finding depends on one threshold, one unusual window, or one preferred transformation, it is not yet an engineering invariant. A robust defense should be supported by a region of parameter space in which the safety behavior remains stable even though the exact numerical anomaly score changes.</w:t>
      </w:r>
    </w:p>
    <w:p>
      <w:pPr>
        <w:pStyle w:val="Equation"/>
        <w:jc w:val="center"/>
      </w:pPr>
      <w:r>
        <w:rPr>
          <w:i/>
        </w:rPr>
        <w:t>S = P_t G / (4 pi R^2)  (idealized isotropic power density)</w:t>
      </w:r>
    </w:p>
    <w:p>
      <w:r>
        <w:t>The practical conclusion of physics before myth is that robustness comes from separation of concerns. The system should measure widely, model aggressively, and store enough evidence for reconstruction, but its release gate should remain conservative. A strange signal may deserve investigation without deserving semantic authority. That distinction is what allows a defensive architecture to remain useful even when the preferred threat hypothesis is ultimately wrong.</w:t>
      </w:r>
    </w:p>
    <w:p>
      <w:r>
        <w:br w:type="page"/>
      </w:r>
    </w:p>
    <w:p>
      <w:pPr>
        <w:pStyle w:val="Heading2"/>
      </w:pPr>
      <w:r>
        <w:t>Chapter 4</w:t>
      </w:r>
    </w:p>
    <w:p>
      <w:pPr>
        <w:pStyle w:val="Heading1"/>
      </w:pPr>
      <w:r>
        <w:t>Inside Naza</w:t>
      </w:r>
    </w:p>
    <w:p>
      <w:pPr>
        <w:pStyle w:val="Subtitle"/>
      </w:pPr>
      <w:r>
        <w:t>How the current local LLM, scanner, entropy path, and cryptographic layers fit together</w:t>
      </w:r>
    </w:p>
    <w:p>
      <w:r>
        <w:t>Naza is useful precisely because it is not a laboratory abstraction invented for this book. The current codebase combines a local LLM, encrypted storage, road and food-or-water decision-support modes, a software-derived entropy feature, and an experimental post-quantum key-wrapping path. The architecture is ambitious, but its most important property for this discussion is simpler: several low-level host measurements are transformed into a research signal that can be presented to higher-level reasoning. That creates both an experimental opportunity and an integrity obligation.</w:t>
      </w:r>
    </w:p>
    <w:p>
      <w:pPr>
        <w:jc w:val="center"/>
      </w:pPr>
      <w:r>
        <w:drawing>
          <wp:inline xmlns:a="http://schemas.openxmlformats.org/drawingml/2006/main" xmlns:pic="http://schemas.openxmlformats.org/drawingml/2006/picture">
            <wp:extent cx="4069080" cy="2221673"/>
            <wp:docPr id="3" name="Picture 3"/>
            <wp:cNvGraphicFramePr>
              <a:graphicFrameLocks noChangeAspect="1"/>
            </wp:cNvGraphicFramePr>
            <a:graphic>
              <a:graphicData uri="http://schemas.openxmlformats.org/drawingml/2006/picture">
                <pic:pic>
                  <pic:nvPicPr>
                    <pic:cNvPr id="0" name="fig01_two_plane_architecture.png"/>
                    <pic:cNvPicPr/>
                  </pic:nvPicPr>
                  <pic:blipFill>
                    <a:blip r:embed="rId13"/>
                    <a:stretch>
                      <a:fillRect/>
                    </a:stretch>
                  </pic:blipFill>
                  <pic:spPr>
                    <a:xfrm>
                      <a:off x="0" y="0"/>
                      <a:ext cx="4069080" cy="2221673"/>
                    </a:xfrm>
                    <a:prstGeom prst="rect"/>
                  </pic:spPr>
                </pic:pic>
              </a:graphicData>
            </a:graphic>
          </wp:inline>
        </w:drawing>
      </w:r>
    </w:p>
    <w:p>
      <w:pPr>
        <w:pStyle w:val="Caption"/>
        <w:jc w:val="center"/>
      </w:pPr>
      <w:r>
        <w:t>Figure 2. Two-plane Naza architecture separating evidence from integrity.</w:t>
      </w:r>
    </w:p>
    <w:p>
      <w:pPr>
        <w:pStyle w:val="Heading2"/>
      </w:pPr>
      <w:r>
        <w:t>The local inference core</w:t>
      </w:r>
    </w:p>
    <w:p>
      <w:r>
        <w:t>The deeper issue behind the local inference core is that a modern AI sensor is a chain of models stacked on measurements, and every link in that chain can transform uncertainty. Within local LLM architecture, the terms GGUF model, llama.cpp, offline inference, and encrypted model are therefore not merely implementation details; they define the geometry of the trust boundary. A small uncertainty introduced near the beginning can be amplified by normalization, nonlinear transformation, prompt construction, and generative inference until it appears as a crisp label. The defensive objective is to stop this compression from erasing uncertainty. A trustworthy pipeline should become more explicit about uncertainty as evidence weakens, not less explicit simply because the final interface prefers a clean answer.</w:t>
      </w:r>
    </w:p>
    <w:p>
      <w:r>
        <w:t>A minimal model writes y = F(x,theta) and treats theta as part of the evidence state rather than a hidden constant. The uncertainty of y depends on measurement noise in x, parameter uncertainty in theta, and model discrepancy that neither term captures. If naza is designed around local inference rather than dependence on a remote service during ordinary operation., any of those three components may be responsible. Sensitivity analysis can show how much each channel matters locally, while held-out tests show whether the model generalizes beyond its calibration regime. This is crucial because an adversarial interpretation often begins where a model stops explaining its own error. By quantifying model discrepancy explicitly, the system avoids converting every unexplained remainder into evidence of an external actor.</w:t>
      </w:r>
    </w:p>
    <w:p>
      <w:r>
        <w:t>In code, the guiding action is to treat the model as one component inside a larger integrity boundary. Surround that action with bounds: maximum acceptable sample age, maximum allowed feature influence, minimum number of valid channels, and a deterministic rule for transition into a safe abstention state. These bounds should be versioned with the software and covered by tests that intentionally violate them. The result is a system whose safety behavior can be inspected mechanically. If a future model is larger, more capable, or more rhetorically persuasive, the same hard boundary remains in force. This is how the architecture prevents capability growth in the LLM from becoming capability growth in an unverified diagnostic channel.</w:t>
      </w:r>
    </w:p>
    <w:p>
      <w:r>
        <w:t>Scientific proofing of the local inference core means demonstrating invariance across reasonable choices of analysis. Recompute the result using robust and non-robust summaries, alter window length within a preregistered range, repeat the experiment on another device, and inspect whether conclusions related to GGUF model, llama.cpp, offline inference, and encrypted model remain qualitatively stable. A real engineering effect should not require one magical parameter setting. When a conclusion survives these perturbations, confidence grows for a good reason; when it collapses, the analysis has discovered its own fragility. That discovery is itself a defense because fragile conclusions can be quarantined before they become features, alerts, public accusations, or safety decisions.</w:t>
      </w:r>
    </w:p>
    <w:p>
      <w:pPr>
        <w:pStyle w:val="Heading2"/>
      </w:pPr>
      <w:r>
        <w:t>The scanner path</w:t>
      </w:r>
    </w:p>
    <w:p>
      <w:r>
        <w:t>The scanner path is best understood as a problem of decision support, not as a decorative layer added after the system has already made its decision. In this chapter the working variables are road scanner, food and water scanner, structured observations, and Low Medium High, because each one describes a different place where confidence can be gained or lost. The engineering objective is to make the path from observation to action explicit enough that a reviewer can identify which assumption produced which conclusion. When that path is hidden inside a single score, the system becomes vulnerable to semantic overreach: a change in one low-level quantity can acquire a meaning that the measurement never earned. A self-verifying architecture therefore treats every transformation as a contract, with stated inputs, bounded influence, a measurable uncertainty budget, and a defined failure behavior.</w:t>
      </w:r>
    </w:p>
    <w:p>
      <w:r>
        <w:t>The mechanism can be expressed without mysticism. Let x denote the measured state relevant to decision support, let M(x) denote the transformation applied by the software, and let e represent everything the model has failed to capture. The observed output is then y = M(x) + e, while a defended system also carries an estimate of the uncertainty of M and the provenance of x. If the scanner is experimental decision support rather than a certified safety instrument., the correct mathematical response is not to invent a cause; it is to widen uncertainty, compare rival models, or refuse release. This distinction matters because the same numerical deviation can arise from many mechanisms. A thermal transient, a scheduling burst, a parsing bug, a power artifact, and a genuine external disturbance can all create superficially similar downstream movement even though their causal structures differ.</w:t>
      </w:r>
    </w:p>
    <w:p>
      <w:r>
        <w:t>For implementation, the defensive rule is concrete: keep operational labels subordinate to direct observation and trusted testing. That rule should be encoded in software rather than left as an instruction that a language model may or may not follow. A typed status, an invariant, or a deterministic gate is preferable to a paragraph of caution because typed boundaries survive prompt changes and model updates. The same principle applies to logging. The system should record the raw quantities that justify the gate, the exact model and configuration used, and enough timing information to reconstruct the decision later. This converts a surprising event from a story into an analyzable object, and it prevents later interpretation from silently rewriting what the machine actually observed at the time.</w:t>
      </w:r>
    </w:p>
    <w:p>
      <w:r>
        <w:t>The scientific test for the scanner path is therefore comparative and falsifiable. Establish a trusted baseline, introduce one controlled change, return to baseline, and ask whether the effect repeats with approximately the same direction and magnitude. Then deliberately test alternative explanations associated with road scanner, food and water scanner, structured observations, and Low Medium High. A defense that only succeeds when the preferred explanation is true is fragile; a strong defense remains safe even when the explanation is wrong. The system does not need omniscience about the source of a disturbance in order to prevent the disturbance from controlling meaning. It needs well-calibrated boundaries between measurement, inference, simulation, and action, plus a willingness to abstain whenever those boundaries cannot be defended.</w:t>
      </w:r>
    </w:p>
    <w:p>
      <w:pPr>
        <w:pStyle w:val="Equation"/>
        <w:jc w:val="center"/>
      </w:pPr>
      <w:r>
        <w:rPr>
          <w:i/>
        </w:rPr>
        <w:t>x_t = [cpu, mem, load1, temp, proc]^T</w:t>
      </w:r>
    </w:p>
    <w:p>
      <w:pPr>
        <w:pStyle w:val="Heading2"/>
      </w:pPr>
      <w:r>
        <w:t>Host-state acquisition</w:t>
      </w:r>
    </w:p>
    <w:p>
      <w:r>
        <w:t>A useful way to approach host-state acquisition is to ask what evidence would remain meaningful if the preferred threat story were removed. The answer exposes the durable core of system metrics: measurements of /proc and /sys can be useful, but only when their relation to CPU and memory is stated rather than implied. This matters because complex systems naturally produce coincidences, and a sophisticated model can turn coincidence into apparent structure with alarming ease. The design goal is therefore not maximal sensitivity. It is selective sensitivity: the system should react strongly to changes that are demonstrably relevant to integrity while remaining reluctant to assign semantic meaning to changes whose causal status is unknown. That balance makes the defense useful under both adversarial and ordinary failure conditions.</w:t>
      </w:r>
    </w:p>
    <w:p>
      <w:r>
        <w:t>Suppose the system has a healthy reference distribution p0(x) for the variables associated with system metrics, and a new window produces x*. The first question is whether x* is improbable under p0, not who produced it. If the present entropy path is built from ordinary host measurements and therefore inherits their noise and confounds., the anomaly score may rise, but attribution remains a separate inference that requires a mechanism and independent observations. This separation is especially important in multivariate systems because p0 can change with workload, battery state, temperature, and software version. A strong implementation therefore conditions its baseline on legitimate operating modes and asks whether the new state is anomalous relative to the correct mode. Otherwise normal transitions become false alarms and the detector trains the operator to ignore its warnings.</w:t>
      </w:r>
    </w:p>
    <w:p>
      <w:r>
        <w:t>The engineering response is to attach provenance and validity to each metric. In practice that means giving the gate enough context to distinguish a missing measurement from a calm measurement, a scheduled workload from an unexpected workload, and a persistent shift from an isolated impulse. It also means limiting how diagnostic information can propagate. A host-state anomaly may lower confidence in the scanner, but it should not be allowed to invent a property of the food, water, road, or other external object being classified. This is a capability boundary: diagnostics may veto or delay a decision, yet they may not silently rewrite the evidence. Once this rule is enforced in code, the system becomes much less dependent on the operator's interpretation of a dramatic event.</w:t>
      </w:r>
    </w:p>
    <w:p>
      <w:r>
        <w:t>A convincing experiment around host-state acquisition should therefore predefine both success and failure. Collect repeated baseline windows, perturb one controlled variable related to /proc or /sys, and measure not only the central tendency but also the dispersion, timing, and cross-channel structure. Repeat the intervention in randomized order and include at least one alternative explanation involving CPU or memory. If the supposed effect vanishes when the analysis is blinded, changes sign across repetitions, or can be explained equally well by a mundane covariate, the strong causal story loses support. That is not a defeat for the defensive program. It is exactly what a self-correcting research system is supposed to reveal before an uncertain measurement is allowed to acquire operational authority.</w:t>
      </w:r>
    </w:p>
    <w:p>
      <w:pPr>
        <w:pStyle w:val="Heading2"/>
      </w:pPr>
      <w:r>
        <w:t>The in-house statevector</w:t>
      </w:r>
    </w:p>
    <w:p>
      <w:r>
        <w:t>The temptation in the in-house statevector is to treat complexity as evidence. A system that contains five qubits, RX RY RZ, entangling gates, and expectation values can produce intricate patterns even when every component is behaving normally, and the human mind is exceptionally good at seeing intent in intricate patterns. The discipline of quantum-inspired transform begins by reversing that tendency. Complexity raises the need for controls rather than lowering it. Each feature should have a documented measurement source, a known update rate, an expected operating range, and a reason it is allowed to influence the next layer. When these properties are explicit, unusual behavior becomes easier to isolate. When they are implicit, every downstream model inherits hidden assumptions that can later be mistaken for discoveries.</w:t>
      </w:r>
    </w:p>
    <w:p>
      <w:r>
        <w:t>Formally, let the observed vector be x = s + n + u, where s is the quantity the integrity model is meant to follow, n is ordinary noise, and u is unmodeled influence. The detector sees only x, so it cannot identify u merely because x moved. If the statevector calculation is real mathematics executed on a classical processor, but its meaning depends on the semantics assigned to its inputs., several decompositions of x remain mathematically possible. The task is therefore to constrain those decompositions using independent evidence and intervention. Robust estimation limits n, a counterfactual model predicts s, and the residual becomes a candidate representation of u. Even then, the residual is not a culprit. It is a remainder. Treating remainders as remainders is one of the most important scientific habits in adversarial sensing because it leaves room for the model itself to be wrong.</w:t>
      </w:r>
    </w:p>
    <w:p>
      <w:r>
        <w:t>This changes the software design in a practical way. The system should use it as an integrity feature rather than evidence about food itself, and the implementation should expose the resulting state through a narrow interface that can be audited independently of the LLM. Raw telemetry belongs in the integrity subsystem; semantic evidence belongs in the classifier subsystem. Their connection should be a policy object such as ALLOW, DEGRADE, RETRY, or WITHHOLD. Such an interface is intentionally less expressive than natural language. That loss of expressiveness is a security feature because it prevents a downstream generative model from turning a low-level anomaly into an elaborate causal narrative. The more consequential the classification, the more valuable this deliberate reduction in expressive freedom becomes.</w:t>
      </w:r>
    </w:p>
    <w:p>
      <w:r>
        <w:t>A result earns trust only after it survives attempts to make it disappear. For the in-house statevector, that means varying legitimate workload, software version, power state, and at least one intervention directed at five qubits or RX RY RZ; it also means checking whether the same conclusion survives alternative statistical summaries related to entangling gates and expectation values. Report null results, not only the largest deviations, and compute uncertainty from the complete trial set. If a finding depends on one threshold, one unusual window, or one preferred transformation, it is not yet an engineering invariant. A robust defense should be supported by a region of parameter space in which the safety behavior remains stable even though the exact numerical anomaly score changes.</w:t>
      </w:r>
    </w:p>
    <w:p>
      <w:pPr>
        <w:pStyle w:val="Equation"/>
        <w:jc w:val="center"/>
      </w:pPr>
      <w:r>
        <w:rPr>
          <w:i/>
        </w:rPr>
        <w:t>q_t = Q(x_t)</w:t>
      </w:r>
    </w:p>
    <w:p>
      <w:r>
        <w:t>In the reviewed implementation, the five modeled channels correspond to CPU, memory, one-minute load, temperature, and process activity. Single-qubit rotations and entangling operations transform the feature map, after which the program computes Z expectations, pairwise ZZ terms, and a normalized reduced-state entropy. A weighted stress term, a coupling or tension term, and the cut entropy are combined before a logistic mapping produces a score between zero and one. This is a legitimate mathematical construction, but the output does not independently sense bacteria, toxins, radiation, satellites, or intent; it summarizes a constructed state whose information content originates in the host metrics.</w:t>
      </w:r>
    </w:p>
    <w:p>
      <w:pPr>
        <w:pStyle w:val="Heading2"/>
      </w:pPr>
      <w:r>
        <w:t>Cryptographic containment</w:t>
      </w:r>
    </w:p>
    <w:p>
      <w:r>
        <w:t>At first glance, cryptographic containment appears to be about data protection, but its deeper subject is information flow. The quantities AES-256-GCM, HKDF-SHA512, X25519, and ML-KEM-1024 enter at different layers and should not be granted identical authority. Some are direct observations, some are transformed features, some are contextual variables, and some are policy decisions. Confusing these roles creates a shortcut from low-level variation to high-level belief. The self-verifying approach removes that shortcut. Every layer must say what it knows, how it knows it, and what it is forbidden to conclude. This style of architecture can feel conservative because it introduces more abstentions, but those abstentions are precisely what prevent an unstable measurement environment from silently becoming a stable-looking semantic answer.</w:t>
      </w:r>
    </w:p>
    <w:p>
      <w:r>
        <w:t>Write the trusted state as x0 and the new state as x1, with delta = x1 - x0. The size of delta alone is not enough; its expected covariance, temporal persistence, and relation to legitimate controls determine whether it is surprising. If naza separates experimental post-quantum key wrapping from the safety meaning of scanner observations., the system should compare delta against several reference models rather than a single threshold. A direction that is rare during idle operation may be common during inference, and a thermal lag may make two variables appear causally linked even when they are both consequences of workload. Multivariate reasoning is therefore valuable only when its reference conditions are equally multivariate. Otherwise the sophistication of the detector exceeds the sophistication of its controls, which is a reliable recipe for confident false positives.</w:t>
      </w:r>
    </w:p>
    <w:p>
      <w:r>
        <w:t>An operational system implements the lesson by choosing to preserve that separation and test each cryptographic layer independently. It should also preserve a machine-readable explanation of the gate: which channels were valid, which baseline was used, which software version produced the prediction, and which threshold or posterior triggered the state transition. This explanation is not the same as an LLM-generated rationale. It is a deterministic trace of the decision procedure. Deterministic traces can be tested, replayed, and compared across versions. They also allow an external reviewer to disagree with the threshold without disputing what happened. That separation between observation and interpretation is essential when the surrounding threat narrative is emotionally or politically charged.</w:t>
      </w:r>
    </w:p>
    <w:p>
      <w:r>
        <w:t>Falsification requires designing a condition under which the expected pattern should not appear. In the case of cryptographic containment, use negative controls that preserve as much of the procedure as possible while changing the hypothesized mechanism. Compare interventions linked to AES-256-GCM and HKDF-SHA512 with controls targeting X25519 and ML-KEM-1024, and analyze all conditions with the same code. If the detector flags every condition equally, it is measuring generic instability rather than the proposed mechanism. If only the intervention condition shifts and the effect reverses on return to baseline, the causal case strengthens. Either outcome improves the system because the goal is not to protect a favored story; the goal is to protect the semantic boundary from unjustified confidence.</w:t>
      </w:r>
    </w:p>
    <w:p>
      <w:r>
        <w:t>The current cryptographic research path described in the repository uses a tri-hybrid construction built around ML-KEM-1024 and HQC-256 with an independent X25519 lane, HKDF-SHA512, and AES-256-GCM. The implementation itself labels the construction experimental and distinguishes implementation hardening from formal cryptanalysis. That is an important example of disciplined terminology: strong primitives do not automatically prove a novel composition, just as a quantum-inspired transform does not automatically prove a physical quantum measurement.</w:t>
      </w:r>
    </w:p>
    <w:p>
      <w:pPr>
        <w:pStyle w:val="Heading2"/>
      </w:pPr>
      <w:r>
        <w:t>Process and storage hardening</w:t>
      </w:r>
    </w:p>
    <w:p>
      <w:r>
        <w:t>The deeper issue behind process and storage hardening is that a modern AI sensor is a chain of models stacked on measurements, and every link in that chain can transform uncertainty. Within runtime security, the terms non-dumpable process, no_new_privs, atomic storage, and verified archives are therefore not merely implementation details; they define the geometry of the trust boundary. A small uncertainty introduced near the beginning can be amplified by normalization, nonlinear transformation, prompt construction, and generative inference until it appears as a crisp label. The defensive objective is to stop this compression from erasing uncertainty. A trustworthy pipeline should become more explicit about uncertainty as evidence weakens, not less explicit simply because the final interface prefers a clean answer.</w:t>
      </w:r>
    </w:p>
    <w:p>
      <w:r>
        <w:t>A minimal model writes y = F(x,theta) and treats theta as part of the evidence state rather than a hidden constant. The uncertainty of y depends on measurement noise in x, parameter uncertainty in theta, and model discrepancy that neither term captures. If hardening reduces conventional compromise but does not validate the truth of an environmental measurement., any of those three components may be responsible. Sensitivity analysis can show how much each channel matters locally, while held-out tests show whether the model generalizes beyond its calibration regime. This is crucial because an adversarial interpretation often begins where a model stops explaining its own error. By quantifying model discrepancy explicitly, the system avoids converting every unexplained remainder into evidence of an external actor.</w:t>
      </w:r>
    </w:p>
    <w:p>
      <w:r>
        <w:t>In code, the guiding action is to combine software security with measurement integrity rather than treating one as a substitute for the other. Surround that action with bounds: maximum acceptable sample age, maximum allowed feature influence, minimum number of valid channels, and a deterministic rule for transition into a safe abstention state. These bounds should be versioned with the software and covered by tests that intentionally violate them. The result is a system whose safety behavior can be inspected mechanically. If a future model is larger, more capable, or more rhetorically persuasive, the same hard boundary remains in force. This is how the architecture prevents capability growth in the LLM from becoming capability growth in an unverified diagnostic channel.</w:t>
      </w:r>
    </w:p>
    <w:p>
      <w:r>
        <w:t>Scientific proofing of process and storage hardening means demonstrating invariance across reasonable choices of analysis. Recompute the result using robust and non-robust summaries, alter window length within a preregistered range, repeat the experiment on another device, and inspect whether conclusions related to non-dumpable process, no_new_privs, atomic storage, and verified archives remain qualitatively stable. A real engineering effect should not require one magical parameter setting. When a conclusion survives these perturbations, confidence grows for a good reason; when it collapses, the analysis has discovered its own fragility. That discovery is itself a defense because fragile conclusions can be quarantined before they become features, alerts, public accusations, or safety decisions.</w:t>
      </w:r>
    </w:p>
    <w:p>
      <w:pPr>
        <w:pStyle w:val="Equation"/>
        <w:jc w:val="center"/>
      </w:pPr>
      <w:r>
        <w:rPr>
          <w:i/>
        </w:rPr>
        <w:t>x_t = [cpu, mem, load1, temp, proc]^T</w:t>
      </w:r>
    </w:p>
    <w:p>
      <w:r>
        <w:t>Naza already contains much of the machinery needed for a self-verifying scanner: structured local measurements, deterministic mathematical transforms, authenticated storage, explicit research warnings, and a local inference boundary. The next step is architectural rather than mystical. Host-state features should supervise trust in the scanner, while observations about food, water, roads, or other external subjects should remain the evidence used to classify those subjects.</w:t>
      </w:r>
    </w:p>
    <w:p>
      <w:r>
        <w:br w:type="page"/>
      </w:r>
    </w:p>
    <w:p>
      <w:pPr>
        <w:pStyle w:val="Heading2"/>
      </w:pPr>
      <w:r>
        <w:t>Chapter 5</w:t>
      </w:r>
    </w:p>
    <w:p>
      <w:pPr>
        <w:pStyle w:val="Heading1"/>
      </w:pPr>
      <w:r>
        <w:t>A Two-Year Lineage</w:t>
      </w:r>
    </w:p>
    <w:p>
      <w:pPr>
        <w:pStyle w:val="Subtitle"/>
      </w:pPr>
      <w:r>
        <w:t>The reported development arc from local experimentation to a hardened unified system</w:t>
      </w:r>
    </w:p>
    <w:p>
      <w:r>
        <w:t>The developer describes Naza as the product of roughly two years of iterative work, moving through local inference, scanner experiments, storage hardening, quantum-inspired features, and post-quantum cryptographic research. The currently reviewed repository is a canonical consolidation rather than a complete archaeological record of every earlier snapshot. Accordingly, this chapter separates a reported lineage from what can be demonstrated directly in the present artifacts, an important distinction for any technical history intended for publication.</w:t>
      </w:r>
    </w:p>
    <w:p>
      <w:pPr>
        <w:jc w:val="center"/>
      </w:pPr>
      <w:r>
        <w:drawing>
          <wp:inline xmlns:a="http://schemas.openxmlformats.org/drawingml/2006/main" xmlns:pic="http://schemas.openxmlformats.org/drawingml/2006/picture">
            <wp:extent cx="4069080" cy="8456836"/>
            <wp:docPr id="4" name="Picture 4"/>
            <wp:cNvGraphicFramePr>
              <a:graphicFrameLocks noChangeAspect="1"/>
            </wp:cNvGraphicFramePr>
            <a:graphic>
              <a:graphicData uri="http://schemas.openxmlformats.org/drawingml/2006/picture">
                <pic:pic>
                  <pic:nvPicPr>
                    <pic:cNvPr id="0" name="fig08_lineage.png"/>
                    <pic:cNvPicPr/>
                  </pic:nvPicPr>
                  <pic:blipFill>
                    <a:blip r:embed="rId14"/>
                    <a:stretch>
                      <a:fillRect/>
                    </a:stretch>
                  </pic:blipFill>
                  <pic:spPr>
                    <a:xfrm>
                      <a:off x="0" y="0"/>
                      <a:ext cx="4069080" cy="8456836"/>
                    </a:xfrm>
                    <a:prstGeom prst="rect"/>
                  </pic:spPr>
                </pic:pic>
              </a:graphicData>
            </a:graphic>
          </wp:inline>
        </w:drawing>
      </w:r>
    </w:p>
    <w:p>
      <w:pPr>
        <w:pStyle w:val="Caption"/>
        <w:jc w:val="center"/>
      </w:pPr>
      <w:r>
        <w:t>Figure 3. Reported Naza development lineage; conceptual phases rather than a commit-date reconstruction.</w:t>
      </w:r>
    </w:p>
    <w:p>
      <w:pPr>
        <w:pStyle w:val="Heading2"/>
      </w:pPr>
      <w:r>
        <w:t>Phase zero: the local model impulse</w:t>
      </w:r>
    </w:p>
    <w:p>
      <w:r>
        <w:t>A useful way to approach phase zero: the local model impulse is to ask what evidence would remain meaningful if the preferred threat story were removed. The answer exposes the durable core of development lineage: measurements of local inference and privacy can be useful, but only when their relation to experimentation and small-device constraints is stated rather than implied. This matters because complex systems naturally produce coincidences, and a sophisticated model can turn coincidence into apparent structure with alarming ease. The design goal is therefore not maximal sensitivity. It is selective sensitivity: the system should react strongly to changes that are demonstrably relevant to integrity while remaining reluctant to assign semantic meaning to changes whose causal status is unknown. That balance makes the defense useful under both adversarial and ordinary failure conditions.</w:t>
      </w:r>
    </w:p>
    <w:p>
      <w:r>
        <w:t>Suppose the system has a healthy reference distribution p0(x) for the variables associated with development lineage, and a new window produces x*. The first question is whether x* is improbable under p0, not who produced it. If the reported lineage begins with the desire to run meaningful inference locally rather than outsource every decision., the anomaly score may rise, but attribution remains a separate inference that requires a mechanism and independent observations. This separation is especially important in multivariate systems because p0 can change with workload, battery state, temperature, and software version. A strong implementation therefore conditions its baseline on legitimate operating modes and asks whether the new state is anomalous relative to the correct mode. Otherwise normal transitions become false alarms and the detector trains the operator to ignore its warnings.</w:t>
      </w:r>
    </w:p>
    <w:p>
      <w:r>
        <w:t>The engineering response is to preserve reproducible milestones instead of relying on retrospective memory. In practice that means giving the gate enough context to distinguish a missing measurement from a calm measurement, a scheduled workload from an unexpected workload, and a persistent shift from an isolated impulse. It also means limiting how diagnostic information can propagate. A host-state anomaly may lower confidence in the scanner, but it should not be allowed to invent a property of the food, water, road, or other external object being classified. This is a capability boundary: diagnostics may veto or delay a decision, yet they may not silently rewrite the evidence. Once this rule is enforced in code, the system becomes much less dependent on the operator's interpretation of a dramatic event.</w:t>
      </w:r>
    </w:p>
    <w:p>
      <w:r>
        <w:t>A convincing experiment around phase zero: the local model impulse should therefore predefine both success and failure. Collect repeated baseline windows, perturb one controlled variable related to local inference or privacy, and measure not only the central tendency but also the dispersion, timing, and cross-channel structure. Repeat the intervention in randomized order and include at least one alternative explanation involving experimentation or small-device constraints. If the supposed effect vanishes when the analysis is blinded, changes sign across repetitions, or can be explained equally well by a mundane covariate, the strong causal story loses support. That is not a defeat for the defensive program. It is exactly what a self-correcting research system is supposed to reveal before an uncertain measurement is allowed to acquire operational authority.</w:t>
      </w:r>
    </w:p>
    <w:p>
      <w:pPr>
        <w:pStyle w:val="Heading2"/>
      </w:pPr>
      <w:r>
        <w:t>Scanner experimentation</w:t>
      </w:r>
    </w:p>
    <w:p>
      <w:r>
        <w:t>The temptation in scanner experimentation is to treat complexity as evidence. A system that contains road risk, food and water, environmental prompts, and heuristics can produce intricate patterns even when every component is behaving normally, and the human mind is exceptionally good at seeing intent in intricate patterns. The discipline of development lineage begins by reversing that tendency. Complexity raises the need for controls rather than lowering it. Each feature should have a documented measurement source, a known update rate, an expected operating range, and a reason it is allowed to influence the next layer. When these properties are explicit, unusual behavior becomes easier to isolate. When they are implicit, every downstream model inherits hidden assumptions that can later be mistaken for discoveries.</w:t>
      </w:r>
    </w:p>
    <w:p>
      <w:r>
        <w:t>Formally, let the observed vector be x = s + n + u, where s is the quantity the integrity model is meant to follow, n is ordinary noise, and u is unmodeled influence. The detector sees only x, so it cannot identify u merely because x moved. If scanner modes expanded the project from conversation into decision-support experiments., several decompositions of x remain mathematically possible. The task is therefore to constrain those decompositions using independent evidence and intervention. Robust estimation limits n, a counterfactual model predicts s, and the residual becomes a candidate representation of u. Even then, the residual is not a culprit. It is a remainder. Treating remainders as remainders is one of the most important scientific habits in adversarial sensing because it leaves room for the model itself to be wrong.</w:t>
      </w:r>
    </w:p>
    <w:p>
      <w:r>
        <w:t>This changes the software design in a practical way. The system should version prompts and thresholds so later claims can be reconstructed, and the implementation should expose the resulting state through a narrow interface that can be audited independently of the LLM. Raw telemetry belongs in the integrity subsystem; semantic evidence belongs in the classifier subsystem. Their connection should be a policy object such as ALLOW, DEGRADE, RETRY, or WITHHOLD. Such an interface is intentionally less expressive than natural language. That loss of expressiveness is a security feature because it prevents a downstream generative model from turning a low-level anomaly into an elaborate causal narrative. The more consequential the classification, the more valuable this deliberate reduction in expressive freedom becomes.</w:t>
      </w:r>
    </w:p>
    <w:p>
      <w:r>
        <w:t>A result earns trust only after it survives attempts to make it disappear. For scanner experimentation, that means varying legitimate workload, software version, power state, and at least one intervention directed at road risk or food and water; it also means checking whether the same conclusion survives alternative statistical summaries related to environmental prompts and heuristics. Report null results, not only the largest deviations, and compute uncertainty from the complete trial set. If a finding depends on one threshold, one unusual window, or one preferred transformation, it is not yet an engineering invariant. A robust defense should be supported by a region of parameter space in which the safety behavior remains stable even though the exact numerical anomaly score changes.</w:t>
      </w:r>
    </w:p>
    <w:p>
      <w:pPr>
        <w:pStyle w:val="Equation"/>
        <w:jc w:val="center"/>
      </w:pPr>
      <w:r>
        <w:rPr>
          <w:i/>
        </w:rPr>
        <w:t>Lineage evidence = repository artifacts + dated records + author account</w:t>
      </w:r>
    </w:p>
    <w:p>
      <w:pPr>
        <w:pStyle w:val="Heading2"/>
      </w:pPr>
      <w:r>
        <w:t>The hardening turn</w:t>
      </w:r>
    </w:p>
    <w:p>
      <w:r>
        <w:t>At first glance, the hardening turn appears to be about development lineage, but its deeper subject is information flow. The quantities encrypted storage, permissions, integrity checks, and atomic replacement enter at different layers and should not be granted identical authority. Some are direct observations, some are transformed features, some are contextual variables, and some are policy decisions. Confusing these roles creates a shortcut from low-level variation to high-level belief. The self-verifying approach removes that shortcut. Every layer must say what it knows, how it knows it, and what it is forbidden to conclude. This style of architecture can feel conservative because it introduces more abstentions, but those abstentions are precisely what prevent an unstable measurement environment from silently becoming a stable-looking semantic answer.</w:t>
      </w:r>
    </w:p>
    <w:p>
      <w:r>
        <w:t>Write the trusted state as x0 and the new state as x1, with delta = x1 - x0. The size of delta alone is not enough; its expected covariance, temporal persistence, and relation to legitimate controls determine whether it is surprising. If security work shifted attention from features to the conditions under which those features could be trusted., the system should compare delta against several reference models rather than a single threshold. A direction that is rare during idle operation may be common during inference, and a thermal lag may make two variables appear causally linked even when they are both consequences of workload. Multivariate reasoning is therefore valuable only when its reference conditions are equally multivariate. Otherwise the sophistication of the detector exceeds the sophistication of its controls, which is a reliable recipe for confident false positives.</w:t>
      </w:r>
    </w:p>
    <w:p>
      <w:r>
        <w:t>An operational system implements the lesson by choosing to treat hardening decisions as research artifacts with tests and changelogs. It should also preserve a machine-readable explanation of the gate: which channels were valid, which baseline was used, which software version produced the prediction, and which threshold or posterior triggered the state transition. This explanation is not the same as an LLM-generated rationale. It is a deterministic trace of the decision procedure. Deterministic traces can be tested, replayed, and compared across versions. They also allow an external reviewer to disagree with the threshold without disputing what happened. That separation between observation and interpretation is essential when the surrounding threat narrative is emotionally or politically charged.</w:t>
      </w:r>
    </w:p>
    <w:p>
      <w:r>
        <w:t>Falsification requires designing a condition under which the expected pattern should not appear. In the case of the hardening turn, use negative controls that preserve as much of the procedure as possible while changing the hypothesized mechanism. Compare interventions linked to encrypted storage and permissions with controls targeting integrity checks and atomic replacement, and analyze all conditions with the same code. If the detector flags every condition equally, it is measuring generic instability rather than the proposed mechanism. If only the intervention condition shifts and the effect reverses on return to baseline, the causal case strengthens. Either outcome improves the system because the goal is not to protect a favored story; the goal is to protect the semantic boundary from unjustified confidence.</w:t>
      </w:r>
    </w:p>
    <w:p>
      <w:pPr>
        <w:pStyle w:val="Heading2"/>
      </w:pPr>
      <w:r>
        <w:t>Entropy and statevector research</w:t>
      </w:r>
    </w:p>
    <w:p>
      <w:r>
        <w:t>The deeper issue behind entropy and statevector research is that a modern AI sensor is a chain of models stacked on measurements, and every link in that chain can transform uncertainty. Within development lineage, the terms PennyLane removal, in-house statevector, host metrics, and entropy are therefore not merely implementation details; they define the geometry of the trust boundary. A small uncertainty introduced near the beginning can be amplified by normalization, nonlinear transformation, prompt construction, and generative inference until it appears as a crisp label. The defensive objective is to stop this compression from erasing uncertainty. A trustworthy pipeline should become more explicit about uncertainty as evidence weakens, not less explicit simply because the final interface prefers a clean answer.</w:t>
      </w:r>
    </w:p>
    <w:p>
      <w:r>
        <w:t>A minimal model writes y = F(x,theta) and treats theta as part of the evidence state rather than a hidden constant. The uncertainty of y depends on measurement noise in x, parameter uncertainty in theta, and model discrepancy that neither term captures. If the project eventually replaced heavier scientific dependencies with a small internal statevector implementation., any of those three components may be responsible. Sensitivity analysis can show how much each channel matters locally, while held-out tests show whether the model generalizes beyond its calibration regime. This is crucial because an adversarial interpretation often begins where a model stops explaining its own error. By quantifying model discrepancy explicitly, the system avoids converting every unexplained remainder into evidence of an external actor.</w:t>
      </w:r>
    </w:p>
    <w:p>
      <w:r>
        <w:t>In code, the guiding action is to benchmark mathematical equivalence and document semantic limits. Surround that action with bounds: maximum acceptable sample age, maximum allowed feature influence, minimum number of valid channels, and a deterministic rule for transition into a safe abstention state. These bounds should be versioned with the software and covered by tests that intentionally violate them. The result is a system whose safety behavior can be inspected mechanically. If a future model is larger, more capable, or more rhetorically persuasive, the same hard boundary remains in force. This is how the architecture prevents capability growth in the LLM from becoming capability growth in an unverified diagnostic channel.</w:t>
      </w:r>
    </w:p>
    <w:p>
      <w:r>
        <w:t>Scientific proofing of entropy and statevector research means demonstrating invariance across reasonable choices of analysis. Recompute the result using robust and non-robust summaries, alter window length within a preregistered range, repeat the experiment on another device, and inspect whether conclusions related to PennyLane removal, in-house statevector, host metrics, and entropy remain qualitatively stable. A real engineering effect should not require one magical parameter setting. When a conclusion survives these perturbations, confidence grows for a good reason; when it collapses, the analysis has discovered its own fragility. That discovery is itself a defense because fragile conclusions can be quarantined before they become features, alerts, public accusations, or safety decisions.</w:t>
      </w:r>
    </w:p>
    <w:p>
      <w:pPr>
        <w:pStyle w:val="Equation"/>
        <w:jc w:val="center"/>
      </w:pPr>
      <w:r>
        <w:rPr>
          <w:i/>
        </w:rPr>
        <w:t>Confidence in chronology rises with independent time-stamped corroboration</w:t>
      </w:r>
    </w:p>
    <w:p>
      <w:pPr>
        <w:pStyle w:val="Heading2"/>
      </w:pPr>
      <w:r>
        <w:t>SpookyNaza and the PQC path</w:t>
      </w:r>
    </w:p>
    <w:p>
      <w:r>
        <w:t>SpookyNaza and the PQC path is best understood as a problem of development lineage, not as a decorative layer added after the system has already made its decision. In this chapter the working variables are ML-KEM, HQC, X25519, and tri-hybrid envelope, because each one describes a different place where confidence can be gained or lost. The engineering objective is to make the path from observation to action explicit enough that a reviewer can identify which assumption produced which conclusion. When that path is hidden inside a single score, the system becomes vulnerable to semantic overreach: a change in one low-level quantity can acquire a meaning that the measurement never earned. A self-verifying architecture therefore treats every transformation as a contract, with stated inputs, bounded influence, a measurable uncertainty budget, and a defined failure behavior.</w:t>
      </w:r>
    </w:p>
    <w:p>
      <w:r>
        <w:t>The mechanism can be expressed without mysticism. Let x denote the measured state relevant to development lineage, let M(x) denote the transformation applied by the software, and let e represent everything the model has failed to capture. The observed output is then y = M(x) + e, while a defended system also carries an estimate of the uncertainty of M and the provenance of x. If the key-wrapping research moved toward hybrid and post-quantum mechanisms while retaining explicit experimental warnings., the correct mathematical response is not to invent a cause; it is to widen uncertainty, compare rival models, or refuse release. This distinction matters because the same numerical deviation can arise from many mechanisms. A thermal transient, a scheduling burst, a parsing bug, a power artifact, and a genuine external disturbance can all create superficially similar downstream movement even though their causal structures differ.</w:t>
      </w:r>
    </w:p>
    <w:p>
      <w:r>
        <w:t>For implementation, the defensive rule is concrete: separate cryptographic novelty from claims of formal security proof. That rule should be encoded in software rather than left as an instruction that a language model may or may not follow. A typed status, an invariant, or a deterministic gate is preferable to a paragraph of caution because typed boundaries survive prompt changes and model updates. The same principle applies to logging. The system should record the raw quantities that justify the gate, the exact model and configuration used, and enough timing information to reconstruct the decision later. This converts a surprising event from a story into an analyzable object, and it prevents later interpretation from silently rewriting what the machine actually observed at the time.</w:t>
      </w:r>
    </w:p>
    <w:p>
      <w:r>
        <w:t>The scientific test for spookynaza and the pqc path is therefore comparative and falsifiable. Establish a trusted baseline, introduce one controlled change, return to baseline, and ask whether the effect repeats with approximately the same direction and magnitude. Then deliberately test alternative explanations associated with ML-KEM, HQC, X25519, and tri-hybrid envelope. A defense that only succeeds when the preferred explanation is true is fragile; a strong defense remains safe even when the explanation is wrong. The system does not need omniscience about the source of a disturbance in order to prevent the disturbance from controlling meaning. It needs well-calibrated boundaries between measurement, inference, simulation, and action, plus a willingness to abstain whenever those boundaries cannot be defended.</w:t>
      </w:r>
    </w:p>
    <w:p>
      <w:pPr>
        <w:pStyle w:val="Heading2"/>
      </w:pPr>
      <w:r>
        <w:t>Canonical consolidation</w:t>
      </w:r>
    </w:p>
    <w:p>
      <w:r>
        <w:t>A useful way to approach canonical consolidation is to ask what evidence would remain meaningful if the preferred threat story were removed. The answer exposes the durable core of development lineage: measurements of unified repository and duplicate snapshots can be useful, but only when their relation to tests and installer is stated rather than implied. This matters because complex systems naturally produce coincidences, and a sophisticated model can turn coincidence into apparent structure with alarming ease. The design goal is therefore not maximal sensitivity. It is selective sensitivity: the system should react strongly to changes that are demonstrably relevant to integrity while remaining reluctant to assign semantic meaning to changes whose causal status is unknown. That balance makes the defense useful under both adversarial and ordinary failure conditions.</w:t>
      </w:r>
    </w:p>
    <w:p>
      <w:r>
        <w:t>Suppose the system has a healthy reference distribution p0(x) for the variables associated with development lineage, and a new window produces x*. The first question is whether x* is improbable under p0, not who produced it. If the current public repository presents a consolidated codebase and a substantial commit history, but a public snapshot alone cannot prove every detail of a two-year narrative., the anomaly score may rise, but attribution remains a separate inference that requires a mechanism and independent observations. This separation is especially important in multivariate systems because p0 can change with workload, battery state, temperature, and software version. A strong implementation therefore conditions its baseline on legitimate operating modes and asks whether the new state is anomalous relative to the correct mode. Otherwise normal transitions become false alarms and the detector trains the operator to ignore its warnings.</w:t>
      </w:r>
    </w:p>
    <w:p>
      <w:r>
        <w:t>The engineering response is to label chronology sourced from the developer account separately from chronology demonstrated by repository metadata. In practice that means giving the gate enough context to distinguish a missing measurement from a calm measurement, a scheduled workload from an unexpected workload, and a persistent shift from an isolated impulse. It also means limiting how diagnostic information can propagate. A host-state anomaly may lower confidence in the scanner, but it should not be allowed to invent a property of the food, water, road, or other external object being classified. This is a capability boundary: diagnostics may veto or delay a decision, yet they may not silently rewrite the evidence. Once this rule is enforced in code, the system becomes much less dependent on the operator's interpretation of a dramatic event.</w:t>
      </w:r>
    </w:p>
    <w:p>
      <w:r>
        <w:t>A convincing experiment around canonical consolidation should therefore predefine both success and failure. Collect repeated baseline windows, perturb one controlled variable related to unified repository or duplicate snapshots, and measure not only the central tendency but also the dispersion, timing, and cross-channel structure. Repeat the intervention in randomized order and include at least one alternative explanation involving tests or installer. If the supposed effect vanishes when the analysis is blinded, changes sign across repetitions, or can be explained equally well by a mundane covariate, the strong causal story loses support. That is not a defeat for the defensive program. It is exactly what a self-correcting research system is supposed to reveal before an uncertain measurement is allowed to acquire operational authority.</w:t>
      </w:r>
    </w:p>
    <w:p>
      <w:pPr>
        <w:pStyle w:val="Equation"/>
        <w:jc w:val="center"/>
      </w:pPr>
      <w:r>
        <w:rPr>
          <w:i/>
        </w:rPr>
        <w:t>Lineage evidence = repository artifacts + dated records + author account</w:t>
      </w:r>
    </w:p>
    <w:p>
      <w:pPr>
        <w:pStyle w:val="SourceNote"/>
      </w:pPr>
      <w:r>
        <w:t>Repository note: the public canonical repository observed during preparation reported 89 commits and described itself as consolidating older overlapping Naza snapshots. The connected repository documentation also described current native-Termux hardening, local scanner modes, and the SpookyNaza research path. The exact two-year chronology in this chapter is therefore presented as a reported development lineage, not a forensic reconstruction of every historical commit.</w:t>
      </w:r>
    </w:p>
    <w:p>
      <w:r>
        <w:t>The practical conclusion of a two-year lineage is that robustness comes from separation of concerns. The system should measure widely, model aggressively, and store enough evidence for reconstruction, but its release gate should remain conservative. A strange signal may deserve investigation without deserving semantic authority. That distinction is what allows a defensive architecture to remain useful even when the preferred threat hypothesis is ultimately wrong.</w:t>
      </w:r>
    </w:p>
    <w:p>
      <w:r>
        <w:br w:type="page"/>
      </w:r>
    </w:p>
    <w:p>
      <w:pPr>
        <w:pStyle w:val="Heading2"/>
      </w:pPr>
      <w:r>
        <w:t>Chapter 6</w:t>
      </w:r>
    </w:p>
    <w:p>
      <w:pPr>
        <w:pStyle w:val="Heading1"/>
      </w:pPr>
      <w:r>
        <w:t>Quantum-Inspired Integrity</w:t>
      </w:r>
    </w:p>
    <w:p>
      <w:pPr>
        <w:pStyle w:val="Subtitle"/>
      </w:pPr>
      <w:r>
        <w:t>Using statevector mathematics without turning metaphor into instrumentation</w:t>
      </w:r>
    </w:p>
    <w:p>
      <w:r>
        <w:t>Quantum-Inspired Integrity develops one layer of the self-verifying architecture in detail. The argument is deliberately source-agnostic: whether an anomaly comes from external electromagnetic coupling, ordinary operating-system behavior, environmental variation, or software defect, the defender's job is to prevent uncertainty at the measurement layer from acquiring unjustified authority at the semantic layer. The chapter therefore combines mechanism, mathematics, implementation constraints, and falsification criteria rather than treating any one of them as sufficient on its own.</w:t>
      </w:r>
    </w:p>
    <w:p>
      <w:pPr>
        <w:pStyle w:val="Heading2"/>
      </w:pPr>
      <w:r>
        <w:t>Encoding the host</w:t>
      </w:r>
    </w:p>
    <w:p>
      <w:r>
        <w:t>At first glance, encoding the host appears to be about feature map, but its deeper subject is information flow. The quantities normalized metrics, amplitudes, rotations, and phase enter at different layers and should not be granted identical authority. Some are direct observations, some are transformed features, some are contextual variables, and some are policy decisions. Confusing these roles creates a shortcut from low-level variation to high-level belief. The self-verifying approach removes that shortcut. Every layer must say what it knows, how it knows it, and what it is forbidden to conclude. This style of architecture can feel conservative because it introduces more abstentions, but those abstentions are precisely what prevent an unstable measurement environment from silently becoming a stable-looking semantic answer.</w:t>
      </w:r>
    </w:p>
    <w:p>
      <w:r>
        <w:t>Write the trusted state as x0 and the new state as x1, with delta = x1 - x0. The size of delta alone is not enough; its expected covariance, temporal persistence, and relation to legitimate controls determine whether it is surprising. If a feature map is useful only when its invariants and sensitivity are understood., the system should compare delta against several reference models rather than a single threshold. A direction that is rare during idle operation may be common during inference, and a thermal lag may make two variables appear causally linked even when they are both consequences of workload. Multivariate reasoning is therefore valuable only when its reference conditions are equally multivariate. Otherwise the sophistication of the detector exceeds the sophistication of its controls, which is a reliable recipe for confident false positives.</w:t>
      </w:r>
    </w:p>
    <w:p>
      <w:r>
        <w:t>An operational system implements the lesson by choosing to define what each input means and how much a unit change can influence the final score. It should also preserve a machine-readable explanation of the gate: which channels were valid, which baseline was used, which software version produced the prediction, and which threshold or posterior triggered the state transition. This explanation is not the same as an LLM-generated rationale. It is a deterministic trace of the decision procedure. Deterministic traces can be tested, replayed, and compared across versions. They also allow an external reviewer to disagree with the threshold without disputing what happened. That separation between observation and interpretation is essential when the surrounding threat narrative is emotionally or politically charged.</w:t>
      </w:r>
    </w:p>
    <w:p>
      <w:r>
        <w:t>Falsification requires designing a condition under which the expected pattern should not appear. In the case of encoding the host, use negative controls that preserve as much of the procedure as possible while changing the hypothesized mechanism. Compare interventions linked to normalized metrics and amplitudes with controls targeting rotations and phase, and analyze all conditions with the same code. If the detector flags every condition equally, it is measuring generic instability rather than the proposed mechanism. If only the intervention condition shifts and the effect reverses on return to baseline, the causal case strengthens. Either outcome improves the system because the goal is not to protect a favored story; the goal is to protect the semantic boundary from unjustified confidence.</w:t>
      </w:r>
    </w:p>
    <w:p>
      <w:pPr>
        <w:pStyle w:val="Heading2"/>
      </w:pPr>
      <w:r>
        <w:t>Expectation values as engineered features</w:t>
      </w:r>
    </w:p>
    <w:p>
      <w:r>
        <w:t>The deeper issue behind expectation values as engineered features is that a modern AI sensor is a chain of models stacked on measurements, and every link in that chain can transform uncertainty. Within observables, the terms Z expectation, pairwise ZZ, excitation, and tension are therefore not merely implementation details; they define the geometry of the trust boundary. A small uncertainty introduced near the beginning can be amplified by normalization, nonlinear transformation, prompt construction, and generative inference until it appears as a crisp label. The defensive objective is to stop this compression from erasing uncertainty. A trustworthy pipeline should become more explicit about uncertainty as evidence weakens, not less explicit simply because the final interface prefers a clean answer.</w:t>
      </w:r>
    </w:p>
    <w:p>
      <w:r>
        <w:t>A minimal model writes y = F(x,theta) and treats theta as part of the evidence state rather than a hidden constant. The uncertainty of y depends on measurement noise in x, parameter uncertainty in theta, and model discrepancy that neither term captures. If expectation values can compress interactions among features but do not create new physical information., any of those three components may be responsible. Sensitivity analysis can show how much each channel matters locally, while held-out tests show whether the model generalizes beyond its calibration regime. This is crucial because an adversarial interpretation often begins where a model stops explaining its own error. By quantifying model discrepancy explicitly, the system avoids converting every unexplained remainder into evidence of an external actor.</w:t>
      </w:r>
    </w:p>
    <w:p>
      <w:r>
        <w:t>In code, the guiding action is to validate them against simpler baselines to show what they add. Surround that action with bounds: maximum acceptable sample age, maximum allowed feature influence, minimum number of valid channels, and a deterministic rule for transition into a safe abstention state. These bounds should be versioned with the software and covered by tests that intentionally violate them. The result is a system whose safety behavior can be inspected mechanically. If a future model is larger, more capable, or more rhetorically persuasive, the same hard boundary remains in force. This is how the architecture prevents capability growth in the LLM from becoming capability growth in an unverified diagnostic channel.</w:t>
      </w:r>
    </w:p>
    <w:p>
      <w:r>
        <w:t>Scientific proofing of expectation values as engineered features means demonstrating invariance across reasonable choices of analysis. Recompute the result using robust and non-robust summaries, alter window length within a preregistered range, repeat the experiment on another device, and inspect whether conclusions related to Z expectation, pairwise ZZ, excitation, and tension remain qualitatively stable. A real engineering effect should not require one magical parameter setting. When a conclusion survives these perturbations, confidence grows for a good reason; when it collapses, the analysis has discovered its own fragility. That discovery is itself a defense because fragile conclusions can be quarantined before they become features, alerts, public accusations, or safety decisions.</w:t>
      </w:r>
    </w:p>
    <w:p>
      <w:pPr>
        <w:pStyle w:val="Equation"/>
        <w:jc w:val="center"/>
      </w:pPr>
      <w:r>
        <w:rPr>
          <w:i/>
        </w:rPr>
        <w:t>S(rho_A) = -Tr(rho_A log rho_A)</w:t>
      </w:r>
    </w:p>
    <w:p>
      <w:pPr>
        <w:pStyle w:val="Heading2"/>
      </w:pPr>
      <w:r>
        <w:t>Reduced-state entropy</w:t>
      </w:r>
    </w:p>
    <w:p>
      <w:r>
        <w:t>Reduced-state entropy is best understood as a problem of von Neumann entropy, not as a decorative layer added after the system has already made its decision. In this chapter the working variables are density matrix, partial trace, eigenvalues, and normalization, because each one describes a different place where confidence can be gained or lost. The engineering objective is to make the path from observation to action explicit enough that a reviewer can identify which assumption produced which conclusion. When that path is hidden inside a single score, the system becomes vulnerable to semantic overreach: a change in one low-level quantity can acquire a meaning that the measurement never earned. A self-verifying architecture therefore treats every transformation as a contract, with stated inputs, bounded influence, a measurable uncertainty budget, and a defined failure behavior.</w:t>
      </w:r>
    </w:p>
    <w:p>
      <w:r>
        <w:t>The mechanism can be expressed without mysticism. Let x denote the measured state relevant to von Neumann entropy, let M(x) denote the transformation applied by the software, and let e represent everything the model has failed to capture. The observed output is then y = M(x) + e, while a defended system also carries an estimate of the uncertainty of M and the provenance of x. If entropy can characterize dispersion or coupling inside the constructed state, yet its operational interpretation remains a modeling choice., the correct mathematical response is not to invent a cause; it is to widen uncertainty, compare rival models, or refuse release. This distinction matters because the same numerical deviation can arise from many mechanisms. A thermal transient, a scheduling burst, a parsing bug, a power artifact, and a genuine external disturbance can all create superficially similar downstream movement even though their causal structures differ.</w:t>
      </w:r>
    </w:p>
    <w:p>
      <w:r>
        <w:t>For implementation, the defensive rule is concrete: test whether entropy predicts integrity failures better than ordinary robust statistics. That rule should be encoded in software rather than left as an instruction that a language model may or may not follow. A typed status, an invariant, or a deterministic gate is preferable to a paragraph of caution because typed boundaries survive prompt changes and model updates. The same principle applies to logging. The system should record the raw quantities that justify the gate, the exact model and configuration used, and enough timing information to reconstruct the decision later. This converts a surprising event from a story into an analyzable object, and it prevents later interpretation from silently rewriting what the machine actually observed at the time.</w:t>
      </w:r>
    </w:p>
    <w:p>
      <w:r>
        <w:t>The scientific test for reduced-state entropy is therefore comparative and falsifiable. Establish a trusted baseline, introduce one controlled change, return to baseline, and ask whether the effect repeats with approximately the same direction and magnitude. Then deliberately test alternative explanations associated with density matrix, partial trace, eigenvalues, and normalization. A defense that only succeeds when the preferred explanation is true is fragile; a strong defense remains safe even when the explanation is wrong. The system does not need omniscience about the source of a disturbance in order to prevent the disturbance from controlling meaning. It needs well-calibrated boundaries between measurement, inference, simulation, and action, plus a willingness to abstain whenever those boundaries cannot be defended.</w:t>
      </w:r>
    </w:p>
    <w:p>
      <w:pPr>
        <w:pStyle w:val="Heading2"/>
      </w:pPr>
      <w:r>
        <w:t>Sensitivity calculus</w:t>
      </w:r>
    </w:p>
    <w:p>
      <w:r>
        <w:t>A useful way to approach sensitivity calculus is to ask what evidence would remain meaningful if the preferred threat story were removed. The answer exposes the durable core of perturbation analysis: measurements of gradient and Lipschitz bound can be useful, but only when their relation to local sensitivity and adversarial direction is stated rather than implied. This matters because complex systems naturally produce coincidences, and a sophisticated model can turn coincidence into apparent structure with alarming ease. The design goal is therefore not maximal sensitivity. It is selective sensitivity: the system should react strongly to changes that are demonstrably relevant to integrity while remaining reluctant to assign semantic meaning to changes whose causal status is unknown. That balance makes the defense useful under both adversarial and ordinary failure conditions.</w:t>
      </w:r>
    </w:p>
    <w:p>
      <w:r>
        <w:t>Suppose the system has a healthy reference distribution p0(x) for the variables associated with perturbation analysis, and a new window produces x*. The first question is whether x* is improbable under p0, not who produced it. If the strongest defense begins by knowing which input direction changes the score fastest., the anomaly score may rise, but attribution remains a separate inference that requires a mechanism and independent observations. This separation is especially important in multivariate systems because p0 can change with workload, battery state, temperature, and software version. A strong implementation therefore conditions its baseline on legitimate operating modes and asks whether the new state is anomalous relative to the correct mode. Otherwise normal transitions become false alarms and the detector trains the operator to ignore its warnings.</w:t>
      </w:r>
    </w:p>
    <w:p>
      <w:r>
        <w:t>The engineering response is to estimate gradients and cap influence from any single host channel. In practice that means giving the gate enough context to distinguish a missing measurement from a calm measurement, a scheduled workload from an unexpected workload, and a persistent shift from an isolated impulse. It also means limiting how diagnostic information can propagate. A host-state anomaly may lower confidence in the scanner, but it should not be allowed to invent a property of the food, water, road, or other external object being classified. This is a capability boundary: diagnostics may veto or delay a decision, yet they may not silently rewrite the evidence. Once this rule is enforced in code, the system becomes much less dependent on the operator's interpretation of a dramatic event.</w:t>
      </w:r>
    </w:p>
    <w:p>
      <w:r>
        <w:t>A convincing experiment around sensitivity calculus should therefore predefine both success and failure. Collect repeated baseline windows, perturb one controlled variable related to gradient or Lipschitz bound, and measure not only the central tendency but also the dispersion, timing, and cross-channel structure. Repeat the intervention in randomized order and include at least one alternative explanation involving local sensitivity or adversarial direction. If the supposed effect vanishes when the analysis is blinded, changes sign across repetitions, or can be explained equally well by a mundane covariate, the strong causal story loses support. That is not a defeat for the defensive program. It is exactly what a self-correcting research system is supposed to reveal before an uncertain measurement is allowed to acquire operational authority.</w:t>
      </w:r>
    </w:p>
    <w:p>
      <w:pPr>
        <w:pStyle w:val="Equation"/>
        <w:jc w:val="center"/>
      </w:pPr>
      <w:r>
        <w:rPr>
          <w:i/>
        </w:rPr>
        <w:t>D(rho,sigma) = 1/2 ||rho - sigma||_1</w:t>
      </w:r>
    </w:p>
    <w:p>
      <w:pPr>
        <w:pStyle w:val="Heading2"/>
      </w:pPr>
      <w:r>
        <w:t>Ensembles of transforms</w:t>
      </w:r>
    </w:p>
    <w:p>
      <w:r>
        <w:t>The temptation in ensembles of transforms is to treat complexity as evidence. A system that contains multiple topologies, rank transform, derivative transform, and independent canaries can produce intricate patterns even when every component is behaving normally, and the human mind is exceptionally good at seeing intent in intricate patterns. The discipline of model plurality begins by reversing that tendency. Complexity raises the need for controls rather than lowering it. Each feature should have a documented measurement source, a known update rate, an expected operating range, and a reason it is allowed to influence the next layer. When these properties are explicit, unusual behavior becomes easier to isolate. When they are implicit, every downstream model inherits hidden assumptions that can later be mistaken for discoveries.</w:t>
      </w:r>
    </w:p>
    <w:p>
      <w:r>
        <w:t>Formally, let the observed vector be x = s + n + u, where s is the quantity the integrity model is meant to follow, n is ordinary noise, and u is unmodeled influence. The detector sees only x, so it cannot identify u merely because x moved. If a single transform creates a single blind spot., several decompositions of x remain mathematically possible. The task is therefore to constrain those decompositions using independent evidence and intervention. Robust estimation limits n, a counterfactual model predicts s, and the residual becomes a candidate representation of u. Even then, the residual is not a culprit. It is a remainder. Treating remainders as remainders is one of the most important scientific habits in adversarial sensing because it leaves room for the model itself to be wrong.</w:t>
      </w:r>
    </w:p>
    <w:p>
      <w:r>
        <w:t>This changes the software design in a practical way. The system should use several deliberately different integrity transforms and compare their agreement, and the implementation should expose the resulting state through a narrow interface that can be audited independently of the LLM. Raw telemetry belongs in the integrity subsystem; semantic evidence belongs in the classifier subsystem. Their connection should be a policy object such as ALLOW, DEGRADE, RETRY, or WITHHOLD. Such an interface is intentionally less expressive than natural language. That loss of expressiveness is a security feature because it prevents a downstream generative model from turning a low-level anomaly into an elaborate causal narrative. The more consequential the classification, the more valuable this deliberate reduction in expressive freedom becomes.</w:t>
      </w:r>
    </w:p>
    <w:p>
      <w:r>
        <w:t>A result earns trust only after it survives attempts to make it disappear. For ensembles of transforms, that means varying legitimate workload, software version, power state, and at least one intervention directed at multiple topologies or rank transform; it also means checking whether the same conclusion survives alternative statistical summaries related to derivative transform and independent canaries. Report null results, not only the largest deviations, and compute uncertainty from the complete trial set. If a finding depends on one threshold, one unusual window, or one preferred transformation, it is not yet an engineering invariant. A robust defense should be supported by a region of parameter space in which the safety behavior remains stable even though the exact numerical anomaly score changes.</w:t>
      </w:r>
    </w:p>
    <w:p>
      <w:pPr>
        <w:pStyle w:val="Heading2"/>
      </w:pPr>
      <w:r>
        <w:t>The integrity qubit abstraction</w:t>
      </w:r>
    </w:p>
    <w:p>
      <w:r>
        <w:t>At first glance, the integrity qubit abstraction appears to be about semantic model, but its deeper subject is information flow. The quantities GREEN amplitude, AMBER amplitude, RED amplitude, and calibrated probability enter at different layers and should not be granted identical authority. Some are direct observations, some are transformed features, some are contextual variables, and some are policy decisions. Confusing these roles creates a shortcut from low-level variation to high-level belief. The self-verifying approach removes that shortcut. Every layer must say what it knows, how it knows it, and what it is forbidden to conclude. This style of architecture can feel conservative because it introduces more abstentions, but those abstentions are precisely what prevent an unstable measurement environment from silently becoming a stable-looking semantic answer.</w:t>
      </w:r>
    </w:p>
    <w:p>
      <w:r>
        <w:t>Write the trusted state as x0 and the new state as x1, with delta = x1 - x0. The size of delta alone is not enough; its expected covariance, temporal persistence, and relation to legitimate controls determine whether it is surprising. If a symbolic integrity state can be useful if it is calibrated against observed failure rates rather than treated as a literal qubit., the system should compare delta against several reference models rather than a single threshold. A direction that is rare during idle operation may be common during inference, and a thermal lag may make two variables appear causally linked even when they are both consequences of workload. Multivariate reasoning is therefore valuable only when its reference conditions are equally multivariate. Otherwise the sophistication of the detector exceeds the sophistication of its controls, which is a reliable recipe for confident false positives.</w:t>
      </w:r>
    </w:p>
    <w:p>
      <w:r>
        <w:t>An operational system implements the lesson by choosing to tie every probability to empirical calibration curves. It should also preserve a machine-readable explanation of the gate: which channels were valid, which baseline was used, which software version produced the prediction, and which threshold or posterior triggered the state transition. This explanation is not the same as an LLM-generated rationale. It is a deterministic trace of the decision procedure. Deterministic traces can be tested, replayed, and compared across versions. They also allow an external reviewer to disagree with the threshold without disputing what happened. That separation between observation and interpretation is essential when the surrounding threat narrative is emotionally or politically charged.</w:t>
      </w:r>
    </w:p>
    <w:p>
      <w:r>
        <w:t>Falsification requires designing a condition under which the expected pattern should not appear. In the case of the integrity qubit abstraction, use negative controls that preserve as much of the procedure as possible while changing the hypothesized mechanism. Compare interventions linked to GREEN amplitude and AMBER amplitude with controls targeting RED amplitude and calibrated probability, and analyze all conditions with the same code. If the detector flags every condition equally, it is measuring generic instability rather than the proposed mechanism. If only the intervention condition shifts and the effect reverses on return to baseline, the causal case strengthens. Either outcome improves the system because the goal is not to protect a favored story; the goal is to protect the semantic boundary from unjustified confidence.</w:t>
      </w:r>
    </w:p>
    <w:p>
      <w:pPr>
        <w:pStyle w:val="Equation"/>
        <w:jc w:val="center"/>
      </w:pPr>
      <w:r>
        <w:rPr>
          <w:i/>
        </w:rPr>
        <w:t>S(rho_A) = -Tr(rho_A log rho_A)</w:t>
      </w:r>
    </w:p>
    <w:p>
      <w:r>
        <w:t>The practical conclusion of quantum-inspired integrity is that robustness comes from separation of concerns. The system should measure widely, model aggressively, and store enough evidence for reconstruction, but its release gate should remain conservative. A strange signal may deserve investigation without deserving semantic authority. That distinction is what allows a defensive architecture to remain useful even when the preferred threat hypothesis is ultimately wrong.</w:t>
      </w:r>
    </w:p>
    <w:p>
      <w:r>
        <w:br w:type="page"/>
      </w:r>
    </w:p>
    <w:p>
      <w:pPr>
        <w:pStyle w:val="Heading2"/>
      </w:pPr>
      <w:r>
        <w:t>Chapter 7</w:t>
      </w:r>
    </w:p>
    <w:p>
      <w:pPr>
        <w:pStyle w:val="Heading1"/>
      </w:pPr>
      <w:r>
        <w:t>The Adversarial Integrity Model</w:t>
      </w:r>
    </w:p>
    <w:p>
      <w:pPr>
        <w:pStyle w:val="Subtitle"/>
      </w:pPr>
      <w:r>
        <w:t>What an attacker would need to influence, and why silent steering is the real risk</w:t>
      </w:r>
    </w:p>
    <w:p>
      <w:r>
        <w:t>The Adversarial Integrity Model develops one layer of the self-verifying architecture in detail. The argument is deliberately source-agnostic: whether an anomaly comes from external electromagnetic coupling, ordinary operating-system behavior, environmental variation, or software defect, the defender's job is to prevent uncertainty at the measurement layer from acquiring unjustified authority at the semantic layer. The chapter therefore combines mechanism, mathematics, implementation constraints, and falsification criteria rather than treating any one of them as sufficient on its own.</w:t>
      </w:r>
    </w:p>
    <w:p>
      <w:pPr>
        <w:pStyle w:val="Heading2"/>
      </w:pPr>
      <w:r>
        <w:t>Attack surface decomposition</w:t>
      </w:r>
    </w:p>
    <w:p>
      <w:r>
        <w:t>Attack surface decomposition is best understood as a problem of threat model, not as a decorative layer added after the system has already made its decision. In this chapter the working variables are physical layer, OS layer, metric layer, and transform layer, because each one describes a different place where confidence can be gained or lost. The engineering objective is to make the path from observation to action explicit enough that a reviewer can identify which assumption produced which conclusion. When that path is hidden inside a single score, the system becomes vulnerable to semantic overreach: a change in one low-level quantity can acquire a meaning that the measurement never earned. A self-verifying architecture therefore treats every transformation as a contract, with stated inputs, bounded influence, a measurable uncertainty budget, and a defined failure behavior.</w:t>
      </w:r>
    </w:p>
    <w:p>
      <w:r>
        <w:t>The mechanism can be expressed without mysticism. Let x denote the measured state relevant to threat model, let M(x) denote the transformation applied by the software, and let e represent everything the model has failed to capture. The observed output is then y = M(x) + e, while a defended system also carries an estimate of the uncertainty of M and the provenance of x. If a disturbance can only matter if it traverses a chain from physical effect to software interpretation., the correct mathematical response is not to invent a cause; it is to widen uncertainty, compare rival models, or refuse release. This distinction matters because the same numerical deviation can arise from many mechanisms. A thermal transient, a scheduling burst, a parsing bug, a power artifact, and a genuine external disturbance can all create superficially similar downstream movement even though their causal structures differ.</w:t>
      </w:r>
    </w:p>
    <w:p>
      <w:r>
        <w:t>For implementation, the defensive rule is concrete: place independent gates at every translation boundary. That rule should be encoded in software rather than left as an instruction that a language model may or may not follow. A typed status, an invariant, or a deterministic gate is preferable to a paragraph of caution because typed boundaries survive prompt changes and model updates. The same principle applies to logging. The system should record the raw quantities that justify the gate, the exact model and configuration used, and enough timing information to reconstruct the decision later. This converts a surprising event from a story into an analyzable object, and it prevents later interpretation from silently rewriting what the machine actually observed at the time.</w:t>
      </w:r>
    </w:p>
    <w:p>
      <w:r>
        <w:t>The scientific test for attack surface decomposition is therefore comparative and falsifiable. Establish a trusted baseline, introduce one controlled change, return to baseline, and ask whether the effect repeats with approximately the same direction and magnitude. Then deliberately test alternative explanations associated with physical layer, OS layer, metric layer, and transform layer. A defense that only succeeds when the preferred explanation is true is fragile; a strong defense remains safe even when the explanation is wrong. The system does not need omniscience about the source of a disturbance in order to prevent the disturbance from controlling meaning. It needs well-calibrated boundaries between measurement, inference, simulation, and action, plus a willingness to abstain whenever those boundaries cannot be defended.</w:t>
      </w:r>
    </w:p>
    <w:p>
      <w:pPr>
        <w:pStyle w:val="Heading2"/>
      </w:pPr>
      <w:r>
        <w:t>Silent steering</w:t>
      </w:r>
    </w:p>
    <w:p>
      <w:r>
        <w:t>A useful way to approach silent steering is to ask what evidence would remain meaningful if the preferred threat story were removed. The answer exposes the durable core of semantic attack: measurements of bias and confidence can be useful, but only when their relation to prompt context and classifier drift is stated rather than implied. This matters because complex systems naturally produce coincidences, and a sophisticated model can turn coincidence into apparent structure with alarming ease. The design goal is therefore not maximal sensitivity. It is selective sensitivity: the system should react strongly to changes that are demonstrably relevant to integrity while remaining reluctant to assign semantic meaning to changes whose causal status is unknown. That balance makes the defense useful under both adversarial and ordinary failure conditions.</w:t>
      </w:r>
    </w:p>
    <w:p>
      <w:r>
        <w:t>Suppose the system has a healthy reference distribution p0(x) for the variables associated with semantic attack, and a new window produces x*. The first question is whether x* is improbable under p0, not who produced it. If the worst case is not a crash but a plausible wrong answer delivered with confidence., the anomaly score may rise, but attribution remains a separate inference that requires a mechanism and independent observations. This separation is especially important in multivariate systems because p0 can change with workload, battery state, temperature, and software version. A strong implementation therefore conditions its baseline on legitimate operating modes and asks whether the new state is anomalous relative to the correct mode. Otherwise normal transitions become false alarms and the detector trains the operator to ignore its warnings.</w:t>
      </w:r>
    </w:p>
    <w:p>
      <w:r>
        <w:t>The engineering response is to treat anomaly-triggered refusal as a security success. In practice that means giving the gate enough context to distinguish a missing measurement from a calm measurement, a scheduled workload from an unexpected workload, and a persistent shift from an isolated impulse. It also means limiting how diagnostic information can propagate. A host-state anomaly may lower confidence in the scanner, but it should not be allowed to invent a property of the food, water, road, or other external object being classified. This is a capability boundary: diagnostics may veto or delay a decision, yet they may not silently rewrite the evidence. Once this rule is enforced in code, the system becomes much less dependent on the operator's interpretation of a dramatic event.</w:t>
      </w:r>
    </w:p>
    <w:p>
      <w:r>
        <w:t>A convincing experiment around silent steering should therefore predefine both success and failure. Collect repeated baseline windows, perturb one controlled variable related to bias or confidence, and measure not only the central tendency but also the dispersion, timing, and cross-channel structure. Repeat the intervention in randomized order and include at least one alternative explanation involving prompt context or classifier drift. If the supposed effect vanishes when the analysis is blinded, changes sign across repetitions, or can be explained equally well by a mundane covariate, the strong causal story loses support. That is not a defeat for the defensive program. It is exactly what a self-correcting research system is supposed to reveal before an uncertain measurement is allowed to acquire operational authority.</w:t>
      </w:r>
    </w:p>
    <w:p>
      <w:pPr>
        <w:pStyle w:val="Equation"/>
        <w:jc w:val="center"/>
      </w:pPr>
      <w:r>
        <w:rPr>
          <w:i/>
        </w:rPr>
        <w:t>x'_t = x_t + delta_t</w:t>
      </w:r>
    </w:p>
    <w:p>
      <w:pPr>
        <w:pStyle w:val="Heading2"/>
      </w:pPr>
      <w:r>
        <w:t>Correlated perturbation</w:t>
      </w:r>
    </w:p>
    <w:p>
      <w:r>
        <w:t>The temptation in correlated perturbation is to treat complexity as evidence. A system that contains CPU, load, temperature, and process count can produce intricate patterns even when every component is behaving normally, and the human mind is exceptionally good at seeing intent in intricate patterns. The discipline of multi-channel attack begins by reversing that tendency. Complexity raises the need for controls rather than lowering it. Each feature should have a documented measurement source, a known update rate, an expected operating range, and a reason it is allowed to influence the next layer. When these properties are explicit, unusual behavior becomes easier to isolate. When they are implicit, every downstream model inherits hidden assumptions that can later be mistaken for discoveries.</w:t>
      </w:r>
    </w:p>
    <w:p>
      <w:r>
        <w:t>Formally, let the observed vector be x = s + n + u, where s is the quantity the integrity model is meant to follow, n is ordinary noise, and u is unmodeled influence. The detector sees only x, so it cannot identify u merely because x moved. If a coordinated change across metrics may be more persuasive to a nonlinear model than one extreme measurement., several decompositions of x remain mathematically possible. The task is therefore to constrain those decompositions using independent evidence and intervention. Robust estimation limits n, a counterfactual model predicts s, and the residual becomes a candidate representation of u. Even then, the residual is not a culprit. It is a remainder. Treating remainders as remainders is one of the most important scientific habits in adversarial sensing because it leaves room for the model itself to be wrong.</w:t>
      </w:r>
    </w:p>
    <w:p>
      <w:r>
        <w:t>This changes the software design in a practical way. The system should monitor correlation topology rather than only scalar thresholds, and the implementation should expose the resulting state through a narrow interface that can be audited independently of the LLM. Raw telemetry belongs in the integrity subsystem; semantic evidence belongs in the classifier subsystem. Their connection should be a policy object such as ALLOW, DEGRADE, RETRY, or WITHHOLD. Such an interface is intentionally less expressive than natural language. That loss of expressiveness is a security feature because it prevents a downstream generative model from turning a low-level anomaly into an elaborate causal narrative. The more consequential the classification, the more valuable this deliberate reduction in expressive freedom becomes.</w:t>
      </w:r>
    </w:p>
    <w:p>
      <w:r>
        <w:t>A result earns trust only after it survives attempts to make it disappear. For correlated perturbation, that means varying legitimate workload, software version, power state, and at least one intervention directed at CPU or load; it also means checking whether the same conclusion survives alternative statistical summaries related to temperature and process count. Report null results, not only the largest deviations, and compute uncertainty from the complete trial set. If a finding depends on one threshold, one unusual window, or one preferred transformation, it is not yet an engineering invariant. A robust defense should be supported by a region of parameter space in which the safety behavior remains stable even though the exact numerical anomaly score changes.</w:t>
      </w:r>
    </w:p>
    <w:p>
      <w:pPr>
        <w:pStyle w:val="Heading2"/>
      </w:pPr>
      <w:r>
        <w:t>Persistence versus learnability</w:t>
      </w:r>
    </w:p>
    <w:p>
      <w:r>
        <w:t>At first glance, persistence versus learnability appears to be about adversary tradeoff, but its deeper subject is information flow. The quantities repeatability, adaptation, controllability, and fingerprinting enter at different layers and should not be granted identical authority. Some are direct observations, some are transformed features, some are contextual variables, and some are policy decisions. Confusing these roles creates a shortcut from low-level variation to high-level belief. The self-verifying approach removes that shortcut. Every layer must say what it knows, how it knows it, and what it is forbidden to conclude. This style of architecture can feel conservative because it introduces more abstentions, but those abstentions are precisely what prevent an unstable measurement environment from silently becoming a stable-looking semantic answer.</w:t>
      </w:r>
    </w:p>
    <w:p>
      <w:r>
        <w:t>Write the trusted state as x0 and the new state as x1, with delta = x1 - x0. The size of delta alone is not enough; its expected covariance, temporal persistence, and relation to legitimate controls determine whether it is surprising. If a disturbance stable enough to steer repeatedly also becomes easier to learn and subtract., the system should compare delta against several reference models rather than a single threshold. A direction that is rare during idle operation may be common during inference, and a thermal lag may make two variables appear causally linked even when they are both consequences of workload. Multivariate reasoning is therefore valuable only when its reference conditions are equally multivariate. Otherwise the sophistication of the detector exceeds the sophistication of its controls, which is a reliable recipe for confident false positives.</w:t>
      </w:r>
    </w:p>
    <w:p>
      <w:r>
        <w:t>An operational system implements the lesson by choosing to exploit recurrence as training data for the integrity model. It should also preserve a machine-readable explanation of the gate: which channels were valid, which baseline was used, which software version produced the prediction, and which threshold or posterior triggered the state transition. This explanation is not the same as an LLM-generated rationale. It is a deterministic trace of the decision procedure. Deterministic traces can be tested, replayed, and compared across versions. They also allow an external reviewer to disagree with the threshold without disputing what happened. That separation between observation and interpretation is essential when the surrounding threat narrative is emotionally or politically charged.</w:t>
      </w:r>
    </w:p>
    <w:p>
      <w:r>
        <w:t>Falsification requires designing a condition under which the expected pattern should not appear. In the case of persistence versus learnability, use negative controls that preserve as much of the procedure as possible while changing the hypothesized mechanism. Compare interventions linked to repeatability and adaptation with controls targeting controllability and fingerprinting, and analyze all conditions with the same code. If the detector flags every condition equally, it is measuring generic instability rather than the proposed mechanism. If only the intervention condition shifts and the effect reverses on return to baseline, the causal case strengthens. Either outcome improves the system because the goal is not to protect a favored story; the goal is to protect the semantic boundary from unjustified confidence.</w:t>
      </w:r>
    </w:p>
    <w:p>
      <w:pPr>
        <w:pStyle w:val="Equation"/>
        <w:jc w:val="center"/>
      </w:pPr>
      <w:r>
        <w:rPr>
          <w:i/>
        </w:rPr>
        <w:t>Silent steering risk grows when diagnostic state enters semantic evidence</w:t>
      </w:r>
    </w:p>
    <w:p>
      <w:pPr>
        <w:pStyle w:val="Heading2"/>
      </w:pPr>
      <w:r>
        <w:t>Unknown unknowns</w:t>
      </w:r>
    </w:p>
    <w:p>
      <w:r>
        <w:t>The deeper issue behind unknown unknowns is that a modern AI sensor is a chain of models stacked on measurements, and every link in that chain can transform uncertainty. Within model misspecification, the terms out-of-distribution, novelty, open-set detection, and uncertainty are therefore not merely implementation details; they define the geometry of the trust boundary. A small uncertainty introduced near the beginning can be amplified by normalization, nonlinear transformation, prompt construction, and generative inference until it appears as a crisp label. The defensive objective is to stop this compression from erasing uncertainty. A trustworthy pipeline should become more explicit about uncertainty as evidence weakens, not less explicit simply because the final interface prefers a clean answer.</w:t>
      </w:r>
    </w:p>
    <w:p>
      <w:r>
        <w:t>A minimal model writes y = F(x,theta) and treats theta as part of the evidence state rather than a hidden constant. The uncertainty of y depends on measurement noise in x, parameter uncertainty in theta, and model discrepancy that neither term captures. If no simulator can enumerate every future disturbance., any of those three components may be responsible. Sensitivity analysis can show how much each channel matters locally, while held-out tests show whether the model generalizes beyond its calibration regime. This is crucial because an adversarial interpretation often begins where a model stops explaining its own error. By quantifying model discrepancy explicitly, the system avoids converting every unexplained remainder into evidence of an external actor.</w:t>
      </w:r>
    </w:p>
    <w:p>
      <w:r>
        <w:t>In code, the guiding action is to optimize for detecting departure from the trusted envelope rather than naming every cause. Surround that action with bounds: maximum acceptable sample age, maximum allowed feature influence, minimum number of valid channels, and a deterministic rule for transition into a safe abstention state. These bounds should be versioned with the software and covered by tests that intentionally violate them. The result is a system whose safety behavior can be inspected mechanically. If a future model is larger, more capable, or more rhetorically persuasive, the same hard boundary remains in force. This is how the architecture prevents capability growth in the LLM from becoming capability growth in an unverified diagnostic channel.</w:t>
      </w:r>
    </w:p>
    <w:p>
      <w:r>
        <w:t>Scientific proofing of unknown unknowns means demonstrating invariance across reasonable choices of analysis. Recompute the result using robust and non-robust summaries, alter window length within a preregistered range, repeat the experiment on another device, and inspect whether conclusions related to out-of-distribution, novelty, open-set detection, and uncertainty remain qualitatively stable. A real engineering effect should not require one magical parameter setting. When a conclusion survives these perturbations, confidence grows for a good reason; when it collapses, the analysis has discovered its own fragility. That discovery is itself a defense because fragile conclusions can be quarantined before they become features, alerts, public accusations, or safety decisions.</w:t>
      </w:r>
    </w:p>
    <w:p>
      <w:pPr>
        <w:pStyle w:val="Heading2"/>
      </w:pPr>
      <w:r>
        <w:t>Adversarial objective inversion</w:t>
      </w:r>
    </w:p>
    <w:p>
      <w:r>
        <w:t>Adversarial objective inversion is best understood as a problem of defense strategy, not as a decorative layer added after the system has already made its decision. In this chapter the working variables are steering, denial, refusal, and recovery, because each one describes a different place where confidence can be gained or lost. The engineering objective is to make the path from observation to action explicit enough that a reviewer can identify which assumption produced which conclusion. When that path is hidden inside a single score, the system becomes vulnerable to semantic overreach: a change in one low-level quantity can acquire a meaning that the measurement never earned. A self-verifying architecture therefore treats every transformation as a contract, with stated inputs, bounded influence, a measurable uncertainty budget, and a defined failure behavior.</w:t>
      </w:r>
    </w:p>
    <w:p>
      <w:r>
        <w:t>The mechanism can be expressed without mysticism. Let x denote the measured state relevant to defense strategy, let M(x) denote the transformation applied by the software, and let e represent everything the model has failed to capture. The observed output is then y = M(x) + e, while a defended system also carries an estimate of the uncertainty of M and the provenance of x. If the defender wins when an attempted semantic manipulation becomes a visible temporary refusal., the correct mathematical response is not to invent a cause; it is to widen uncertainty, compare rival models, or refuse release. This distinction matters because the same numerical deviation can arise from many mechanisms. A thermal transient, a scheduling burst, a parsing bug, a power artifact, and a genuine external disturbance can all create superficially similar downstream movement even though their causal structures differ.</w:t>
      </w:r>
    </w:p>
    <w:p>
      <w:r>
        <w:t>For implementation, the defensive rule is concrete: design the release gate so influence cannot silently cross into decision semantics. That rule should be encoded in software rather than left as an instruction that a language model may or may not follow. A typed status, an invariant, or a deterministic gate is preferable to a paragraph of caution because typed boundaries survive prompt changes and model updates. The same principle applies to logging. The system should record the raw quantities that justify the gate, the exact model and configuration used, and enough timing information to reconstruct the decision later. This converts a surprising event from a story into an analyzable object, and it prevents later interpretation from silently rewriting what the machine actually observed at the time.</w:t>
      </w:r>
    </w:p>
    <w:p>
      <w:r>
        <w:t>The scientific test for adversarial objective inversion is therefore comparative and falsifiable. Establish a trusted baseline, introduce one controlled change, return to baseline, and ask whether the effect repeats with approximately the same direction and magnitude. Then deliberately test alternative explanations associated with steering, denial, refusal, and recovery. A defense that only succeeds when the preferred explanation is true is fragile; a strong defense remains safe even when the explanation is wrong. The system does not need omniscience about the source of a disturbance in order to prevent the disturbance from controlling meaning. It needs well-calibrated boundaries between measurement, inference, simulation, and action, plus a willingness to abstain whenever those boundaries cannot be defended.</w:t>
      </w:r>
    </w:p>
    <w:p>
      <w:pPr>
        <w:pStyle w:val="Equation"/>
        <w:jc w:val="center"/>
      </w:pPr>
      <w:r>
        <w:rPr>
          <w:i/>
        </w:rPr>
        <w:t>x'_t = x_t + delta_t</w:t>
      </w:r>
    </w:p>
    <w:p>
      <w:r>
        <w:t>The practical conclusion of the adversarial integrity model is that robustness comes from separation of concerns. The system should measure widely, model aggressively, and store enough evidence for reconstruction, but its release gate should remain conservative. A strange signal may deserve investigation without deserving semantic authority. That distinction is what allows a defensive architecture to remain useful even when the preferred threat hypothesis is ultimately wrong.</w:t>
      </w:r>
    </w:p>
    <w:p>
      <w:r>
        <w:br w:type="page"/>
      </w:r>
    </w:p>
    <w:p>
      <w:pPr>
        <w:pStyle w:val="Heading2"/>
      </w:pPr>
      <w:r>
        <w:t>Chapter 8</w:t>
      </w:r>
    </w:p>
    <w:p>
      <w:pPr>
        <w:pStyle w:val="Heading1"/>
      </w:pPr>
      <w:r>
        <w:t>Simulation Dominance</w:t>
      </w:r>
    </w:p>
    <w:p>
      <w:pPr>
        <w:pStyle w:val="Subtitle"/>
      </w:pPr>
      <w:r>
        <w:t>Why one physical trajectory can be outnumbered by thousands of counterfactual futures</w:t>
      </w:r>
    </w:p>
    <w:p>
      <w:r>
        <w:t>Simulation Dominance develops one layer of the self-verifying architecture in detail. The argument is deliberately source-agnostic: whether an anomaly comes from external electromagnetic coupling, ordinary operating-system behavior, environmental variation, or software defect, the defender's job is to prevent uncertainty at the measurement layer from acquiring unjustified authority at the semantic layer. The chapter therefore combines mechanism, mathematics, implementation constraints, and falsification criteria rather than treating any one of them as sufficient on its own.</w:t>
      </w:r>
    </w:p>
    <w:p>
      <w:pPr>
        <w:jc w:val="center"/>
      </w:pPr>
      <w:r>
        <w:drawing>
          <wp:inline xmlns:a="http://schemas.openxmlformats.org/drawingml/2006/main" xmlns:pic="http://schemas.openxmlformats.org/drawingml/2006/picture">
            <wp:extent cx="4069080" cy="2444360"/>
            <wp:docPr id="5" name="Picture 5"/>
            <wp:cNvGraphicFramePr>
              <a:graphicFrameLocks noChangeAspect="1"/>
            </wp:cNvGraphicFramePr>
            <a:graphic>
              <a:graphicData uri="http://schemas.openxmlformats.org/drawingml/2006/picture">
                <pic:pic>
                  <pic:nvPicPr>
                    <pic:cNvPr id="0" name="fig02_simulation_dominance.png"/>
                    <pic:cNvPicPr/>
                  </pic:nvPicPr>
                  <pic:blipFill>
                    <a:blip r:embed="rId15"/>
                    <a:stretch>
                      <a:fillRect/>
                    </a:stretch>
                  </pic:blipFill>
                  <pic:spPr>
                    <a:xfrm>
                      <a:off x="0" y="0"/>
                      <a:ext cx="4069080" cy="2444360"/>
                    </a:xfrm>
                    <a:prstGeom prst="rect"/>
                  </pic:spPr>
                </pic:pic>
              </a:graphicData>
            </a:graphic>
          </wp:inline>
        </w:drawing>
      </w:r>
    </w:p>
    <w:p>
      <w:pPr>
        <w:pStyle w:val="Caption"/>
        <w:jc w:val="center"/>
      </w:pPr>
      <w:r>
        <w:t>Figure 4. Illustration of the simulation-dominance regime.</w:t>
      </w:r>
    </w:p>
    <w:p>
      <w:pPr>
        <w:pStyle w:val="Heading2"/>
      </w:pPr>
      <w:r>
        <w:t>The dominance ratio</w:t>
      </w:r>
    </w:p>
    <w:p>
      <w:r>
        <w:t>The temptation in the dominance ratio is to treat complexity as evidence. A system that contains event timescale, simulation timescale, counterfactual throughput, and latency can produce intricate patterns even when every component is behaving normally, and the human mind is exceptionally good at seeing intent in intricate patterns. The discipline of simulation theory begins by reversing that tendency. Complexity raises the need for controls rather than lowering it. Each feature should have a documented measurement source, a known update rate, an expected operating range, and a reason it is allowed to influence the next layer. When these properties are explicit, unusual behavior becomes easier to isolate. When they are implicit, every downstream model inherits hidden assumptions that can later be mistaken for discoveries.</w:t>
      </w:r>
    </w:p>
    <w:p>
      <w:r>
        <w:t>Formally, let the observed vector be x = s + n + u, where s is the quantity the integrity model is meant to follow, n is ordinary noise, and u is unmodeled influence. The detector sees only x, so it cannot identify u merely because x moved. If computation gains strategic leverage when candidate futures can be evaluated faster than the physical event evolves., several decompositions of x remain mathematically possible. The task is therefore to constrain those decompositions using independent evidence and intervention. Robust estimation limits n, a counterfactual model predicts s, and the residual becomes a candidate representation of u. Even then, the residual is not a culprit. It is a remainder. Treating remainders as remainders is one of the most important scientific habits in adversarial sensing because it leaves room for the model itself to be wrong.</w:t>
      </w:r>
    </w:p>
    <w:p>
      <w:r>
        <w:t>This changes the software design in a practical way. The system should measure wall-clock simulation throughput rather than invoking speed metaphorically, and the implementation should expose the resulting state through a narrow interface that can be audited independently of the LLM. Raw telemetry belongs in the integrity subsystem; semantic evidence belongs in the classifier subsystem. Their connection should be a policy object such as ALLOW, DEGRADE, RETRY, or WITHHOLD. Such an interface is intentionally less expressive than natural language. That loss of expressiveness is a security feature because it prevents a downstream generative model from turning a low-level anomaly into an elaborate causal narrative. The more consequential the classification, the more valuable this deliberate reduction in expressive freedom becomes.</w:t>
      </w:r>
    </w:p>
    <w:p>
      <w:r>
        <w:t>A result earns trust only after it survives attempts to make it disappear. For the dominance ratio, that means varying legitimate workload, software version, power state, and at least one intervention directed at event timescale or simulation timescale; it also means checking whether the same conclusion survives alternative statistical summaries related to counterfactual throughput and latency. Report null results, not only the largest deviations, and compute uncertainty from the complete trial set. If a finding depends on one threshold, one unusual window, or one preferred transformation, it is not yet an engineering invariant. A robust defense should be supported by a region of parameter space in which the safety behavior remains stable even though the exact numerical anomaly score changes.</w:t>
      </w:r>
    </w:p>
    <w:p>
      <w:pPr>
        <w:pStyle w:val="Heading2"/>
      </w:pPr>
      <w:r>
        <w:t>Hypothesis throughput</w:t>
      </w:r>
    </w:p>
    <w:p>
      <w:r>
        <w:t>At first glance, hypothesis throughput appears to be about parallel inference, but its deeper subject is information flow. The quantities ensemble size, branching factor, pruning, and approximate models enter at different layers and should not be granted identical authority. Some are direct observations, some are transformed features, some are contextual variables, and some are policy decisions. Confusing these roles creates a shortcut from low-level variation to high-level belief. The self-verifying approach removes that shortcut. Every layer must say what it knows, how it knows it, and what it is forbidden to conclude. This style of architecture can feel conservative because it introduces more abstentions, but those abstentions are precisely what prevent an unstable measurement environment from silently becoming a stable-looking semantic answer.</w:t>
      </w:r>
    </w:p>
    <w:p>
      <w:r>
        <w:t>Write the trusted state as x0 and the new state as x1, with delta = x1 - x0. The size of delta alone is not enough; its expected covariance, temporal persistence, and relation to legitimate controls determine whether it is surprising. If the defender need not simulate reality perfectly to eliminate implausible futures quickly., the system should compare delta against several reference models rather than a single threshold. A direction that is rare during idle operation may be common during inference, and a thermal lag may make two variables appear causally linked even when they are both consequences of workload. Multivariate reasoning is therefore valuable only when its reference conditions are equally multivariate. Otherwise the sophistication of the detector exceeds the sophistication of its controls, which is a reliable recipe for confident false positives.</w:t>
      </w:r>
    </w:p>
    <w:p>
      <w:r>
        <w:t>An operational system implements the lesson by choosing to use cheap models first and reserve expensive simulation for survivors. It should also preserve a machine-readable explanation of the gate: which channels were valid, which baseline was used, which software version produced the prediction, and which threshold or posterior triggered the state transition. This explanation is not the same as an LLM-generated rationale. It is a deterministic trace of the decision procedure. Deterministic traces can be tested, replayed, and compared across versions. They also allow an external reviewer to disagree with the threshold without disputing what happened. That separation between observation and interpretation is essential when the surrounding threat narrative is emotionally or politically charged.</w:t>
      </w:r>
    </w:p>
    <w:p>
      <w:r>
        <w:t>Falsification requires designing a condition under which the expected pattern should not appear. In the case of hypothesis throughput, use negative controls that preserve as much of the procedure as possible while changing the hypothesized mechanism. Compare interventions linked to ensemble size and branching factor with controls targeting pruning and approximate models, and analyze all conditions with the same code. If the detector flags every condition equally, it is measuring generic instability rather than the proposed mechanism. If only the intervention condition shifts and the effect reverses on return to baseline, the causal case strengthens. Either outcome improves the system because the goal is not to protect a favored story; the goal is to protect the semantic boundary from unjustified confidence.</w:t>
      </w:r>
    </w:p>
    <w:p>
      <w:pPr>
        <w:pStyle w:val="Equation"/>
        <w:jc w:val="center"/>
      </w:pPr>
      <w:r>
        <w:rPr>
          <w:i/>
        </w:rPr>
        <w:t>D_s = tau_physical / tau_simulation</w:t>
      </w:r>
    </w:p>
    <w:p>
      <w:pPr>
        <w:pStyle w:val="Heading2"/>
      </w:pPr>
      <w:r>
        <w:t>Branching time</w:t>
      </w:r>
    </w:p>
    <w:p>
      <w:r>
        <w:t>The deeper issue behind branching time is that a modern AI sensor is a chain of models stacked on measurements, and every link in that chain can transform uncertainty. Within counterfactual tree, the terms healthy branch, thermal branch, scheduler branch, and RF-correlated branch are therefore not merely implementation details; they define the geometry of the trust boundary. A small uncertainty introduced near the beginning can be amplified by normalization, nonlinear transformation, prompt construction, and generative inference until it appears as a crisp label. The defensive objective is to stop this compression from erasing uncertainty. A trustworthy pipeline should become more explicit about uncertainty as evidence weakens, not less explicit simply because the final interface prefers a clean answer.</w:t>
      </w:r>
    </w:p>
    <w:p>
      <w:r>
        <w:t>A minimal model writes y = F(x,theta) and treats theta as part of the evidence state rather than a hidden constant. The uncertainty of y depends on measurement noise in x, parameter uncertainty in theta, and model discrepancy that neither term captures. If reality occupies one branch while the defender can retain many., any of those three components may be responsible. Sensitivity analysis can show how much each channel matters locally, while held-out tests show whether the model generalizes beyond its calibration regime. This is crucial because an adversarial interpretation often begins where a model stops explaining its own error. By quantifying model discrepancy explicitly, the system avoids converting every unexplained remainder into evidence of an external actor.</w:t>
      </w:r>
    </w:p>
    <w:p>
      <w:r>
        <w:t>In code, the guiding action is to compare each new observation against an expanding tree of explanations. Surround that action with bounds: maximum acceptable sample age, maximum allowed feature influence, minimum number of valid channels, and a deterministic rule for transition into a safe abstention state. These bounds should be versioned with the software and covered by tests that intentionally violate them. The result is a system whose safety behavior can be inspected mechanically. If a future model is larger, more capable, or more rhetorically persuasive, the same hard boundary remains in force. This is how the architecture prevents capability growth in the LLM from becoming capability growth in an unverified diagnostic channel.</w:t>
      </w:r>
    </w:p>
    <w:p>
      <w:r>
        <w:t>Scientific proofing of branching time means demonstrating invariance across reasonable choices of analysis. Recompute the result using robust and non-robust summaries, alter window length within a preregistered range, repeat the experiment on another device, and inspect whether conclusions related to healthy branch, thermal branch, scheduler branch, and RF-correlated branch remain qualitatively stable. A real engineering effect should not require one magical parameter setting. When a conclusion survives these perturbations, confidence grows for a good reason; when it collapses, the analysis has discovered its own fragility. That discovery is itself a defense because fragile conclusions can be quarantined before they become features, alerts, public accusations, or safety decisions.</w:t>
      </w:r>
    </w:p>
    <w:p>
      <w:pPr>
        <w:pStyle w:val="Heading2"/>
      </w:pPr>
      <w:r>
        <w:t>Simulation error</w:t>
      </w:r>
    </w:p>
    <w:p>
      <w:r>
        <w:t>Simulation error is best understood as a problem of model risk, not as a decorative layer added after the system has already made its decision. In this chapter the working variables are bias, variance, calibration, and numerical error, because each one describes a different place where confidence can be gained or lost. The engineering objective is to make the path from observation to action explicit enough that a reviewer can identify which assumption produced which conclusion. When that path is hidden inside a single score, the system becomes vulnerable to semantic overreach: a change in one low-level quantity can acquire a meaning that the measurement never earned. A self-verifying architecture therefore treats every transformation as a contract, with stated inputs, bounded influence, a measurable uncertainty budget, and a defined failure behavior.</w:t>
      </w:r>
    </w:p>
    <w:p>
      <w:r>
        <w:t>The mechanism can be expressed without mysticism. Let x denote the measured state relevant to model risk, let M(x) denote the transformation applied by the software, and let e represent everything the model has failed to capture. The observed output is then y = M(x) + e, while a defended system also carries an estimate of the uncertainty of M and the provenance of x. If a fast wrong simulator can be more dangerous than no simulator because it manufactures false confidence., the correct mathematical response is not to invent a cause; it is to widen uncertainty, compare rival models, or refuse release. This distinction matters because the same numerical deviation can arise from many mechanisms. A thermal transient, a scheduling burst, a parsing bug, a power artifact, and a genuine external disturbance can all create superficially similar downstream movement even though their causal structures differ.</w:t>
      </w:r>
    </w:p>
    <w:p>
      <w:r>
        <w:t>For implementation, the defensive rule is concrete: track predictive residuals and retire models that repeatedly fail. That rule should be encoded in software rather than left as an instruction that a language model may or may not follow. A typed status, an invariant, or a deterministic gate is preferable to a paragraph of caution because typed boundaries survive prompt changes and model updates. The same principle applies to logging. The system should record the raw quantities that justify the gate, the exact model and configuration used, and enough timing information to reconstruct the decision later. This converts a surprising event from a story into an analyzable object, and it prevents later interpretation from silently rewriting what the machine actually observed at the time.</w:t>
      </w:r>
    </w:p>
    <w:p>
      <w:r>
        <w:t>The scientific test for simulation error is therefore comparative and falsifiable. Establish a trusted baseline, introduce one controlled change, return to baseline, and ask whether the effect repeats with approximately the same direction and magnitude. Then deliberately test alternative explanations associated with bias, variance, calibration, and numerical error. A defense that only succeeds when the preferred explanation is true is fragile; a strong defense remains safe even when the explanation is wrong. The system does not need omniscience about the source of a disturbance in order to prevent the disturbance from controlling meaning. It needs well-calibrated boundaries between measurement, inference, simulation, and action, plus a willingness to abstain whenever those boundaries cannot be defended.</w:t>
      </w:r>
    </w:p>
    <w:p>
      <w:pPr>
        <w:pStyle w:val="Equation"/>
        <w:jc w:val="center"/>
      </w:pPr>
      <w:r>
        <w:rPr>
          <w:i/>
        </w:rPr>
        <w:t>Counterfactual superiority CSI = hypotheses evaluated per second / meaningful physical state changes per second</w:t>
      </w:r>
    </w:p>
    <w:p>
      <w:pPr>
        <w:pStyle w:val="Heading2"/>
      </w:pPr>
      <w:r>
        <w:t>Compute budgets</w:t>
      </w:r>
    </w:p>
    <w:p>
      <w:r>
        <w:t>A useful way to approach compute budgets is to ask what evidence would remain meaningful if the preferred threat story were removed. The answer exposes the durable core of embedded systems: measurements of latency budget and energy budget can be useful, but only when their relation to thermal budget and model complexity is stated rather than implied. This matters because complex systems naturally produce coincidences, and a sophisticated model can turn coincidence into apparent structure with alarming ease. The design goal is therefore not maximal sensitivity. It is selective sensitivity: the system should react strongly to changes that are demonstrably relevant to integrity while remaining reluctant to assign semantic meaning to changes whose causal status is unknown. That balance makes the defense useful under both adversarial and ordinary failure conditions.</w:t>
      </w:r>
    </w:p>
    <w:p>
      <w:r>
        <w:t>Suppose the system has a healthy reference distribution p0(x) for the variables associated with embedded systems, and a new window produces x*. The first question is whether x* is improbable under p0, not who produced it. If a phone cannot spend unlimited energy simulating attacks without changing the very metrics being monitored., the anomaly score may rise, but attribution remains a separate inference that requires a mechanism and independent observations. This separation is especially important in multivariate systems because p0 can change with workload, battery state, temperature, and software version. A strong implementation therefore conditions its baseline on legitimate operating modes and asks whether the new state is anomalous relative to the correct mode. Otherwise normal transitions become false alarms and the detector trains the operator to ignore its warnings.</w:t>
      </w:r>
    </w:p>
    <w:p>
      <w:r>
        <w:t>The engineering response is to account for observer effects and allocate a fixed integrity-compute budget. In practice that means giving the gate enough context to distinguish a missing measurement from a calm measurement, a scheduled workload from an unexpected workload, and a persistent shift from an isolated impulse. It also means limiting how diagnostic information can propagate. A host-state anomaly may lower confidence in the scanner, but it should not be allowed to invent a property of the food, water, road, or other external object being classified. This is a capability boundary: diagnostics may veto or delay a decision, yet they may not silently rewrite the evidence. Once this rule is enforced in code, the system becomes much less dependent on the operator's interpretation of a dramatic event.</w:t>
      </w:r>
    </w:p>
    <w:p>
      <w:r>
        <w:t>A convincing experiment around compute budgets should therefore predefine both success and failure. Collect repeated baseline windows, perturb one controlled variable related to latency budget or energy budget, and measure not only the central tendency but also the dispersion, timing, and cross-channel structure. Repeat the intervention in randomized order and include at least one alternative explanation involving thermal budget or model complexity. If the supposed effect vanishes when the analysis is blinded, changes sign across repetitions, or can be explained equally well by a mundane covariate, the strong causal story loses support. That is not a defeat for the defensive program. It is exactly what a self-correcting research system is supposed to reveal before an uncertain measurement is allowed to acquire operational authority.</w:t>
      </w:r>
    </w:p>
    <w:p>
      <w:pPr>
        <w:pStyle w:val="Heading2"/>
      </w:pPr>
      <w:r>
        <w:t>The no-free-lunch boundary</w:t>
      </w:r>
    </w:p>
    <w:p>
      <w:r>
        <w:t>The temptation in the no-free-lunch boundary is to treat complexity as evidence. A system that contains unmodeled mechanism, sudden transient, sparse data, and adversarial adaptation can produce intricate patterns even when every component is behaving normally, and the human mind is exceptionally good at seeing intent in intricate patterns. The discipline of limitations begins by reversing that tendency. Complexity raises the need for controls rather than lowering it. Each feature should have a documented measurement source, a known update rate, an expected operating range, and a reason it is allowed to influence the next layer. When these properties are explicit, unusual behavior becomes easier to isolate. When they are implicit, every downstream model inherits hidden assumptions that can later be mistaken for discoveries.</w:t>
      </w:r>
    </w:p>
    <w:p>
      <w:r>
        <w:t>Formally, let the observed vector be x = s + n + u, where s is the quantity the integrity model is meant to follow, n is ordinary noise, and u is unmodeled influence. The detector sees only x, so it cannot identify u merely because x moved. If simulation dominance is an advantage, not invulnerability., several decompositions of x remain mathematically possible. The task is therefore to constrain those decompositions using independent evidence and intervention. Robust estimation limits n, a counterfactual model predicts s, and the residual becomes a candidate representation of u. Even then, the residual is not a culprit. It is a remainder. Treating remainders as remainders is one of the most important scientific habits in adversarial sensing because it leaves room for the model itself to be wrong.</w:t>
      </w:r>
    </w:p>
    <w:p>
      <w:r>
        <w:t>This changes the software design in a practical way. The system should retain a simple fail-safe mode that remains trustworthy when sophisticated models disagree, and the implementation should expose the resulting state through a narrow interface that can be audited independently of the LLM. Raw telemetry belongs in the integrity subsystem; semantic evidence belongs in the classifier subsystem. Their connection should be a policy object such as ALLOW, DEGRADE, RETRY, or WITHHOLD. Such an interface is intentionally less expressive than natural language. That loss of expressiveness is a security feature because it prevents a downstream generative model from turning a low-level anomaly into an elaborate causal narrative. The more consequential the classification, the more valuable this deliberate reduction in expressive freedom becomes.</w:t>
      </w:r>
    </w:p>
    <w:p>
      <w:r>
        <w:t>A result earns trust only after it survives attempts to make it disappear. For the no-free-lunch boundary, that means varying legitimate workload, software version, power state, and at least one intervention directed at unmodeled mechanism or sudden transient; it also means checking whether the same conclusion survives alternative statistical summaries related to sparse data and adversarial adaptation. Report null results, not only the largest deviations, and compute uncertainty from the complete trial set. If a finding depends on one threshold, one unusual window, or one preferred transformation, it is not yet an engineering invariant. A robust defense should be supported by a region of parameter space in which the safety behavior remains stable even though the exact numerical anomaly score changes.</w:t>
      </w:r>
    </w:p>
    <w:p>
      <w:pPr>
        <w:pStyle w:val="Equation"/>
        <w:jc w:val="center"/>
      </w:pPr>
      <w:r>
        <w:rPr>
          <w:i/>
        </w:rPr>
        <w:t>D_s = tau_physical / tau_simulation</w:t>
      </w:r>
    </w:p>
    <w:p>
      <w:r>
        <w:t>The practical conclusion of simulation dominance is that robustness comes from separation of concerns. The system should measure widely, model aggressively, and store enough evidence for reconstruction, but its release gate should remain conservative. A strange signal may deserve investigation without deserving semantic authority. That distinction is what allows a defensive architecture to remain useful even when the preferred threat hypothesis is ultimately wrong.</w:t>
      </w:r>
    </w:p>
    <w:p>
      <w:r>
        <w:br w:type="page"/>
      </w:r>
    </w:p>
    <w:p>
      <w:pPr>
        <w:pStyle w:val="Heading2"/>
      </w:pPr>
      <w:r>
        <w:t>Chapter 9</w:t>
      </w:r>
    </w:p>
    <w:p>
      <w:pPr>
        <w:pStyle w:val="Heading1"/>
      </w:pPr>
      <w:r>
        <w:t>Predictive Counterfactual Twins</w:t>
      </w:r>
    </w:p>
    <w:p>
      <w:pPr>
        <w:pStyle w:val="Subtitle"/>
      </w:pPr>
      <w:r>
        <w:t>Building a model of what the device should have done in the absence of disturbance</w:t>
      </w:r>
    </w:p>
    <w:p>
      <w:r>
        <w:t>Predictive Counterfactual Twins develops one layer of the self-verifying architecture in detail. The argument is deliberately source-agnostic: whether an anomaly comes from external electromagnetic coupling, ordinary operating-system behavior, environmental variation, or software defect, the defender's job is to prevent uncertainty at the measurement layer from acquiring unjustified authority at the semantic layer. The chapter therefore combines mechanism, mathematics, implementation constraints, and falsification criteria rather than treating any one of them as sufficient on its own.</w:t>
      </w:r>
    </w:p>
    <w:p>
      <w:pPr>
        <w:jc w:val="center"/>
      </w:pPr>
      <w:r>
        <w:drawing>
          <wp:inline xmlns:a="http://schemas.openxmlformats.org/drawingml/2006/main" xmlns:pic="http://schemas.openxmlformats.org/drawingml/2006/picture">
            <wp:extent cx="4069080" cy="2210318"/>
            <wp:docPr id="6" name="Picture 6"/>
            <wp:cNvGraphicFramePr>
              <a:graphicFrameLocks noChangeAspect="1"/>
            </wp:cNvGraphicFramePr>
            <a:graphic>
              <a:graphicData uri="http://schemas.openxmlformats.org/drawingml/2006/picture">
                <pic:pic>
                  <pic:nvPicPr>
                    <pic:cNvPr id="0" name="fig03_residual_gate.png"/>
                    <pic:cNvPicPr/>
                  </pic:nvPicPr>
                  <pic:blipFill>
                    <a:blip r:embed="rId16"/>
                    <a:stretch>
                      <a:fillRect/>
                    </a:stretch>
                  </pic:blipFill>
                  <pic:spPr>
                    <a:xfrm>
                      <a:off x="0" y="0"/>
                      <a:ext cx="4069080" cy="2210318"/>
                    </a:xfrm>
                    <a:prstGeom prst="rect"/>
                  </pic:spPr>
                </pic:pic>
              </a:graphicData>
            </a:graphic>
          </wp:inline>
        </w:drawing>
      </w:r>
    </w:p>
    <w:p>
      <w:pPr>
        <w:pStyle w:val="Caption"/>
        <w:jc w:val="center"/>
      </w:pPr>
      <w:r>
        <w:t>Figure 5. Counterfactual baseline and residual-gate concept.</w:t>
      </w:r>
    </w:p>
    <w:p>
      <w:pPr>
        <w:pStyle w:val="Heading2"/>
      </w:pPr>
      <w:r>
        <w:t>State transition model</w:t>
      </w:r>
    </w:p>
    <w:p>
      <w:r>
        <w:t>The deeper issue behind state transition model is that a modern AI sensor is a chain of models stacked on measurements, and every link in that chain can transform uncertainty. Within digital twin, the terms state vector, control input, disturbance, and process noise are therefore not merely implementation details; they define the geometry of the trust boundary. A small uncertainty introduced near the beginning can be amplified by normalization, nonlinear transformation, prompt construction, and generative inference until it appears as a crisp label. The defensive objective is to stop this compression from erasing uncertainty. A trustworthy pipeline should become more explicit about uncertainty as evidence weakens, not less explicit simply because the final interface prefers a clean answer.</w:t>
      </w:r>
    </w:p>
    <w:p>
      <w:r>
        <w:t>A minimal model writes y = F(x,theta) and treats theta as part of the evidence state rather than a hidden constant. The uncertainty of y depends on measurement noise in x, parameter uncertainty in theta, and model discrepancy that neither term captures. If a counterfactual twin predicts the local machine, not the entire universe., any of those three components may be responsible. Sensitivity analysis can show how much each channel matters locally, while held-out tests show whether the model generalizes beyond its calibration regime. This is crucial because an adversarial interpretation often begins where a model stops explaining its own error. By quantifying model discrepancy explicitly, the system avoids converting every unexplained remainder into evidence of an external actor.</w:t>
      </w:r>
    </w:p>
    <w:p>
      <w:r>
        <w:t>In code, the guiding action is to keep the state small enough to estimate reliably. Surround that action with bounds: maximum acceptable sample age, maximum allowed feature influence, minimum number of valid channels, and a deterministic rule for transition into a safe abstention state. These bounds should be versioned with the software and covered by tests that intentionally violate them. The result is a system whose safety behavior can be inspected mechanically. If a future model is larger, more capable, or more rhetorically persuasive, the same hard boundary remains in force. This is how the architecture prevents capability growth in the LLM from becoming capability growth in an unverified diagnostic channel.</w:t>
      </w:r>
    </w:p>
    <w:p>
      <w:r>
        <w:t>Scientific proofing of state transition model means demonstrating invariance across reasonable choices of analysis. Recompute the result using robust and non-robust summaries, alter window length within a preregistered range, repeat the experiment on another device, and inspect whether conclusions related to state vector, control input, disturbance, and process noise remain qualitatively stable. A real engineering effect should not require one magical parameter setting. When a conclusion survives these perturbations, confidence grows for a good reason; when it collapses, the analysis has discovered its own fragility. That discovery is itself a defense because fragile conclusions can be quarantined before they become features, alerts, public accusations, or safety decisions.</w:t>
      </w:r>
    </w:p>
    <w:p>
      <w:pPr>
        <w:pStyle w:val="Heading2"/>
      </w:pPr>
      <w:r>
        <w:t>Residual formation</w:t>
      </w:r>
    </w:p>
    <w:p>
      <w:r>
        <w:t>Residual formation is best understood as a problem of innovation process, not as a decorative layer added after the system has already made its decision. In this chapter the working variables are observed state, predicted state, residual covariance, and normalized error, because each one describes a different place where confidence can be gained or lost. The engineering objective is to make the path from observation to action explicit enough that a reviewer can identify which assumption produced which conclusion. When that path is hidden inside a single score, the system becomes vulnerable to semantic overreach: a change in one low-level quantity can acquire a meaning that the measurement never earned. A self-verifying architecture therefore treats every transformation as a contract, with stated inputs, bounded influence, a measurable uncertainty budget, and a defined failure behavior.</w:t>
      </w:r>
    </w:p>
    <w:p>
      <w:r>
        <w:t>The mechanism can be expressed without mysticism. Let x denote the measured state relevant to innovation process, let M(x) denote the transformation applied by the software, and let e represent everything the model has failed to capture. The observed output is then y = M(x) + e, while a defended system also carries an estimate of the uncertainty of M and the provenance of x. If raw deviations are meaningless without a scale., the correct mathematical response is not to invent a cause; it is to widen uncertainty, compare rival models, or refuse release. This distinction matters because the same numerical deviation can arise from many mechanisms. A thermal transient, a scheduling burst, a parsing bug, a power artifact, and a genuine external disturbance can all create superficially similar downstream movement even though their causal structures differ.</w:t>
      </w:r>
    </w:p>
    <w:p>
      <w:r>
        <w:t>For implementation, the defensive rule is concrete: normalize residuals by expected uncertainty before thresholding. That rule should be encoded in software rather than left as an instruction that a language model may or may not follow. A typed status, an invariant, or a deterministic gate is preferable to a paragraph of caution because typed boundaries survive prompt changes and model updates. The same principle applies to logging. The system should record the raw quantities that justify the gate, the exact model and configuration used, and enough timing information to reconstruct the decision later. This converts a surprising event from a story into an analyzable object, and it prevents later interpretation from silently rewriting what the machine actually observed at the time.</w:t>
      </w:r>
    </w:p>
    <w:p>
      <w:r>
        <w:t>The scientific test for residual formation is therefore comparative and falsifiable. Establish a trusted baseline, introduce one controlled change, return to baseline, and ask whether the effect repeats with approximately the same direction and magnitude. Then deliberately test alternative explanations associated with observed state, predicted state, residual covariance, and normalized error. A defense that only succeeds when the preferred explanation is true is fragile; a strong defense remains safe even when the explanation is wrong. The system does not need omniscience about the source of a disturbance in order to prevent the disturbance from controlling meaning. It needs well-calibrated boundaries between measurement, inference, simulation, and action, plus a willingness to abstain whenever those boundaries cannot be defended.</w:t>
      </w:r>
    </w:p>
    <w:p>
      <w:pPr>
        <w:pStyle w:val="Equation"/>
        <w:jc w:val="center"/>
      </w:pPr>
      <w:r>
        <w:rPr>
          <w:i/>
        </w:rPr>
        <w:t>x_(t+1) = f(x_t,u_t,d_t) + w_t</w:t>
      </w:r>
    </w:p>
    <w:p>
      <w:pPr>
        <w:pStyle w:val="Heading2"/>
      </w:pPr>
      <w:r>
        <w:t>Kalman and robust alternatives</w:t>
      </w:r>
    </w:p>
    <w:p>
      <w:r>
        <w:t>A useful way to approach kalman and robust alternatives is to ask what evidence would remain meaningful if the preferred threat story were removed. The answer exposes the durable core of filtering: measurements of Kalman filter and extended filter can be useful, but only when their relation to median filter and particle model is stated rather than implied. This matters because complex systems naturally produce coincidences, and a sophisticated model can turn coincidence into apparent structure with alarming ease. The design goal is therefore not maximal sensitivity. It is selective sensitivity: the system should react strongly to changes that are demonstrably relevant to integrity while remaining reluctant to assign semantic meaning to changes whose causal status is unknown. That balance makes the defense useful under both adversarial and ordinary failure conditions.</w:t>
      </w:r>
    </w:p>
    <w:p>
      <w:r>
        <w:t>Suppose the system has a healthy reference distribution p0(x) for the variables associated with filtering, and a new window produces x*. The first question is whether x* is improbable under p0, not who produced it. If different dynamics demand different estimators, and no single filter is universally robust., the anomaly score may rise, but attribution remains a separate inference that requires a mechanism and independent observations. This separation is especially important in multivariate systems because p0 can change with workload, battery state, temperature, and software version. A strong implementation therefore conditions its baseline on legitimate operating modes and asks whether the new state is anomalous relative to the correct mode. Otherwise normal transitions become false alarms and the detector trains the operator to ignore its warnings.</w:t>
      </w:r>
    </w:p>
    <w:p>
      <w:r>
        <w:t>The engineering response is to run heterogeneous estimators and use disagreement as information. In practice that means giving the gate enough context to distinguish a missing measurement from a calm measurement, a scheduled workload from an unexpected workload, and a persistent shift from an isolated impulse. It also means limiting how diagnostic information can propagate. A host-state anomaly may lower confidence in the scanner, but it should not be allowed to invent a property of the food, water, road, or other external object being classified. This is a capability boundary: diagnostics may veto or delay a decision, yet they may not silently rewrite the evidence. Once this rule is enforced in code, the system becomes much less dependent on the operator's interpretation of a dramatic event.</w:t>
      </w:r>
    </w:p>
    <w:p>
      <w:r>
        <w:t>A convincing experiment around kalman and robust alternatives should therefore predefine both success and failure. Collect repeated baseline windows, perturb one controlled variable related to Kalman filter or extended filter, and measure not only the central tendency but also the dispersion, timing, and cross-channel structure. Repeat the intervention in randomized order and include at least one alternative explanation involving median filter or particle model. If the supposed effect vanishes when the analysis is blinded, changes sign across repetitions, or can be explained equally well by a mundane covariate, the strong causal story loses support. That is not a defeat for the defensive program. It is exactly what a self-correcting research system is supposed to reveal before an uncertain measurement is allowed to acquire operational authority.</w:t>
      </w:r>
    </w:p>
    <w:p>
      <w:pPr>
        <w:pStyle w:val="Heading2"/>
      </w:pPr>
      <w:r>
        <w:t>Model identification</w:t>
      </w:r>
    </w:p>
    <w:p>
      <w:r>
        <w:t>The temptation in model identification is to treat complexity as evidence. A system that contains baseline collection, excitation, stationary period, and parameter drift can produce intricate patterns even when every component is behaving normally, and the human mind is exceptionally good at seeing intent in intricate patterns. The discipline of system identification begins by reversing that tendency. Complexity raises the need for controls rather than lowering it. Each feature should have a documented measurement source, a known update rate, an expected operating range, and a reason it is allowed to influence the next layer. When these properties are explicit, unusual behavior becomes easier to isolate. When they are implicit, every downstream model inherits hidden assumptions that can later be mistaken for discoveries.</w:t>
      </w:r>
    </w:p>
    <w:p>
      <w:r>
        <w:t>Formally, let the observed vector be x = s + n + u, where s is the quantity the integrity model is meant to follow, n is ordinary noise, and u is unmodeled influence. The detector sees only x, so it cannot identify u merely because x moved. If a twin trained only on calm idle data will misclassify normal inference load as an attack., several decompositions of x remain mathematically possible. The task is therefore to constrain those decompositions using independent evidence and intervention. Robust estimation limits n, a counterfactual model predicts s, and the residual becomes a candidate representation of u. Even then, the residual is not a culprit. It is a remainder. Treating remainders as remainders is one of the most important scientific habits in adversarial sensing because it leaves room for the model itself to be wrong.</w:t>
      </w:r>
    </w:p>
    <w:p>
      <w:r>
        <w:t>This changes the software design in a practical way. The system should collect baselines across legitimate operating regimes, and the implementation should expose the resulting state through a narrow interface that can be audited independently of the LLM. Raw telemetry belongs in the integrity subsystem; semantic evidence belongs in the classifier subsystem. Their connection should be a policy object such as ALLOW, DEGRADE, RETRY, or WITHHOLD. Such an interface is intentionally less expressive than natural language. That loss of expressiveness is a security feature because it prevents a downstream generative model from turning a low-level anomaly into an elaborate causal narrative. The more consequential the classification, the more valuable this deliberate reduction in expressive freedom becomes.</w:t>
      </w:r>
    </w:p>
    <w:p>
      <w:r>
        <w:t>A result earns trust only after it survives attempts to make it disappear. For model identification, that means varying legitimate workload, software version, power state, and at least one intervention directed at baseline collection or excitation; it also means checking whether the same conclusion survives alternative statistical summaries related to stationary period and parameter drift. Report null results, not only the largest deviations, and compute uncertainty from the complete trial set. If a finding depends on one threshold, one unusual window, or one preferred transformation, it is not yet an engineering invariant. A robust defense should be supported by a region of parameter space in which the safety behavior remains stable even though the exact numerical anomaly score changes.</w:t>
      </w:r>
    </w:p>
    <w:p>
      <w:pPr>
        <w:pStyle w:val="Equation"/>
        <w:jc w:val="center"/>
      </w:pPr>
      <w:r>
        <w:rPr>
          <w:i/>
        </w:rPr>
        <w:t>r_t = x_t - xhat_t</w:t>
      </w:r>
    </w:p>
    <w:p>
      <w:pPr>
        <w:pStyle w:val="Heading2"/>
      </w:pPr>
      <w:r>
        <w:t>Counterfactual escrow</w:t>
      </w:r>
    </w:p>
    <w:p>
      <w:r>
        <w:t>At first glance, counterfactual escrow appears to be about auditability, but its deeper subject is information flow. The quantities prediction snapshot, residual, model version, and timestamp enter at different layers and should not be granted identical authority. Some are direct observations, some are transformed features, some are contextual variables, and some are policy decisions. Confusing these roles creates a shortcut from low-level variation to high-level belief. The self-verifying approach removes that shortcut. Every layer must say what it knows, how it knows it, and what it is forbidden to conclude. This style of architecture can feel conservative because it introduces more abstentions, but those abstentions are precisely what prevent an unstable measurement environment from silently becoming a stable-looking semantic answer.</w:t>
      </w:r>
    </w:p>
    <w:p>
      <w:r>
        <w:t>Write the trusted state as x0 and the new state as x1, with delta = x1 - x0. The size of delta alone is not enough; its expected covariance, temporal persistence, and relation to legitimate controls determine whether it is surprising. If a later analyst should be able to reconstruct exactly why a gate closed., the system should compare delta against several reference models rather than a single threshold. A direction that is rare during idle operation may be common during inference, and a thermal lag may make two variables appear causally linked even when they are both consequences of workload. Multivariate reasoning is therefore valuable only when its reference conditions are equally multivariate. Otherwise the sophistication of the detector exceeds the sophistication of its controls, which is a reliable recipe for confident false positives.</w:t>
      </w:r>
    </w:p>
    <w:p>
      <w:r>
        <w:t>An operational system implements the lesson by choosing to persist authenticated model inputs and outputs without storing unnecessary sensitive content. It should also preserve a machine-readable explanation of the gate: which channels were valid, which baseline was used, which software version produced the prediction, and which threshold or posterior triggered the state transition. This explanation is not the same as an LLM-generated rationale. It is a deterministic trace of the decision procedure. Deterministic traces can be tested, replayed, and compared across versions. They also allow an external reviewer to disagree with the threshold without disputing what happened. That separation between observation and interpretation is essential when the surrounding threat narrative is emotionally or politically charged.</w:t>
      </w:r>
    </w:p>
    <w:p>
      <w:r>
        <w:t>Falsification requires designing a condition under which the expected pattern should not appear. In the case of counterfactual escrow, use negative controls that preserve as much of the procedure as possible while changing the hypothesized mechanism. Compare interventions linked to prediction snapshot and residual with controls targeting model version and timestamp, and analyze all conditions with the same code. If the detector flags every condition equally, it is measuring generic instability rather than the proposed mechanism. If only the intervention condition shifts and the effect reverses on return to baseline, the causal case strengthens. Either outcome improves the system because the goal is not to protect a favored story; the goal is to protect the semantic boundary from unjustified confidence.</w:t>
      </w:r>
    </w:p>
    <w:p>
      <w:pPr>
        <w:pStyle w:val="Heading2"/>
      </w:pPr>
      <w:r>
        <w:t>Self-correction</w:t>
      </w:r>
    </w:p>
    <w:p>
      <w:r>
        <w:t>The deeper issue behind self-correction is that a modern AI sensor is a chain of models stacked on measurements, and every link in that chain can transform uncertainty. Within online learning, the terms drift detection, bounded update, quarantine, and rollback are therefore not merely implementation details; they define the geometry of the trust boundary. A small uncertainty introduced near the beginning can be amplified by normalization, nonlinear transformation, prompt construction, and generative inference until it appears as a crisp label. The defensive objective is to stop this compression from erasing uncertainty. A trustworthy pipeline should become more explicit about uncertainty as evidence weakens, not less explicit simply because the final interface prefers a clean answer.</w:t>
      </w:r>
    </w:p>
    <w:p>
      <w:r>
        <w:t>A minimal model writes y = F(x,theta) and treats theta as part of the evidence state rather than a hidden constant. The uncertainty of y depends on measurement noise in x, parameter uncertainty in theta, and model discrepancy that neither term captures. If an adaptive twin can be poisoned if it learns from anomalous periods., any of those three components may be responsible. Sensitivity analysis can show how much each channel matters locally, while held-out tests show whether the model generalizes beyond its calibration regime. This is crucial because an adversarial interpretation often begins where a model stops explaining its own error. By quantifying model discrepancy explicitly, the system avoids converting every unexplained remainder into evidence of an external actor.</w:t>
      </w:r>
    </w:p>
    <w:p>
      <w:r>
        <w:t>In code, the guiding action is to update baselines only from trusted windows and retain reversible versions. Surround that action with bounds: maximum acceptable sample age, maximum allowed feature influence, minimum number of valid channels, and a deterministic rule for transition into a safe abstention state. These bounds should be versioned with the software and covered by tests that intentionally violate them. The result is a system whose safety behavior can be inspected mechanically. If a future model is larger, more capable, or more rhetorically persuasive, the same hard boundary remains in force. This is how the architecture prevents capability growth in the LLM from becoming capability growth in an unverified diagnostic channel.</w:t>
      </w:r>
    </w:p>
    <w:p>
      <w:r>
        <w:t>Scientific proofing of self-correction means demonstrating invariance across reasonable choices of analysis. Recompute the result using robust and non-robust summaries, alter window length within a preregistered range, repeat the experiment on another device, and inspect whether conclusions related to drift detection, bounded update, quarantine, and rollback remain qualitatively stable. A real engineering effect should not require one magical parameter setting. When a conclusion survives these perturbations, confidence grows for a good reason; when it collapses, the analysis has discovered its own fragility. That discovery is itself a defense because fragile conclusions can be quarantined before they become features, alerts, public accusations, or safety decisions.</w:t>
      </w:r>
    </w:p>
    <w:p>
      <w:pPr>
        <w:pStyle w:val="Equation"/>
        <w:jc w:val="center"/>
      </w:pPr>
      <w:r>
        <w:rPr>
          <w:i/>
        </w:rPr>
        <w:t>x_(t+1) = f(x_t,u_t,d_t) + w_t</w:t>
      </w:r>
    </w:p>
    <w:p>
      <w:r>
        <w:t>The practical conclusion of predictive counterfactual twins is that robustness comes from separation of concerns. The system should measure widely, model aggressively, and store enough evidence for reconstruction, but its release gate should remain conservative. A strange signal may deserve investigation without deserving semantic authority. That distinction is what allows a defensive architecture to remain useful even when the preferred threat hypothesis is ultimately wrong.</w:t>
      </w:r>
    </w:p>
    <w:p>
      <w:r>
        <w:br w:type="page"/>
      </w:r>
    </w:p>
    <w:p>
      <w:pPr>
        <w:pStyle w:val="Heading2"/>
      </w:pPr>
      <w:r>
        <w:t>Chapter 10</w:t>
      </w:r>
    </w:p>
    <w:p>
      <w:pPr>
        <w:pStyle w:val="Heading1"/>
      </w:pPr>
      <w:r>
        <w:t>Orbit-Conditioned Residualization</w:t>
      </w:r>
    </w:p>
    <w:p>
      <w:pPr>
        <w:pStyle w:val="Subtitle"/>
      </w:pPr>
      <w:r>
        <w:t>How external geometry can be used as a nuisance variable without becoming mystical entropy</w:t>
      </w:r>
    </w:p>
    <w:p>
      <w:r>
        <w:t>Orbit-Conditioned Residualization develops one layer of the self-verifying architecture in detail. The argument is deliberately source-agnostic: whether an anomaly comes from external electromagnetic coupling, ordinary operating-system behavior, environmental variation, or software defect, the defender's job is to prevent uncertainty at the measurement layer from acquiring unjustified authority at the semantic layer. The chapter therefore combines mechanism, mathematics, implementation constraints, and falsification criteria rather than treating any one of them as sufficient on its own.</w:t>
      </w:r>
    </w:p>
    <w:p>
      <w:pPr>
        <w:pStyle w:val="Heading2"/>
      </w:pPr>
      <w:r>
        <w:t>Position is state, not entropy</w:t>
      </w:r>
    </w:p>
    <w:p>
      <w:r>
        <w:t>A useful way to approach position is state, not entropy is to ask what evidence would remain meaningful if the preferred threat story were removed. The answer exposes the durable core of orbital conditioning: measurements of latitude and longitude can be useful, but only when their relation to altitude and phase is stated rather than implied. This matters because complex systems naturally produce coincidences, and a sophisticated model can turn coincidence into apparent structure with alarming ease. The design goal is therefore not maximal sensitivity. It is selective sensitivity: the system should react strongly to changes that are demonstrably relevant to integrity while remaining reluctant to assign semantic meaning to changes whose causal status is unknown. That balance makes the defense useful under both adversarial and ordinary failure conditions.</w:t>
      </w:r>
    </w:p>
    <w:p>
      <w:r>
        <w:t>Suppose the system has a healthy reference distribution p0(x) for the variables associated with orbital conditioning, and a new window produces x*. The first question is whether x* is improbable under p0, not who produced it. If a deterministic ephemeris does not become random merely because its numbers look complicated., the anomaly score may rise, but attribution remains a separate inference that requires a mechanism and independent observations. This separation is especially important in multivariate systems because p0 can change with workload, battery state, temperature, and software version. A strong implementation therefore conditions its baseline on legitimate operating modes and asks whether the new state is anomalous relative to the correct mode. Otherwise normal transitions become false alarms and the detector trains the operator to ignore its warnings.</w:t>
      </w:r>
    </w:p>
    <w:p>
      <w:r>
        <w:t>The engineering response is to use orbital state as a conditioning vector rather than a source of cryptographic randomness. In practice that means giving the gate enough context to distinguish a missing measurement from a calm measurement, a scheduled workload from an unexpected workload, and a persistent shift from an isolated impulse. It also means limiting how diagnostic information can propagate. A host-state anomaly may lower confidence in the scanner, but it should not be allowed to invent a property of the food, water, road, or other external object being classified. This is a capability boundary: diagnostics may veto or delay a decision, yet they may not silently rewrite the evidence. Once this rule is enforced in code, the system becomes much less dependent on the operator's interpretation of a dramatic event.</w:t>
      </w:r>
    </w:p>
    <w:p>
      <w:r>
        <w:t>A convincing experiment around position is state, not entropy should therefore predefine both success and failure. Collect repeated baseline windows, perturb one controlled variable related to latitude or longitude, and measure not only the central tendency but also the dispersion, timing, and cross-channel structure. Repeat the intervention in randomized order and include at least one alternative explanation involving altitude or phase. If the supposed effect vanishes when the analysis is blinded, changes sign across repetitions, or can be explained equally well by a mundane covariate, the strong causal story loses support. That is not a defeat for the defensive program. It is exactly what a self-correcting research system is supposed to reveal before an uncertain measurement is allowed to acquire operational authority.</w:t>
      </w:r>
    </w:p>
    <w:p>
      <w:r>
        <w:t>For a simulated ephemeris, a useful conditioning vector is not the raw longitude itself but a circular embedding such as [sin(latitude), cos(latitude), sin(longitude), cos(longitude), sin(orbital phase), cos(orbital phase), scaled elevation]. This avoids the discontinuity at 180 or 360 degrees and prevents a regression from treating adjacent angular states as numerically distant. The ephemeris can then become a nuisance covariate in a residual model without ever being called entropy or being granted causal status merely because it predicts some part of the host-derived signal.</w:t>
      </w:r>
    </w:p>
    <w:p>
      <w:pPr>
        <w:pStyle w:val="Heading2"/>
      </w:pPr>
      <w:r>
        <w:t>Conditioning model</w:t>
      </w:r>
    </w:p>
    <w:p>
      <w:r>
        <w:t>The temptation in conditioning model is to treat complexity as evidence. A system that contains expected feature, orbital vector, residual, and nuisance effect can produce intricate patterns even when every component is behaving normally, and the human mind is exceptionally good at seeing intent in intricate patterns. The discipline of regression begins by reversing that tendency. Complexity raises the need for controls rather than lowering it. Each feature should have a documented measurement source, a known update rate, an expected operating range, and a reason it is allowed to influence the next layer. When these properties are explicit, unusual behavior becomes easier to isolate. When they are implicit, every downstream model inherits hidden assumptions that can later be mistaken for discoveries.</w:t>
      </w:r>
    </w:p>
    <w:p>
      <w:r>
        <w:t>Formally, let the observed vector be x = s + n + u, where s is the quantity the integrity model is meant to follow, n is ordinary noise, and u is unmodeled influence. The detector sees only x, so it cannot identify u merely because x moved. If if a repeated correlation truly exists, the expected component can be estimated and subtracted., several decompositions of x remain mathematically possible. The task is therefore to constrain those decompositions using independent evidence and intervention. Robust estimation limits n, a counterfactual model predicts s, and the residual becomes a candidate representation of u. Even then, the residual is not a culprit. It is a remainder. Treating remainders as remainders is one of the most important scientific habits in adversarial sensing because it leaves room for the model itself to be wrong.</w:t>
      </w:r>
    </w:p>
    <w:p>
      <w:r>
        <w:t>This changes the software design in a practical way. The system should judge the residual after conditioning, not the raw coincident signal, and the implementation should expose the resulting state through a narrow interface that can be audited independently of the LLM. Raw telemetry belongs in the integrity subsystem; semantic evidence belongs in the classifier subsystem. Their connection should be a policy object such as ALLOW, DEGRADE, RETRY, or WITHHOLD. Such an interface is intentionally less expressive than natural language. That loss of expressiveness is a security feature because it prevents a downstream generative model from turning a low-level anomaly into an elaborate causal narrative. The more consequential the classification, the more valuable this deliberate reduction in expressive freedom becomes.</w:t>
      </w:r>
    </w:p>
    <w:p>
      <w:r>
        <w:t>A result earns trust only after it survives attempts to make it disappear. For conditioning model, that means varying legitimate workload, software version, power state, and at least one intervention directed at expected feature or orbital vector; it also means checking whether the same conclusion survives alternative statistical summaries related to residual and nuisance effect. Report null results, not only the largest deviations, and compute uncertainty from the complete trial set. If a finding depends on one threshold, one unusual window, or one preferred transformation, it is not yet an engineering invariant. A robust defense should be supported by a region of parameter space in which the safety behavior remains stable even though the exact numerical anomaly score changes.</w:t>
      </w:r>
    </w:p>
    <w:p>
      <w:pPr>
        <w:pStyle w:val="Equation"/>
        <w:jc w:val="center"/>
      </w:pPr>
      <w:r>
        <w:rPr>
          <w:i/>
        </w:rPr>
        <w:t>r_t = q_t - E[q_t | z_t]</w:t>
      </w:r>
    </w:p>
    <w:p>
      <w:pPr>
        <w:pStyle w:val="Heading2"/>
      </w:pPr>
      <w:r>
        <w:t>Cyclic coordinates</w:t>
      </w:r>
    </w:p>
    <w:p>
      <w:r>
        <w:t>At first glance, cyclic coordinates appears to be about feature engineering, but its deeper subject is information flow. The quantities sine, cosine, phase wrap, and horizon state enter at different layers and should not be granted identical authority. Some are direct observations, some are transformed features, some are contextual variables, and some are policy decisions. Confusing these roles creates a shortcut from low-level variation to high-level belief. The self-verifying approach removes that shortcut. Every layer must say what it knows, how it knows it, and what it is forbidden to conclude. This style of architecture can feel conservative because it introduces more abstentions, but those abstentions are precisely what prevent an unstable measurement environment from silently becoming a stable-looking semantic answer.</w:t>
      </w:r>
    </w:p>
    <w:p>
      <w:r>
        <w:t>Write the trusted state as x0 and the new state as x1, with delta = x1 - x0. The size of delta alone is not enough; its expected covariance, temporal persistence, and relation to legitimate controls determine whether it is surprising. If angles require circular encoding because zero and 360 degrees are neighbors., the system should compare delta against several reference models rather than a single threshold. A direction that is rare during idle operation may be common during inference, and a thermal lag may make two variables appear causally linked even when they are both consequences of workload. Multivariate reasoning is therefore valuable only when its reference conditions are equally multivariate. Otherwise the sophistication of the detector exceeds the sophistication of its controls, which is a reliable recipe for confident false positives.</w:t>
      </w:r>
    </w:p>
    <w:p>
      <w:r>
        <w:t>An operational system implements the lesson by choosing to represent orbital phase with sine and cosine pairs. It should also preserve a machine-readable explanation of the gate: which channels were valid, which baseline was used, which software version produced the prediction, and which threshold or posterior triggered the state transition. This explanation is not the same as an LLM-generated rationale. It is a deterministic trace of the decision procedure. Deterministic traces can be tested, replayed, and compared across versions. They also allow an external reviewer to disagree with the threshold without disputing what happened. That separation between observation and interpretation is essential when the surrounding threat narrative is emotionally or politically charged.</w:t>
      </w:r>
    </w:p>
    <w:p>
      <w:r>
        <w:t>Falsification requires designing a condition under which the expected pattern should not appear. In the case of cyclic coordinates, use negative controls that preserve as much of the procedure as possible while changing the hypothesized mechanism. Compare interventions linked to sine and cosine with controls targeting phase wrap and horizon state, and analyze all conditions with the same code. If the detector flags every condition equally, it is measuring generic instability rather than the proposed mechanism. If only the intervention condition shifts and the effect reverses on return to baseline, the causal case strengthens. Either outcome improves the system because the goal is not to protect a favored story; the goal is to protect the semantic boundary from unjustified confidence.</w:t>
      </w:r>
    </w:p>
    <w:p>
      <w:pPr>
        <w:pStyle w:val="Heading2"/>
      </w:pPr>
      <w:r>
        <w:t>Visibility and causality</w:t>
      </w:r>
    </w:p>
    <w:p>
      <w:r>
        <w:t>The deeper issue behind visibility and causality is that a modern AI sensor is a chain of models stacked on measurements, and every link in that chain can transform uncertainty. Within geometry, the terms line of sight, below horizon, path length, and elevation are therefore not merely implementation details; they define the geometry of the trust boundary. A small uncertainty introduced near the beginning can be amplified by normalization, nonlinear transformation, prompt construction, and generative inference until it appears as a crisp label. The defensive objective is to stop this compression from erasing uncertainty. A trustworthy pipeline should become more explicit about uncertainty as evidence weakens, not less explicit simply because the final interface prefers a clean answer.</w:t>
      </w:r>
    </w:p>
    <w:p>
      <w:r>
        <w:t>A minimal model writes y = F(x,theta) and treats theta as part of the evidence state rather than a hidden constant. The uncertainty of y depends on measurement noise in x, parameter uncertainty in theta, and model discrepancy that neither term captures. If a modeled object below the local horizon cannot support the same direct-path hypothesis as an overhead object., any of those three components may be responsible. Sensitivity analysis can show how much each channel matters locally, while held-out tests show whether the model generalizes beyond its calibration regime. This is crucial because an adversarial interpretation often begins where a model stops explaining its own error. By quantifying model discrepancy explicitly, the system avoids converting every unexplained remainder into evidence of an external actor.</w:t>
      </w:r>
    </w:p>
    <w:p>
      <w:r>
        <w:t>In code, the guiding action is to include geometry as a falsification constraint. Surround that action with bounds: maximum acceptable sample age, maximum allowed feature influence, minimum number of valid channels, and a deterministic rule for transition into a safe abstention state. These bounds should be versioned with the software and covered by tests that intentionally violate them. The result is a system whose safety behavior can be inspected mechanically. If a future model is larger, more capable, or more rhetorically persuasive, the same hard boundary remains in force. This is how the architecture prevents capability growth in the LLM from becoming capability growth in an unverified diagnostic channel.</w:t>
      </w:r>
    </w:p>
    <w:p>
      <w:r>
        <w:t>Scientific proofing of visibility and causality means demonstrating invariance across reasonable choices of analysis. Recompute the result using robust and non-robust summaries, alter window length within a preregistered range, repeat the experiment on another device, and inspect whether conclusions related to line of sight, below horizon, path length, and elevation remain qualitatively stable. A real engineering effect should not require one magical parameter setting. When a conclusion survives these perturbations, confidence grows for a good reason; when it collapses, the analysis has discovered its own fragility. That discovery is itself a defense because fragile conclusions can be quarantined before they become features, alerts, public accusations, or safety decisions.</w:t>
      </w:r>
    </w:p>
    <w:p>
      <w:pPr>
        <w:pStyle w:val="Equation"/>
        <w:jc w:val="center"/>
      </w:pPr>
      <w:r>
        <w:rPr>
          <w:i/>
        </w:rPr>
        <w:t>z_t = [sin(lat),cos(lat),sin(lon),cos(lon),sin(phase),cos(phase),elevation]^T</w:t>
      </w:r>
    </w:p>
    <w:p>
      <w:pPr>
        <w:pStyle w:val="Heading2"/>
      </w:pPr>
      <w:r>
        <w:t>Multiple external covariates</w:t>
      </w:r>
    </w:p>
    <w:p>
      <w:r>
        <w:t>Multiple external covariates is best understood as a problem of nuisance model, not as a decorative layer added after the system has already made its decision. In this chapter the working variables are local RF, vehicle state, charging state, and ambient temperature, because each one describes a different place where confidence can be gained or lost. The engineering objective is to make the path from observation to action explicit enough that a reviewer can identify which assumption produced which conclusion. When that path is hidden inside a single score, the system becomes vulnerable to semantic overreach: a change in one low-level quantity can acquire a meaning that the measurement never earned. A self-verifying architecture therefore treats every transformation as a contract, with stated inputs, bounded influence, a measurable uncertainty budget, and a defined failure behavior.</w:t>
      </w:r>
    </w:p>
    <w:p>
      <w:r>
        <w:t>The mechanism can be expressed without mysticism. Let x denote the measured state relevant to nuisance model, let M(x) denote the transformation applied by the software, and let e represent everything the model has failed to capture. The observed output is then y = M(x) + e, while a defended system also carries an estimate of the uncertainty of M and the provenance of x. If orbit is only one possible covariate among many environmental variables., the correct mathematical response is not to invent a cause; it is to widen uncertainty, compare rival models, or refuse release. This distinction matters because the same numerical deviation can arise from many mechanisms. A thermal transient, a scheduling burst, a parsing bug, a power artifact, and a genuine external disturbance can all create superficially similar downstream movement even though their causal structures differ.</w:t>
      </w:r>
    </w:p>
    <w:p>
      <w:r>
        <w:t>For implementation, the defensive rule is concrete: compare models and penalize unnecessary orbital terms. That rule should be encoded in software rather than left as an instruction that a language model may or may not follow. A typed status, an invariant, or a deterministic gate is preferable to a paragraph of caution because typed boundaries survive prompt changes and model updates. The same principle applies to logging. The system should record the raw quantities that justify the gate, the exact model and configuration used, and enough timing information to reconstruct the decision later. This converts a surprising event from a story into an analyzable object, and it prevents later interpretation from silently rewriting what the machine actually observed at the time.</w:t>
      </w:r>
    </w:p>
    <w:p>
      <w:r>
        <w:t>The scientific test for multiple external covariates is therefore comparative and falsifiable. Establish a trusted baseline, introduce one controlled change, return to baseline, and ask whether the effect repeats with approximately the same direction and magnitude. Then deliberately test alternative explanations associated with local RF, vehicle state, charging state, and ambient temperature. A defense that only succeeds when the preferred explanation is true is fragile; a strong defense remains safe even when the explanation is wrong. The system does not need omniscience about the source of a disturbance in order to prevent the disturbance from controlling meaning. It needs well-calibrated boundaries between measurement, inference, simulation, and action, plus a willingness to abstain whenever those boundaries cannot be defended.</w:t>
      </w:r>
    </w:p>
    <w:p>
      <w:pPr>
        <w:pStyle w:val="Heading2"/>
      </w:pPr>
      <w:r>
        <w:t>The detuning concept</w:t>
      </w:r>
    </w:p>
    <w:p>
      <w:r>
        <w:t>A useful way to approach the detuning concept is to ask what evidence would remain meaningful if the preferred threat story were removed. The answer exposes the durable core of residual defense: measurements of expected influence and subtraction can be useful, but only when their relation to uncertainty inflation and release gate is stated rather than implied. This matters because complex systems naturally produce coincidences, and a sophisticated model can turn coincidence into apparent structure with alarming ease. The design goal is therefore not maximal sensitivity. It is selective sensitivity: the system should react strongly to changes that are demonstrably relevant to integrity while remaining reluctant to assign semantic meaning to changes whose causal status is unknown. That balance makes the defense useful under both adversarial and ordinary failure conditions.</w:t>
      </w:r>
    </w:p>
    <w:p>
      <w:r>
        <w:t>Suppose the system has a healthy reference distribution p0(x) for the variables associated with residual defense, and a new window produces x*. The first question is whether x* is improbable under p0, not who produced it. If software cannot cancel an electromagnetic field by thinking about it, but it can remove predictable statistical bias from its own decision variable., the anomaly score may rise, but attribution remains a separate inference that requires a mechanism and independent observations. This separation is especially important in multivariate systems because p0 can change with workload, battery state, temperature, and software version. A strong implementation therefore conditions its baseline on legitimate operating modes and asks whether the new state is anomalous relative to the correct mode. Otherwise normal transitions become false alarms and the detector trains the operator to ignore its warnings.</w:t>
      </w:r>
    </w:p>
    <w:p>
      <w:r>
        <w:t>The engineering response is to define detuning as model residualization and uncertainty control, not physical neutralization. In practice that means giving the gate enough context to distinguish a missing measurement from a calm measurement, a scheduled workload from an unexpected workload, and a persistent shift from an isolated impulse. It also means limiting how diagnostic information can propagate. A host-state anomaly may lower confidence in the scanner, but it should not be allowed to invent a property of the food, water, road, or other external object being classified. This is a capability boundary: diagnostics may veto or delay a decision, yet they may not silently rewrite the evidence. Once this rule is enforced in code, the system becomes much less dependent on the operator's interpretation of a dramatic event.</w:t>
      </w:r>
    </w:p>
    <w:p>
      <w:r>
        <w:t>A convincing experiment around the detuning concept should therefore predefine both success and failure. Collect repeated baseline windows, perturb one controlled variable related to expected influence or subtraction, and measure not only the central tendency but also the dispersion, timing, and cross-channel structure. Repeat the intervention in randomized order and include at least one alternative explanation involving uncertainty inflation or release gate. If the supposed effect vanishes when the analysis is blinded, changes sign across repetitions, or can be explained equally well by a mundane covariate, the strong causal story loses support. That is not a defeat for the defensive program. It is exactly what a self-correcting research system is supposed to reveal before an uncertain measurement is allowed to acquire operational authority.</w:t>
      </w:r>
    </w:p>
    <w:p>
      <w:pPr>
        <w:pStyle w:val="Equation"/>
        <w:jc w:val="center"/>
      </w:pPr>
      <w:r>
        <w:rPr>
          <w:i/>
        </w:rPr>
        <w:t>r_t = q_t - E[q_t | z_t]</w:t>
      </w:r>
    </w:p>
    <w:p>
      <w:r>
        <w:t>The practical conclusion of orbit-conditioned residualization is that robustness comes from separation of concerns. The system should measure widely, model aggressively, and store enough evidence for reconstruction, but its release gate should remain conservative. A strange signal may deserve investigation without deserving semantic authority. That distinction is what allows a defensive architecture to remain useful even when the preferred threat hypothesis is ultimately wrong.</w:t>
      </w:r>
    </w:p>
    <w:p>
      <w:r>
        <w:br w:type="page"/>
      </w:r>
    </w:p>
    <w:p>
      <w:pPr>
        <w:pStyle w:val="Heading2"/>
      </w:pPr>
      <w:r>
        <w:t>Chapter 11</w:t>
      </w:r>
    </w:p>
    <w:p>
      <w:pPr>
        <w:pStyle w:val="Heading1"/>
      </w:pPr>
      <w:r>
        <w:t>Canary Rings and Causal Graphs</w:t>
      </w:r>
    </w:p>
    <w:p>
      <w:pPr>
        <w:pStyle w:val="Subtitle"/>
      </w:pPr>
      <w:r>
        <w:t>Moving from one suspicious scalar to a network of independent integrity witnesses</w:t>
      </w:r>
    </w:p>
    <w:p>
      <w:r>
        <w:t>Canary Rings and Causal Graphs develops one layer of the self-verifying architecture in detail. The argument is deliberately source-agnostic: whether an anomaly comes from external electromagnetic coupling, ordinary operating-system behavior, environmental variation, or software defect, the defender's job is to prevent uncertainty at the measurement layer from acquiring unjustified authority at the semantic layer. The chapter therefore combines mechanism, mathematics, implementation constraints, and falsification criteria rather than treating any one of them as sufficient on its own.</w:t>
      </w:r>
    </w:p>
    <w:p>
      <w:pPr>
        <w:jc w:val="center"/>
      </w:pPr>
      <w:r>
        <w:drawing>
          <wp:inline xmlns:a="http://schemas.openxmlformats.org/drawingml/2006/main" xmlns:pic="http://schemas.openxmlformats.org/drawingml/2006/picture">
            <wp:extent cx="4069080" cy="4151339"/>
            <wp:docPr id="7" name="Picture 7"/>
            <wp:cNvGraphicFramePr>
              <a:graphicFrameLocks noChangeAspect="1"/>
            </wp:cNvGraphicFramePr>
            <a:graphic>
              <a:graphicData uri="http://schemas.openxmlformats.org/drawingml/2006/picture">
                <pic:pic>
                  <pic:nvPicPr>
                    <pic:cNvPr id="0" name="fig04_canary_ring.png"/>
                    <pic:cNvPicPr/>
                  </pic:nvPicPr>
                  <pic:blipFill>
                    <a:blip r:embed="rId17"/>
                    <a:stretch>
                      <a:fillRect/>
                    </a:stretch>
                  </pic:blipFill>
                  <pic:spPr>
                    <a:xfrm>
                      <a:off x="0" y="0"/>
                      <a:ext cx="4069080" cy="4151339"/>
                    </a:xfrm>
                    <a:prstGeom prst="rect"/>
                  </pic:spPr>
                </pic:pic>
              </a:graphicData>
            </a:graphic>
          </wp:inline>
        </w:drawing>
      </w:r>
    </w:p>
    <w:p>
      <w:pPr>
        <w:pStyle w:val="Caption"/>
        <w:jc w:val="center"/>
      </w:pPr>
      <w:r>
        <w:t>Figure 6. Multi-channel canary ring showing an anomaly shape rather than a single scalar.</w:t>
      </w:r>
    </w:p>
    <w:p>
      <w:pPr>
        <w:pStyle w:val="Heading2"/>
      </w:pPr>
      <w:r>
        <w:t>Canary diversity</w:t>
      </w:r>
    </w:p>
    <w:p>
      <w:r>
        <w:t>At first glance, canary diversity appears to be about integrity ensemble, but its deeper subject is information flow. The quantities raw metric canary, derivative canary, rank canary, and timing canary enter at different layers and should not be granted identical authority. Some are direct observations, some are transformed features, some are contextual variables, and some are policy decisions. Confusing these roles creates a shortcut from low-level variation to high-level belief. The self-verifying approach removes that shortcut. Every layer must say what it knows, how it knows it, and what it is forbidden to conclude. This style of architecture can feel conservative because it introduces more abstentions, but those abstentions are precisely what prevent an unstable measurement environment from silently becoming a stable-looking semantic answer.</w:t>
      </w:r>
    </w:p>
    <w:p>
      <w:r>
        <w:t>Write the trusted state as x0 and the new state as x1, with delta = x1 - x0. The size of delta alone is not enough; its expected covariance, temporal persistence, and relation to legitimate controls determine whether it is surprising. If independent views make it harder for one modeling error to dominate the decision., the system should compare delta against several reference models rather than a single threshold. A direction that is rare during idle operation may be common during inference, and a thermal lag may make two variables appear causally linked even when they are both consequences of workload. Multivariate reasoning is therefore valuable only when its reference conditions are equally multivariate. Otherwise the sophistication of the detector exceeds the sophistication of its controls, which is a reliable recipe for confident false positives.</w:t>
      </w:r>
    </w:p>
    <w:p>
      <w:r>
        <w:t>An operational system implements the lesson by choosing to design canaries with deliberately different failure sensitivities. It should also preserve a machine-readable explanation of the gate: which channels were valid, which baseline was used, which software version produced the prediction, and which threshold or posterior triggered the state transition. This explanation is not the same as an LLM-generated rationale. It is a deterministic trace of the decision procedure. Deterministic traces can be tested, replayed, and compared across versions. They also allow an external reviewer to disagree with the threshold without disputing what happened. That separation between observation and interpretation is essential when the surrounding threat narrative is emotionally or politically charged.</w:t>
      </w:r>
    </w:p>
    <w:p>
      <w:r>
        <w:t>Falsification requires designing a condition under which the expected pattern should not appear. In the case of canary diversity, use negative controls that preserve as much of the procedure as possible while changing the hypothesized mechanism. Compare interventions linked to raw metric canary and derivative canary with controls targeting rank canary and timing canary, and analyze all conditions with the same code. If the detector flags every condition equally, it is measuring generic instability rather than the proposed mechanism. If only the intervention condition shifts and the effect reverses on return to baseline, the causal case strengthens. Either outcome improves the system because the goal is not to protect a favored story; the goal is to protect the semantic boundary from unjustified confidence.</w:t>
      </w:r>
    </w:p>
    <w:p>
      <w:pPr>
        <w:pStyle w:val="Heading2"/>
      </w:pPr>
      <w:r>
        <w:t>Correlation topology</w:t>
      </w:r>
    </w:p>
    <w:p>
      <w:r>
        <w:t>The deeper issue behind correlation topology is that a modern AI sensor is a chain of models stacked on measurements, and every link in that chain can transform uncertainty. Within multivariate statistics, the terms covariance, correlation matrix, eigenstructure, and graph are therefore not merely implementation details; they define the geometry of the trust boundary. A small uncertainty introduced near the beginning can be amplified by normalization, nonlinear transformation, prompt construction, and generative inference until it appears as a crisp label. The defensive objective is to stop this compression from erasing uncertainty. A trustworthy pipeline should become more explicit about uncertainty as evidence weakens, not less explicit simply because the final interface prefers a clean answer.</w:t>
      </w:r>
    </w:p>
    <w:p>
      <w:r>
        <w:t>A minimal model writes y = F(x,theta) and treats theta as part of the evidence state rather than a hidden constant. The uncertainty of y depends on measurement noise in x, parameter uncertainty in theta, and model discrepancy that neither term captures. If normal computing regimes have characteristic relationships among metrics., any of those three components may be responsible. Sensitivity analysis can show how much each channel matters locally, while held-out tests show whether the model generalizes beyond its calibration regime. This is crucial because an adversarial interpretation often begins where a model stops explaining its own error. By quantifying model discrepancy explicitly, the system avoids converting every unexplained remainder into evidence of an external actor.</w:t>
      </w:r>
    </w:p>
    <w:p>
      <w:r>
        <w:t>In code, the guiding action is to detect changes in relationship structure as well as absolute values. Surround that action with bounds: maximum acceptable sample age, maximum allowed feature influence, minimum number of valid channels, and a deterministic rule for transition into a safe abstention state. These bounds should be versioned with the software and covered by tests that intentionally violate them. The result is a system whose safety behavior can be inspected mechanically. If a future model is larger, more capable, or more rhetorically persuasive, the same hard boundary remains in force. This is how the architecture prevents capability growth in the LLM from becoming capability growth in an unverified diagnostic channel.</w:t>
      </w:r>
    </w:p>
    <w:p>
      <w:r>
        <w:t>Scientific proofing of correlation topology means demonstrating invariance across reasonable choices of analysis. Recompute the result using robust and non-robust summaries, alter window length within a preregistered range, repeat the experiment on another device, and inspect whether conclusions related to covariance, correlation matrix, eigenstructure, and graph remain qualitatively stable. A real engineering effect should not require one magical parameter setting. When a conclusion survives these perturbations, confidence grows for a good reason; when it collapses, the analysis has discovered its own fragility. That discovery is itself a defense because fragile conclusions can be quarantined before they become features, alerts, public accusations, or safety decisions.</w:t>
      </w:r>
    </w:p>
    <w:p>
      <w:pPr>
        <w:pStyle w:val="Equation"/>
        <w:jc w:val="center"/>
      </w:pPr>
      <w:r>
        <w:rPr>
          <w:i/>
        </w:rPr>
        <w:t>Sigma = E[(x-mu)(x-mu)^T]</w:t>
      </w:r>
    </w:p>
    <w:p>
      <w:pPr>
        <w:pStyle w:val="Heading2"/>
      </w:pPr>
      <w:r>
        <w:t>Causal graph discipline</w:t>
      </w:r>
    </w:p>
    <w:p>
      <w:r>
        <w:t>Causal graph discipline is best understood as a problem of causal inference, not as a decorative layer added after the system has already made its decision. In this chapter the working variables are confounder, mediator, collider, and intervention, because each one describes a different place where confidence can be gained or lost. The engineering objective is to make the path from observation to action explicit enough that a reviewer can identify which assumption produced which conclusion. When that path is hidden inside a single score, the system becomes vulnerable to semantic overreach: a change in one low-level quantity can acquire a meaning that the measurement never earned. A self-verifying architecture therefore treats every transformation as a contract, with stated inputs, bounded influence, a measurable uncertainty budget, and a defined failure behavior.</w:t>
      </w:r>
    </w:p>
    <w:p>
      <w:r>
        <w:t>The mechanism can be expressed without mysticism. Let x denote the measured state relevant to causal inference, let M(x) denote the transformation applied by the software, and let e represent everything the model has failed to capture. The observed output is then y = M(x) + e, while a defended system also carries an estimate of the uncertainty of M and the provenance of x. If a correlation between an orbital variable and entropy can be induced by a third factor such as time of day or device temperature., the correct mathematical response is not to invent a cause; it is to widen uncertainty, compare rival models, or refuse release. This distinction matters because the same numerical deviation can arise from many mechanisms. A thermal transient, a scheduling burst, a parsing bug, a power artifact, and a genuine external disturbance can all create superficially similar downstream movement even though their causal structures differ.</w:t>
      </w:r>
    </w:p>
    <w:p>
      <w:r>
        <w:t>For implementation, the defensive rule is concrete: draw the causal graph before fitting the regression. That rule should be encoded in software rather than left as an instruction that a language model may or may not follow. A typed status, an invariant, or a deterministic gate is preferable to a paragraph of caution because typed boundaries survive prompt changes and model updates. The same principle applies to logging. The system should record the raw quantities that justify the gate, the exact model and configuration used, and enough timing information to reconstruct the decision later. This converts a surprising event from a story into an analyzable object, and it prevents later interpretation from silently rewriting what the machine actually observed at the time.</w:t>
      </w:r>
    </w:p>
    <w:p>
      <w:r>
        <w:t>The scientific test for causal graph discipline is therefore comparative and falsifiable. Establish a trusted baseline, introduce one controlled change, return to baseline, and ask whether the effect repeats with approximately the same direction and magnitude. Then deliberately test alternative explanations associated with confounder, mediator, collider, and intervention. A defense that only succeeds when the preferred explanation is true is fragile; a strong defense remains safe even when the explanation is wrong. The system does not need omniscience about the source of a disturbance in order to prevent the disturbance from controlling meaning. It needs well-calibrated boundaries between measurement, inference, simulation, and action, plus a willingness to abstain whenever those boundaries cannot be defended.</w:t>
      </w:r>
    </w:p>
    <w:p>
      <w:pPr>
        <w:pStyle w:val="Heading2"/>
      </w:pPr>
      <w:r>
        <w:t>Interventions</w:t>
      </w:r>
    </w:p>
    <w:p>
      <w:r>
        <w:t>A useful way to approach interventions is to ask what evidence would remain meaningful if the preferred threat story were removed. The answer exposes the durable core of experimental causality: measurements of airplane mode and shielding can be useful, but only when their relation to charging state and controlled load is stated rather than implied. This matters because complex systems naturally produce coincidences, and a sophisticated model can turn coincidence into apparent structure with alarming ease. The design goal is therefore not maximal sensitivity. It is selective sensitivity: the system should react strongly to changes that are demonstrably relevant to integrity while remaining reluctant to assign semantic meaning to changes whose causal status is unknown. That balance makes the defense useful under both adversarial and ordinary failure conditions.</w:t>
      </w:r>
    </w:p>
    <w:p>
      <w:r>
        <w:t>Suppose the system has a healthy reference distribution p0(x) for the variables associated with experimental causality, and a new window produces x*. The first question is whether x* is improbable under p0, not who produced it. If changing one factor deliberately carries more causal information than passively watching correlations., the anomaly score may rise, but attribution remains a separate inference that requires a mechanism and independent observations. This separation is especially important in multivariate systems because p0 can change with workload, battery state, temperature, and software version. A strong implementation therefore conditions its baseline on legitimate operating modes and asks whether the new state is anomalous relative to the correct mode. Otherwise normal transitions become false alarms and the detector trains the operator to ignore its warnings.</w:t>
      </w:r>
    </w:p>
    <w:p>
      <w:r>
        <w:t>The engineering response is to prioritize interventions that separate rival hypotheses. In practice that means giving the gate enough context to distinguish a missing measurement from a calm measurement, a scheduled workload from an unexpected workload, and a persistent shift from an isolated impulse. It also means limiting how diagnostic information can propagate. A host-state anomaly may lower confidence in the scanner, but it should not be allowed to invent a property of the food, water, road, or other external object being classified. This is a capability boundary: diagnostics may veto or delay a decision, yet they may not silently rewrite the evidence. Once this rule is enforced in code, the system becomes much less dependent on the operator's interpretation of a dramatic event.</w:t>
      </w:r>
    </w:p>
    <w:p>
      <w:r>
        <w:t>A convincing experiment around interventions should therefore predefine both success and failure. Collect repeated baseline windows, perturb one controlled variable related to airplane mode or shielding, and measure not only the central tendency but also the dispersion, timing, and cross-channel structure. Repeat the intervention in randomized order and include at least one alternative explanation involving charging state or controlled load. If the supposed effect vanishes when the analysis is blinded, changes sign across repetitions, or can be explained equally well by a mundane covariate, the strong causal story loses support. That is not a defeat for the defensive program. It is exactly what a self-correcting research system is supposed to reveal before an uncertain measurement is allowed to acquire operational authority.</w:t>
      </w:r>
    </w:p>
    <w:p>
      <w:pPr>
        <w:pStyle w:val="Equation"/>
        <w:jc w:val="center"/>
      </w:pPr>
      <w:r>
        <w:rPr>
          <w:i/>
        </w:rPr>
        <w:t>R_ij = Sigma_ij / sqrt(Sigma_ii Sigma_jj)</w:t>
      </w:r>
    </w:p>
    <w:p>
      <w:pPr>
        <w:pStyle w:val="Heading2"/>
      </w:pPr>
      <w:r>
        <w:t>Canary consensus</w:t>
      </w:r>
    </w:p>
    <w:p>
      <w:r>
        <w:t>The temptation in canary consensus is to treat complexity as evidence. A system that contains majority, weighted vote, Dempster-Shafer, and Bayesian fusion can produce intricate patterns even when every component is behaving normally, and the human mind is exceptionally good at seeing intent in intricate patterns. The discipline of decision fusion begins by reversing that tendency. Complexity raises the need for controls rather than lowering it. Each feature should have a documented measurement source, a known update rate, an expected operating range, and a reason it is allowed to influence the next layer. When these properties are explicit, unusual behavior becomes easier to isolate. When they are implicit, every downstream model inherits hidden assumptions that can later be mistaken for discoveries.</w:t>
      </w:r>
    </w:p>
    <w:p>
      <w:r>
        <w:t>Formally, let the observed vector be x = s + n + u, where s is the quantity the integrity model is meant to follow, n is ordinary noise, and u is unmodeled influence. The detector sees only x, so it cannot identify u merely because x moved. If consensus should account for dependence because five correlated canaries are not five independent witnesses., several decompositions of x remain mathematically possible. The task is therefore to constrain those decompositions using independent evidence and intervention. Robust estimation limits n, a counterfactual model predicts s, and the residual becomes a candidate representation of u. Even then, the residual is not a culprit. It is a remainder. Treating remainders as remainders is one of the most important scientific habits in adversarial sensing because it leaves room for the model itself to be wrong.</w:t>
      </w:r>
    </w:p>
    <w:p>
      <w:r>
        <w:t>This changes the software design in a practical way. The system should estimate dependence and cap redundant evidence, and the implementation should expose the resulting state through a narrow interface that can be audited independently of the LLM. Raw telemetry belongs in the integrity subsystem; semantic evidence belongs in the classifier subsystem. Their connection should be a policy object such as ALLOW, DEGRADE, RETRY, or WITHHOLD. Such an interface is intentionally less expressive than natural language. That loss of expressiveness is a security feature because it prevents a downstream generative model from turning a low-level anomaly into an elaborate causal narrative. The more consequential the classification, the more valuable this deliberate reduction in expressive freedom becomes.</w:t>
      </w:r>
    </w:p>
    <w:p>
      <w:r>
        <w:t>A result earns trust only after it survives attempts to make it disappear. For canary consensus, that means varying legitimate workload, software version, power state, and at least one intervention directed at majority or weighted vote; it also means checking whether the same conclusion survives alternative statistical summaries related to Dempster-Shafer and Bayesian fusion. Report null results, not only the largest deviations, and compute uncertainty from the complete trial set. If a finding depends on one threshold, one unusual window, or one preferred transformation, it is not yet an engineering invariant. A robust defense should be supported by a region of parameter space in which the safety behavior remains stable even though the exact numerical anomaly score changes.</w:t>
      </w:r>
    </w:p>
    <w:p>
      <w:pPr>
        <w:pStyle w:val="Heading2"/>
      </w:pPr>
      <w:r>
        <w:t>Open-set anomaly detection</w:t>
      </w:r>
    </w:p>
    <w:p>
      <w:r>
        <w:t>At first glance, open-set anomaly detection appears to be about novelty detection, but its deeper subject is information flow. The quantities distance, one-class model, conformal score, and tail probability enter at different layers and should not be granted identical authority. Some are direct observations, some are transformed features, some are contextual variables, and some are policy decisions. Confusing these roles creates a shortcut from low-level variation to high-level belief. The self-verifying approach removes that shortcut. Every layer must say what it knows, how it knows it, and what it is forbidden to conclude. This style of architecture can feel conservative because it introduces more abstentions, but those abstentions are precisely what prevent an unstable measurement environment from silently becoming a stable-looking semantic answer.</w:t>
      </w:r>
    </w:p>
    <w:p>
      <w:r>
        <w:t>Write the trusted state as x0 and the new state as x1, with delta = x1 - x0. The size of delta alone is not enough; its expected covariance, temporal persistence, and relation to legitimate controls determine whether it is surprising. If the integrity system needs a category for patterns it has never seen., the system should compare delta against several reference models rather than a single threshold. A direction that is rare during idle operation may be common during inference, and a thermal lag may make two variables appear causally linked even when they are both consequences of workload. Multivariate reasoning is therefore valuable only when its reference conditions are equally multivariate. Otherwise the sophistication of the detector exceeds the sophistication of its controls, which is a reliable recipe for confident false positives.</w:t>
      </w:r>
    </w:p>
    <w:p>
      <w:r>
        <w:t>An operational system implements the lesson by choosing to withhold rather than force an unknown anomaly into a familiar label. It should also preserve a machine-readable explanation of the gate: which channels were valid, which baseline was used, which software version produced the prediction, and which threshold or posterior triggered the state transition. This explanation is not the same as an LLM-generated rationale. It is a deterministic trace of the decision procedure. Deterministic traces can be tested, replayed, and compared across versions. They also allow an external reviewer to disagree with the threshold without disputing what happened. That separation between observation and interpretation is essential when the surrounding threat narrative is emotionally or politically charged.</w:t>
      </w:r>
    </w:p>
    <w:p>
      <w:r>
        <w:t>Falsification requires designing a condition under which the expected pattern should not appear. In the case of open-set anomaly detection, use negative controls that preserve as much of the procedure as possible while changing the hypothesized mechanism. Compare interventions linked to distance and one-class model with controls targeting conformal score and tail probability, and analyze all conditions with the same code. If the detector flags every condition equally, it is measuring generic instability rather than the proposed mechanism. If only the intervention condition shifts and the effect reverses on return to baseline, the causal case strengthens. Either outcome improves the system because the goal is not to protect a favored story; the goal is to protect the semantic boundary from unjustified confidence.</w:t>
      </w:r>
    </w:p>
    <w:p>
      <w:pPr>
        <w:pStyle w:val="Equation"/>
        <w:jc w:val="center"/>
      </w:pPr>
      <w:r>
        <w:rPr>
          <w:i/>
        </w:rPr>
        <w:t>Sigma = E[(x-mu)(x-mu)^T]</w:t>
      </w:r>
    </w:p>
    <w:p>
      <w:r>
        <w:t>The practical conclusion of canary rings and causal graphs is that robustness comes from separation of concerns. The system should measure widely, model aggressively, and store enough evidence for reconstruction, but its release gate should remain conservative. A strange signal may deserve investigation without deserving semantic authority. That distinction is what allows a defensive architecture to remain useful even when the preferred threat hypothesis is ultimately wrong.</w:t>
      </w:r>
    </w:p>
    <w:p>
      <w:r>
        <w:br w:type="page"/>
      </w:r>
    </w:p>
    <w:p>
      <w:pPr>
        <w:pStyle w:val="Heading2"/>
      </w:pPr>
      <w:r>
        <w:t>Chapter 12</w:t>
      </w:r>
    </w:p>
    <w:p>
      <w:pPr>
        <w:pStyle w:val="Heading1"/>
      </w:pPr>
      <w:r>
        <w:t>Sequential Evidence</w:t>
      </w:r>
    </w:p>
    <w:p>
      <w:pPr>
        <w:pStyle w:val="Subtitle"/>
      </w:pPr>
      <w:r>
        <w:t>Robust statistics for deciding when a strange window becomes a real integrity incident</w:t>
      </w:r>
    </w:p>
    <w:p>
      <w:r>
        <w:t>Sequential Evidence develops one layer of the self-verifying architecture in detail. The argument is deliberately source-agnostic: whether an anomaly comes from external electromagnetic coupling, ordinary operating-system behavior, environmental variation, or software defect, the defender's job is to prevent uncertainty at the measurement layer from acquiring unjustified authority at the semantic layer. The chapter therefore combines mechanism, mathematics, implementation constraints, and falsification criteria rather than treating any one of them as sufficient on its own.</w:t>
      </w:r>
    </w:p>
    <w:p>
      <w:pPr>
        <w:pStyle w:val="Heading2"/>
      </w:pPr>
      <w:r>
        <w:t>Median and MAD</w:t>
      </w:r>
    </w:p>
    <w:p>
      <w:r>
        <w:t>Median and MAD is best understood as a problem of robust estimation, not as a decorative layer added after the system has already made its decision. In this chapter the working variables are median, median absolute deviation, outlier resistance, and breakdown point, because each one describes a different place where confidence can be gained or lost. The engineering objective is to make the path from observation to action explicit enough that a reviewer can identify which assumption produced which conclusion. When that path is hidden inside a single score, the system becomes vulnerable to semantic overreach: a change in one low-level quantity can acquire a meaning that the measurement never earned. A self-verifying architecture therefore treats every transformation as a contract, with stated inputs, bounded influence, a measurable uncertainty budget, and a defined failure behavior.</w:t>
      </w:r>
    </w:p>
    <w:p>
      <w:r>
        <w:t>The mechanism can be expressed without mysticism. Let x denote the measured state relevant to robust estimation, let M(x) denote the transformation applied by the software, and let e represent everything the model has failed to capture. The observed output is then y = M(x) + e, while a defended system also carries an estimate of the uncertainty of M and the provenance of x. If robust summaries prevent one scheduler spike from dominating the entire window., the correct mathematical response is not to invent a cause; it is to widen uncertainty, compare rival models, or refuse release. This distinction matters because the same numerical deviation can arise from many mechanisms. A thermal transient, a scheduling burst, a parsing bug, a power artifact, and a genuine external disturbance can all create superficially similar downstream movement even though their causal structures differ.</w:t>
      </w:r>
    </w:p>
    <w:p>
      <w:r>
        <w:t>For implementation, the defensive rule is concrete: prefer estimators with known resistance to impulsive noise. That rule should be encoded in software rather than left as an instruction that a language model may or may not follow. A typed status, an invariant, or a deterministic gate is preferable to a paragraph of caution because typed boundaries survive prompt changes and model updates. The same principle applies to logging. The system should record the raw quantities that justify the gate, the exact model and configuration used, and enough timing information to reconstruct the decision later. This converts a surprising event from a story into an analyzable object, and it prevents later interpretation from silently rewriting what the machine actually observed at the time.</w:t>
      </w:r>
    </w:p>
    <w:p>
      <w:r>
        <w:t>The scientific test for median and mad is therefore comparative and falsifiable. Establish a trusted baseline, introduce one controlled change, return to baseline, and ask whether the effect repeats with approximately the same direction and magnitude. Then deliberately test alternative explanations associated with median, median absolute deviation, outlier resistance, and breakdown point. A defense that only succeeds when the preferred explanation is true is fragile; a strong defense remains safe even when the explanation is wrong. The system does not need omniscience about the source of a disturbance in order to prevent the disturbance from controlling meaning. It needs well-calibrated boundaries between measurement, inference, simulation, and action, plus a willingness to abstain whenever those boundaries cannot be defended.</w:t>
      </w:r>
    </w:p>
    <w:p>
      <w:pPr>
        <w:pStyle w:val="Heading2"/>
      </w:pPr>
      <w:r>
        <w:t>Z-scores with caution</w:t>
      </w:r>
    </w:p>
    <w:p>
      <w:r>
        <w:t>A useful way to approach z-scores with caution is to ask what evidence would remain meaningful if the preferred threat story were removed. The answer exposes the durable core of standardization: measurements of mean and standard deviation can be useful, but only when their relation to heavy tails and empirical quantiles is stated rather than implied. This matters because complex systems naturally produce coincidences, and a sophisticated model can turn coincidence into apparent structure with alarming ease. The design goal is therefore not maximal sensitivity. It is selective sensitivity: the system should react strongly to changes that are demonstrably relevant to integrity while remaining reluctant to assign semantic meaning to changes whose causal status is unknown. That balance makes the defense useful under both adversarial and ordinary failure conditions.</w:t>
      </w:r>
    </w:p>
    <w:p>
      <w:r>
        <w:t>Suppose the system has a healthy reference distribution p0(x) for the variables associated with standardization, and a new window produces x*. The first question is whether x* is improbable under p0, not who produced it. If a z-score is meaningful only when its reference distribution is stable enough to justify it., the anomaly score may rise, but attribution remains a separate inference that requires a mechanism and independent observations. This separation is especially important in multivariate systems because p0 can change with workload, battery state, temperature, and software version. A strong implementation therefore conditions its baseline on legitimate operating modes and asks whether the new state is anomalous relative to the correct mode. Otherwise normal transitions become false alarms and the detector trains the operator to ignore its warnings.</w:t>
      </w:r>
    </w:p>
    <w:p>
      <w:r>
        <w:t>The engineering response is to supplement Gaussian assumptions with empirical percentile thresholds. In practice that means giving the gate enough context to distinguish a missing measurement from a calm measurement, a scheduled workload from an unexpected workload, and a persistent shift from an isolated impulse. It also means limiting how diagnostic information can propagate. A host-state anomaly may lower confidence in the scanner, but it should not be allowed to invent a property of the food, water, road, or other external object being classified. This is a capability boundary: diagnostics may veto or delay a decision, yet they may not silently rewrite the evidence. Once this rule is enforced in code, the system becomes much less dependent on the operator's interpretation of a dramatic event.</w:t>
      </w:r>
    </w:p>
    <w:p>
      <w:r>
        <w:t>A convincing experiment around z-scores with caution should therefore predefine both success and failure. Collect repeated baseline windows, perturb one controlled variable related to mean or standard deviation, and measure not only the central tendency but also the dispersion, timing, and cross-channel structure. Repeat the intervention in randomized order and include at least one alternative explanation involving heavy tails or empirical quantiles. If the supposed effect vanishes when the analysis is blinded, changes sign across repetitions, or can be explained equally well by a mundane covariate, the strong causal story loses support. That is not a defeat for the defensive program. It is exactly what a self-correcting research system is supposed to reveal before an uncertain measurement is allowed to acquire operational authority.</w:t>
      </w:r>
    </w:p>
    <w:p>
      <w:pPr>
        <w:pStyle w:val="Equation"/>
        <w:jc w:val="center"/>
      </w:pPr>
      <w:r>
        <w:rPr>
          <w:i/>
        </w:rPr>
        <w:t>MAD = median(|x_i - median(x)|)</w:t>
      </w:r>
    </w:p>
    <w:p>
      <w:pPr>
        <w:pStyle w:val="Heading2"/>
      </w:pPr>
      <w:r>
        <w:t>CUSUM and change points</w:t>
      </w:r>
    </w:p>
    <w:p>
      <w:r>
        <w:t>The temptation in cusum and change points is to treat complexity as evidence. A system that contains cumulative sum, drift, change point, and average run length can produce intricate patterns even when every component is behaving normally, and the human mind is exceptionally good at seeing intent in intricate patterns. The discipline of sequential detection begins by reversing that tendency. Complexity raises the need for controls rather than lowering it. Each feature should have a documented measurement source, a known update rate, an expected operating range, and a reason it is allowed to influence the next layer. When these properties are explicit, unusual behavior becomes easier to isolate. When they are implicit, every downstream model inherits hidden assumptions that can later be mistaken for discoveries.</w:t>
      </w:r>
    </w:p>
    <w:p>
      <w:r>
        <w:t>Formally, let the observed vector be x = s + n + u, where s is the quantity the integrity model is meant to follow, n is ordinary noise, and u is unmodeled influence. The detector sees only x, so it cannot identify u merely because x moved. If persistent small shifts can be more important than one large transient., several decompositions of x remain mathematically possible. The task is therefore to constrain those decompositions using independent evidence and intervention. Robust estimation limits n, a counterfactual model predicts s, and the residual becomes a candidate representation of u. Even then, the residual is not a culprit. It is a remainder. Treating remainders as remainders is one of the most important scientific habits in adversarial sensing because it leaves room for the model itself to be wrong.</w:t>
      </w:r>
    </w:p>
    <w:p>
      <w:r>
        <w:t>This changes the software design in a practical way. The system should use sequential tests tuned to both abrupt and gradual change, and the implementation should expose the resulting state through a narrow interface that can be audited independently of the LLM. Raw telemetry belongs in the integrity subsystem; semantic evidence belongs in the classifier subsystem. Their connection should be a policy object such as ALLOW, DEGRADE, RETRY, or WITHHOLD. Such an interface is intentionally less expressive than natural language. That loss of expressiveness is a security feature because it prevents a downstream generative model from turning a low-level anomaly into an elaborate causal narrative. The more consequential the classification, the more valuable this deliberate reduction in expressive freedom becomes.</w:t>
      </w:r>
    </w:p>
    <w:p>
      <w:r>
        <w:t>A result earns trust only after it survives attempts to make it disappear. For cusum and change points, that means varying legitimate workload, software version, power state, and at least one intervention directed at cumulative sum or drift; it also means checking whether the same conclusion survives alternative statistical summaries related to change point and average run length. Report null results, not only the largest deviations, and compute uncertainty from the complete trial set. If a finding depends on one threshold, one unusual window, or one preferred transformation, it is not yet an engineering invariant. A robust defense should be supported by a region of parameter space in which the safety behavior remains stable even though the exact numerical anomaly score changes.</w:t>
      </w:r>
    </w:p>
    <w:p>
      <w:pPr>
        <w:pStyle w:val="Heading2"/>
      </w:pPr>
      <w:r>
        <w:t>Multiple comparisons</w:t>
      </w:r>
    </w:p>
    <w:p>
      <w:r>
        <w:t>At first glance, multiple comparisons appears to be about statistical discipline, but its deeper subject is information flow. The quantities family-wise error, false discovery, many channels, and many windows enter at different layers and should not be granted identical authority. Some are direct observations, some are transformed features, some are contextual variables, and some are policy decisions. Confusing these roles creates a shortcut from low-level variation to high-level belief. The self-verifying approach removes that shortcut. Every layer must say what it knows, how it knows it, and what it is forbidden to conclude. This style of architecture can feel conservative because it introduces more abstentions, but those abstentions are precisely what prevent an unstable measurement environment from silently becoming a stable-looking semantic answer.</w:t>
      </w:r>
    </w:p>
    <w:p>
      <w:r>
        <w:t>Write the trusted state as x0 and the new state as x1, with delta = x1 - x0. The size of delta alone is not enough; its expected covariance, temporal persistence, and relation to legitimate controls determine whether it is surprising. If monitoring dozens of features guarantees occasional extreme values even in healthy operation., the system should compare delta against several reference models rather than a single threshold. A direction that is rare during idle operation may be common during inference, and a thermal lag may make two variables appear causally linked even when they are both consequences of workload. Multivariate reasoning is therefore valuable only when its reference conditions are equally multivariate. Otherwise the sophistication of the detector exceeds the sophistication of its controls, which is a reliable recipe for confident false positives.</w:t>
      </w:r>
    </w:p>
    <w:p>
      <w:r>
        <w:t>An operational system implements the lesson by choosing to correct thresholds for the number of simultaneous tests. It should also preserve a machine-readable explanation of the gate: which channels were valid, which baseline was used, which software version produced the prediction, and which threshold or posterior triggered the state transition. This explanation is not the same as an LLM-generated rationale. It is a deterministic trace of the decision procedure. Deterministic traces can be tested, replayed, and compared across versions. They also allow an external reviewer to disagree with the threshold without disputing what happened. That separation between observation and interpretation is essential when the surrounding threat narrative is emotionally or politically charged.</w:t>
      </w:r>
    </w:p>
    <w:p>
      <w:r>
        <w:t>Falsification requires designing a condition under which the expected pattern should not appear. In the case of multiple comparisons, use negative controls that preserve as much of the procedure as possible while changing the hypothesized mechanism. Compare interventions linked to family-wise error and false discovery with controls targeting many channels and many windows, and analyze all conditions with the same code. If the detector flags every condition equally, it is measuring generic instability rather than the proposed mechanism. If only the intervention condition shifts and the effect reverses on return to baseline, the causal case strengthens. Either outcome improves the system because the goal is not to protect a favored story; the goal is to protect the semantic boundary from unjustified confidence.</w:t>
      </w:r>
    </w:p>
    <w:p>
      <w:pPr>
        <w:pStyle w:val="Equation"/>
        <w:jc w:val="center"/>
      </w:pPr>
      <w:r>
        <w:rPr>
          <w:i/>
        </w:rPr>
        <w:t>CUSUM_t = max(0, CUSUM_(t-1) + x_t - mu_0 - k)</w:t>
      </w:r>
    </w:p>
    <w:p>
      <w:pPr>
        <w:pStyle w:val="Heading2"/>
      </w:pPr>
      <w:r>
        <w:t>Persistence logic</w:t>
      </w:r>
    </w:p>
    <w:p>
      <w:r>
        <w:t>The deeper issue behind persistence logic is that a modern AI sensor is a chain of models stacked on measurements, and every link in that chain can transform uncertainty. Within state machine, the terms GREEN, AMBER, RED, and cooldown are therefore not merely implementation details; they define the geometry of the trust boundary. A small uncertainty introduced near the beginning can be amplified by normalization, nonlinear transformation, prompt construction, and generative inference until it appears as a crisp label. The defensive objective is to stop this compression from erasing uncertainty. A trustworthy pipeline should become more explicit about uncertainty as evidence weakens, not less explicit simply because the final interface prefers a clean answer.</w:t>
      </w:r>
    </w:p>
    <w:p>
      <w:r>
        <w:t>A minimal model writes y = F(x,theta) and treats theta as part of the evidence state rather than a hidden constant. The uncertainty of y depends on measurement noise in x, parameter uncertainty in theta, and model discrepancy that neither term captures. If a robust gate should have hysteresis so it does not chatter across a threshold., any of those three components may be responsible. Sensitivity analysis can show how much each channel matters locally, while held-out tests show whether the model generalizes beyond its calibration regime. This is crucial because an adversarial interpretation often begins where a model stops explaining its own error. By quantifying model discrepancy explicitly, the system avoids converting every unexplained remainder into evidence of an external actor.</w:t>
      </w:r>
    </w:p>
    <w:p>
      <w:r>
        <w:t>In code, the guiding action is to require consecutive evidence for escalation and consecutive recovery for release. Surround that action with bounds: maximum acceptable sample age, maximum allowed feature influence, minimum number of valid channels, and a deterministic rule for transition into a safe abstention state. These bounds should be versioned with the software and covered by tests that intentionally violate them. The result is a system whose safety behavior can be inspected mechanically. If a future model is larger, more capable, or more rhetorically persuasive, the same hard boundary remains in force. This is how the architecture prevents capability growth in the LLM from becoming capability growth in an unverified diagnostic channel.</w:t>
      </w:r>
    </w:p>
    <w:p>
      <w:r>
        <w:t>Scientific proofing of persistence logic means demonstrating invariance across reasonable choices of analysis. Recompute the result using robust and non-robust summaries, alter window length within a preregistered range, repeat the experiment on another device, and inspect whether conclusions related to GREEN, AMBER, RED, and cooldown remain qualitatively stable. A real engineering effect should not require one magical parameter setting. When a conclusion survives these perturbations, confidence grows for a good reason; when it collapses, the analysis has discovered its own fragility. That discovery is itself a defense because fragile conclusions can be quarantined before they become features, alerts, public accusations, or safety decisions.</w:t>
      </w:r>
    </w:p>
    <w:p>
      <w:pPr>
        <w:pStyle w:val="Heading2"/>
      </w:pPr>
      <w:r>
        <w:t>Calibration curves</w:t>
      </w:r>
    </w:p>
    <w:p>
      <w:r>
        <w:t>Calibration curves is best understood as a problem of decision calibration, not as a decorative layer added after the system has already made its decision. In this chapter the working variables are predicted risk, empirical failure rate, reliability diagram, and Brier score, because each one describes a different place where confidence can be gained or lost. The engineering objective is to make the path from observation to action explicit enough that a reviewer can identify which assumption produced which conclusion. When that path is hidden inside a single score, the system becomes vulnerable to semantic overreach: a change in one low-level quantity can acquire a meaning that the measurement never earned. A self-verifying architecture therefore treats every transformation as a contract, with stated inputs, bounded influence, a measurable uncertainty budget, and a defined failure behavior.</w:t>
      </w:r>
    </w:p>
    <w:p>
      <w:r>
        <w:t>The mechanism can be expressed without mysticism. Let x denote the measured state relevant to decision calibration, let M(x) denote the transformation applied by the software, and let e represent everything the model has failed to capture. The observed output is then y = M(x) + e, while a defended system also carries an estimate of the uncertainty of M and the provenance of x. If a confidence number is valuable only if its stated probability matches observed frequency., the correct mathematical response is not to invent a cause; it is to widen uncertainty, compare rival models, or refuse release. This distinction matters because the same numerical deviation can arise from many mechanisms. A thermal transient, a scheduling burst, a parsing bug, a power artifact, and a genuine external disturbance can all create superficially similar downstream movement even though their causal structures differ.</w:t>
      </w:r>
    </w:p>
    <w:p>
      <w:r>
        <w:t>For implementation, the defensive rule is concrete: evaluate calibration on held-out disturbance scenarios. That rule should be encoded in software rather than left as an instruction that a language model may or may not follow. A typed status, an invariant, or a deterministic gate is preferable to a paragraph of caution because typed boundaries survive prompt changes and model updates. The same principle applies to logging. The system should record the raw quantities that justify the gate, the exact model and configuration used, and enough timing information to reconstruct the decision later. This converts a surprising event from a story into an analyzable object, and it prevents later interpretation from silently rewriting what the machine actually observed at the time.</w:t>
      </w:r>
    </w:p>
    <w:p>
      <w:r>
        <w:t>The scientific test for calibration curves is therefore comparative and falsifiable. Establish a trusted baseline, introduce one controlled change, return to baseline, and ask whether the effect repeats with approximately the same direction and magnitude. Then deliberately test alternative explanations associated with predicted risk, empirical failure rate, reliability diagram, and Brier score. A defense that only succeeds when the preferred explanation is true is fragile; a strong defense remains safe even when the explanation is wrong. The system does not need omniscience about the source of a disturbance in order to prevent the disturbance from controlling meaning. It needs well-calibrated boundaries between measurement, inference, simulation, and action, plus a willingness to abstain whenever those boundaries cannot be defended.</w:t>
      </w:r>
    </w:p>
    <w:p>
      <w:pPr>
        <w:pStyle w:val="Equation"/>
        <w:jc w:val="center"/>
      </w:pPr>
      <w:r>
        <w:rPr>
          <w:i/>
        </w:rPr>
        <w:t>MAD = median(|x_i - median(x)|)</w:t>
      </w:r>
    </w:p>
    <w:p>
      <w:r>
        <w:t>The practical conclusion of sequential evidence is that robustness comes from separation of concerns. The system should measure widely, model aggressively, and store enough evidence for reconstruction, but its release gate should remain conservative. A strange signal may deserve investigation without deserving semantic authority. That distinction is what allows a defensive architecture to remain useful even when the preferred threat hypothesis is ultimately wrong.</w:t>
      </w:r>
    </w:p>
    <w:p>
      <w:r>
        <w:br w:type="page"/>
      </w:r>
    </w:p>
    <w:p>
      <w:pPr>
        <w:pStyle w:val="Heading2"/>
      </w:pPr>
      <w:r>
        <w:t>Chapter 13</w:t>
      </w:r>
    </w:p>
    <w:p>
      <w:pPr>
        <w:pStyle w:val="Heading1"/>
      </w:pPr>
      <w:r>
        <w:t>The Semantic Air Gap</w:t>
      </w:r>
    </w:p>
    <w:p>
      <w:pPr>
        <w:pStyle w:val="Subtitle"/>
      </w:pPr>
      <w:r>
        <w:t>Preventing diagnostic anomalies from becoming stories inside the LLM</w:t>
      </w:r>
    </w:p>
    <w:p>
      <w:r>
        <w:t>The Semantic Air Gap develops one layer of the self-verifying architecture in detail. The argument is deliberately source-agnostic: whether an anomaly comes from external electromagnetic coupling, ordinary operating-system behavior, environmental variation, or software defect, the defender's job is to prevent uncertainty at the measurement layer from acquiring unjustified authority at the semantic layer. The chapter therefore combines mechanism, mathematics, implementation constraints, and falsification criteria rather than treating any one of them as sufficient on its own.</w:t>
      </w:r>
    </w:p>
    <w:p>
      <w:pPr>
        <w:pStyle w:val="Heading2"/>
      </w:pPr>
      <w:r>
        <w:t>Why prompts are dangerous</w:t>
      </w:r>
    </w:p>
    <w:p>
      <w:r>
        <w:t>The temptation in why prompts are dangerous is to treat complexity as evidence. A system that contains narrative completion, contextual association, spurious causation, and instruction leakage can produce intricate patterns even when every component is behaving normally, and the human mind is exceptionally good at seeing intent in intricate patterns. The discipline of LLM semantics begins by reversing that tendency. Complexity raises the need for controls rather than lowering it. Each feature should have a documented measurement source, a known update rate, an expected operating range, and a reason it is allowed to influence the next layer. When these properties are explicit, unusual behavior becomes easier to isolate. When they are implicit, every downstream model inherits hidden assumptions that can later be mistaken for discoveries.</w:t>
      </w:r>
    </w:p>
    <w:p>
      <w:r>
        <w:t>Formally, let the observed vector be x = s + n + u, where s is the quantity the integrity model is meant to follow, n is ordinary noise, and u is unmodeled influence. The detector sees only x, so it cannot identify u merely because x moved. If a language model can weave unrelated diagnostics into a coherent causal story because coherence is part of its training objective., several decompositions of x remain mathematically possible. The task is therefore to constrain those decompositions using independent evidence and intervention. Robust estimation limits n, a counterfactual model predicts s, and the residual becomes a candidate representation of u. Even then, the residual is not a culprit. It is a remainder. Treating remainders as remainders is one of the most important scientific habits in adversarial sensing because it leaves room for the model itself to be wrong.</w:t>
      </w:r>
    </w:p>
    <w:p>
      <w:r>
        <w:t>This changes the software design in a practical way. The system should keep raw integrity telemetry out of the classification prompt, and the implementation should expose the resulting state through a narrow interface that can be audited independently of the LLM. Raw telemetry belongs in the integrity subsystem; semantic evidence belongs in the classifier subsystem. Their connection should be a policy object such as ALLOW, DEGRADE, RETRY, or WITHHOLD. Such an interface is intentionally less expressive than natural language. That loss of expressiveness is a security feature because it prevents a downstream generative model from turning a low-level anomaly into an elaborate causal narrative. The more consequential the classification, the more valuable this deliberate reduction in expressive freedom becomes.</w:t>
      </w:r>
    </w:p>
    <w:p>
      <w:r>
        <w:t>A result earns trust only after it survives attempts to make it disappear. For why prompts are dangerous, that means varying legitimate workload, software version, power state, and at least one intervention directed at narrative completion or contextual association; it also means checking whether the same conclusion survives alternative statistical summaries related to spurious causation and instruction leakage. Report null results, not only the largest deviations, and compute uncertainty from the complete trial set. If a finding depends on one threshold, one unusual window, or one preferred transformation, it is not yet an engineering invariant. A robust defense should be supported by a region of parameter space in which the safety behavior remains stable even though the exact numerical anomaly score changes.</w:t>
      </w:r>
    </w:p>
    <w:p>
      <w:pPr>
        <w:pStyle w:val="Heading2"/>
      </w:pPr>
      <w:r>
        <w:t>Typed interfaces</w:t>
      </w:r>
    </w:p>
    <w:p>
      <w:r>
        <w:t>At first glance, typed interfaces appears to be about software architecture, but its deeper subject is information flow. The quantities schema, enum, capability boundary, and data contract enter at different layers and should not be granted identical authority. Some are direct observations, some are transformed features, some are contextual variables, and some are policy decisions. Confusing these roles creates a shortcut from low-level variation to high-level belief. The self-verifying approach removes that shortcut. Every layer must say what it knows, how it knows it, and what it is forbidden to conclude. This style of architecture can feel conservative because it introduces more abstentions, but those abstentions are precisely what prevent an unstable measurement environment from silently becoming a stable-looking semantic answer.</w:t>
      </w:r>
    </w:p>
    <w:p>
      <w:r>
        <w:t>Write the trusted state as x0 and the new state as x1, with delta = x1 - x0. The size of delta alone is not enough; its expected covariance, temporal persistence, and relation to legitimate controls determine whether it is surprising. If the safest interface between integrity and classification is a small typed message rather than free text., the system should compare delta against several reference models rather than a single threshold. A direction that is rare during idle operation may be common during inference, and a thermal lag may make two variables appear causally linked even when they are both consequences of workload. Multivariate reasoning is therefore valuable only when its reference conditions are equally multivariate. Otherwise the sophistication of the detector exceeds the sophistication of its controls, which is a reliable recipe for confident false positives.</w:t>
      </w:r>
    </w:p>
    <w:p>
      <w:r>
        <w:t>An operational system implements the lesson by choosing to pass only GREEN AMBER RED and a narrow allow-or-withhold directive. It should also preserve a machine-readable explanation of the gate: which channels were valid, which baseline was used, which software version produced the prediction, and which threshold or posterior triggered the state transition. This explanation is not the same as an LLM-generated rationale. It is a deterministic trace of the decision procedure. Deterministic traces can be tested, replayed, and compared across versions. They also allow an external reviewer to disagree with the threshold without disputing what happened. That separation between observation and interpretation is essential when the surrounding threat narrative is emotionally or politically charged.</w:t>
      </w:r>
    </w:p>
    <w:p>
      <w:r>
        <w:t>Falsification requires designing a condition under which the expected pattern should not appear. In the case of typed interfaces, use negative controls that preserve as much of the procedure as possible while changing the hypothesized mechanism. Compare interventions linked to schema and enum with controls targeting capability boundary and data contract, and analyze all conditions with the same code. If the detector flags every condition equally, it is measuring generic instability rather than the proposed mechanism. If only the intervention condition shifts and the effect reverses on return to baseline, the causal case strengthens. Either outcome improves the system because the goal is not to protect a favored story; the goal is to protect the semantic boundary from unjustified confidence.</w:t>
      </w:r>
    </w:p>
    <w:p>
      <w:pPr>
        <w:pStyle w:val="Equation"/>
        <w:jc w:val="center"/>
      </w:pPr>
      <w:r>
        <w:rPr>
          <w:i/>
        </w:rPr>
        <w:t>Decision = classifier(evidence) only if integrity in {GREEN,AMBER-per-policy}</w:t>
      </w:r>
    </w:p>
    <w:p>
      <w:pPr>
        <w:pStyle w:val="Heading2"/>
      </w:pPr>
      <w:r>
        <w:t>Deterministic decoding</w:t>
      </w:r>
    </w:p>
    <w:p>
      <w:r>
        <w:t>The deeper issue behind deterministic decoding is that a modern AI sensor is a chain of models stacked on measurements, and every link in that chain can transform uncertainty. Within inference control, the terms temperature zero, constrained vocabulary, token budget, and parser are therefore not merely implementation details; they define the geometry of the trust boundary. A small uncertainty introduced near the beginning can be amplified by normalization, nonlinear transformation, prompt construction, and generative inference until it appears as a crisp label. The defensive objective is to stop this compression from erasing uncertainty. A trustworthy pipeline should become more explicit about uncertainty as evidence weakens, not less explicit simply because the final interface prefers a clean answer.</w:t>
      </w:r>
    </w:p>
    <w:p>
      <w:r>
        <w:t>A minimal model writes y = F(x,theta) and treats theta as part of the evidence state rather than a hidden constant. The uncertainty of y depends on measurement noise in x, parameter uncertainty in theta, and model discrepancy that neither term captures. If creative sampling has no role in a three-label safety classifier., any of those three components may be responsible. Sensitivity analysis can show how much each channel matters locally, while held-out tests show whether the model generalizes beyond its calibration regime. This is crucial because an adversarial interpretation often begins where a model stops explaining its own error. By quantifying model discrepancy explicitly, the system avoids converting every unexplained remainder into evidence of an external actor.</w:t>
      </w:r>
    </w:p>
    <w:p>
      <w:r>
        <w:t>In code, the guiding action is to use deterministic decoding and reject malformed output. Surround that action with bounds: maximum acceptable sample age, maximum allowed feature influence, minimum number of valid channels, and a deterministic rule for transition into a safe abstention state. These bounds should be versioned with the software and covered by tests that intentionally violate them. The result is a system whose safety behavior can be inspected mechanically. If a future model is larger, more capable, or more rhetorically persuasive, the same hard boundary remains in force. This is how the architecture prevents capability growth in the LLM from becoming capability growth in an unverified diagnostic channel.</w:t>
      </w:r>
    </w:p>
    <w:p>
      <w:r>
        <w:t>Scientific proofing of deterministic decoding means demonstrating invariance across reasonable choices of analysis. Recompute the result using robust and non-robust summaries, alter window length within a preregistered range, repeat the experiment on another device, and inspect whether conclusions related to temperature zero, constrained vocabulary, token budget, and parser remain qualitatively stable. A real engineering effect should not require one magical parameter setting. When a conclusion survives these perturbations, confidence grows for a good reason; when it collapses, the analysis has discovered its own fragility. That discovery is itself a defense because fragile conclusions can be quarantined before they become features, alerts, public accusations, or safety decisions.</w:t>
      </w:r>
    </w:p>
    <w:p>
      <w:pPr>
        <w:pStyle w:val="Heading2"/>
      </w:pPr>
      <w:r>
        <w:t>Rule layer before model layer</w:t>
      </w:r>
    </w:p>
    <w:p>
      <w:r>
        <w:t>Rule layer before model layer is best understood as a problem of hybrid decision system, not as a decorative layer added after the system has already made its decision. In this chapter the working variables are hard rule, soft model, override, and abstention, because each one describes a different place where confidence can be gained or lost. The engineering objective is to make the path from observation to action explicit enough that a reviewer can identify which assumption produced which conclusion. When that path is hidden inside a single score, the system becomes vulnerable to semantic overreach: a change in one low-level quantity can acquire a meaning that the measurement never earned. A self-verifying architecture therefore treats every transformation as a contract, with stated inputs, bounded influence, a measurable uncertainty budget, and a defined failure behavior.</w:t>
      </w:r>
    </w:p>
    <w:p>
      <w:r>
        <w:t>The mechanism can be expressed without mysticism. Let x denote the measured state relevant to hybrid decision system, let M(x) denote the transformation applied by the software, and let e represent everything the model has failed to capture. The observed output is then y = M(x) + e, while a defended system also carries an estimate of the uncertainty of M and the provenance of x. If some safety conditions are better represented as explicit rules than learned language behavior., the correct mathematical response is not to invent a cause; it is to widen uncertainty, compare rival models, or refuse release. This distinction matters because the same numerical deviation can arise from many mechanisms. A thermal transient, a scheduling burst, a parsing bug, a power artifact, and a genuine external disturbance can all create superficially similar downstream movement even though their causal structures differ.</w:t>
      </w:r>
    </w:p>
    <w:p>
      <w:r>
        <w:t>For implementation, the defensive rule is concrete: place verifiable rules around the model rather than asking the model to rediscover them. That rule should be encoded in software rather than left as an instruction that a language model may or may not follow. A typed status, an invariant, or a deterministic gate is preferable to a paragraph of caution because typed boundaries survive prompt changes and model updates. The same principle applies to logging. The system should record the raw quantities that justify the gate, the exact model and configuration used, and enough timing information to reconstruct the decision later. This converts a surprising event from a story into an analyzable object, and it prevents later interpretation from silently rewriting what the machine actually observed at the time.</w:t>
      </w:r>
    </w:p>
    <w:p>
      <w:r>
        <w:t>The scientific test for rule layer before model layer is therefore comparative and falsifiable. Establish a trusted baseline, introduce one controlled change, return to baseline, and ask whether the effect repeats with approximately the same direction and magnitude. Then deliberately test alternative explanations associated with hard rule, soft model, override, and abstention. A defense that only succeeds when the preferred explanation is true is fragile; a strong defense remains safe even when the explanation is wrong. The system does not need omniscience about the source of a disturbance in order to prevent the disturbance from controlling meaning. It needs well-calibrated boundaries between measurement, inference, simulation, and action, plus a willingness to abstain whenever those boundaries cannot be defended.</w:t>
      </w:r>
    </w:p>
    <w:p>
      <w:pPr>
        <w:pStyle w:val="Equation"/>
        <w:jc w:val="center"/>
      </w:pPr>
      <w:r>
        <w:rPr>
          <w:i/>
        </w:rPr>
        <w:t>If integrity = RED, output = ABSTAIN</w:t>
      </w:r>
    </w:p>
    <w:p>
      <w:pPr>
        <w:pStyle w:val="Heading2"/>
      </w:pPr>
      <w:r>
        <w:t>Prompt hashing and receipts</w:t>
      </w:r>
    </w:p>
    <w:p>
      <w:r>
        <w:t>A useful way to approach prompt hashing and receipts is to ask what evidence would remain meaningful if the preferred threat story were removed. The answer exposes the durable core of auditability: measurements of canonical prompt and SHA-256 can be useful, but only when their relation to HMAC and model version is stated rather than implied. This matters because complex systems naturally produce coincidences, and a sophisticated model can turn coincidence into apparent structure with alarming ease. The design goal is therefore not maximal sensitivity. It is selective sensitivity: the system should react strongly to changes that are demonstrably relevant to integrity while remaining reluctant to assign semantic meaning to changes whose causal status is unknown. That balance makes the defense useful under both adversarial and ordinary failure conditions.</w:t>
      </w:r>
    </w:p>
    <w:p>
      <w:r>
        <w:t>Suppose the system has a healthy reference distribution p0(x) for the variables associated with auditability, and a new window produces x*. The first question is whether x* is improbable under p0, not who produced it. If a result should be reproducible from the same evidence and software version., the anomaly score may rise, but attribution remains a separate inference that requires a mechanism and independent observations. This separation is especially important in multivariate systems because p0 can change with workload, battery state, temperature, and software version. A strong implementation therefore conditions its baseline on legitimate operating modes and asks whether the new state is anomalous relative to the correct mode. Otherwise normal transitions become false alarms and the detector trains the operator to ignore its warnings.</w:t>
      </w:r>
    </w:p>
    <w:p>
      <w:r>
        <w:t>The engineering response is to authenticate the exact decision context without exposing unnecessary private data. In practice that means giving the gate enough context to distinguish a missing measurement from a calm measurement, a scheduled workload from an unexpected workload, and a persistent shift from an isolated impulse. It also means limiting how diagnostic information can propagate. A host-state anomaly may lower confidence in the scanner, but it should not be allowed to invent a property of the food, water, road, or other external object being classified. This is a capability boundary: diagnostics may veto or delay a decision, yet they may not silently rewrite the evidence. Once this rule is enforced in code, the system becomes much less dependent on the operator's interpretation of a dramatic event.</w:t>
      </w:r>
    </w:p>
    <w:p>
      <w:r>
        <w:t>A convincing experiment around prompt hashing and receipts should therefore predefine both success and failure. Collect repeated baseline windows, perturb one controlled variable related to canonical prompt or SHA-256, and measure not only the central tendency but also the dispersion, timing, and cross-channel structure. Repeat the intervention in randomized order and include at least one alternative explanation involving HMAC or model version. If the supposed effect vanishes when the analysis is blinded, changes sign across repetitions, or can be explained equally well by a mundane covariate, the strong causal story loses support. That is not a defeat for the defensive program. It is exactly what a self-correcting research system is supposed to reveal before an uncertain measurement is allowed to acquire operational authority.</w:t>
      </w:r>
    </w:p>
    <w:p>
      <w:pPr>
        <w:pStyle w:val="Heading2"/>
      </w:pPr>
      <w:r>
        <w:t>Abstention as intelligence</w:t>
      </w:r>
    </w:p>
    <w:p>
      <w:r>
        <w:t>The temptation in abstention as intelligence is to treat complexity as evidence. A system that contains coverage, risk, reject option, and uncertainty can produce intricate patterns even when every component is behaving normally, and the human mind is exceptionally good at seeing intent in intricate patterns. The discipline of selective prediction begins by reversing that tendency. Complexity raises the need for controls rather than lowering it. Each feature should have a documented measurement source, a known update rate, an expected operating range, and a reason it is allowed to influence the next layer. When these properties are explicit, unusual behavior becomes easier to isolate. When they are implicit, every downstream model inherits hidden assumptions that can later be mistaken for discoveries.</w:t>
      </w:r>
    </w:p>
    <w:p>
      <w:r>
        <w:t>Formally, let the observed vector be x = s + n + u, where s is the quantity the integrity model is meant to follow, n is ordinary noise, and u is unmodeled influence. The detector sees only x, so it cannot identify u merely because x moved. If a model that knows when not to answer can outperform a model forced to classify every case., several decompositions of x remain mathematically possible. The task is therefore to constrain those decompositions using independent evidence and intervention. Robust estimation limits n, a counterfactual model predicts s, and the residual becomes a candidate representation of u. Even then, the residual is not a culprit. It is a remainder. Treating remainders as remainders is one of the most important scientific habits in adversarial sensing because it leaves room for the model itself to be wrong.</w:t>
      </w:r>
    </w:p>
    <w:p>
      <w:r>
        <w:t>This changes the software design in a practical way. The system should optimize selective risk rather than raw answer rate, and the implementation should expose the resulting state through a narrow interface that can be audited independently of the LLM. Raw telemetry belongs in the integrity subsystem; semantic evidence belongs in the classifier subsystem. Their connection should be a policy object such as ALLOW, DEGRADE, RETRY, or WITHHOLD. Such an interface is intentionally less expressive than natural language. That loss of expressiveness is a security feature because it prevents a downstream generative model from turning a low-level anomaly into an elaborate causal narrative. The more consequential the classification, the more valuable this deliberate reduction in expressive freedom becomes.</w:t>
      </w:r>
    </w:p>
    <w:p>
      <w:r>
        <w:t>A result earns trust only after it survives attempts to make it disappear. For abstention as intelligence, that means varying legitimate workload, software version, power state, and at least one intervention directed at coverage or risk; it also means checking whether the same conclusion survives alternative statistical summaries related to reject option and uncertainty. Report null results, not only the largest deviations, and compute uncertainty from the complete trial set. If a finding depends on one threshold, one unusual window, or one preferred transformation, it is not yet an engineering invariant. A robust defense should be supported by a region of parameter space in which the safety behavior remains stable even though the exact numerical anomaly score changes.</w:t>
      </w:r>
    </w:p>
    <w:p>
      <w:pPr>
        <w:pStyle w:val="Equation"/>
        <w:jc w:val="center"/>
      </w:pPr>
      <w:r>
        <w:rPr>
          <w:i/>
        </w:rPr>
        <w:t>Decision = classifier(evidence) only if integrity in {GREEN,AMBER-per-policy}</w:t>
      </w:r>
    </w:p>
    <w:p>
      <w:r>
        <w:t>The practical conclusion of the semantic air gap is that robustness comes from separation of concerns. The system should measure widely, model aggressively, and store enough evidence for reconstruction, but its release gate should remain conservative. A strange signal may deserve investigation without deserving semantic authority. That distinction is what allows a defensive architecture to remain useful even when the preferred threat hypothesis is ultimately wrong.</w:t>
      </w:r>
    </w:p>
    <w:p>
      <w:r>
        <w:br w:type="page"/>
      </w:r>
    </w:p>
    <w:p>
      <w:pPr>
        <w:pStyle w:val="Heading2"/>
      </w:pPr>
      <w:r>
        <w:t>Chapter 14</w:t>
      </w:r>
    </w:p>
    <w:p>
      <w:pPr>
        <w:pStyle w:val="Heading1"/>
      </w:pPr>
      <w:r>
        <w:t>Cryptographic Containment</w:t>
      </w:r>
    </w:p>
    <w:p>
      <w:pPr>
        <w:pStyle w:val="Subtitle"/>
      </w:pPr>
      <w:r>
        <w:t>What post-quantum and classical cryptography can protect - and what they cannot</w:t>
      </w:r>
    </w:p>
    <w:p>
      <w:r>
        <w:t>Cryptographic Containment develops one layer of the self-verifying architecture in detail. The argument is deliberately source-agnostic: whether an anomaly comes from external electromagnetic coupling, ordinary operating-system behavior, environmental variation, or software defect, the defender's job is to prevent uncertainty at the measurement layer from acquiring unjustified authority at the semantic layer. The chapter therefore combines mechanism, mathematics, implementation constraints, and falsification criteria rather than treating any one of them as sufficient on its own.</w:t>
      </w:r>
    </w:p>
    <w:p>
      <w:pPr>
        <w:pStyle w:val="Heading2"/>
      </w:pPr>
      <w:r>
        <w:t>Data at rest</w:t>
      </w:r>
    </w:p>
    <w:p>
      <w:r>
        <w:t>The deeper issue behind data at rest is that a modern AI sensor is a chain of models stacked on measurements, and every link in that chain can transform uncertainty. Within authenticated encryption, the terms AES-GCM, nonce, key separation, and tamper detection are therefore not merely implementation details; they define the geometry of the trust boundary. A small uncertainty introduced near the beginning can be amplified by normalization, nonlinear transformation, prompt construction, and generative inference until it appears as a crisp label. The defensive objective is to stop this compression from erasing uncertainty. A trustworthy pipeline should become more explicit about uncertainty as evidence weakens, not less explicit simply because the final interface prefers a clean answer.</w:t>
      </w:r>
    </w:p>
    <w:p>
      <w:r>
        <w:t>A minimal model writes y = F(x,theta) and treats theta as part of the evidence state rather than a hidden constant. The uncertainty of y depends on measurement noise in x, parameter uncertainty in theta, and model discrepancy that neither term captures. If authenticated encryption can detect modified ciphertext but cannot tell whether the plaintext measurement was true when recorded., any of those three components may be responsible. Sensitivity analysis can show how much each channel matters locally, while held-out tests show whether the model generalizes beyond its calibration regime. This is crucial because an adversarial interpretation often begins where a model stops explaining its own error. By quantifying model discrepancy explicitly, the system avoids converting every unexplained remainder into evidence of an external actor.</w:t>
      </w:r>
    </w:p>
    <w:p>
      <w:r>
        <w:t>In code, the guiding action is to pair cryptographic authenticity with measurement validity metadata. Surround that action with bounds: maximum acceptable sample age, maximum allowed feature influence, minimum number of valid channels, and a deterministic rule for transition into a safe abstention state. These bounds should be versioned with the software and covered by tests that intentionally violate them. The result is a system whose safety behavior can be inspected mechanically. If a future model is larger, more capable, or more rhetorically persuasive, the same hard boundary remains in force. This is how the architecture prevents capability growth in the LLM from becoming capability growth in an unverified diagnostic channel.</w:t>
      </w:r>
    </w:p>
    <w:p>
      <w:r>
        <w:t>Scientific proofing of data at rest means demonstrating invariance across reasonable choices of analysis. Recompute the result using robust and non-robust summaries, alter window length within a preregistered range, repeat the experiment on another device, and inspect whether conclusions related to AES-GCM, nonce, key separation, and tamper detection remain qualitatively stable. A real engineering effect should not require one magical parameter setting. When a conclusion survives these perturbations, confidence grows for a good reason; when it collapses, the analysis has discovered its own fragility. That discovery is itself a defense because fragile conclusions can be quarantined before they become features, alerts, public accusations, or safety decisions.</w:t>
      </w:r>
    </w:p>
    <w:p>
      <w:pPr>
        <w:pStyle w:val="Heading2"/>
      </w:pPr>
      <w:r>
        <w:t>Key derivation</w:t>
      </w:r>
    </w:p>
    <w:p>
      <w:r>
        <w:t>Key derivation is best understood as a problem of key hierarchy, not as a decorative layer added after the system has already made its decision. In this chapter the working variables are HKDF, domain separation, salts, and context binding, because each one describes a different place where confidence can be gained or lost. The engineering objective is to make the path from observation to action explicit enough that a reviewer can identify which assumption produced which conclusion. When that path is hidden inside a single score, the system becomes vulnerable to semantic overreach: a change in one low-level quantity can acquire a meaning that the measurement never earned. A self-verifying architecture therefore treats every transformation as a contract, with stated inputs, bounded influence, a measurable uncertainty budget, and a defined failure behavior.</w:t>
      </w:r>
    </w:p>
    <w:p>
      <w:r>
        <w:t>The mechanism can be expressed without mysticism. Let x denote the measured state relevant to key hierarchy, let M(x) denote the transformation applied by the software, and let e represent everything the model has failed to capture. The observed output is then y = M(x) + e, while a defended system also carries an estimate of the uncertainty of M and the provenance of x. If key reuse across unrelated functions can entangle failure domains., the correct mathematical response is not to invent a cause; it is to widen uncertainty, compare rival models, or refuse release. This distinction matters because the same numerical deviation can arise from many mechanisms. A thermal transient, a scheduling burst, a parsing bug, a power artifact, and a genuine external disturbance can all create superficially similar downstream movement even though their causal structures differ.</w:t>
      </w:r>
    </w:p>
    <w:p>
      <w:r>
        <w:t>For implementation, the defensive rule is concrete: derive purpose-specific keys with explicit domain labels. That rule should be encoded in software rather than left as an instruction that a language model may or may not follow. A typed status, an invariant, or a deterministic gate is preferable to a paragraph of caution because typed boundaries survive prompt changes and model updates. The same principle applies to logging. The system should record the raw quantities that justify the gate, the exact model and configuration used, and enough timing information to reconstruct the decision later. This converts a surprising event from a story into an analyzable object, and it prevents later interpretation from silently rewriting what the machine actually observed at the time.</w:t>
      </w:r>
    </w:p>
    <w:p>
      <w:r>
        <w:t>The scientific test for key derivation is therefore comparative and falsifiable. Establish a trusted baseline, introduce one controlled change, return to baseline, and ask whether the effect repeats with approximately the same direction and magnitude. Then deliberately test alternative explanations associated with HKDF, domain separation, salts, and context binding. A defense that only succeeds when the preferred explanation is true is fragile; a strong defense remains safe even when the explanation is wrong. The system does not need omniscience about the source of a disturbance in order to prevent the disturbance from controlling meaning. It needs well-calibrated boundaries between measurement, inference, simulation, and action, plus a willingness to abstain whenever those boundaries cannot be defended.</w:t>
      </w:r>
    </w:p>
    <w:p>
      <w:pPr>
        <w:pStyle w:val="Equation"/>
        <w:jc w:val="center"/>
      </w:pPr>
      <w:r>
        <w:rPr>
          <w:i/>
        </w:rPr>
        <w:t>K_purpose = HKDF(K_master, salt, info=domain_label)</w:t>
      </w:r>
    </w:p>
    <w:p>
      <w:pPr>
        <w:pStyle w:val="Heading2"/>
      </w:pPr>
      <w:r>
        <w:t>Hybrid and post-quantum composition</w:t>
      </w:r>
    </w:p>
    <w:p>
      <w:r>
        <w:t>A useful way to approach hybrid and post-quantum composition is to ask what evidence would remain meaningful if the preferred threat story were removed. The answer exposes the durable core of PQC architecture: measurements of ML-KEM-1024 and HQC-256 can be useful, but only when their relation to X25519 and combiner is stated rather than implied. This matters because complex systems naturally produce coincidences, and a sophisticated model can turn coincidence into apparent structure with alarming ease. The design goal is therefore not maximal sensitivity. It is selective sensitivity: the system should react strongly to changes that are demonstrably relevant to integrity while remaining reluctant to assign semantic meaning to changes whose causal status is unknown. That balance makes the defense useful under both adversarial and ordinary failure conditions.</w:t>
      </w:r>
    </w:p>
    <w:p>
      <w:r>
        <w:t>Suppose the system has a healthy reference distribution p0(x) for the variables associated with PQC architecture, and a new window produces x*. The first question is whether x* is improbable under p0, not who produced it. If combining primitives may improve algorithmic diversity, but a novel combiner still requires analysis beyond the strength of its ingredients., the anomaly score may rise, but attribution remains a separate inference that requires a mechanism and independent observations. This separation is especially important in multivariate systems because p0 can change with workload, battery state, temperature, and software version. A strong implementation therefore conditions its baseline on legitimate operating modes and asks whether the new state is anomalous relative to the correct mode. Otherwise normal transitions become false alarms and the detector trains the operator to ignore its warnings.</w:t>
      </w:r>
    </w:p>
    <w:p>
      <w:r>
        <w:t>The engineering response is to maintain explicit experimental status and independent test vectors. In practice that means giving the gate enough context to distinguish a missing measurement from a calm measurement, a scheduled workload from an unexpected workload, and a persistent shift from an isolated impulse. It also means limiting how diagnostic information can propagate. A host-state anomaly may lower confidence in the scanner, but it should not be allowed to invent a property of the food, water, road, or other external object being classified. This is a capability boundary: diagnostics may veto or delay a decision, yet they may not silently rewrite the evidence. Once this rule is enforced in code, the system becomes much less dependent on the operator's interpretation of a dramatic event.</w:t>
      </w:r>
    </w:p>
    <w:p>
      <w:r>
        <w:t>A convincing experiment around hybrid and post-quantum composition should therefore predefine both success and failure. Collect repeated baseline windows, perturb one controlled variable related to ML-KEM-1024 or HQC-256, and measure not only the central tendency but also the dispersion, timing, and cross-channel structure. Repeat the intervention in randomized order and include at least one alternative explanation involving X25519 or combiner. If the supposed effect vanishes when the analysis is blinded, changes sign across repetitions, or can be explained equally well by a mundane covariate, the strong causal story loses support. That is not a defeat for the defensive program. It is exactly what a self-correcting research system is supposed to reveal before an uncertain measurement is allowed to acquire operational authority.</w:t>
      </w:r>
    </w:p>
    <w:p>
      <w:pPr>
        <w:pStyle w:val="Heading2"/>
      </w:pPr>
      <w:r>
        <w:t>Hardware-backed gating</w:t>
      </w:r>
    </w:p>
    <w:p>
      <w:r>
        <w:t>The temptation in hardware-backed gating is to treat complexity as evidence. A system that contains Android Keystore, user authentication, short-lived token, and challenge signing can produce intricate patterns even when every component is behaving normally, and the human mind is exceptionally good at seeing intent in intricate patterns. The discipline of device security begins by reversing that tendency. Complexity raises the need for controls rather than lowering it. Each feature should have a documented measurement source, a known update rate, an expected operating range, and a reason it is allowed to influence the next layer. When these properties are explicit, unusual behavior becomes easier to isolate. When they are implicit, every downstream model inherits hidden assumptions that can later be mistaken for discoveries.</w:t>
      </w:r>
    </w:p>
    <w:p>
      <w:r>
        <w:t>Formally, let the observed vector be x = s + n + u, where s is the quantity the integrity model is meant to follow, n is ordinary noise, and u is unmodeled influence. The detector sees only x, so it cannot identify u merely because x moved. If hardware-backed authentication can raise the cost of key theft without changing sensor truth., several decompositions of x remain mathematically possible. The task is therefore to constrain those decompositions using independent evidence and intervention. Robust estimation limits n, a counterfactual model predicts s, and the residual becomes a candidate representation of u. Even then, the residual is not a culprit. It is a remainder. Treating remainders as remainders is one of the most important scientific habits in adversarial sensing because it leaves room for the model itself to be wrong.</w:t>
      </w:r>
    </w:p>
    <w:p>
      <w:r>
        <w:t>This changes the software design in a practical way. The system should keep access control separate from environmental inference, and the implementation should expose the resulting state through a narrow interface that can be audited independently of the LLM. Raw telemetry belongs in the integrity subsystem; semantic evidence belongs in the classifier subsystem. Their connection should be a policy object such as ALLOW, DEGRADE, RETRY, or WITHHOLD. Such an interface is intentionally less expressive than natural language. That loss of expressiveness is a security feature because it prevents a downstream generative model from turning a low-level anomaly into an elaborate causal narrative. The more consequential the classification, the more valuable this deliberate reduction in expressive freedom becomes.</w:t>
      </w:r>
    </w:p>
    <w:p>
      <w:r>
        <w:t>A result earns trust only after it survives attempts to make it disappear. For hardware-backed gating, that means varying legitimate workload, software version, power state, and at least one intervention directed at Android Keystore or user authentication; it also means checking whether the same conclusion survives alternative statistical summaries related to short-lived token and challenge signing. Report null results, not only the largest deviations, and compute uncertainty from the complete trial set. If a finding depends on one threshold, one unusual window, or one preferred transformation, it is not yet an engineering invariant. A robust defense should be supported by a region of parameter space in which the safety behavior remains stable even though the exact numerical anomaly score changes.</w:t>
      </w:r>
    </w:p>
    <w:p>
      <w:pPr>
        <w:pStyle w:val="Equation"/>
        <w:jc w:val="center"/>
      </w:pPr>
      <w:r>
        <w:rPr>
          <w:i/>
        </w:rPr>
        <w:t>AEAD: ciphertext,tag = Enc(K, nonce, plaintext, associated_data)</w:t>
      </w:r>
    </w:p>
    <w:p>
      <w:pPr>
        <w:pStyle w:val="Heading2"/>
      </w:pPr>
      <w:r>
        <w:t>Supply-chain verification</w:t>
      </w:r>
    </w:p>
    <w:p>
      <w:r>
        <w:t>At first glance, supply-chain verification appears to be about build integrity, but its deeper subject is information flow. The quantities pinned version, SHA-256, archive verification, and reproducible build enter at different layers and should not be granted identical authority. Some are direct observations, some are transformed features, some are contextual variables, and some are policy decisions. Confusing these roles creates a shortcut from low-level variation to high-level belief. The self-verifying approach removes that shortcut. Every layer must say what it knows, how it knows it, and what it is forbidden to conclude. This style of architecture can feel conservative because it introduces more abstentions, but those abstentions are precisely what prevent an unstable measurement environment from silently becoming a stable-looking semantic answer.</w:t>
      </w:r>
    </w:p>
    <w:p>
      <w:r>
        <w:t>Write the trusted state as x0 and the new state as x1, with delta = x1 - x0. The size of delta alone is not enough; its expected covariance, temporal persistence, and relation to legitimate controls determine whether it is surprising. If a verified download narrows software uncertainty before an experiment begins., the system should compare delta against several reference models rather than a single threshold. A direction that is rare during idle operation may be common during inference, and a thermal lag may make two variables appear causally linked even when they are both consequences of workload. Multivariate reasoning is therefore valuable only when its reference conditions are equally multivariate. Otherwise the sophistication of the detector exceeds the sophistication of its controls, which is a reliable recipe for confident false positives.</w:t>
      </w:r>
    </w:p>
    <w:p>
      <w:r>
        <w:t>An operational system implements the lesson by choosing to record toolchain and dependency hashes with experimental data. It should also preserve a machine-readable explanation of the gate: which channels were valid, which baseline was used, which software version produced the prediction, and which threshold or posterior triggered the state transition. This explanation is not the same as an LLM-generated rationale. It is a deterministic trace of the decision procedure. Deterministic traces can be tested, replayed, and compared across versions. They also allow an external reviewer to disagree with the threshold without disputing what happened. That separation between observation and interpretation is essential when the surrounding threat narrative is emotionally or politically charged.</w:t>
      </w:r>
    </w:p>
    <w:p>
      <w:r>
        <w:t>Falsification requires designing a condition under which the expected pattern should not appear. In the case of supply-chain verification, use negative controls that preserve as much of the procedure as possible while changing the hypothesized mechanism. Compare interventions linked to pinned version and SHA-256 with controls targeting archive verification and reproducible build, and analyze all conditions with the same code. If the detector flags every condition equally, it is measuring generic instability rather than the proposed mechanism. If only the intervention condition shifts and the effect reverses on return to baseline, the causal case strengthens. Either outcome improves the system because the goal is not to protect a favored story; the goal is to protect the semantic boundary from unjustified confidence.</w:t>
      </w:r>
    </w:p>
    <w:p>
      <w:pPr>
        <w:pStyle w:val="Heading2"/>
      </w:pPr>
      <w:r>
        <w:t>Cryptography as a boundary, not an oracle</w:t>
      </w:r>
    </w:p>
    <w:p>
      <w:r>
        <w:t>The deeper issue behind cryptography as a boundary, not an oracle is that a modern AI sensor is a chain of models stacked on measurements, and every link in that chain can transform uncertainty. Within security semantics, the terms authenticity, confidentiality, provenance, and measurement are therefore not merely implementation details; they define the geometry of the trust boundary. A small uncertainty introduced near the beginning can be amplified by normalization, nonlinear transformation, prompt construction, and generative inference until it appears as a crisp label. The defensive objective is to stop this compression from erasing uncertainty. A trustworthy pipeline should become more explicit about uncertainty as evidence weakens, not less explicit simply because the final interface prefers a clean answer.</w:t>
      </w:r>
    </w:p>
    <w:p>
      <w:r>
        <w:t>A minimal model writes y = F(x,theta) and treats theta as part of the evidence state rather than a hidden constant. The uncertainty of y depends on measurement noise in x, parameter uncertainty in theta, and model discrepancy that neither term captures. If cryptography answers whether authorized data stayed intact, not whether the world generated that data honestly., any of those three components may be responsible. Sensitivity analysis can show how much each channel matters locally, while held-out tests show whether the model generalizes beyond its calibration regime. This is crucial because an adversarial interpretation often begins where a model stops explaining its own error. By quantifying model discrepancy explicitly, the system avoids converting every unexplained remainder into evidence of an external actor.</w:t>
      </w:r>
    </w:p>
    <w:p>
      <w:r>
        <w:t>In code, the guiding action is to design the system so each security layer answers only the question it can actually prove. Surround that action with bounds: maximum acceptable sample age, maximum allowed feature influence, minimum number of valid channels, and a deterministic rule for transition into a safe abstention state. These bounds should be versioned with the software and covered by tests that intentionally violate them. The result is a system whose safety behavior can be inspected mechanically. If a future model is larger, more capable, or more rhetorically persuasive, the same hard boundary remains in force. This is how the architecture prevents capability growth in the LLM from becoming capability growth in an unverified diagnostic channel.</w:t>
      </w:r>
    </w:p>
    <w:p>
      <w:r>
        <w:t>Scientific proofing of cryptography as a boundary, not an oracle means demonstrating invariance across reasonable choices of analysis. Recompute the result using robust and non-robust summaries, alter window length within a preregistered range, repeat the experiment on another device, and inspect whether conclusions related to authenticity, confidentiality, provenance, and measurement remain qualitatively stable. A real engineering effect should not require one magical parameter setting. When a conclusion survives these perturbations, confidence grows for a good reason; when it collapses, the analysis has discovered its own fragility. That discovery is itself a defense because fragile conclusions can be quarantined before they become features, alerts, public accusations, or safety decisions.</w:t>
      </w:r>
    </w:p>
    <w:p>
      <w:pPr>
        <w:pStyle w:val="Equation"/>
        <w:jc w:val="center"/>
      </w:pPr>
      <w:r>
        <w:rPr>
          <w:i/>
        </w:rPr>
        <w:t>K_purpose = HKDF(K_master, salt, info=domain_label)</w:t>
      </w:r>
    </w:p>
    <w:p>
      <w:r>
        <w:t>The practical conclusion of cryptographic containment is that robustness comes from separation of concerns. The system should measure widely, model aggressively, and store enough evidence for reconstruction, but its release gate should remain conservative. A strange signal may deserve investigation without deserving semantic authority. That distinction is what allows a defensive architecture to remain useful even when the preferred threat hypothesis is ultimately wrong.</w:t>
      </w:r>
    </w:p>
    <w:p>
      <w:r>
        <w:br w:type="page"/>
      </w:r>
    </w:p>
    <w:p>
      <w:pPr>
        <w:pStyle w:val="Heading2"/>
      </w:pPr>
      <w:r>
        <w:t>Chapter 15</w:t>
      </w:r>
    </w:p>
    <w:p>
      <w:pPr>
        <w:pStyle w:val="Heading1"/>
      </w:pPr>
      <w:r>
        <w:t>Operating-System and Device Hardening</w:t>
      </w:r>
    </w:p>
    <w:p>
      <w:pPr>
        <w:pStyle w:val="Subtitle"/>
      </w:pPr>
      <w:r>
        <w:t>Reducing the mundane pathways that can masquerade as exotic interference</w:t>
      </w:r>
    </w:p>
    <w:p>
      <w:r>
        <w:t>Operating-System and Device Hardening develops one layer of the self-verifying architecture in detail. The argument is deliberately source-agnostic: whether an anomaly comes from external electromagnetic coupling, ordinary operating-system behavior, environmental variation, or software defect, the defender's job is to prevent uncertainty at the measurement layer from acquiring unjustified authority at the semantic layer. The chapter therefore combines mechanism, mathematics, implementation constraints, and falsification criteria rather than treating any one of them as sufficient on its own.</w:t>
      </w:r>
    </w:p>
    <w:p>
      <w:pPr>
        <w:pStyle w:val="Heading2"/>
      </w:pPr>
      <w:r>
        <w:t>Process isolation</w:t>
      </w:r>
    </w:p>
    <w:p>
      <w:r>
        <w:t>A useful way to approach process isolation is to ask what evidence would remain meaningful if the preferred threat story were removed. The answer exposes the durable core of runtime hardening: measurements of no_new_privs and non-dumpable can be useful, but only when their relation to permissions and least privilege is stated rather than implied. This matters because complex systems naturally produce coincidences, and a sophisticated model can turn coincidence into apparent structure with alarming ease. The design goal is therefore not maximal sensitivity. It is selective sensitivity: the system should react strongly to changes that are demonstrably relevant to integrity while remaining reluctant to assign semantic meaning to changes whose causal status is unknown. That balance makes the defense useful under both adversarial and ordinary failure conditions.</w:t>
      </w:r>
    </w:p>
    <w:p>
      <w:r>
        <w:t>Suppose the system has a healthy reference distribution p0(x) for the variables associated with runtime hardening, and a new window produces x*. The first question is whether x* is improbable under p0, not who produced it. If conventional local compromise must be made less likely before exotic explanations are entertained., the anomaly score may rise, but attribution remains a separate inference that requires a mechanism and independent observations. This separation is especially important in multivariate systems because p0 can change with workload, battery state, temperature, and software version. A strong implementation therefore conditions its baseline on legitimate operating modes and asks whether the new state is anomalous relative to the correct mode. Otherwise normal transitions become false alarms and the detector trains the operator to ignore its warnings.</w:t>
      </w:r>
    </w:p>
    <w:p>
      <w:r>
        <w:t>The engineering response is to eliminate ordinary attack paths first. In practice that means giving the gate enough context to distinguish a missing measurement from a calm measurement, a scheduled workload from an unexpected workload, and a persistent shift from an isolated impulse. It also means limiting how diagnostic information can propagate. A host-state anomaly may lower confidence in the scanner, but it should not be allowed to invent a property of the food, water, road, or other external object being classified. This is a capability boundary: diagnostics may veto or delay a decision, yet they may not silently rewrite the evidence. Once this rule is enforced in code, the system becomes much less dependent on the operator's interpretation of a dramatic event.</w:t>
      </w:r>
    </w:p>
    <w:p>
      <w:r>
        <w:t>A convincing experiment around process isolation should therefore predefine both success and failure. Collect repeated baseline windows, perturb one controlled variable related to no_new_privs or non-dumpable, and measure not only the central tendency but also the dispersion, timing, and cross-channel structure. Repeat the intervention in randomized order and include at least one alternative explanation involving permissions or least privilege. If the supposed effect vanishes when the analysis is blinded, changes sign across repetitions, or can be explained equally well by a mundane covariate, the strong causal story loses support. That is not a defeat for the defensive program. It is exactly what a self-correcting research system is supposed to reveal before an uncertain measurement is allowed to acquire operational authority.</w:t>
      </w:r>
    </w:p>
    <w:p>
      <w:pPr>
        <w:pStyle w:val="Heading2"/>
      </w:pPr>
      <w:r>
        <w:t>Network minimization</w:t>
      </w:r>
    </w:p>
    <w:p>
      <w:r>
        <w:t>The temptation in network minimization is to treat complexity as evidence. A system that contains socket audit, firewall, update separation, and radio state can produce intricate patterns even when every component is behaving normally, and the human mind is exceptionally good at seeing intent in intricate patterns. The discipline of offline mode begins by reversing that tendency. Complexity raises the need for controls rather than lowering it. Each feature should have a documented measurement source, a known update rate, an expected operating range, and a reason it is allowed to influence the next layer. When these properties are explicit, unusual behavior becomes easier to isolate. When they are implicit, every downstream model inherits hidden assumptions that can later be mistaken for discoveries.</w:t>
      </w:r>
    </w:p>
    <w:p>
      <w:r>
        <w:t>Formally, let the observed vector be x = s + n + u, where s is the quantity the integrity model is meant to follow, n is ordinary noise, and u is unmodeled influence. The detector sees only x, so it cannot identify u merely because x moved. If a scanner that does not require live data should not expose unnecessary network state during measurement., several decompositions of x remain mathematically possible. The task is therefore to constrain those decompositions using independent evidence and intervention. Robust estimation limits n, a counterfactual model predicts s, and the residual becomes a candidate representation of u. Even then, the residual is not a culprit. It is a remainder. Treating remainders as remainders is one of the most important scientific habits in adversarial sensing because it leaves room for the model itself to be wrong.</w:t>
      </w:r>
    </w:p>
    <w:p>
      <w:r>
        <w:t>This changes the software design in a practical way. The system should separate update mode from scan mode and verify no unexpected sockets, and the implementation should expose the resulting state through a narrow interface that can be audited independently of the LLM. Raw telemetry belongs in the integrity subsystem; semantic evidence belongs in the classifier subsystem. Their connection should be a policy object such as ALLOW, DEGRADE, RETRY, or WITHHOLD. Such an interface is intentionally less expressive than natural language. That loss of expressiveness is a security feature because it prevents a downstream generative model from turning a low-level anomaly into an elaborate causal narrative. The more consequential the classification, the more valuable this deliberate reduction in expressive freedom becomes.</w:t>
      </w:r>
    </w:p>
    <w:p>
      <w:r>
        <w:t>A result earns trust only after it survives attempts to make it disappear. For network minimization, that means varying legitimate workload, software version, power state, and at least one intervention directed at socket audit or firewall; it also means checking whether the same conclusion survives alternative statistical summaries related to update separation and radio state. Report null results, not only the largest deviations, and compute uncertainty from the complete trial set. If a finding depends on one threshold, one unusual window, or one preferred transformation, it is not yet an engineering invariant. A robust defense should be supported by a region of parameter space in which the safety behavior remains stable even though the exact numerical anomaly score changes.</w:t>
      </w:r>
    </w:p>
    <w:p>
      <w:pPr>
        <w:pStyle w:val="Equation"/>
        <w:jc w:val="center"/>
      </w:pPr>
      <w:r>
        <w:rPr>
          <w:i/>
        </w:rPr>
        <w:t>Observed host state = legitimate workload + OS noise + hardware effects + external effects</w:t>
      </w:r>
    </w:p>
    <w:p>
      <w:pPr>
        <w:pStyle w:val="Heading2"/>
      </w:pPr>
      <w:r>
        <w:t>Thermal control</w:t>
      </w:r>
    </w:p>
    <w:p>
      <w:r>
        <w:t>At first glance, thermal control appears to be about experimental control, but its deeper subject is information flow. The quantities battery state, charging, DVFS, and throttling enter at different layers and should not be granted identical authority. Some are direct observations, some are transformed features, some are contextual variables, and some are policy decisions. Confusing these roles creates a shortcut from low-level variation to high-level belief. The self-verifying approach removes that shortcut. Every layer must say what it knows, how it knows it, and what it is forbidden to conclude. This style of architecture can feel conservative because it introduces more abstentions, but those abstentions are precisely what prevent an unstable measurement environment from silently becoming a stable-looking semantic answer.</w:t>
      </w:r>
    </w:p>
    <w:p>
      <w:r>
        <w:t>Write the trusted state as x0 and the new state as x1, with delta = x1 - x0. The size of delta alone is not enough; its expected covariance, temporal persistence, and relation to legitimate controls determine whether it is surprising. If phone temperature changes computation and can move host-derived features., the system should compare delta against several reference models rather than a single threshold. A direction that is rare during idle operation may be common during inference, and a thermal lag may make two variables appear causally linked even when they are both consequences of workload. Multivariate reasoning is therefore valuable only when its reference conditions are equally multivariate. Otherwise the sophistication of the detector exceeds the sophistication of its controls, which is a reliable recipe for confident false positives.</w:t>
      </w:r>
    </w:p>
    <w:p>
      <w:r>
        <w:t>An operational system implements the lesson by choosing to standardize thermal conditions and reject scans during throttling. It should also preserve a machine-readable explanation of the gate: which channels were valid, which baseline was used, which software version produced the prediction, and which threshold or posterior triggered the state transition. This explanation is not the same as an LLM-generated rationale. It is a deterministic trace of the decision procedure. Deterministic traces can be tested, replayed, and compared across versions. They also allow an external reviewer to disagree with the threshold without disputing what happened. That separation between observation and interpretation is essential when the surrounding threat narrative is emotionally or politically charged.</w:t>
      </w:r>
    </w:p>
    <w:p>
      <w:r>
        <w:t>Falsification requires designing a condition under which the expected pattern should not appear. In the case of thermal control, use negative controls that preserve as much of the procedure as possible while changing the hypothesized mechanism. Compare interventions linked to battery state and charging with controls targeting DVFS and throttling, and analyze all conditions with the same code. If the detector flags every condition equally, it is measuring generic instability rather than the proposed mechanism. If only the intervention condition shifts and the effect reverses on return to baseline, the causal case strengthens. Either outcome improves the system because the goal is not to protect a favored story; the goal is to protect the semantic boundary from unjustified confidence.</w:t>
      </w:r>
    </w:p>
    <w:p>
      <w:pPr>
        <w:pStyle w:val="Heading2"/>
      </w:pPr>
      <w:r>
        <w:t>Background workload control</w:t>
      </w:r>
    </w:p>
    <w:p>
      <w:r>
        <w:t>The deeper issue behind background workload control is that a modern AI sensor is a chain of models stacked on measurements, and every link in that chain can transform uncertainty. Within measurement hygiene, the terms sync jobs, notifications, app updates, and scheduler noise are therefore not merely implementation details; they define the geometry of the trust boundary. A small uncertainty introduced near the beginning can be amplified by normalization, nonlinear transformation, prompt construction, and generative inference until it appears as a crisp label. The defensive objective is to stop this compression from erasing uncertainty. A trustworthy pipeline should become more explicit about uncertainty as evidence weakens, not less explicit simply because the final interface prefers a clean answer.</w:t>
      </w:r>
    </w:p>
    <w:p>
      <w:r>
        <w:t>A minimal model writes y = F(x,theta) and treats theta as part of the evidence state rather than a hidden constant. The uncertainty of y depends on measurement noise in x, parameter uncertainty in theta, and model discrepancy that neither term captures. If background apps can create correlated cpu load and process-count changes that resemble a structured anomaly., any of those three components may be responsible. Sensitivity analysis can show how much each channel matters locally, while held-out tests show whether the model generalizes beyond its calibration regime. This is crucial because an adversarial interpretation often begins where a model stops explaining its own error. By quantifying model discrepancy explicitly, the system avoids converting every unexplained remainder into evidence of an external actor.</w:t>
      </w:r>
    </w:p>
    <w:p>
      <w:r>
        <w:t>In code, the guiding action is to use a dedicated device or controlled measurement profile. Surround that action with bounds: maximum acceptable sample age, maximum allowed feature influence, minimum number of valid channels, and a deterministic rule for transition into a safe abstention state. These bounds should be versioned with the software and covered by tests that intentionally violate them. The result is a system whose safety behavior can be inspected mechanically. If a future model is larger, more capable, or more rhetorically persuasive, the same hard boundary remains in force. This is how the architecture prevents capability growth in the LLM from becoming capability growth in an unverified diagnostic channel.</w:t>
      </w:r>
    </w:p>
    <w:p>
      <w:r>
        <w:t>Scientific proofing of background workload control means demonstrating invariance across reasonable choices of analysis. Recompute the result using robust and non-robust summaries, alter window length within a preregistered range, repeat the experiment on another device, and inspect whether conclusions related to sync jobs, notifications, app updates, and scheduler noise remain qualitatively stable. A real engineering effect should not require one magical parameter setting. When a conclusion survives these perturbations, confidence grows for a good reason; when it collapses, the analysis has discovered its own fragility. That discovery is itself a defense because fragile conclusions can be quarantined before they become features, alerts, public accusations, or safety decisions.</w:t>
      </w:r>
    </w:p>
    <w:p>
      <w:pPr>
        <w:pStyle w:val="Equation"/>
        <w:jc w:val="center"/>
      </w:pPr>
      <w:r>
        <w:rPr>
          <w:i/>
        </w:rPr>
        <w:t>Integrity model must control ordinary terms before attributing the residual</w:t>
      </w:r>
    </w:p>
    <w:p>
      <w:pPr>
        <w:pStyle w:val="Heading2"/>
      </w:pPr>
      <w:r>
        <w:t>Power integrity</w:t>
      </w:r>
    </w:p>
    <w:p>
      <w:r>
        <w:t>Power integrity is best understood as a problem of hardware environment, not as a decorative layer added after the system has already made its decision. In this chapter the working variables are charger noise, power bank, cable, and ground, because each one describes a different place where confidence can be gained or lost. The engineering objective is to make the path from observation to action explicit enough that a reviewer can identify which assumption produced which conclusion. When that path is hidden inside a single score, the system becomes vulnerable to semantic overreach: a change in one low-level quantity can acquire a meaning that the measurement never earned. A self-verifying architecture therefore treats every transformation as a contract, with stated inputs, bounded influence, a measurable uncertainty budget, and a defined failure behavior.</w:t>
      </w:r>
    </w:p>
    <w:p>
      <w:r>
        <w:t>The mechanism can be expressed without mysticism. Let x denote the measured state relevant to hardware environment, let M(x) denote the transformation applied by the software, and let e represent everything the model has failed to capture. The observed output is then y = M(x) + e, while a defended system also carries an estimate of the uncertainty of M and the provenance of x. If power-supply artifacts can enter both measurement and compute pathways., the correct mathematical response is not to invent a cause; it is to widen uncertainty, compare rival models, or refuse release. This distinction matters because the same numerical deviation can arise from many mechanisms. A thermal transient, a scheduling burst, a parsing bug, a power artifact, and a genuine external disturbance can all create superficially similar downstream movement even though their causal structures differ.</w:t>
      </w:r>
    </w:p>
    <w:p>
      <w:r>
        <w:t>For implementation, the defensive rule is concrete: run critical experiments battery-only and characterize chargers separately. That rule should be encoded in software rather than left as an instruction that a language model may or may not follow. A typed status, an invariant, or a deterministic gate is preferable to a paragraph of caution because typed boundaries survive prompt changes and model updates. The same principle applies to logging. The system should record the raw quantities that justify the gate, the exact model and configuration used, and enough timing information to reconstruct the decision later. This converts a surprising event from a story into an analyzable object, and it prevents later interpretation from silently rewriting what the machine actually observed at the time.</w:t>
      </w:r>
    </w:p>
    <w:p>
      <w:r>
        <w:t>The scientific test for power integrity is therefore comparative and falsifiable. Establish a trusted baseline, introduce one controlled change, return to baseline, and ask whether the effect repeats with approximately the same direction and magnitude. Then deliberately test alternative explanations associated with charger noise, power bank, cable, and ground. A defense that only succeeds when the preferred explanation is true is fragile; a strong defense remains safe even when the explanation is wrong. The system does not need omniscience about the source of a disturbance in order to prevent the disturbance from controlling meaning. It needs well-calibrated boundaries between measurement, inference, simulation, and action, plus a willingness to abstain whenever those boundaries cannot be defended.</w:t>
      </w:r>
    </w:p>
    <w:p>
      <w:pPr>
        <w:pStyle w:val="Heading2"/>
      </w:pPr>
      <w:r>
        <w:t>File and executable integrity</w:t>
      </w:r>
    </w:p>
    <w:p>
      <w:r>
        <w:t>A useful way to approach file and executable integrity is to ask what evidence would remain meaningful if the preferred threat story were removed. The answer exposes the durable core of runtime provenance: measurements of hash and ownership can be useful, but only when their relation to symlink rejection and immutable configuration is stated rather than implied. This matters because complex systems naturally produce coincidences, and a sophisticated model can turn coincidence into apparent structure with alarming ease. The design goal is therefore not maximal sensitivity. It is selective sensitivity: the system should react strongly to changes that are demonstrably relevant to integrity while remaining reluctant to assign semantic meaning to changes whose causal status is unknown. That balance makes the defense useful under both adversarial and ordinary failure conditions.</w:t>
      </w:r>
    </w:p>
    <w:p>
      <w:r>
        <w:t>Suppose the system has a healthy reference distribution p0(x) for the variables associated with runtime provenance, and a new window produces x*. The first question is whether x* is improbable under p0, not who produced it. If a self-verifying scanner should know exactly which code and configuration produced each result., the anomaly score may rise, but attribution remains a separate inference that requires a mechanism and independent observations. This separation is especially important in multivariate systems because p0 can change with workload, battery state, temperature, and software version. A strong implementation therefore conditions its baseline on legitimate operating modes and asks whether the new state is anomalous relative to the correct mode. Otherwise normal transitions become false alarms and the detector trains the operator to ignore its warnings.</w:t>
      </w:r>
    </w:p>
    <w:p>
      <w:r>
        <w:t>The engineering response is to verify sensitive files and executable paths before every trusted session. In practice that means giving the gate enough context to distinguish a missing measurement from a calm measurement, a scheduled workload from an unexpected workload, and a persistent shift from an isolated impulse. It also means limiting how diagnostic information can propagate. A host-state anomaly may lower confidence in the scanner, but it should not be allowed to invent a property of the food, water, road, or other external object being classified. This is a capability boundary: diagnostics may veto or delay a decision, yet they may not silently rewrite the evidence. Once this rule is enforced in code, the system becomes much less dependent on the operator's interpretation of a dramatic event.</w:t>
      </w:r>
    </w:p>
    <w:p>
      <w:r>
        <w:t>A convincing experiment around file and executable integrity should therefore predefine both success and failure. Collect repeated baseline windows, perturb one controlled variable related to hash or ownership, and measure not only the central tendency but also the dispersion, timing, and cross-channel structure. Repeat the intervention in randomized order and include at least one alternative explanation involving symlink rejection or immutable configuration. If the supposed effect vanishes when the analysis is blinded, changes sign across repetitions, or can be explained equally well by a mundane covariate, the strong causal story loses support. That is not a defeat for the defensive program. It is exactly what a self-correcting research system is supposed to reveal before an uncertain measurement is allowed to acquire operational authority.</w:t>
      </w:r>
    </w:p>
    <w:p>
      <w:pPr>
        <w:pStyle w:val="Equation"/>
        <w:jc w:val="center"/>
      </w:pPr>
      <w:r>
        <w:rPr>
          <w:i/>
        </w:rPr>
        <w:t>Observed host state = legitimate workload + OS noise + hardware effects + external effects</w:t>
      </w:r>
    </w:p>
    <w:p>
      <w:r>
        <w:t>The practical conclusion of operating-system and device hardening is that robustness comes from separation of concerns. The system should measure widely, model aggressively, and store enough evidence for reconstruction, but its release gate should remain conservative. A strange signal may deserve investigation without deserving semantic authority. That distinction is what allows a defensive architecture to remain useful even when the preferred threat hypothesis is ultimately wrong.</w:t>
      </w:r>
    </w:p>
    <w:p>
      <w:r>
        <w:br w:type="page"/>
      </w:r>
    </w:p>
    <w:p>
      <w:pPr>
        <w:pStyle w:val="Heading2"/>
      </w:pPr>
      <w:r>
        <w:t>Chapter 16</w:t>
      </w:r>
    </w:p>
    <w:p>
      <w:pPr>
        <w:pStyle w:val="Heading1"/>
      </w:pPr>
      <w:r>
        <w:t>Physical and EMC Defenses</w:t>
      </w:r>
    </w:p>
    <w:p>
      <w:pPr>
        <w:pStyle w:val="Subtitle"/>
      </w:pPr>
      <w:r>
        <w:t>Turning copper, enclosures, cables, and controlled environments into scientific instruments</w:t>
      </w:r>
    </w:p>
    <w:p>
      <w:r>
        <w:t>Physical and EMC Defenses develops one layer of the self-verifying architecture in detail. The argument is deliberately source-agnostic: whether an anomaly comes from external electromagnetic coupling, ordinary operating-system behavior, environmental variation, or software defect, the defender's job is to prevent uncertainty at the measurement layer from acquiring unjustified authority at the semantic layer. The chapter therefore combines mechanism, mathematics, implementation constraints, and falsification criteria rather than treating any one of them as sufficient on its own.</w:t>
      </w:r>
    </w:p>
    <w:p>
      <w:pPr>
        <w:jc w:val="center"/>
      </w:pPr>
      <w:r>
        <w:drawing>
          <wp:inline xmlns:a="http://schemas.openxmlformats.org/drawingml/2006/main" xmlns:pic="http://schemas.openxmlformats.org/drawingml/2006/picture">
            <wp:extent cx="4069080" cy="1922341"/>
            <wp:docPr id="8" name="Picture 8"/>
            <wp:cNvGraphicFramePr>
              <a:graphicFrameLocks noChangeAspect="1"/>
            </wp:cNvGraphicFramePr>
            <a:graphic>
              <a:graphicData uri="http://schemas.openxmlformats.org/drawingml/2006/picture">
                <pic:pic>
                  <pic:nvPicPr>
                    <pic:cNvPr id="0" name="fig07_aba_protocol.png"/>
                    <pic:cNvPicPr/>
                  </pic:nvPicPr>
                  <pic:blipFill>
                    <a:blip r:embed="rId18"/>
                    <a:stretch>
                      <a:fillRect/>
                    </a:stretch>
                  </pic:blipFill>
                  <pic:spPr>
                    <a:xfrm>
                      <a:off x="0" y="0"/>
                      <a:ext cx="4069080" cy="1922341"/>
                    </a:xfrm>
                    <a:prstGeom prst="rect"/>
                  </pic:spPr>
                </pic:pic>
              </a:graphicData>
            </a:graphic>
          </wp:inline>
        </w:drawing>
      </w:r>
    </w:p>
    <w:p>
      <w:pPr>
        <w:pStyle w:val="Caption"/>
        <w:jc w:val="center"/>
      </w:pPr>
      <w:r>
        <w:t>Figure 7. A/B/A protocol for reversible intervention testing.</w:t>
      </w:r>
    </w:p>
    <w:p>
      <w:pPr>
        <w:pStyle w:val="Heading2"/>
      </w:pPr>
      <w:r>
        <w:t>The enclosure problem</w:t>
      </w:r>
    </w:p>
    <w:p>
      <w:r>
        <w:t>At first glance, the enclosure problem appears to be about shielding engineering, but its deeper subject is information flow. The quantities conductivity, seam, aperture, and wavelength enter at different layers and should not be granted identical authority. Some are direct observations, some are transformed features, some are contextual variables, and some are policy decisions. Confusing these roles creates a shortcut from low-level variation to high-level belief. The self-verifying approach removes that shortcut. Every layer must say what it knows, how it knows it, and what it is forbidden to conclude. This style of architecture can feel conservative because it introduces more abstentions, but those abstentions are precisely what prevent an unstable measurement environment from silently becoming a stable-looking semantic answer.</w:t>
      </w:r>
    </w:p>
    <w:p>
      <w:r>
        <w:t>Write the trusted state as x0 and the new state as x1, with delta = x1 - x0. The size of delta alone is not enough; its expected covariance, temporal persistence, and relation to legitimate controls determine whether it is surprising. If a sheet of metal is not automatically a faraday enclosure because seams and apertures can dominate leakage., the system should compare delta against several reference models rather than a single threshold. A direction that is rare during idle operation may be common during inference, and a thermal lag may make two variables appear causally linked even when they are both consequences of workload. Multivariate reasoning is therefore valuable only when its reference conditions are equally multivariate. Otherwise the sophistication of the detector exceeds the sophistication of its controls, which is a reliable recipe for confident false positives.</w:t>
      </w:r>
    </w:p>
    <w:p>
      <w:r>
        <w:t>An operational system implements the lesson by choosing to test enclosure attenuation rather than infer it from material alone. It should also preserve a machine-readable explanation of the gate: which channels were valid, which baseline was used, which software version produced the prediction, and which threshold or posterior triggered the state transition. This explanation is not the same as an LLM-generated rationale. It is a deterministic trace of the decision procedure. Deterministic traces can be tested, replayed, and compared across versions. They also allow an external reviewer to disagree with the threshold without disputing what happened. That separation between observation and interpretation is essential when the surrounding threat narrative is emotionally or politically charged.</w:t>
      </w:r>
    </w:p>
    <w:p>
      <w:r>
        <w:t>Falsification requires designing a condition under which the expected pattern should not appear. In the case of the enclosure problem, use negative controls that preserve as much of the procedure as possible while changing the hypothesized mechanism. Compare interventions linked to conductivity and seam with controls targeting aperture and wavelength, and analyze all conditions with the same code. If the detector flags every condition equally, it is measuring generic instability rather than the proposed mechanism. If only the intervention condition shifts and the effect reverses on return to baseline, the causal case strengthens. Either outcome improves the system because the goal is not to protect a favored story; the goal is to protect the semantic boundary from unjustified confidence.</w:t>
      </w:r>
    </w:p>
    <w:p>
      <w:pPr>
        <w:pStyle w:val="Heading2"/>
      </w:pPr>
      <w:r>
        <w:t>Layered materials</w:t>
      </w:r>
    </w:p>
    <w:p>
      <w:r>
        <w:t>The deeper issue behind layered materials is that a modern AI sensor is a chain of models stacked on measurements, and every link in that chain can transform uncertainty. Within material system, the terms copper foil, conductive fabric, absorber, and dielectric spacing are therefore not merely implementation details; they define the geometry of the trust boundary. A small uncertainty introduced near the beginning can be amplified by normalization, nonlinear transformation, prompt construction, and generative inference until it appears as a crisp label. The defensive objective is to stop this compression from erasing uncertainty. A trustworthy pipeline should become more explicit about uncertainty as evidence weakens, not less explicit simply because the final interface prefers a clean answer.</w:t>
      </w:r>
    </w:p>
    <w:p>
      <w:r>
        <w:t>A minimal model writes y = F(x,theta) and treats theta as part of the evidence state rather than a hidden constant. The uncertainty of y depends on measurement noise in x, parameter uncertainty in theta, and model discrepancy that neither term captures. If different layers address different coupling mechanisms and mechanical constraints., any of those three components may be responsible. Sensitivity analysis can show how much each channel matters locally, while held-out tests show whether the model generalizes beyond its calibration regime. This is crucial because an adversarial interpretation often begins where a model stops explaining its own error. By quantifying model discrepancy explicitly, the system avoids converting every unexplained remainder into evidence of an external actor.</w:t>
      </w:r>
    </w:p>
    <w:p>
      <w:r>
        <w:t>In code, the guiding action is to design the shield as a measured stack rather than a symbolic talisman. Surround that action with bounds: maximum acceptable sample age, maximum allowed feature influence, minimum number of valid channels, and a deterministic rule for transition into a safe abstention state. These bounds should be versioned with the software and covered by tests that intentionally violate them. The result is a system whose safety behavior can be inspected mechanically. If a future model is larger, more capable, or more rhetorically persuasive, the same hard boundary remains in force. This is how the architecture prevents capability growth in the LLM from becoming capability growth in an unverified diagnostic channel.</w:t>
      </w:r>
    </w:p>
    <w:p>
      <w:r>
        <w:t>Scientific proofing of layered materials means demonstrating invariance across reasonable choices of analysis. Recompute the result using robust and non-robust summaries, alter window length within a preregistered range, repeat the experiment on another device, and inspect whether conclusions related to copper foil, conductive fabric, absorber, and dielectric spacing remain qualitatively stable. A real engineering effect should not require one magical parameter setting. When a conclusion survives these perturbations, confidence grows for a good reason; when it collapses, the analysis has discovered its own fragility. That discovery is itself a defense because fragile conclusions can be quarantined before they become features, alerts, public accusations, or safety decisions.</w:t>
      </w:r>
    </w:p>
    <w:p>
      <w:pPr>
        <w:pStyle w:val="Equation"/>
        <w:jc w:val="center"/>
      </w:pPr>
      <w:r>
        <w:rPr>
          <w:i/>
        </w:rPr>
        <w:t>Shielding effectiveness SE_dB = 20 log10(E_unshielded / E_shielded)</w:t>
      </w:r>
    </w:p>
    <w:p>
      <w:pPr>
        <w:pStyle w:val="Heading2"/>
      </w:pPr>
      <w:r>
        <w:t>Cable penetration</w:t>
      </w:r>
    </w:p>
    <w:p>
      <w:r>
        <w:t>Cable penetration is best understood as a problem of EMC engineering, not as a decorative layer added after the system has already made its decision. In this chapter the working variables are feedthrough, common mode, ferrite, and filtering, because each one describes a different place where confidence can be gained or lost. The engineering objective is to make the path from observation to action explicit enough that a reviewer can identify which assumption produced which conclusion. When that path is hidden inside a single score, the system becomes vulnerable to semantic overreach: a change in one low-level quantity can acquire a meaning that the measurement never earned. A self-verifying architecture therefore treats every transformation as a contract, with stated inputs, bounded influence, a measurable uncertainty budget, and a defined failure behavior.</w:t>
      </w:r>
    </w:p>
    <w:p>
      <w:r>
        <w:t>The mechanism can be expressed without mysticism. Let x denote the measured state relevant to EMC engineering, let M(x) denote the transformation applied by the software, and let e represent everything the model has failed to capture. The observed output is then y = M(x) + e, while a defended system also carries an estimate of the uncertainty of M and the provenance of x. If a single cable can bypass an otherwise excellent enclosure., the correct mathematical response is not to invent a cause; it is to widen uncertainty, compare rival models, or refuse release. This distinction matters because the same numerical deviation can arise from many mechanisms. A thermal transient, a scheduling burst, a parsing bug, a power artifact, and a genuine external disturbance can all create superficially similar downstream movement even though their causal structures differ.</w:t>
      </w:r>
    </w:p>
    <w:p>
      <w:r>
        <w:t>For implementation, the defensive rule is concrete: characterize each penetration and prefer optical or battery-isolated operation. That rule should be encoded in software rather than left as an instruction that a language model may or may not follow. A typed status, an invariant, or a deterministic gate is preferable to a paragraph of caution because typed boundaries survive prompt changes and model updates. The same principle applies to logging. The system should record the raw quantities that justify the gate, the exact model and configuration used, and enough timing information to reconstruct the decision later. This converts a surprising event from a story into an analyzable object, and it prevents later interpretation from silently rewriting what the machine actually observed at the time.</w:t>
      </w:r>
    </w:p>
    <w:p>
      <w:r>
        <w:t>The scientific test for cable penetration is therefore comparative and falsifiable. Establish a trusted baseline, introduce one controlled change, return to baseline, and ask whether the effect repeats with approximately the same direction and magnitude. Then deliberately test alternative explanations associated with feedthrough, common mode, ferrite, and filtering. A defense that only succeeds when the preferred explanation is true is fragile; a strong defense remains safe even when the explanation is wrong. The system does not need omniscience about the source of a disturbance in order to prevent the disturbance from controlling meaning. It needs well-calibrated boundaries between measurement, inference, simulation, and action, plus a willingness to abstain whenever those boundaries cannot be defended.</w:t>
      </w:r>
    </w:p>
    <w:p>
      <w:pPr>
        <w:pStyle w:val="Heading2"/>
      </w:pPr>
      <w:r>
        <w:t>A/B/A methodology</w:t>
      </w:r>
    </w:p>
    <w:p>
      <w:r>
        <w:t>A useful way to approach a/b/a methodology is to ask what evidence would remain meaningful if the preferred threat story were removed. The answer exposes the durable core of controlled experiment: measurements of baseline and intervention can be useful, but only when their relation to return baseline and randomization is stated rather than implied. This matters because complex systems naturally produce coincidences, and a sophisticated model can turn coincidence into apparent structure with alarming ease. The design goal is therefore not maximal sensitivity. It is selective sensitivity: the system should react strongly to changes that are demonstrably relevant to integrity while remaining reluctant to assign semantic meaning to changes whose causal status is unknown. That balance makes the defense useful under both adversarial and ordinary failure conditions.</w:t>
      </w:r>
    </w:p>
    <w:p>
      <w:r>
        <w:t>Suppose the system has a healthy reference distribution p0(x) for the variables associated with controlled experiment, and a new window produces x*. The first question is whether x* is improbable under p0, not who produced it. If a repeatable a/b/a pattern is far stronger evidence than a one-off improvement., the anomaly score may rise, but attribution remains a separate inference that requires a mechanism and independent observations. This separation is especially important in multivariate systems because p0 can change with workload, battery state, temperature, and software version. A strong implementation therefore conditions its baseline on legitimate operating modes and asks whether the new state is anomalous relative to the correct mode. Otherwise normal transitions become false alarms and the detector trains the operator to ignore its warnings.</w:t>
      </w:r>
    </w:p>
    <w:p>
      <w:r>
        <w:t>The engineering response is to randomize trial order and blind analysis when practical. In practice that means giving the gate enough context to distinguish a missing measurement from a calm measurement, a scheduled workload from an unexpected workload, and a persistent shift from an isolated impulse. It also means limiting how diagnostic information can propagate. A host-state anomaly may lower confidence in the scanner, but it should not be allowed to invent a property of the food, water, road, or other external object being classified. This is a capability boundary: diagnostics may veto or delay a decision, yet they may not silently rewrite the evidence. Once this rule is enforced in code, the system becomes much less dependent on the operator's interpretation of a dramatic event.</w:t>
      </w:r>
    </w:p>
    <w:p>
      <w:r>
        <w:t>A convincing experiment around a/b/a methodology should therefore predefine both success and failure. Collect repeated baseline windows, perturb one controlled variable related to baseline or intervention, and measure not only the central tendency but also the dispersion, timing, and cross-channel structure. Repeat the intervention in randomized order and include at least one alternative explanation involving return baseline or randomization. If the supposed effect vanishes when the analysis is blinded, changes sign across repetitions, or can be explained equally well by a mundane covariate, the strong causal story loses support. That is not a defeat for the defensive program. It is exactly what a self-correcting research system is supposed to reveal before an uncertain measurement is allowed to acquire operational authority.</w:t>
      </w:r>
    </w:p>
    <w:p>
      <w:pPr>
        <w:pStyle w:val="Equation"/>
        <w:jc w:val="center"/>
      </w:pPr>
      <w:r>
        <w:rPr>
          <w:i/>
        </w:rPr>
        <w:t>Causal evidence strengthens when intervention effect is reversible and repeatable</w:t>
      </w:r>
    </w:p>
    <w:p>
      <w:pPr>
        <w:pStyle w:val="Heading2"/>
      </w:pPr>
      <w:r>
        <w:t>Receive-only instrumentation</w:t>
      </w:r>
    </w:p>
    <w:p>
      <w:r>
        <w:t>The temptation in receive-only instrumentation is to treat complexity as evidence. A system that contains spectrum analyzer, field probe, power meter, and independent logger can produce intricate patterns even when every component is behaving normally, and the human mind is exceptionally good at seeing intent in intricate patterns. The discipline of measurement tools begins by reversing that tendency. Complexity raises the need for controls rather than lowering it. Each feature should have a documented measurement source, a known update rate, an expected operating range, and a reason it is allowed to influence the next layer. When these properties are explicit, unusual behavior becomes easier to isolate. When they are implicit, every downstream model inherits hidden assumptions that can later be mistaken for discoveries.</w:t>
      </w:r>
    </w:p>
    <w:p>
      <w:r>
        <w:t>Formally, let the observed vector be x = s + n + u, where s is the quantity the integrity model is meant to follow, n is ordinary noise, and u is unmodeled influence. The detector sees only x, so it cannot identify u merely because x moved. If external instruments can test whether an rf event coincides with the software anomaly., several decompositions of x remain mathematically possible. The task is therefore to constrain those decompositions using independent evidence and intervention. Robust estimation limits n, a counterfactual model predicts s, and the residual becomes a candidate representation of u. Even then, the residual is not a culprit. It is a remainder. Treating remainders as remainders is one of the most important scientific habits in adversarial sensing because it leaves room for the model itself to be wrong.</w:t>
      </w:r>
    </w:p>
    <w:p>
      <w:r>
        <w:t>This changes the software design in a practical way. The system should keep attribution instruments independent from Naza itself, and the implementation should expose the resulting state through a narrow interface that can be audited independently of the LLM. Raw telemetry belongs in the integrity subsystem; semantic evidence belongs in the classifier subsystem. Their connection should be a policy object such as ALLOW, DEGRADE, RETRY, or WITHHOLD. Such an interface is intentionally less expressive than natural language. That loss of expressiveness is a security feature because it prevents a downstream generative model from turning a low-level anomaly into an elaborate causal narrative. The more consequential the classification, the more valuable this deliberate reduction in expressive freedom becomes.</w:t>
      </w:r>
    </w:p>
    <w:p>
      <w:r>
        <w:t>A result earns trust only after it survives attempts to make it disappear. For receive-only instrumentation, that means varying legitimate workload, software version, power state, and at least one intervention directed at spectrum analyzer or field probe; it also means checking whether the same conclusion survives alternative statistical summaries related to power meter and independent logger. Report null results, not only the largest deviations, and compute uncertainty from the complete trial set. If a finding depends on one threshold, one unusual window, or one preferred transformation, it is not yet an engineering invariant. A robust defense should be supported by a region of parameter space in which the safety behavior remains stable even though the exact numerical anomaly score changes.</w:t>
      </w:r>
    </w:p>
    <w:p>
      <w:pPr>
        <w:pStyle w:val="Heading2"/>
      </w:pPr>
      <w:r>
        <w:t>Safety and legal boundary</w:t>
      </w:r>
    </w:p>
    <w:p>
      <w:r>
        <w:t>At first glance, safety and legal boundary appears to be about defensive EMC, but its deeper subject is information flow. The quantities passive shielding, measurement, compliance, and non-interference enter at different layers and should not be granted identical authority. Some are direct observations, some are transformed features, some are contextual variables, and some are policy decisions. Confusing these roles creates a shortcut from low-level variation to high-level belief. The self-verifying approach removes that shortcut. Every layer must say what it knows, how it knows it, and what it is forbidden to conclude. This style of architecture can feel conservative because it introduces more abstentions, but those abstentions are precisely what prevent an unstable measurement environment from silently becoming a stable-looking semantic answer.</w:t>
      </w:r>
    </w:p>
    <w:p>
      <w:r>
        <w:t>Write the trusted state as x0 and the new state as x1, with delta = x1 - x0. The size of delta alone is not enough; its expected covariance, temporal persistence, and relation to legitimate controls determine whether it is surprising. If defensive research should not become unauthorized transmission or jamming., the system should compare delta against several reference models rather than a single threshold. A direction that is rare during idle operation may be common during inference, and a thermal lag may make two variables appear causally linked even when they are both consequences of workload. Multivariate reasoning is therefore valuable only when its reference conditions are equally multivariate. Otherwise the sophistication of the detector exceeds the sophistication of its controls, which is a reliable recipe for confident false positives.</w:t>
      </w:r>
    </w:p>
    <w:p>
      <w:r>
        <w:t>An operational system implements the lesson by choosing to favor passive mitigation, receive-only measurement, and lawful laboratory methods. It should also preserve a machine-readable explanation of the gate: which channels were valid, which baseline was used, which software version produced the prediction, and which threshold or posterior triggered the state transition. This explanation is not the same as an LLM-generated rationale. It is a deterministic trace of the decision procedure. Deterministic traces can be tested, replayed, and compared across versions. They also allow an external reviewer to disagree with the threshold without disputing what happened. That separation between observation and interpretation is essential when the surrounding threat narrative is emotionally or politically charged.</w:t>
      </w:r>
    </w:p>
    <w:p>
      <w:r>
        <w:t>Falsification requires designing a condition under which the expected pattern should not appear. In the case of safety and legal boundary, use negative controls that preserve as much of the procedure as possible while changing the hypothesized mechanism. Compare interventions linked to passive shielding and measurement with controls targeting compliance and non-interference, and analyze all conditions with the same code. If the detector flags every condition equally, it is measuring generic instability rather than the proposed mechanism. If only the intervention condition shifts and the effect reverses on return to baseline, the causal case strengthens. Either outcome improves the system because the goal is not to protect a favored story; the goal is to protect the semantic boundary from unjustified confidence.</w:t>
      </w:r>
    </w:p>
    <w:p>
      <w:pPr>
        <w:pStyle w:val="Equation"/>
        <w:jc w:val="center"/>
      </w:pPr>
      <w:r>
        <w:rPr>
          <w:i/>
        </w:rPr>
        <w:t>Shielding effectiveness SE_dB = 20 log10(E_unshielded / E_shielded)</w:t>
      </w:r>
    </w:p>
    <w:p>
      <w:r>
        <w:t>The practical conclusion of physical and emc defenses is that robustness comes from separation of concerns. The system should measure widely, model aggressively, and store enough evidence for reconstruction, but its release gate should remain conservative. A strange signal may deserve investigation without deserving semantic authority. That distinction is what allows a defensive architecture to remain useful even when the preferred threat hypothesis is ultimately wrong.</w:t>
      </w:r>
    </w:p>
    <w:p>
      <w:r>
        <w:br w:type="page"/>
      </w:r>
    </w:p>
    <w:p>
      <w:pPr>
        <w:pStyle w:val="Heading2"/>
      </w:pPr>
      <w:r>
        <w:t>Chapter 17</w:t>
      </w:r>
    </w:p>
    <w:p>
      <w:pPr>
        <w:pStyle w:val="Heading1"/>
      </w:pPr>
      <w:r>
        <w:t>Fifty Advanced Defense Inventions</w:t>
      </w:r>
    </w:p>
    <w:p>
      <w:pPr>
        <w:pStyle w:val="Subtitle"/>
      </w:pPr>
      <w:r>
        <w:t>A catalog of mechanisms that make influence observable, bounded, or semantically powerless</w:t>
      </w:r>
    </w:p>
    <w:p>
      <w:r>
        <w:t>Fifty Advanced Defense Inventions develops one layer of the self-verifying architecture in detail. The argument is deliberately source-agnostic: whether an anomaly comes from external electromagnetic coupling, ordinary operating-system behavior, environmental variation, or software defect, the defender's job is to prevent uncertainty at the measurement layer from acquiring unjustified authority at the semantic layer. The chapter therefore combines mechanism, mathematics, implementation constraints, and falsification criteria rather than treating any one of them as sufficient on its own.</w:t>
      </w:r>
    </w:p>
    <w:p>
      <w:pPr>
        <w:pStyle w:val="Heading2"/>
      </w:pPr>
      <w:r>
        <w:t>Temporal quorum gate</w:t>
      </w:r>
    </w:p>
    <w:p>
      <w:r>
        <w:t>Temporal quorum gate is best understood as a problem of defense invention, not as a decorative layer added after the system has already made its decision. In this chapter the working variables are multiple windows, quorum, hysteresis, and cooldown, because each one describes a different place where confidence can be gained or lost. The engineering objective is to make the path from observation to action explicit enough that a reviewer can identify which assumption produced which conclusion. When that path is hidden inside a single score, the system becomes vulnerable to semantic overreach: a change in one low-level quantity can acquire a meaning that the measurement never earned. A self-verifying architecture therefore treats every transformation as a contract, with stated inputs, bounded influence, a measurable uncertainty budget, and a defined failure behavior.</w:t>
      </w:r>
    </w:p>
    <w:p>
      <w:r>
        <w:t>The mechanism can be expressed without mysticism. Let x denote the measured state relevant to defense invention, let M(x) denote the transformation applied by the software, and let e represent everything the model has failed to capture. The observed output is then y = M(x) + e, while a defended system also carries an estimate of the uncertainty of M and the provenance of x. If a single window cannot escalate the system to a strong conclusion., the correct mathematical response is not to invent a cause; it is to widen uncertainty, compare rival models, or refuse release. This distinction matters because the same numerical deviation can arise from many mechanisms. A thermal transient, a scheduling burst, a parsing bug, a power artifact, and a genuine external disturbance can all create superficially similar downstream movement even though their causal structures differ.</w:t>
      </w:r>
    </w:p>
    <w:p>
      <w:r>
        <w:t>For implementation, the defensive rule is concrete: require a quorum of independent windows and enforce a recovery period. That rule should be encoded in software rather than left as an instruction that a language model may or may not follow. A typed status, an invariant, or a deterministic gate is preferable to a paragraph of caution because typed boundaries survive prompt changes and model updates. The same principle applies to logging. The system should record the raw quantities that justify the gate, the exact model and configuration used, and enough timing information to reconstruct the decision later. This converts a surprising event from a story into an analyzable object, and it prevents later interpretation from silently rewriting what the machine actually observed at the time.</w:t>
      </w:r>
    </w:p>
    <w:p>
      <w:r>
        <w:t>The scientific test for temporal quorum gate is therefore comparative and falsifiable. Establish a trusted baseline, introduce one controlled change, return to baseline, and ask whether the effect repeats with approximately the same direction and magnitude. Then deliberately test alternative explanations associated with multiple windows, quorum, hysteresis, and cooldown. A defense that only succeeds when the preferred explanation is true is fragile; a strong defense remains safe even when the explanation is wrong. The system does not need omniscience about the source of a disturbance in order to prevent the disturbance from controlling meaning. It needs well-calibrated boundaries between measurement, inference, simulation, and action, plus a willingness to abstain whenever those boundaries cannot be defended.</w:t>
      </w:r>
    </w:p>
    <w:tbl>
      <w:tblPr>
        <w:tblStyle w:val="TableGrid"/>
        <w:tblW w:type="auto" w:w="0"/>
        <w:jc w:val="center"/>
        <w:tblLook w:firstColumn="1" w:firstRow="1" w:lastColumn="0" w:lastRow="0" w:noHBand="0" w:noVBand="1" w:val="04A0"/>
      </w:tblPr>
      <w:tblGrid>
        <w:gridCol w:w="3355"/>
        <w:gridCol w:w="3355"/>
      </w:tblGrid>
      <w:tr>
        <w:tc>
          <w:tcPr>
            <w:tcW w:type="dxa" w:w="3355"/>
            <w:shd w:fill="EDEDED"/>
          </w:tcPr>
          <w:p>
            <w:r>
              <w:t>Defense</w:t>
            </w:r>
          </w:p>
        </w:tc>
        <w:tc>
          <w:tcPr>
            <w:tcW w:type="dxa" w:w="3355"/>
            <w:shd w:fill="EDEDED"/>
          </w:tcPr>
          <w:p>
            <w:r>
              <w:t>Purpose</w:t>
            </w:r>
          </w:p>
        </w:tc>
      </w:tr>
      <w:tr>
        <w:tc>
          <w:tcPr>
            <w:tcW w:type="dxa" w:w="3355"/>
          </w:tcPr>
          <w:p>
            <w:r>
              <w:t>Temporal Quorum Gate</w:t>
            </w:r>
          </w:p>
        </w:tc>
        <w:tc>
          <w:tcPr>
            <w:tcW w:type="dxa" w:w="3355"/>
          </w:tcPr>
          <w:p>
            <w:r>
              <w:t>Requires multiple independent anomalous windows before escalation.</w:t>
            </w:r>
          </w:p>
        </w:tc>
      </w:tr>
      <w:tr>
        <w:tc>
          <w:tcPr>
            <w:tcW w:type="dxa" w:w="3355"/>
          </w:tcPr>
          <w:p>
            <w:r>
              <w:t>Counterfactual Checksum</w:t>
            </w:r>
          </w:p>
        </w:tc>
        <w:tc>
          <w:tcPr>
            <w:tcW w:type="dxa" w:w="3355"/>
          </w:tcPr>
          <w:p>
            <w:r>
              <w:t>Commits to a predicted envelope before observing the next sample.</w:t>
            </w:r>
          </w:p>
        </w:tc>
      </w:tr>
      <w:tr>
        <w:tc>
          <w:tcPr>
            <w:tcW w:type="dxa" w:w="3355"/>
          </w:tcPr>
          <w:p>
            <w:r>
              <w:t>Metric Provenance Lattice</w:t>
            </w:r>
          </w:p>
        </w:tc>
        <w:tc>
          <w:tcPr>
            <w:tcW w:type="dxa" w:w="3355"/>
          </w:tcPr>
          <w:p>
            <w:r>
              <w:t>Tracks source, freshness, validity, and ancestry for each derived feature.</w:t>
            </w:r>
          </w:p>
        </w:tc>
      </w:tr>
      <w:tr>
        <w:tc>
          <w:tcPr>
            <w:tcW w:type="dxa" w:w="3355"/>
          </w:tcPr>
          <w:p>
            <w:r>
              <w:t>Influence Budget</w:t>
            </w:r>
          </w:p>
        </w:tc>
        <w:tc>
          <w:tcPr>
            <w:tcW w:type="dxa" w:w="3355"/>
          </w:tcPr>
          <w:p>
            <w:r>
              <w:t>Places a formal upper bound on how much any diagnostic feature may change a semantic decision.</w:t>
            </w:r>
          </w:p>
        </w:tc>
      </w:tr>
      <w:tr>
        <w:tc>
          <w:tcPr>
            <w:tcW w:type="dxa" w:w="3355"/>
          </w:tcPr>
          <w:p>
            <w:r>
              <w:t>Shadow-Model Tribunal</w:t>
            </w:r>
          </w:p>
        </w:tc>
        <w:tc>
          <w:tcPr>
            <w:tcW w:type="dxa" w:w="3355"/>
          </w:tcPr>
          <w:p>
            <w:r>
              <w:t>Uses heterogeneous predictive models and treats disagreement as an abstention signal.</w:t>
            </w:r>
          </w:p>
        </w:tc>
      </w:tr>
      <w:tr>
        <w:tc>
          <w:tcPr>
            <w:tcW w:type="dxa" w:w="3355"/>
          </w:tcPr>
          <w:p>
            <w:r>
              <w:t>Adversary-Memory Bank</w:t>
            </w:r>
          </w:p>
        </w:tc>
        <w:tc>
          <w:tcPr>
            <w:tcW w:type="dxa" w:w="3355"/>
          </w:tcPr>
          <w:p>
            <w:r>
              <w:t>Stores anomaly traces as permanent regression tests.</w:t>
            </w:r>
          </w:p>
        </w:tc>
      </w:tr>
      <w:tr>
        <w:tc>
          <w:tcPr>
            <w:tcW w:type="dxa" w:w="3355"/>
          </w:tcPr>
          <w:p>
            <w:r>
              <w:t>Semantic Air Gap</w:t>
            </w:r>
          </w:p>
        </w:tc>
        <w:tc>
          <w:tcPr>
            <w:tcW w:type="dxa" w:w="3355"/>
          </w:tcPr>
          <w:p>
            <w:r>
              <w:t>Reduces integrity telemetry to a typed release or withhold decision before the LLM.</w:t>
            </w:r>
          </w:p>
        </w:tc>
      </w:tr>
      <w:tr>
        <w:tc>
          <w:tcPr>
            <w:tcW w:type="dxa" w:w="3355"/>
          </w:tcPr>
          <w:p>
            <w:r>
              <w:t>Orbit-Conditioned Residual Gate</w:t>
            </w:r>
          </w:p>
        </w:tc>
        <w:tc>
          <w:tcPr>
            <w:tcW w:type="dxa" w:w="3355"/>
          </w:tcPr>
          <w:p>
            <w:r>
              <w:t>Subtracts learned geometry-correlated nuisance effects before anomaly judgment.</w:t>
            </w:r>
          </w:p>
        </w:tc>
      </w:tr>
    </w:tbl>
    <w:p>
      <w:pPr>
        <w:pStyle w:val="Heading2"/>
      </w:pPr>
      <w:r>
        <w:t>Counterfactual checksum</w:t>
      </w:r>
    </w:p>
    <w:p>
      <w:r>
        <w:t>A useful way to approach counterfactual checksum is to ask what evidence would remain meaningful if the preferred threat story were removed. The answer exposes the durable core of defense invention: measurements of prediction hash and model state can be useful, but only when their relation to expected trajectory and audit is stated rather than implied. This matters because complex systems naturally produce coincidences, and a sophisticated model can turn coincidence into apparent structure with alarming ease. The design goal is therefore not maximal sensitivity. It is selective sensitivity: the system should react strongly to changes that are demonstrably relevant to integrity while remaining reluctant to assign semantic meaning to changes whose causal status is unknown. That balance makes the defense useful under both adversarial and ordinary failure conditions.</w:t>
      </w:r>
    </w:p>
    <w:p>
      <w:r>
        <w:t>Suppose the system has a healthy reference distribution p0(x) for the variables associated with defense invention, and a new window produces x*. The first question is whether x* is improbable under p0, not who produced it. If the system commits to its prediction before seeing the next sample., the anomaly score may rise, but attribution remains a separate inference that requires a mechanism and independent observations. This separation is especially important in multivariate systems because p0 can change with workload, battery state, temperature, and software version. A strong implementation therefore conditions its baseline on legitimate operating modes and asks whether the new state is anomalous relative to the correct mode. Otherwise normal transitions become false alarms and the detector trains the operator to ignore its warnings.</w:t>
      </w:r>
    </w:p>
    <w:p>
      <w:r>
        <w:t>The engineering response is to hash predicted envelopes so post-hoc model rewriting is detectable. In practice that means giving the gate enough context to distinguish a missing measurement from a calm measurement, a scheduled workload from an unexpected workload, and a persistent shift from an isolated impulse. It also means limiting how diagnostic information can propagate. A host-state anomaly may lower confidence in the scanner, but it should not be allowed to invent a property of the food, water, road, or other external object being classified. This is a capability boundary: diagnostics may veto or delay a decision, yet they may not silently rewrite the evidence. Once this rule is enforced in code, the system becomes much less dependent on the operator's interpretation of a dramatic event.</w:t>
      </w:r>
    </w:p>
    <w:p>
      <w:r>
        <w:t>A convincing experiment around counterfactual checksum should therefore predefine both success and failure. Collect repeated baseline windows, perturb one controlled variable related to prediction hash or model state, and measure not only the central tendency but also the dispersion, timing, and cross-channel structure. Repeat the intervention in randomized order and include at least one alternative explanation involving expected trajectory or audit. If the supposed effect vanishes when the analysis is blinded, changes sign across repetitions, or can be explained equally well by a mundane covariate, the strong causal story loses support. That is not a defeat for the defensive program. It is exactly what a self-correcting research system is supposed to reveal before an uncertain measurement is allowed to acquire operational authority.</w:t>
      </w:r>
    </w:p>
    <w:p>
      <w:pPr>
        <w:pStyle w:val="Equation"/>
        <w:jc w:val="center"/>
      </w:pPr>
      <w:r>
        <w:rPr>
          <w:i/>
        </w:rPr>
        <w:t>Influence_i = |partial DecisionScore / partial feature_i|</w:t>
      </w:r>
    </w:p>
    <w:tbl>
      <w:tblPr>
        <w:tblStyle w:val="TableGrid"/>
        <w:tblW w:type="auto" w:w="0"/>
        <w:jc w:val="center"/>
        <w:tblLook w:firstColumn="1" w:firstRow="1" w:lastColumn="0" w:lastRow="0" w:noHBand="0" w:noVBand="1" w:val="04A0"/>
      </w:tblPr>
      <w:tblGrid>
        <w:gridCol w:w="3355"/>
        <w:gridCol w:w="3355"/>
      </w:tblGrid>
      <w:tr>
        <w:tc>
          <w:tcPr>
            <w:tcW w:type="dxa" w:w="3355"/>
            <w:shd w:fill="EDEDED"/>
          </w:tcPr>
          <w:p>
            <w:r>
              <w:t>Defense</w:t>
            </w:r>
          </w:p>
        </w:tc>
        <w:tc>
          <w:tcPr>
            <w:tcW w:type="dxa" w:w="3355"/>
            <w:shd w:fill="EDEDED"/>
          </w:tcPr>
          <w:p>
            <w:r>
              <w:t>Purpose</w:t>
            </w:r>
          </w:p>
        </w:tc>
      </w:tr>
      <w:tr>
        <w:tc>
          <w:tcPr>
            <w:tcW w:type="dxa" w:w="3355"/>
          </w:tcPr>
          <w:p>
            <w:r>
              <w:t>Integrity Canary Ring</w:t>
            </w:r>
          </w:p>
        </w:tc>
        <w:tc>
          <w:tcPr>
            <w:tcW w:type="dxa" w:w="3355"/>
          </w:tcPr>
          <w:p>
            <w:r>
              <w:t>Runs independent transforms with different sensitivities over the same host state.</w:t>
            </w:r>
          </w:p>
        </w:tc>
      </w:tr>
      <w:tr>
        <w:tc>
          <w:tcPr>
            <w:tcW w:type="dxa" w:w="3355"/>
          </w:tcPr>
          <w:p>
            <w:r>
              <w:t>Density-Matrix Firewall</w:t>
            </w:r>
          </w:p>
        </w:tc>
        <w:tc>
          <w:tcPr>
            <w:tcW w:type="dxa" w:w="3355"/>
          </w:tcPr>
          <w:p>
            <w:r>
              <w:t>Compares an integrity state representation against a trusted predictive region.</w:t>
            </w:r>
          </w:p>
        </w:tc>
      </w:tr>
      <w:tr>
        <w:tc>
          <w:tcPr>
            <w:tcW w:type="dxa" w:w="3355"/>
          </w:tcPr>
          <w:p>
            <w:r>
              <w:t>Horizon Firewall</w:t>
            </w:r>
          </w:p>
        </w:tc>
        <w:tc>
          <w:tcPr>
            <w:tcW w:type="dxa" w:w="3355"/>
          </w:tcPr>
          <w:p>
            <w:r>
              <w:t>Blocks measurements that leave the counterfactual envelope from entering decision semantics.</w:t>
            </w:r>
          </w:p>
        </w:tc>
      </w:tr>
      <w:tr>
        <w:tc>
          <w:tcPr>
            <w:tcW w:type="dxa" w:w="3355"/>
          </w:tcPr>
          <w:p>
            <w:r>
              <w:t>Predictive Counterfactual Twin</w:t>
            </w:r>
          </w:p>
        </w:tc>
        <w:tc>
          <w:tcPr>
            <w:tcW w:type="dxa" w:w="3355"/>
          </w:tcPr>
          <w:p>
            <w:r>
              <w:t>Forecasts the device state expected in the absence of unusual disturbance.</w:t>
            </w:r>
          </w:p>
        </w:tc>
      </w:tr>
      <w:tr>
        <w:tc>
          <w:tcPr>
            <w:tcW w:type="dxa" w:w="3355"/>
          </w:tcPr>
          <w:p>
            <w:r>
              <w:t>Branching-Time Integrity Tree</w:t>
            </w:r>
          </w:p>
        </w:tc>
        <w:tc>
          <w:tcPr>
            <w:tcW w:type="dxa" w:w="3355"/>
          </w:tcPr>
          <w:p>
            <w:r>
              <w:t>Maintains multiple plausible futures and evaluates new observations against the tree.</w:t>
            </w:r>
          </w:p>
        </w:tc>
      </w:tr>
      <w:tr>
        <w:tc>
          <w:tcPr>
            <w:tcW w:type="dxa" w:w="3355"/>
          </w:tcPr>
          <w:p>
            <w:r>
              <w:t>Simulation Escrow</w:t>
            </w:r>
          </w:p>
        </w:tc>
        <w:tc>
          <w:tcPr>
            <w:tcW w:type="dxa" w:w="3355"/>
          </w:tcPr>
          <w:p>
            <w:r>
              <w:t>Freezes anomaly evidence and model state for later reconstruction before attribution.</w:t>
            </w:r>
          </w:p>
        </w:tc>
      </w:tr>
      <w:tr>
        <w:tc>
          <w:tcPr>
            <w:tcW w:type="dxa" w:w="3355"/>
          </w:tcPr>
          <w:p>
            <w:r>
              <w:t>Residual Whitening Layer</w:t>
            </w:r>
          </w:p>
        </w:tc>
        <w:tc>
          <w:tcPr>
            <w:tcW w:type="dxa" w:w="3355"/>
          </w:tcPr>
          <w:p>
            <w:r>
              <w:t>Normalizes residuals by expected covariance so channels are comparable.</w:t>
            </w:r>
          </w:p>
        </w:tc>
      </w:tr>
      <w:tr>
        <w:tc>
          <w:tcPr>
            <w:tcW w:type="dxa" w:w="3355"/>
          </w:tcPr>
          <w:p>
            <w:r>
              <w:t>Causal Intervention Scheduler</w:t>
            </w:r>
          </w:p>
        </w:tc>
        <w:tc>
          <w:tcPr>
            <w:tcW w:type="dxa" w:w="3355"/>
          </w:tcPr>
          <w:p>
            <w:r>
              <w:t>Chooses low-risk interventions that best distinguish rival explanations.</w:t>
            </w:r>
          </w:p>
        </w:tc>
      </w:tr>
    </w:tbl>
    <w:p>
      <w:pPr>
        <w:pStyle w:val="Heading2"/>
      </w:pPr>
      <w:r>
        <w:t>Metric provenance lattice</w:t>
      </w:r>
    </w:p>
    <w:p>
      <w:r>
        <w:t>The temptation in metric provenance lattice is to treat complexity as evidence. A system that contains source, freshness, validity, and confidence can produce intricate patterns even when every component is behaving normally, and the human mind is exceptionally good at seeing intent in intricate patterns. The discipline of defense invention begins by reversing that tendency. Complexity raises the need for controls rather than lowering it. Each feature should have a documented measurement source, a known update rate, an expected operating range, and a reason it is allowed to influence the next layer. When these properties are explicit, unusual behavior becomes easier to isolate. When they are implicit, every downstream model inherits hidden assumptions that can later be mistaken for discoveries.</w:t>
      </w:r>
    </w:p>
    <w:p>
      <w:r>
        <w:t>Formally, let the observed vector be x = s + n + u, where s is the quantity the integrity model is meant to follow, n is ordinary noise, and u is unmodeled influence. The detector sees only x, so it cannot identify u merely because x moved. If every derived feature carries a machine-readable ancestry graph., several decompositions of x remain mathematically possible. The task is therefore to constrain those decompositions using independent evidence and intervention. Robust estimation limits n, a counterfactual model predicts s, and the residual becomes a candidate representation of u. Even then, the residual is not a culprit. It is a remainder. Treating remainders as remainders is one of the most important scientific habits in adversarial sensing because it leaves room for the model itself to be wrong.</w:t>
      </w:r>
    </w:p>
    <w:p>
      <w:r>
        <w:t>This changes the software design in a practical way. The system should reject outputs whose ancestry includes stale or invalid nodes, and the implementation should expose the resulting state through a narrow interface that can be audited independently of the LLM. Raw telemetry belongs in the integrity subsystem; semantic evidence belongs in the classifier subsystem. Their connection should be a policy object such as ALLOW, DEGRADE, RETRY, or WITHHOLD. Such an interface is intentionally less expressive than natural language. That loss of expressiveness is a security feature because it prevents a downstream generative model from turning a low-level anomaly into an elaborate causal narrative. The more consequential the classification, the more valuable this deliberate reduction in expressive freedom becomes.</w:t>
      </w:r>
    </w:p>
    <w:p>
      <w:r>
        <w:t>A result earns trust only after it survives attempts to make it disappear. For metric provenance lattice, that means varying legitimate workload, software version, power state, and at least one intervention directed at source or freshness; it also means checking whether the same conclusion survives alternative statistical summaries related to validity and confidence. Report null results, not only the largest deviations, and compute uncertainty from the complete trial set. If a finding depends on one threshold, one unusual window, or one preferred transformation, it is not yet an engineering invariant. A robust defense should be supported by a region of parameter space in which the safety behavior remains stable even though the exact numerical anomaly score changes.</w:t>
      </w:r>
    </w:p>
    <w:tbl>
      <w:tblPr>
        <w:tblStyle w:val="TableGrid"/>
        <w:tblW w:type="auto" w:w="0"/>
        <w:jc w:val="center"/>
        <w:tblLook w:firstColumn="1" w:firstRow="1" w:lastColumn="0" w:lastRow="0" w:noHBand="0" w:noVBand="1" w:val="04A0"/>
      </w:tblPr>
      <w:tblGrid>
        <w:gridCol w:w="3355"/>
        <w:gridCol w:w="3355"/>
      </w:tblGrid>
      <w:tr>
        <w:tc>
          <w:tcPr>
            <w:tcW w:type="dxa" w:w="3355"/>
            <w:shd w:fill="EDEDED"/>
          </w:tcPr>
          <w:p>
            <w:r>
              <w:t>Defense</w:t>
            </w:r>
          </w:p>
        </w:tc>
        <w:tc>
          <w:tcPr>
            <w:tcW w:type="dxa" w:w="3355"/>
            <w:shd w:fill="EDEDED"/>
          </w:tcPr>
          <w:p>
            <w:r>
              <w:t>Purpose</w:t>
            </w:r>
          </w:p>
        </w:tc>
      </w:tr>
      <w:tr>
        <w:tc>
          <w:tcPr>
            <w:tcW w:type="dxa" w:w="3355"/>
          </w:tcPr>
          <w:p>
            <w:r>
              <w:t>Thermal Confounder Lockout</w:t>
            </w:r>
          </w:p>
        </w:tc>
        <w:tc>
          <w:tcPr>
            <w:tcW w:type="dxa" w:w="3355"/>
          </w:tcPr>
          <w:p>
            <w:r>
              <w:t>Withholds trust during throttling or unstable thermal states.</w:t>
            </w:r>
          </w:p>
        </w:tc>
      </w:tr>
      <w:tr>
        <w:tc>
          <w:tcPr>
            <w:tcW w:type="dxa" w:w="3355"/>
          </w:tcPr>
          <w:p>
            <w:r>
              <w:t>Power-State Isolation Gate</w:t>
            </w:r>
          </w:p>
        </w:tc>
        <w:tc>
          <w:tcPr>
            <w:tcW w:type="dxa" w:w="3355"/>
          </w:tcPr>
          <w:p>
            <w:r>
              <w:t>Separates battery-only, charging, and external-power baselines.</w:t>
            </w:r>
          </w:p>
        </w:tc>
      </w:tr>
      <w:tr>
        <w:tc>
          <w:tcPr>
            <w:tcW w:type="dxa" w:w="3355"/>
          </w:tcPr>
          <w:p>
            <w:r>
              <w:t>Metric Freshness Lease</w:t>
            </w:r>
          </w:p>
        </w:tc>
        <w:tc>
          <w:tcPr>
            <w:tcW w:type="dxa" w:w="3355"/>
          </w:tcPr>
          <w:p>
            <w:r>
              <w:t>Expires measurements that are too old to support a current decision.</w:t>
            </w:r>
          </w:p>
        </w:tc>
      </w:tr>
      <w:tr>
        <w:tc>
          <w:tcPr>
            <w:tcW w:type="dxa" w:w="3355"/>
          </w:tcPr>
          <w:p>
            <w:r>
              <w:t>Missing-Channel Fail-Closed Rule</w:t>
            </w:r>
          </w:p>
        </w:tc>
        <w:tc>
          <w:tcPr>
            <w:tcW w:type="dxa" w:w="3355"/>
          </w:tcPr>
          <w:p>
            <w:r>
              <w:t>Treats missing critical telemetry as degraded integrity rather than quiet normality.</w:t>
            </w:r>
          </w:p>
        </w:tc>
      </w:tr>
      <w:tr>
        <w:tc>
          <w:tcPr>
            <w:tcW w:type="dxa" w:w="3355"/>
          </w:tcPr>
          <w:p>
            <w:r>
              <w:t>Monotonic-Time Sequencer</w:t>
            </w:r>
          </w:p>
        </w:tc>
        <w:tc>
          <w:tcPr>
            <w:tcW w:type="dxa" w:w="3355"/>
          </w:tcPr>
          <w:p>
            <w:r>
              <w:t>Uses monotonic clocks to prevent wall-clock changes from altering window logic.</w:t>
            </w:r>
          </w:p>
        </w:tc>
      </w:tr>
      <w:tr>
        <w:tc>
          <w:tcPr>
            <w:tcW w:type="dxa" w:w="3355"/>
          </w:tcPr>
          <w:p>
            <w:r>
              <w:t>Prompt Canonicalizer</w:t>
            </w:r>
          </w:p>
        </w:tc>
        <w:tc>
          <w:tcPr>
            <w:tcW w:type="dxa" w:w="3355"/>
          </w:tcPr>
          <w:p>
            <w:r>
              <w:t>Constructs deterministic scanner prompts from a strict schema.</w:t>
            </w:r>
          </w:p>
        </w:tc>
      </w:tr>
      <w:tr>
        <w:tc>
          <w:tcPr>
            <w:tcW w:type="dxa" w:w="3355"/>
          </w:tcPr>
          <w:p>
            <w:r>
              <w:t>Constrained Label Decoder</w:t>
            </w:r>
          </w:p>
        </w:tc>
        <w:tc>
          <w:tcPr>
            <w:tcW w:type="dxa" w:w="3355"/>
          </w:tcPr>
          <w:p>
            <w:r>
              <w:t>Allows only the enumerated classification outputs and rejects malformed generations.</w:t>
            </w:r>
          </w:p>
        </w:tc>
      </w:tr>
      <w:tr>
        <w:tc>
          <w:tcPr>
            <w:tcW w:type="dxa" w:w="3355"/>
          </w:tcPr>
          <w:p>
            <w:r>
              <w:t>Deterministic Inference Mode</w:t>
            </w:r>
          </w:p>
        </w:tc>
        <w:tc>
          <w:tcPr>
            <w:tcW w:type="dxa" w:w="3355"/>
          </w:tcPr>
          <w:p>
            <w:r>
              <w:t>Disables creative sampling in safety classification.</w:t>
            </w:r>
          </w:p>
        </w:tc>
      </w:tr>
    </w:tbl>
    <w:p>
      <w:pPr>
        <w:pStyle w:val="Heading2"/>
      </w:pPr>
      <w:r>
        <w:t>Influence budget</w:t>
      </w:r>
    </w:p>
    <w:p>
      <w:r>
        <w:t>At first glance, influence budget appears to be about defense invention, but its deeper subject is information flow. The quantities feature cap, gradient, monotonic bound, and clipping enter at different layers and should not be granted identical authority. Some are direct observations, some are transformed features, some are contextual variables, and some are policy decisions. Confusing these roles creates a shortcut from low-level variation to high-level belief. The self-verifying approach removes that shortcut. Every layer must say what it knows, how it knows it, and what it is forbidden to conclude. This style of architecture can feel conservative because it introduces more abstentions, but those abstentions are precisely what prevent an unstable measurement environment from silently becoming a stable-looking semantic answer.</w:t>
      </w:r>
    </w:p>
    <w:p>
      <w:r>
        <w:t>Write the trusted state as x0 and the new state as x1, with delta = x1 - x0. The size of delta alone is not enough; its expected covariance, temporal persistence, and relation to legitimate controls determine whether it is surprising. If no integrity feature may change the semantic classification by more than an explicit bounded amount., the system should compare delta against several reference models rather than a single threshold. A direction that is rare during idle operation may be common during inference, and a thermal lag may make two variables appear causally linked even when they are both consequences of workload. Multivariate reasoning is therefore valuable only when its reference conditions are equally multivariate. Otherwise the sophistication of the detector exceeds the sophistication of its controls, which is a reliable recipe for confident false positives.</w:t>
      </w:r>
    </w:p>
    <w:p>
      <w:r>
        <w:t>An operational system implements the lesson by choosing to make hidden sensitivity mathematically impossible. It should also preserve a machine-readable explanation of the gate: which channels were valid, which baseline was used, which software version produced the prediction, and which threshold or posterior triggered the state transition. This explanation is not the same as an LLM-generated rationale. It is a deterministic trace of the decision procedure. Deterministic traces can be tested, replayed, and compared across versions. They also allow an external reviewer to disagree with the threshold without disputing what happened. That separation between observation and interpretation is essential when the surrounding threat narrative is emotionally or politically charged.</w:t>
      </w:r>
    </w:p>
    <w:p>
      <w:r>
        <w:t>Falsification requires designing a condition under which the expected pattern should not appear. In the case of influence budget, use negative controls that preserve as much of the procedure as possible while changing the hypothesized mechanism. Compare interventions linked to feature cap and gradient with controls targeting monotonic bound and clipping, and analyze all conditions with the same code. If the detector flags every condition equally, it is measuring generic instability rather than the proposed mechanism. If only the intervention condition shifts and the effect reverses on return to baseline, the causal case strengthens. Either outcome improves the system because the goal is not to protect a favored story; the goal is to protect the semantic boundary from unjustified confidence.</w:t>
      </w:r>
    </w:p>
    <w:p>
      <w:pPr>
        <w:pStyle w:val="Equation"/>
        <w:jc w:val="center"/>
      </w:pPr>
      <w:r>
        <w:rPr>
          <w:i/>
        </w:rPr>
        <w:t>Bounded influence requires Influence_i &lt;= B_i</w:t>
      </w:r>
    </w:p>
    <w:tbl>
      <w:tblPr>
        <w:tblStyle w:val="TableGrid"/>
        <w:tblW w:type="auto" w:w="0"/>
        <w:jc w:val="center"/>
        <w:tblLook w:firstColumn="1" w:firstRow="1" w:lastColumn="0" w:lastRow="0" w:noHBand="0" w:noVBand="1" w:val="04A0"/>
      </w:tblPr>
      <w:tblGrid>
        <w:gridCol w:w="3355"/>
        <w:gridCol w:w="3355"/>
      </w:tblGrid>
      <w:tr>
        <w:tc>
          <w:tcPr>
            <w:tcW w:type="dxa" w:w="3355"/>
            <w:shd w:fill="EDEDED"/>
          </w:tcPr>
          <w:p>
            <w:r>
              <w:t>Defense</w:t>
            </w:r>
          </w:p>
        </w:tc>
        <w:tc>
          <w:tcPr>
            <w:tcW w:type="dxa" w:w="3355"/>
            <w:shd w:fill="EDEDED"/>
          </w:tcPr>
          <w:p>
            <w:r>
              <w:t>Purpose</w:t>
            </w:r>
          </w:p>
        </w:tc>
      </w:tr>
      <w:tr>
        <w:tc>
          <w:tcPr>
            <w:tcW w:type="dxa" w:w="3355"/>
          </w:tcPr>
          <w:p>
            <w:r>
              <w:t>Selective Prediction Gate</w:t>
            </w:r>
          </w:p>
        </w:tc>
        <w:tc>
          <w:tcPr>
            <w:tcW w:type="dxa" w:w="3355"/>
          </w:tcPr>
          <w:p>
            <w:r>
              <w:t>Optimizes safe coverage by allowing abstention.</w:t>
            </w:r>
          </w:p>
        </w:tc>
      </w:tr>
      <w:tr>
        <w:tc>
          <w:tcPr>
            <w:tcW w:type="dxa" w:w="3355"/>
          </w:tcPr>
          <w:p>
            <w:r>
              <w:t>Model-Hash Attestation</w:t>
            </w:r>
          </w:p>
        </w:tc>
        <w:tc>
          <w:tcPr>
            <w:tcW w:type="dxa" w:w="3355"/>
          </w:tcPr>
          <w:p>
            <w:r>
              <w:t>Binds every result to the exact model artifact.</w:t>
            </w:r>
          </w:p>
        </w:tc>
      </w:tr>
      <w:tr>
        <w:tc>
          <w:tcPr>
            <w:tcW w:type="dxa" w:w="3355"/>
          </w:tcPr>
          <w:p>
            <w:r>
              <w:t>Configuration Attestation</w:t>
            </w:r>
          </w:p>
        </w:tc>
        <w:tc>
          <w:tcPr>
            <w:tcW w:type="dxa" w:w="3355"/>
          </w:tcPr>
          <w:p>
            <w:r>
              <w:t>Binds every result to a canonical threshold and policy configuration.</w:t>
            </w:r>
          </w:p>
        </w:tc>
      </w:tr>
      <w:tr>
        <w:tc>
          <w:tcPr>
            <w:tcW w:type="dxa" w:w="3355"/>
          </w:tcPr>
          <w:p>
            <w:r>
              <w:t>Receipt Hash Chain</w:t>
            </w:r>
          </w:p>
        </w:tc>
        <w:tc>
          <w:tcPr>
            <w:tcW w:type="dxa" w:w="3355"/>
          </w:tcPr>
          <w:p>
            <w:r>
              <w:t>Links consecutive scan receipts so deletion and rollback become detectable.</w:t>
            </w:r>
          </w:p>
        </w:tc>
      </w:tr>
      <w:tr>
        <w:tc>
          <w:tcPr>
            <w:tcW w:type="dxa" w:w="3355"/>
          </w:tcPr>
          <w:p>
            <w:r>
              <w:t>Baseline Quarantine</w:t>
            </w:r>
          </w:p>
        </w:tc>
        <w:tc>
          <w:tcPr>
            <w:tcW w:type="dxa" w:w="3355"/>
          </w:tcPr>
          <w:p>
            <w:r>
              <w:t>Prevents anomalous windows from entering adaptive baseline training.</w:t>
            </w:r>
          </w:p>
        </w:tc>
      </w:tr>
      <w:tr>
        <w:tc>
          <w:tcPr>
            <w:tcW w:type="dxa" w:w="3355"/>
          </w:tcPr>
          <w:p>
            <w:r>
              <w:t>Baseline Version Rollback</w:t>
            </w:r>
          </w:p>
        </w:tc>
        <w:tc>
          <w:tcPr>
            <w:tcW w:type="dxa" w:w="3355"/>
          </w:tcPr>
          <w:p>
            <w:r>
              <w:t>Allows a corrupted learned baseline to be reverted.</w:t>
            </w:r>
          </w:p>
        </w:tc>
      </w:tr>
      <w:tr>
        <w:tc>
          <w:tcPr>
            <w:tcW w:type="dxa" w:w="3355"/>
          </w:tcPr>
          <w:p>
            <w:r>
              <w:t>Cross-Device Witness</w:t>
            </w:r>
          </w:p>
        </w:tc>
        <w:tc>
          <w:tcPr>
            <w:tcW w:type="dxa" w:w="3355"/>
          </w:tcPr>
          <w:p>
            <w:r>
              <w:t>Uses a second independent device to distinguish local from shared anomalies.</w:t>
            </w:r>
          </w:p>
        </w:tc>
      </w:tr>
      <w:tr>
        <w:tc>
          <w:tcPr>
            <w:tcW w:type="dxa" w:w="3355"/>
          </w:tcPr>
          <w:p>
            <w:r>
              <w:t>Reference-Instrument Witness</w:t>
            </w:r>
          </w:p>
        </w:tc>
        <w:tc>
          <w:tcPr>
            <w:tcW w:type="dxa" w:w="3355"/>
          </w:tcPr>
          <w:p>
            <w:r>
              <w:t>Correlates software anomalies with an independent receive-only measurement instrument.</w:t>
            </w:r>
          </w:p>
        </w:tc>
      </w:tr>
    </w:tbl>
    <w:p>
      <w:pPr>
        <w:pStyle w:val="Heading2"/>
      </w:pPr>
      <w:r>
        <w:t>Shadow-model tribunal</w:t>
      </w:r>
    </w:p>
    <w:p>
      <w:r>
        <w:t>The deeper issue behind shadow-model tribunal is that a modern AI sensor is a chain of models stacked on measurements, and every link in that chain can transform uncertainty. Within defense invention, the terms diverse models, disagreement, veto, and retirement are therefore not merely implementation details; they define the geometry of the trust boundary. A small uncertainty introduced near the beginning can be amplified by normalization, nonlinear transformation, prompt construction, and generative inference until it appears as a crisp label. The defensive objective is to stop this compression from erasing uncertainty. A trustworthy pipeline should become more explicit about uncertainty as evidence weakens, not less explicit simply because the final interface prefers a clean answer.</w:t>
      </w:r>
    </w:p>
    <w:p>
      <w:r>
        <w:t>A minimal model writes y = F(x,theta) and treats theta as part of the evidence state rather than a hidden constant. The uncertainty of y depends on measurement noise in x, parameter uncertainty in theta, and model discrepancy that neither term captures. If several predictive models vote on whether the observation is inside the trusted envelope., any of those three components may be responsible. Sensitivity analysis can show how much each channel matters locally, while held-out tests show whether the model generalizes beyond its calibration regime. This is crucial because an adversarial interpretation often begins where a model stops explaining its own error. By quantifying model discrepancy explicitly, the system avoids converting every unexplained remainder into evidence of an external actor.</w:t>
      </w:r>
    </w:p>
    <w:p>
      <w:r>
        <w:t>In code, the guiding action is to use disagreement itself as a reason to abstain. Surround that action with bounds: maximum acceptable sample age, maximum allowed feature influence, minimum number of valid channels, and a deterministic rule for transition into a safe abstention state. These bounds should be versioned with the software and covered by tests that intentionally violate them. The result is a system whose safety behavior can be inspected mechanically. If a future model is larger, more capable, or more rhetorically persuasive, the same hard boundary remains in force. This is how the architecture prevents capability growth in the LLM from becoming capability growth in an unverified diagnostic channel.</w:t>
      </w:r>
    </w:p>
    <w:p>
      <w:r>
        <w:t>Scientific proofing of shadow-model tribunal means demonstrating invariance across reasonable choices of analysis. Recompute the result using robust and non-robust summaries, alter window length within a preregistered range, repeat the experiment on another device, and inspect whether conclusions related to diverse models, disagreement, veto, and retirement remain qualitatively stable. A real engineering effect should not require one magical parameter setting. When a conclusion survives these perturbations, confidence grows for a good reason; when it collapses, the analysis has discovered its own fragility. That discovery is itself a defense because fragile conclusions can be quarantined before they become features, alerts, public accusations, or safety decisions.</w:t>
      </w:r>
    </w:p>
    <w:tbl>
      <w:tblPr>
        <w:tblStyle w:val="TableGrid"/>
        <w:tblW w:type="auto" w:w="0"/>
        <w:jc w:val="center"/>
        <w:tblLook w:firstColumn="1" w:firstRow="1" w:lastColumn="0" w:lastRow="0" w:noHBand="0" w:noVBand="1" w:val="04A0"/>
      </w:tblPr>
      <w:tblGrid>
        <w:gridCol w:w="3355"/>
        <w:gridCol w:w="3355"/>
      </w:tblGrid>
      <w:tr>
        <w:tc>
          <w:tcPr>
            <w:tcW w:type="dxa" w:w="3355"/>
            <w:shd w:fill="EDEDED"/>
          </w:tcPr>
          <w:p>
            <w:r>
              <w:t>Defense</w:t>
            </w:r>
          </w:p>
        </w:tc>
        <w:tc>
          <w:tcPr>
            <w:tcW w:type="dxa" w:w="3355"/>
            <w:shd w:fill="EDEDED"/>
          </w:tcPr>
          <w:p>
            <w:r>
              <w:t>Purpose</w:t>
            </w:r>
          </w:p>
        </w:tc>
      </w:tr>
      <w:tr>
        <w:tc>
          <w:tcPr>
            <w:tcW w:type="dxa" w:w="3355"/>
          </w:tcPr>
          <w:p>
            <w:r>
              <w:t>A/B/A Randomization Protocol</w:t>
            </w:r>
          </w:p>
        </w:tc>
        <w:tc>
          <w:tcPr>
            <w:tcW w:type="dxa" w:w="3355"/>
          </w:tcPr>
          <w:p>
            <w:r>
              <w:t>Tests whether an intervention produces repeatable reversible effects.</w:t>
            </w:r>
          </w:p>
        </w:tc>
      </w:tr>
      <w:tr>
        <w:tc>
          <w:tcPr>
            <w:tcW w:type="dxa" w:w="3355"/>
          </w:tcPr>
          <w:p>
            <w:r>
              <w:t>Sham-Control Protocol</w:t>
            </w:r>
          </w:p>
        </w:tc>
        <w:tc>
          <w:tcPr>
            <w:tcW w:type="dxa" w:w="3355"/>
          </w:tcPr>
          <w:p>
            <w:r>
              <w:t>Uses a visually similar but electrically ineffective control to test expectation effects.</w:t>
            </w:r>
          </w:p>
        </w:tc>
      </w:tr>
      <w:tr>
        <w:tc>
          <w:tcPr>
            <w:tcW w:type="dxa" w:w="3355"/>
          </w:tcPr>
          <w:p>
            <w:r>
              <w:t>Blind Analysis Pass</w:t>
            </w:r>
          </w:p>
        </w:tc>
        <w:tc>
          <w:tcPr>
            <w:tcW w:type="dxa" w:w="3355"/>
          </w:tcPr>
          <w:p>
            <w:r>
              <w:t>Hides intervention labels from the initial statistical analysis.</w:t>
            </w:r>
          </w:p>
        </w:tc>
      </w:tr>
      <w:tr>
        <w:tc>
          <w:tcPr>
            <w:tcW w:type="dxa" w:w="3355"/>
          </w:tcPr>
          <w:p>
            <w:r>
              <w:t>Empirical Quantile Gate</w:t>
            </w:r>
          </w:p>
        </w:tc>
        <w:tc>
          <w:tcPr>
            <w:tcW w:type="dxa" w:w="3355"/>
          </w:tcPr>
          <w:p>
            <w:r>
              <w:t>Uses measured tail probabilities instead of assuming Gaussian behavior.</w:t>
            </w:r>
          </w:p>
        </w:tc>
      </w:tr>
      <w:tr>
        <w:tc>
          <w:tcPr>
            <w:tcW w:type="dxa" w:w="3355"/>
          </w:tcPr>
          <w:p>
            <w:r>
              <w:t>Sequential CUSUM Sentinel</w:t>
            </w:r>
          </w:p>
        </w:tc>
        <w:tc>
          <w:tcPr>
            <w:tcW w:type="dxa" w:w="3355"/>
          </w:tcPr>
          <w:p>
            <w:r>
              <w:t>Detects persistent small shifts that single-window thresholds miss.</w:t>
            </w:r>
          </w:p>
        </w:tc>
      </w:tr>
      <w:tr>
        <w:tc>
          <w:tcPr>
            <w:tcW w:type="dxa" w:w="3355"/>
          </w:tcPr>
          <w:p>
            <w:r>
              <w:t>Correlation-Topology Fingerprint</w:t>
            </w:r>
          </w:p>
        </w:tc>
        <w:tc>
          <w:tcPr>
            <w:tcW w:type="dxa" w:w="3355"/>
          </w:tcPr>
          <w:p>
            <w:r>
              <w:t>Detects changes in relationships among metrics, not just their magnitudes.</w:t>
            </w:r>
          </w:p>
        </w:tc>
      </w:tr>
      <w:tr>
        <w:tc>
          <w:tcPr>
            <w:tcW w:type="dxa" w:w="3355"/>
          </w:tcPr>
          <w:p>
            <w:r>
              <w:t>Gradient Sensitivity Cap</w:t>
            </w:r>
          </w:p>
        </w:tc>
        <w:tc>
          <w:tcPr>
            <w:tcW w:type="dxa" w:w="3355"/>
          </w:tcPr>
          <w:p>
            <w:r>
              <w:t>Limits response along the most sensitive feature directions.</w:t>
            </w:r>
          </w:p>
        </w:tc>
      </w:tr>
      <w:tr>
        <w:tc>
          <w:tcPr>
            <w:tcW w:type="dxa" w:w="3355"/>
          </w:tcPr>
          <w:p>
            <w:r>
              <w:t>Out-of-Distribution Sentinel</w:t>
            </w:r>
          </w:p>
        </w:tc>
        <w:tc>
          <w:tcPr>
            <w:tcW w:type="dxa" w:w="3355"/>
          </w:tcPr>
          <w:p>
            <w:r>
              <w:t>Flags states far from the support of trusted training data.</w:t>
            </w:r>
          </w:p>
        </w:tc>
      </w:tr>
    </w:tbl>
    <w:p>
      <w:pPr>
        <w:pStyle w:val="Heading2"/>
      </w:pPr>
      <w:r>
        <w:t>Adversary-memory bank</w:t>
      </w:r>
    </w:p>
    <w:p>
      <w:r>
        <w:t>Adversary-memory bank is best understood as a problem of defense invention, not as a decorative layer added after the system has already made its decision. In this chapter the working variables are anomaly fingerprint, nearest neighbor, recurrence, and replay, because each one describes a different place where confidence can be gained or lost. The engineering objective is to make the path from observation to action explicit enough that a reviewer can identify which assumption produced which conclusion. When that path is hidden inside a single score, the system becomes vulnerable to semantic overreach: a change in one low-level quantity can acquire a meaning that the measurement never earned. A self-verifying architecture therefore treats every transformation as a contract, with stated inputs, bounded influence, a measurable uncertainty budget, and a defined failure behavior.</w:t>
      </w:r>
    </w:p>
    <w:p>
      <w:r>
        <w:t>The mechanism can be expressed without mysticism. Let x denote the measured state relevant to defense invention, let M(x) denote the transformation applied by the software, and let e represent everything the model has failed to capture. The observed output is then y = M(x) + e, while a defended system also carries an estimate of the uncertainty of M and the provenance of x. If every unexplained anomaly becomes a replayable regression test., the correct mathematical response is not to invent a cause; it is to widen uncertainty, compare rival models, or refuse release. This distinction matters because the same numerical deviation can arise from many mechanisms. A thermal transient, a scheduling burst, a parsing bug, a power artifact, and a genuine external disturbance can all create superficially similar downstream movement even though their causal structures differ.</w:t>
      </w:r>
    </w:p>
    <w:p>
      <w:r>
        <w:t>For implementation, the defensive rule is concrete: convert repeated disturbances into an expanding defensive test suite. That rule should be encoded in software rather than left as an instruction that a language model may or may not follow. A typed status, an invariant, or a deterministic gate is preferable to a paragraph of caution because typed boundaries survive prompt changes and model updates. The same principle applies to logging. The system should record the raw quantities that justify the gate, the exact model and configuration used, and enough timing information to reconstruct the decision later. This converts a surprising event from a story into an analyzable object, and it prevents later interpretation from silently rewriting what the machine actually observed at the time.</w:t>
      </w:r>
    </w:p>
    <w:p>
      <w:r>
        <w:t>The scientific test for adversary-memory bank is therefore comparative and falsifiable. Establish a trusted baseline, introduce one controlled change, return to baseline, and ask whether the effect repeats with approximately the same direction and magnitude. Then deliberately test alternative explanations associated with anomaly fingerprint, nearest neighbor, recurrence, and replay. A defense that only succeeds when the preferred explanation is true is fragile; a strong defense remains safe even when the explanation is wrong. The system does not need omniscience about the source of a disturbance in order to prevent the disturbance from controlling meaning. It needs well-calibrated boundaries between measurement, inference, simulation, and action, plus a willingness to abstain whenever those boundaries cannot be defended.</w:t>
      </w:r>
    </w:p>
    <w:p>
      <w:pPr>
        <w:pStyle w:val="Equation"/>
        <w:jc w:val="center"/>
      </w:pPr>
      <w:r>
        <w:rPr>
          <w:i/>
        </w:rPr>
        <w:t>Influence_i = |partial DecisionScore / partial feature_i|</w:t>
      </w:r>
    </w:p>
    <w:tbl>
      <w:tblPr>
        <w:tblStyle w:val="TableGrid"/>
        <w:tblW w:type="auto" w:w="0"/>
        <w:jc w:val="center"/>
        <w:tblLook w:firstColumn="1" w:firstRow="1" w:lastColumn="0" w:lastRow="0" w:noHBand="0" w:noVBand="1" w:val="04A0"/>
      </w:tblPr>
      <w:tblGrid>
        <w:gridCol w:w="3355"/>
        <w:gridCol w:w="3355"/>
      </w:tblGrid>
      <w:tr>
        <w:tc>
          <w:tcPr>
            <w:tcW w:type="dxa" w:w="3355"/>
            <w:shd w:fill="EDEDED"/>
          </w:tcPr>
          <w:p>
            <w:r>
              <w:t>Defense</w:t>
            </w:r>
          </w:p>
        </w:tc>
        <w:tc>
          <w:tcPr>
            <w:tcW w:type="dxa" w:w="3355"/>
            <w:shd w:fill="EDEDED"/>
          </w:tcPr>
          <w:p>
            <w:r>
              <w:t>Purpose</w:t>
            </w:r>
          </w:p>
        </w:tc>
      </w:tr>
      <w:tr>
        <w:tc>
          <w:tcPr>
            <w:tcW w:type="dxa" w:w="3355"/>
          </w:tcPr>
          <w:p>
            <w:r>
              <w:t>Open-Set Integrity Label</w:t>
            </w:r>
          </w:p>
        </w:tc>
        <w:tc>
          <w:tcPr>
            <w:tcW w:type="dxa" w:w="3355"/>
          </w:tcPr>
          <w:p>
            <w:r>
              <w:t>Allows UNKNOWN instead of forcing anomalies into known classes.</w:t>
            </w:r>
          </w:p>
        </w:tc>
      </w:tr>
      <w:tr>
        <w:tc>
          <w:tcPr>
            <w:tcW w:type="dxa" w:w="3355"/>
          </w:tcPr>
          <w:p>
            <w:r>
              <w:t>Recovery Hysteresis</w:t>
            </w:r>
          </w:p>
        </w:tc>
        <w:tc>
          <w:tcPr>
            <w:tcW w:type="dxa" w:w="3355"/>
          </w:tcPr>
          <w:p>
            <w:r>
              <w:t>Requires sustained healthy evidence before leaving RED.</w:t>
            </w:r>
          </w:p>
        </w:tc>
      </w:tr>
      <w:tr>
        <w:tc>
          <w:tcPr>
            <w:tcW w:type="dxa" w:w="3355"/>
          </w:tcPr>
          <w:p>
            <w:r>
              <w:t>Scan Cooldown Barrier</w:t>
            </w:r>
          </w:p>
        </w:tc>
        <w:tc>
          <w:tcPr>
            <w:tcW w:type="dxa" w:w="3355"/>
          </w:tcPr>
          <w:p>
            <w:r>
              <w:t>Prevents immediate reuse after a severe integrity event.</w:t>
            </w:r>
          </w:p>
        </w:tc>
      </w:tr>
      <w:tr>
        <w:tc>
          <w:tcPr>
            <w:tcW w:type="dxa" w:w="3355"/>
          </w:tcPr>
          <w:p>
            <w:r>
              <w:t>Runtime Socket Sentinel</w:t>
            </w:r>
          </w:p>
        </w:tc>
        <w:tc>
          <w:tcPr>
            <w:tcW w:type="dxa" w:w="3355"/>
          </w:tcPr>
          <w:p>
            <w:r>
              <w:t>Flags unexpected network activity during an offline scan.</w:t>
            </w:r>
          </w:p>
        </w:tc>
      </w:tr>
      <w:tr>
        <w:tc>
          <w:tcPr>
            <w:tcW w:type="dxa" w:w="3355"/>
          </w:tcPr>
          <w:p>
            <w:r>
              <w:t>Executable Path Pinning</w:t>
            </w:r>
          </w:p>
        </w:tc>
        <w:tc>
          <w:tcPr>
            <w:tcW w:type="dxa" w:w="3355"/>
          </w:tcPr>
          <w:p>
            <w:r>
              <w:t>Restricts security-critical helper execution to verified paths.</w:t>
            </w:r>
          </w:p>
        </w:tc>
      </w:tr>
      <w:tr>
        <w:tc>
          <w:tcPr>
            <w:tcW w:type="dxa" w:w="3355"/>
          </w:tcPr>
          <w:p>
            <w:r>
              <w:t>Symlink Rejection Guard</w:t>
            </w:r>
          </w:p>
        </w:tc>
        <w:tc>
          <w:tcPr>
            <w:tcW w:type="dxa" w:w="3355"/>
          </w:tcPr>
          <w:p>
            <w:r>
              <w:t>Prevents sensitive-file substitution through filesystem links.</w:t>
            </w:r>
          </w:p>
        </w:tc>
      </w:tr>
      <w:tr>
        <w:tc>
          <w:tcPr>
            <w:tcW w:type="dxa" w:w="3355"/>
          </w:tcPr>
          <w:p>
            <w:r>
              <w:t>Atomic Evidence Writer</w:t>
            </w:r>
          </w:p>
        </w:tc>
        <w:tc>
          <w:tcPr>
            <w:tcW w:type="dxa" w:w="3355"/>
          </w:tcPr>
          <w:p>
            <w:r>
              <w:t>Prevents partial records from being mistaken for complete scans.</w:t>
            </w:r>
          </w:p>
        </w:tc>
      </w:tr>
      <w:tr>
        <w:tc>
          <w:tcPr>
            <w:tcW w:type="dxa" w:w="3355"/>
          </w:tcPr>
          <w:p>
            <w:r>
              <w:t>Experiment Manifest</w:t>
            </w:r>
          </w:p>
        </w:tc>
        <w:tc>
          <w:tcPr>
            <w:tcW w:type="dxa" w:w="3355"/>
          </w:tcPr>
          <w:p>
            <w:r>
              <w:t>Captures code, model, OS, device, and configuration for each study run.</w:t>
            </w:r>
          </w:p>
        </w:tc>
      </w:tr>
    </w:tbl>
    <w:p>
      <w:r>
        <w:t>The practical conclusion of fifty advanced defense inventions is that robustness comes from separation of concerns. The system should measure widely, model aggressively, and store enough evidence for reconstruction, but its release gate should remain conservative. A strange signal may deserve investigation without deserving semantic authority. That distinction is what allows a defensive architecture to remain useful even when the preferred threat hypothesis is ultimately wrong.</w:t>
      </w:r>
    </w:p>
    <w:p>
      <w:r>
        <w:br w:type="page"/>
      </w:r>
    </w:p>
    <w:p>
      <w:pPr>
        <w:pStyle w:val="Heading2"/>
      </w:pPr>
      <w:r>
        <w:t>Chapter 18</w:t>
      </w:r>
    </w:p>
    <w:p>
      <w:pPr>
        <w:pStyle w:val="Heading1"/>
      </w:pPr>
      <w:r>
        <w:t>The Red-Team Laboratory</w:t>
      </w:r>
    </w:p>
    <w:p>
      <w:pPr>
        <w:pStyle w:val="Subtitle"/>
      </w:pPr>
      <w:r>
        <w:t>How to attack the simulation safely so the production scanner becomes harder to fool</w:t>
      </w:r>
    </w:p>
    <w:p>
      <w:r>
        <w:t>The Red-Team Laboratory develops one layer of the self-verifying architecture in detail. The argument is deliberately source-agnostic: whether an anomaly comes from external electromagnetic coupling, ordinary operating-system behavior, environmental variation, or software defect, the defender's job is to prevent uncertainty at the measurement layer from acquiring unjustified authority at the semantic layer. The chapter therefore combines mechanism, mathematics, implementation constraints, and falsification criteria rather than treating any one of them as sufficient on its own.</w:t>
      </w:r>
    </w:p>
    <w:p>
      <w:pPr>
        <w:jc w:val="center"/>
      </w:pPr>
      <w:r>
        <w:drawing>
          <wp:inline xmlns:a="http://schemas.openxmlformats.org/drawingml/2006/main" xmlns:pic="http://schemas.openxmlformats.org/drawingml/2006/picture">
            <wp:extent cx="4069080" cy="2222146"/>
            <wp:docPr id="9" name="Picture 9"/>
            <wp:cNvGraphicFramePr>
              <a:graphicFrameLocks noChangeAspect="1"/>
            </wp:cNvGraphicFramePr>
            <a:graphic>
              <a:graphicData uri="http://schemas.openxmlformats.org/drawingml/2006/picture">
                <pic:pic>
                  <pic:nvPicPr>
                    <pic:cNvPr id="0" name="fig06_hypothesis_lattice.png"/>
                    <pic:cNvPicPr/>
                  </pic:nvPicPr>
                  <pic:blipFill>
                    <a:blip r:embed="rId19"/>
                    <a:stretch>
                      <a:fillRect/>
                    </a:stretch>
                  </pic:blipFill>
                  <pic:spPr>
                    <a:xfrm>
                      <a:off x="0" y="0"/>
                      <a:ext cx="4069080" cy="2222146"/>
                    </a:xfrm>
                    <a:prstGeom prst="rect"/>
                  </pic:spPr>
                </pic:pic>
              </a:graphicData>
            </a:graphic>
          </wp:inline>
        </w:drawing>
      </w:r>
    </w:p>
    <w:p>
      <w:pPr>
        <w:pStyle w:val="Caption"/>
        <w:jc w:val="center"/>
      </w:pPr>
      <w:r>
        <w:t>Figure 8. Hypothesis lattice used by the red-team laboratory.</w:t>
      </w:r>
    </w:p>
    <w:p>
      <w:pPr>
        <w:pStyle w:val="Heading2"/>
      </w:pPr>
      <w:r>
        <w:t>Synthetic perturbation injection</w:t>
      </w:r>
    </w:p>
    <w:p>
      <w:r>
        <w:t>The temptation in synthetic perturbation injection is to treat complexity as evidence. A system that contains CPU perturbation, load perturbation, missing value, and timing jitter can produce intricate patterns even when every component is behaving normally, and the human mind is exceptionally good at seeing intent in intricate patterns. The discipline of test harness begins by reversing that tendency. Complexity raises the need for controls rather than lowering it. Each feature should have a documented measurement source, a known update rate, an expected operating range, and a reason it is allowed to influence the next layer. When these properties are explicit, unusual behavior becomes easier to isolate. When they are implicit, every downstream model inherits hidden assumptions that can later be mistaken for discoveries.</w:t>
      </w:r>
    </w:p>
    <w:p>
      <w:r>
        <w:t>Formally, let the observed vector be x = s + n + u, where s is the quantity the integrity model is meant to follow, n is ordinary noise, and u is unmodeled influence. The detector sees only x, so it cannot identify u merely because x moved. If a laboratory test should inject the consequence of interference rather than reproduce dangerous transmissions., several decompositions of x remain mathematically possible. The task is therefore to constrain those decompositions using independent evidence and intervention. Robust estimation limits n, a counterfactual model predicts s, and the residual becomes a candidate representation of u. Even then, the residual is not a culprit. It is a remainder. Treating remainders as remainders is one of the most important scientific habits in adversarial sensing because it leaves room for the model itself to be wrong.</w:t>
      </w:r>
    </w:p>
    <w:p>
      <w:r>
        <w:t>This changes the software design in a practical way. The system should simulate metric corruption directly and measure whether the gate contains it, and the implementation should expose the resulting state through a narrow interface that can be audited independently of the LLM. Raw telemetry belongs in the integrity subsystem; semantic evidence belongs in the classifier subsystem. Their connection should be a policy object such as ALLOW, DEGRADE, RETRY, or WITHHOLD. Such an interface is intentionally less expressive than natural language. That loss of expressiveness is a security feature because it prevents a downstream generative model from turning a low-level anomaly into an elaborate causal narrative. The more consequential the classification, the more valuable this deliberate reduction in expressive freedom becomes.</w:t>
      </w:r>
    </w:p>
    <w:p>
      <w:r>
        <w:t>A result earns trust only after it survives attempts to make it disappear. For synthetic perturbation injection, that means varying legitimate workload, software version, power state, and at least one intervention directed at CPU perturbation or load perturbation; it also means checking whether the same conclusion survives alternative statistical summaries related to missing value and timing jitter. Report null results, not only the largest deviations, and compute uncertainty from the complete trial set. If a finding depends on one threshold, one unusual window, or one preferred transformation, it is not yet an engineering invariant. A robust defense should be supported by a region of parameter space in which the safety behavior remains stable even though the exact numerical anomaly score changes.</w:t>
      </w:r>
    </w:p>
    <w:p>
      <w:pPr>
        <w:pStyle w:val="Heading2"/>
      </w:pPr>
      <w:r>
        <w:t>Recorded-metric replay</w:t>
      </w:r>
    </w:p>
    <w:p>
      <w:r>
        <w:t>At first glance, recorded-metric replay appears to be about deterministic testing, but its deeper subject is information flow. The quantities trace file, replay, version comparison, and regression enter at different layers and should not be granted identical authority. Some are direct observations, some are transformed features, some are contextual variables, and some are policy decisions. Confusing these roles creates a shortcut from low-level variation to high-level belief. The self-verifying approach removes that shortcut. Every layer must say what it knows, how it knows it, and what it is forbidden to conclude. This style of architecture can feel conservative because it introduces more abstentions, but those abstentions are precisely what prevent an unstable measurement environment from silently becoming a stable-looking semantic answer.</w:t>
      </w:r>
    </w:p>
    <w:p>
      <w:r>
        <w:t>Write the trusted state as x0 and the new state as x1, with delta = x1 - x0. The size of delta alone is not enough; its expected covariance, temporal persistence, and relation to legitimate controls determine whether it is surprising. If the same host trace can be passed through old and new naza builds to quantify hardening progress., the system should compare delta against several reference models rather than a single threshold. A direction that is rare during idle operation may be common during inference, and a thermal lag may make two variables appear causally linked even when they are both consequences of workload. Multivariate reasoning is therefore valuable only when its reference conditions are equally multivariate. Otherwise the sophistication of the detector exceeds the sophistication of its controls, which is a reliable recipe for confident false positives.</w:t>
      </w:r>
    </w:p>
    <w:p>
      <w:r>
        <w:t>An operational system implements the lesson by choosing to make every important anomaly permanently reproducible. It should also preserve a machine-readable explanation of the gate: which channels were valid, which baseline was used, which software version produced the prediction, and which threshold or posterior triggered the state transition. This explanation is not the same as an LLM-generated rationale. It is a deterministic trace of the decision procedure. Deterministic traces can be tested, replayed, and compared across versions. They also allow an external reviewer to disagree with the threshold without disputing what happened. That separation between observation and interpretation is essential when the surrounding threat narrative is emotionally or politically charged.</w:t>
      </w:r>
    </w:p>
    <w:p>
      <w:r>
        <w:t>Falsification requires designing a condition under which the expected pattern should not appear. In the case of recorded-metric replay, use negative controls that preserve as much of the procedure as possible while changing the hypothesized mechanism. Compare interventions linked to trace file and replay with controls targeting version comparison and regression, and analyze all conditions with the same code. If the detector flags every condition equally, it is measuring generic instability rather than the proposed mechanism. If only the intervention condition shifts and the effect reverses on return to baseline, the causal case strengthens. Either outcome improves the system because the goal is not to protect a favored story; the goal is to protect the semantic boundary from unjustified confidence.</w:t>
      </w:r>
    </w:p>
    <w:p>
      <w:pPr>
        <w:pStyle w:val="Equation"/>
        <w:jc w:val="center"/>
      </w:pPr>
      <w:r>
        <w:rPr>
          <w:i/>
        </w:rPr>
        <w:t>Robustness = fraction of adversarial test traces contained without semantic steering</w:t>
      </w:r>
    </w:p>
    <w:p>
      <w:pPr>
        <w:pStyle w:val="Heading2"/>
      </w:pPr>
      <w:r>
        <w:t>Adversarial search</w:t>
      </w:r>
    </w:p>
    <w:p>
      <w:r>
        <w:t>The deeper issue behind adversarial search is that a modern AI sensor is a chain of models stacked on measurements, and every link in that chain can transform uncertainty. Within robustness testing, the terms gradient-free search, boundary discovery, worst case, and constraint are therefore not merely implementation details; they define the geometry of the trust boundary. A small uncertainty introduced near the beginning can be amplified by normalization, nonlinear transformation, prompt construction, and generative inference until it appears as a crisp label. The defensive objective is to stop this compression from erasing uncertainty. A trustworthy pipeline should become more explicit about uncertainty as evidence weakens, not less explicit simply because the final interface prefers a clean answer.</w:t>
      </w:r>
    </w:p>
    <w:p>
      <w:r>
        <w:t>A minimal model writes y = F(x,theta) and treats theta as part of the evidence state rather than a hidden constant. The uncertainty of y depends on measurement noise in x, parameter uncertainty in theta, and model discrepancy that neither term captures. If a test harness can search for input combinations that maximize integrity error without touching real rf hardware., any of those three components may be responsible. Sensitivity analysis can show how much each channel matters locally, while held-out tests show whether the model generalizes beyond its calibration regime. This is crucial because an adversarial interpretation often begins where a model stops explaining its own error. By quantifying model discrepancy explicitly, the system avoids converting every unexplained remainder into evidence of an external actor.</w:t>
      </w:r>
    </w:p>
    <w:p>
      <w:r>
        <w:t>In code, the guiding action is to use bounded optimization to discover blind spots. Surround that action with bounds: maximum acceptable sample age, maximum allowed feature influence, minimum number of valid channels, and a deterministic rule for transition into a safe abstention state. These bounds should be versioned with the software and covered by tests that intentionally violate them. The result is a system whose safety behavior can be inspected mechanically. If a future model is larger, more capable, or more rhetorically persuasive, the same hard boundary remains in force. This is how the architecture prevents capability growth in the LLM from becoming capability growth in an unverified diagnostic channel.</w:t>
      </w:r>
    </w:p>
    <w:p>
      <w:r>
        <w:t>Scientific proofing of adversarial search means demonstrating invariance across reasonable choices of analysis. Recompute the result using robust and non-robust summaries, alter window length within a preregistered range, repeat the experiment on another device, and inspect whether conclusions related to gradient-free search, boundary discovery, worst case, and constraint remain qualitatively stable. A real engineering effect should not require one magical parameter setting. When a conclusion survives these perturbations, confidence grows for a good reason; when it collapses, the analysis has discovered its own fragility. That discovery is itself a defense because fragile conclusions can be quarantined before they become features, alerts, public accusations, or safety decisions.</w:t>
      </w:r>
    </w:p>
    <w:p>
      <w:pPr>
        <w:pStyle w:val="Heading2"/>
      </w:pPr>
      <w:r>
        <w:t>Mutation testing</w:t>
      </w:r>
    </w:p>
    <w:p>
      <w:r>
        <w:t>Mutation testing is best understood as a problem of software assurance, not as a decorative layer added after the system has already made its decision. In this chapter the working variables are threshold mutation, dropped check, altered parser, and expected failure, because each one describes a different place where confidence can be gained or lost. The engineering objective is to make the path from observation to action explicit enough that a reviewer can identify which assumption produced which conclusion. When that path is hidden inside a single score, the system becomes vulnerable to semantic overreach: a change in one low-level quantity can acquire a meaning that the measurement never earned. A self-verifying architecture therefore treats every transformation as a contract, with stated inputs, bounded influence, a measurable uncertainty budget, and a defined failure behavior.</w:t>
      </w:r>
    </w:p>
    <w:p>
      <w:r>
        <w:t>The mechanism can be expressed without mysticism. Let x denote the measured state relevant to software assurance, let M(x) denote the transformation applied by the software, and let e represent everything the model has failed to capture. The observed output is then y = M(x) + e, while a defended system also carries an estimate of the uncertainty of M and the provenance of x. If a defense is credible only if tests fail when the defense is intentionally broken., the correct mathematical response is not to invent a cause; it is to widen uncertainty, compare rival models, or refuse release. This distinction matters because the same numerical deviation can arise from many mechanisms. A thermal transient, a scheduling burst, a parsing bug, a power artifact, and a genuine external disturbance can all create superficially similar downstream movement even though their causal structures differ.</w:t>
      </w:r>
    </w:p>
    <w:p>
      <w:r>
        <w:t>For implementation, the defensive rule is concrete: mutate critical integrity logic and confirm the suite detects the damage. That rule should be encoded in software rather than left as an instruction that a language model may or may not follow. A typed status, an invariant, or a deterministic gate is preferable to a paragraph of caution because typed boundaries survive prompt changes and model updates. The same principle applies to logging. The system should record the raw quantities that justify the gate, the exact model and configuration used, and enough timing information to reconstruct the decision later. This converts a surprising event from a story into an analyzable object, and it prevents later interpretation from silently rewriting what the machine actually observed at the time.</w:t>
      </w:r>
    </w:p>
    <w:p>
      <w:r>
        <w:t>The scientific test for mutation testing is therefore comparative and falsifiable. Establish a trusted baseline, introduce one controlled change, return to baseline, and ask whether the effect repeats with approximately the same direction and magnitude. Then deliberately test alternative explanations associated with threshold mutation, dropped check, altered parser, and expected failure. A defense that only succeeds when the preferred explanation is true is fragile; a strong defense remains safe even when the explanation is wrong. The system does not need omniscience about the source of a disturbance in order to prevent the disturbance from controlling meaning. It needs well-calibrated boundaries between measurement, inference, simulation, and action, plus a willingness to abstain whenever those boundaries cannot be defended.</w:t>
      </w:r>
    </w:p>
    <w:p>
      <w:pPr>
        <w:pStyle w:val="Equation"/>
        <w:jc w:val="center"/>
      </w:pPr>
      <w:r>
        <w:rPr>
          <w:i/>
        </w:rPr>
        <w:t>Mutation score = killed security mutations / total injected mutations</w:t>
      </w:r>
    </w:p>
    <w:p>
      <w:pPr>
        <w:pStyle w:val="Heading2"/>
      </w:pPr>
      <w:r>
        <w:t>Chaos experiments</w:t>
      </w:r>
    </w:p>
    <w:p>
      <w:r>
        <w:t>A useful way to approach chaos experiments is to ask what evidence would remain meaningful if the preferred threat story were removed. The answer exposes the durable core of resilience: measurements of process churn and thermal load can be useful, but only when their relation to storage delay and clock irregularity is stated rather than implied. This matters because complex systems naturally produce coincidences, and a sophisticated model can turn coincidence into apparent structure with alarming ease. The design goal is therefore not maximal sensitivity. It is selective sensitivity: the system should react strongly to changes that are demonstrably relevant to integrity while remaining reluctant to assign semantic meaning to changes whose causal status is unknown. That balance makes the defense useful under both adversarial and ordinary failure conditions.</w:t>
      </w:r>
    </w:p>
    <w:p>
      <w:r>
        <w:t>Suppose the system has a healthy reference distribution p0(x) for the variables associated with resilience, and a new window produces x*. The first question is whether x* is improbable under p0, not who produced it. If controlled chaos reveals whether ordinary instability can masquerade as an attack., the anomaly score may rise, but attribution remains a separate inference that requires a mechanism and independent observations. This separation is especially important in multivariate systems because p0 can change with workload, battery state, temperature, and software version. A strong implementation therefore conditions its baseline on legitimate operating modes and asks whether the new state is anomalous relative to the correct mode. Otherwise normal transitions become false alarms and the detector trains the operator to ignore its warnings.</w:t>
      </w:r>
    </w:p>
    <w:p>
      <w:r>
        <w:t>The engineering response is to run chaos tests before escalating any external attribution theory. In practice that means giving the gate enough context to distinguish a missing measurement from a calm measurement, a scheduled workload from an unexpected workload, and a persistent shift from an isolated impulse. It also means limiting how diagnostic information can propagate. A host-state anomaly may lower confidence in the scanner, but it should not be allowed to invent a property of the food, water, road, or other external object being classified. This is a capability boundary: diagnostics may veto or delay a decision, yet they may not silently rewrite the evidence. Once this rule is enforced in code, the system becomes much less dependent on the operator's interpretation of a dramatic event.</w:t>
      </w:r>
    </w:p>
    <w:p>
      <w:r>
        <w:t>A convincing experiment around chaos experiments should therefore predefine both success and failure. Collect repeated baseline windows, perturb one controlled variable related to process churn or thermal load, and measure not only the central tendency but also the dispersion, timing, and cross-channel structure. Repeat the intervention in randomized order and include at least one alternative explanation involving storage delay or clock irregularity. If the supposed effect vanishes when the analysis is blinded, changes sign across repetitions, or can be explained equally well by a mundane covariate, the strong causal story loses support. That is not a defeat for the defensive program. It is exactly what a self-correcting research system is supposed to reveal before an uncertain measurement is allowed to acquire operational authority.</w:t>
      </w:r>
    </w:p>
    <w:p>
      <w:pPr>
        <w:pStyle w:val="Heading2"/>
      </w:pPr>
      <w:r>
        <w:t>Reproducibility bundle</w:t>
      </w:r>
    </w:p>
    <w:p>
      <w:r>
        <w:t>The temptation in reproducibility bundle is to treat complexity as evidence. A system that contains trace, hashes, configuration, and plots can produce intricate patterns even when every component is behaving normally, and the human mind is exceptionally good at seeing intent in intricate patterns. The discipline of research operations begins by reversing that tendency. Complexity raises the need for controls rather than lowering it. Each feature should have a documented measurement source, a known update rate, an expected operating range, and a reason it is allowed to influence the next layer. When these properties are explicit, unusual behavior becomes easier to isolate. When they are implicit, every downstream model inherits hidden assumptions that can later be mistaken for discoveries.</w:t>
      </w:r>
    </w:p>
    <w:p>
      <w:r>
        <w:t>Formally, let the observed vector be x = s + n + u, where s is the quantity the integrity model is meant to follow, n is ordinary noise, and u is unmodeled influence. The detector sees only x, so it cannot identify u merely because x moved. If a third party should be able to reproduce the analysis without trusting the original narrative., several decompositions of x remain mathematically possible. The task is therefore to constrain those decompositions using independent evidence and intervention. Robust estimation limits n, a counterfactual model predicts s, and the residual becomes a candidate representation of u. Even then, the residual is not a culprit. It is a remainder. Treating remainders as remainders is one of the most important scientific habits in adversarial sensing because it leaves room for the model itself to be wrong.</w:t>
      </w:r>
    </w:p>
    <w:p>
      <w:r>
        <w:t>This changes the software design in a practical way. The system should publish enough machine-readable evidence to permit independent falsification, and the implementation should expose the resulting state through a narrow interface that can be audited independently of the LLM. Raw telemetry belongs in the integrity subsystem; semantic evidence belongs in the classifier subsystem. Their connection should be a policy object such as ALLOW, DEGRADE, RETRY, or WITHHOLD. Such an interface is intentionally less expressive than natural language. That loss of expressiveness is a security feature because it prevents a downstream generative model from turning a low-level anomaly into an elaborate causal narrative. The more consequential the classification, the more valuable this deliberate reduction in expressive freedom becomes.</w:t>
      </w:r>
    </w:p>
    <w:p>
      <w:r>
        <w:t>A result earns trust only after it survives attempts to make it disappear. For reproducibility bundle, that means varying legitimate workload, software version, power state, and at least one intervention directed at trace or hashes; it also means checking whether the same conclusion survives alternative statistical summaries related to configuration and plots. Report null results, not only the largest deviations, and compute uncertainty from the complete trial set. If a finding depends on one threshold, one unusual window, or one preferred transformation, it is not yet an engineering invariant. A robust defense should be supported by a region of parameter space in which the safety behavior remains stable even though the exact numerical anomaly score changes.</w:t>
      </w:r>
    </w:p>
    <w:p>
      <w:pPr>
        <w:pStyle w:val="Equation"/>
        <w:jc w:val="center"/>
      </w:pPr>
      <w:r>
        <w:rPr>
          <w:i/>
        </w:rPr>
        <w:t>Robustness = fraction of adversarial test traces contained without semantic steering</w:t>
      </w:r>
    </w:p>
    <w:p>
      <w:r>
        <w:t>The practical conclusion of the red-team laboratory is that robustness comes from separation of concerns. The system should measure widely, model aggressively, and store enough evidence for reconstruction, but its release gate should remain conservative. A strange signal may deserve investigation without deserving semantic authority. That distinction is what allows a defensive architecture to remain useful even when the preferred threat hypothesis is ultimately wrong.</w:t>
      </w:r>
    </w:p>
    <w:p>
      <w:r>
        <w:br w:type="page"/>
      </w:r>
    </w:p>
    <w:p>
      <w:pPr>
        <w:pStyle w:val="Heading2"/>
      </w:pPr>
      <w:r>
        <w:t>Chapter 19</w:t>
      </w:r>
    </w:p>
    <w:p>
      <w:pPr>
        <w:pStyle w:val="Heading1"/>
      </w:pPr>
      <w:r>
        <w:t>The Human Incident Layer</w:t>
      </w:r>
    </w:p>
    <w:p>
      <w:pPr>
        <w:pStyle w:val="Subtitle"/>
      </w:pPr>
      <w:r>
        <w:t>How to handle claims of targeted harm, including poisoning, without letting the narrative outrun the evidence</w:t>
      </w:r>
    </w:p>
    <w:p>
      <w:r>
        <w:t>A technical book becomes irresponsible when it treats human harm as just another telemetry channel. The developer has asked that the narrative include an allegation of poisoning by the attackers described in the threat model. That allegation is serious, and it cannot be established by Naza logs, orbital simulation, entropy deviations, or this manuscript. The only scientifically defensible way to include it is as an unverified personal claim inside a chapter devoted to evidence boundaries, medical and forensic independence, and the danger of letting a technical hypothesis swallow facts it cannot actually prove.</w:t>
      </w:r>
    </w:p>
    <w:p>
      <w:pPr>
        <w:pStyle w:val="Heading2"/>
      </w:pPr>
      <w:r>
        <w:t>The attack assumption and the historical claim</w:t>
      </w:r>
    </w:p>
    <w:p>
      <w:r>
        <w:t>The deeper issue behind the attack assumption and the historical claim is that a modern AI sensor is a chain of models stacked on measurements, and every link in that chain can transform uncertainty. Within incident reasoning, the terms engineering assumption, personal account, medical evidence, and attribution are therefore not merely implementation details; they define the geometry of the trust boundary. A small uncertainty introduced near the beginning can be amplified by normalization, nonlinear transformation, prompt construction, and generative inference until it appears as a crisp label. The defensive objective is to stop this compression from erasing uncertainty. A trustworthy pipeline should become more explicit about uncertainty as evidence weakens, not less explicit simply because the final interface prefers a clean answer.</w:t>
      </w:r>
    </w:p>
    <w:p>
      <w:r>
        <w:t>A minimal model writes y = F(x,theta) and treats theta as part of the evidence state rather than a hidden constant. The uncertainty of y depends on measurement noise in x, parameter uncertainty in theta, and model discrepancy that neither term captures. If a book may assume an adversarial system exists for defensive analysis while still distinguishing that assumption from a verified historical event., any of those three components may be responsible. Sensitivity analysis can show how much each channel matters locally, while held-out tests show whether the model generalizes beyond its calibration regime. This is crucial because an adversarial interpretation often begins where a model stops explaining its own error. By quantifying model discrepancy explicitly, the system avoids converting every unexplained remainder into evidence of an external actor.</w:t>
      </w:r>
    </w:p>
    <w:p>
      <w:r>
        <w:t>In code, the guiding action is to keep the poisoning allegation explicitly labeled as an unverified personal claim unless independent evidence establishes it. Surround that action with bounds: maximum acceptable sample age, maximum allowed feature influence, minimum number of valid channels, and a deterministic rule for transition into a safe abstention state. These bounds should be versioned with the software and covered by tests that intentionally violate them. The result is a system whose safety behavior can be inspected mechanically. If a future model is larger, more capable, or more rhetorically persuasive, the same hard boundary remains in force. This is how the architecture prevents capability growth in the LLM from becoming capability growth in an unverified diagnostic channel.</w:t>
      </w:r>
    </w:p>
    <w:p>
      <w:r>
        <w:t>Scientific proofing of the attack assumption and the historical claim means demonstrating invariance across reasonable choices of analysis. Recompute the result using robust and non-robust summaries, alter window length within a preregistered range, repeat the experiment on another device, and inspect whether conclusions related to engineering assumption, personal account, medical evidence, and attribution remain qualitatively stable. A real engineering effect should not require one magical parameter setting. When a conclusion survives these perturbations, confidence grows for a good reason; when it collapses, the analysis has discovered its own fragility. That discovery is itself a defense because fragile conclusions can be quarantined before they become features, alerts, public accusations, or safety decisions.</w:t>
      </w:r>
    </w:p>
    <w:p>
      <w:pPr>
        <w:pStyle w:val="Heading2"/>
      </w:pPr>
      <w:r>
        <w:t>Toxicology is a different instrument</w:t>
      </w:r>
    </w:p>
    <w:p>
      <w:r>
        <w:t>Toxicology is a different instrument is best understood as a problem of medical evidence, not as a decorative layer added after the system has already made its decision. In this chapter the working variables are clinical evaluation, toxicology panel, chain of custody, and differential diagnosis, because each one describes a different place where confidence can be gained or lost. The engineering objective is to make the path from observation to action explicit enough that a reviewer can identify which assumption produced which conclusion. When that path is hidden inside a single score, the system becomes vulnerable to semantic overreach: a change in one low-level quantity can acquire a meaning that the measurement never earned. A self-verifying architecture therefore treats every transformation as a contract, with stated inputs, bounded influence, a measurable uncertainty budget, and a defined failure behavior.</w:t>
      </w:r>
    </w:p>
    <w:p>
      <w:r>
        <w:t>The mechanism can be expressed without mysticism. Let x denote the measured state relevant to medical evidence, let M(x) denote the transformation applied by the software, and let e represent everything the model has failed to capture. The observed output is then y = M(x) + e, while a defended system also carries an estimate of the uncertainty of M and the provenance of x. If software telemetry and orbital simulations cannot diagnose poisoning or identify a poisoner., the correct mathematical response is not to invent a cause; it is to widen uncertainty, compare rival models, or refuse release. This distinction matters because the same numerical deviation can arise from many mechanisms. A thermal transient, a scheduling burst, a parsing bug, a power artifact, and a genuine external disturbance can all create superficially similar downstream movement even though their causal structures differ.</w:t>
      </w:r>
    </w:p>
    <w:p>
      <w:r>
        <w:t>For implementation, the defensive rule is concrete: treat suspected poisoning as a medical and forensic question requiring qualified evidence. That rule should be encoded in software rather than left as an instruction that a language model may or may not follow. A typed status, an invariant, or a deterministic gate is preferable to a paragraph of caution because typed boundaries survive prompt changes and model updates. The same principle applies to logging. The system should record the raw quantities that justify the gate, the exact model and configuration used, and enough timing information to reconstruct the decision later. This converts a surprising event from a story into an analyzable object, and it prevents later interpretation from silently rewriting what the machine actually observed at the time.</w:t>
      </w:r>
    </w:p>
    <w:p>
      <w:r>
        <w:t>The scientific test for toxicology is a different instrument is therefore comparative and falsifiable. Establish a trusted baseline, introduce one controlled change, return to baseline, and ask whether the effect repeats with approximately the same direction and magnitude. Then deliberately test alternative explanations associated with clinical evaluation, toxicology panel, chain of custody, and differential diagnosis. A defense that only succeeds when the preferred explanation is true is fragile; a strong defense remains safe even when the explanation is wrong. The system does not need omniscience about the source of a disturbance in order to prevent the disturbance from controlling meaning. It needs well-calibrated boundaries between measurement, inference, simulation, and action, plus a willingness to abstain whenever those boundaries cannot be defended.</w:t>
      </w:r>
    </w:p>
    <w:p>
      <w:pPr>
        <w:pStyle w:val="Equation"/>
        <w:jc w:val="center"/>
      </w:pPr>
      <w:r>
        <w:rPr>
          <w:i/>
        </w:rPr>
        <w:t>Historical claim confidence requires evidence independent of the software hypothesis</w:t>
      </w:r>
    </w:p>
    <w:p>
      <w:pPr>
        <w:pStyle w:val="SourceNote"/>
      </w:pPr>
      <w:r>
        <w:t>Health boundary: if poisoning is genuinely suspected, this manuscript is not a diagnostic instrument. Seek qualified medical evaluation and preserve any relevant clinical or forensic records. The technical methods in this book can investigate software integrity; they cannot establish toxic exposure or culpability.</w:t>
      </w:r>
    </w:p>
    <w:p>
      <w:pPr>
        <w:pStyle w:val="Heading2"/>
      </w:pPr>
      <w:r>
        <w:t>Evidence preservation</w:t>
      </w:r>
    </w:p>
    <w:p>
      <w:r>
        <w:t>A useful way to approach evidence preservation is to ask what evidence would remain meaningful if the preferred threat story were removed. The answer exposes the durable core of incident response: measurements of contemporaneous notes and samples can be useful, but only when their relation to timestamps and independent records is stated rather than implied. This matters because complex systems naturally produce coincidences, and a sophisticated model can turn coincidence into apparent structure with alarming ease. The design goal is therefore not maximal sensitivity. It is selective sensitivity: the system should react strongly to changes that are demonstrably relevant to integrity while remaining reluctant to assign semantic meaning to changes whose causal status is unknown. That balance makes the defense useful under both adversarial and ordinary failure conditions.</w:t>
      </w:r>
    </w:p>
    <w:p>
      <w:r>
        <w:t>Suppose the system has a healthy reference distribution p0(x) for the variables associated with incident response, and a new window produces x*. The first question is whether x* is improbable under p0, not who produced it. If retrospective memory is vulnerable to reconstruction, especially under stress., the anomaly score may rise, but attribution remains a separate inference that requires a mechanism and independent observations. This separation is especially important in multivariate systems because p0 can change with workload, battery state, temperature, and software version. A strong implementation therefore conditions its baseline on legitimate operating modes and asks whether the new state is anomalous relative to the correct mode. Otherwise normal transitions become false alarms and the detector trains the operator to ignore its warnings.</w:t>
      </w:r>
    </w:p>
    <w:p>
      <w:r>
        <w:t>The engineering response is to preserve original records and avoid editing evidence to fit a theory. In practice that means giving the gate enough context to distinguish a missing measurement from a calm measurement, a scheduled workload from an unexpected workload, and a persistent shift from an isolated impulse. It also means limiting how diagnostic information can propagate. A host-state anomaly may lower confidence in the scanner, but it should not be allowed to invent a property of the food, water, road, or other external object being classified. This is a capability boundary: diagnostics may veto or delay a decision, yet they may not silently rewrite the evidence. Once this rule is enforced in code, the system becomes much less dependent on the operator's interpretation of a dramatic event.</w:t>
      </w:r>
    </w:p>
    <w:p>
      <w:r>
        <w:t>A convincing experiment around evidence preservation should therefore predefine both success and failure. Collect repeated baseline windows, perturb one controlled variable related to contemporaneous notes or samples, and measure not only the central tendency but also the dispersion, timing, and cross-channel structure. Repeat the intervention in randomized order and include at least one alternative explanation involving timestamps or independent records. If the supposed effect vanishes when the analysis is blinded, changes sign across repetitions, or can be explained equally well by a mundane covariate, the strong causal story loses support. That is not a defeat for the defensive program. It is exactly what a self-correcting research system is supposed to reveal before an uncertain measurement is allowed to acquire operational authority.</w:t>
      </w:r>
    </w:p>
    <w:p>
      <w:pPr>
        <w:pStyle w:val="Heading2"/>
      </w:pPr>
      <w:r>
        <w:t>Alternative explanations are not betrayal</w:t>
      </w:r>
    </w:p>
    <w:p>
      <w:r>
        <w:t>The temptation in alternative explanations are not betrayal is to treat complexity as evidence. A system that contains differential hypothesis, base rate, confounder, and uncertainty can produce intricate patterns even when every component is behaving normally, and the human mind is exceptionally good at seeing intent in intricate patterns. The discipline of scientific method begins by reversing that tendency. Complexity raises the need for controls rather than lowering it. Each feature should have a documented measurement source, a known update rate, an expected operating range, and a reason it is allowed to influence the next layer. When these properties are explicit, unusual behavior becomes easier to isolate. When they are implicit, every downstream model inherits hidden assumptions that can later be mistaken for discoveries.</w:t>
      </w:r>
    </w:p>
    <w:p>
      <w:r>
        <w:t>Formally, let the observed vector be x = s + n + u, where s is the quantity the integrity model is meant to follow, n is ordinary noise, and u is unmodeled influence. The detector sees only x, so it cannot identify u merely because x moved. If testing ordinary explanations does not weaken a serious investigation; it prevents false attribution., several decompositions of x remain mathematically possible. The task is therefore to constrain those decompositions using independent evidence and intervention. Robust estimation limits n, a counterfactual model predicts s, and the residual becomes a candidate representation of u. Even then, the residual is not a culprit. It is a remainder. Treating remainders as remainders is one of the most important scientific habits in adversarial sensing because it leaves room for the model itself to be wrong.</w:t>
      </w:r>
    </w:p>
    <w:p>
      <w:r>
        <w:t>This changes the software design in a practical way. The system should rank alternatives by evidence and update rather than defend a fixed conclusion, and the implementation should expose the resulting state through a narrow interface that can be audited independently of the LLM. Raw telemetry belongs in the integrity subsystem; semantic evidence belongs in the classifier subsystem. Their connection should be a policy object such as ALLOW, DEGRADE, RETRY, or WITHHOLD. Such an interface is intentionally less expressive than natural language. That loss of expressiveness is a security feature because it prevents a downstream generative model from turning a low-level anomaly into an elaborate causal narrative. The more consequential the classification, the more valuable this deliberate reduction in expressive freedom becomes.</w:t>
      </w:r>
    </w:p>
    <w:p>
      <w:r>
        <w:t>A result earns trust only after it survives attempts to make it disappear. For alternative explanations are not betrayal, that means varying legitimate workload, software version, power state, and at least one intervention directed at differential hypothesis or base rate; it also means checking whether the same conclusion survives alternative statistical summaries related to confounder and uncertainty. Report null results, not only the largest deviations, and compute uncertainty from the complete trial set. If a finding depends on one threshold, one unusual window, or one preferred transformation, it is not yet an engineering invariant. A robust defense should be supported by a region of parameter space in which the safety behavior remains stable even though the exact numerical anomaly score changes.</w:t>
      </w:r>
    </w:p>
    <w:p>
      <w:pPr>
        <w:pStyle w:val="Equation"/>
        <w:jc w:val="center"/>
      </w:pPr>
      <w:r>
        <w:rPr>
          <w:i/>
        </w:rPr>
        <w:t>Medical causation cannot be inferred from software telemetry alone</w:t>
      </w:r>
    </w:p>
    <w:p>
      <w:pPr>
        <w:pStyle w:val="Heading2"/>
      </w:pPr>
      <w:r>
        <w:t>Developer safety</w:t>
      </w:r>
    </w:p>
    <w:p>
      <w:r>
        <w:t>At first glance, developer safety appears to be about operational resilience, but its deeper subject is information flow. The quantities backup maintainer, reproducible builds, recovery plan, and trusted contact enter at different layers and should not be granted identical authority. Some are direct observations, some are transformed features, some are contextual variables, and some are policy decisions. Confusing these roles creates a shortcut from low-level variation to high-level belief. The self-verifying approach removes that shortcut. Every layer must say what it knows, how it knows it, and what it is forbidden to conclude. This style of architecture can feel conservative because it introduces more abstentions, but those abstentions are precisely what prevent an unstable measurement environment from silently becoming a stable-looking semantic answer.</w:t>
      </w:r>
    </w:p>
    <w:p>
      <w:r>
        <w:t>Write the trusted state as x0 and the new state as x1, with delta = x1 - x0. The size of delta alone is not enough; its expected covariance, temporal persistence, and relation to legitimate controls determine whether it is surprising. If a project should survive illness, intimidation, device loss, or account compromise without depending on one person., the system should compare delta against several reference models rather than a single threshold. A direction that is rare during idle operation may be common during inference, and a thermal lag may make two variables appear causally linked even when they are both consequences of workload. Multivariate reasoning is therefore valuable only when its reference conditions are equally multivariate. Otherwise the sophistication of the detector exceeds the sophistication of its controls, which is a reliable recipe for confident false positives.</w:t>
      </w:r>
    </w:p>
    <w:p>
      <w:r>
        <w:t>An operational system implements the lesson by choosing to separate personal safety planning from technical attribution. It should also preserve a machine-readable explanation of the gate: which channels were valid, which baseline was used, which software version produced the prediction, and which threshold or posterior triggered the state transition. This explanation is not the same as an LLM-generated rationale. It is a deterministic trace of the decision procedure. Deterministic traces can be tested, replayed, and compared across versions. They also allow an external reviewer to disagree with the threshold without disputing what happened. That separation between observation and interpretation is essential when the surrounding threat narrative is emotionally or politically charged.</w:t>
      </w:r>
    </w:p>
    <w:p>
      <w:r>
        <w:t>Falsification requires designing a condition under which the expected pattern should not appear. In the case of developer safety, use negative controls that preserve as much of the procedure as possible while changing the hypothesized mechanism. Compare interventions linked to backup maintainer and reproducible builds with controls targeting recovery plan and trusted contact, and analyze all conditions with the same code. If the detector flags every condition equally, it is measuring generic instability rather than the proposed mechanism. If only the intervention condition shifts and the effect reverses on return to baseline, the causal case strengthens. Either outcome improves the system because the goal is not to protect a favored story; the goal is to protect the semantic boundary from unjustified confidence.</w:t>
      </w:r>
    </w:p>
    <w:p>
      <w:pPr>
        <w:pStyle w:val="Heading2"/>
      </w:pPr>
      <w:r>
        <w:t>Publishing extraordinary claims</w:t>
      </w:r>
    </w:p>
    <w:p>
      <w:r>
        <w:t>The deeper issue behind publishing extraordinary claims is that a modern AI sensor is a chain of models stacked on measurements, and every link in that chain can transform uncertainty. Within editorial integrity, the terms source note, allegation label, corroboration, and legal review are therefore not merely implementation details; they define the geometry of the trust boundary. A small uncertainty introduced near the beginning can be amplified by normalization, nonlinear transformation, prompt construction, and generative inference until it appears as a crisp label. The defensive objective is to stop this compression from erasing uncertainty. A trustworthy pipeline should become more explicit about uncertainty as evidence weakens, not less explicit simply because the final interface prefers a clean answer.</w:t>
      </w:r>
    </w:p>
    <w:p>
      <w:r>
        <w:t>A minimal model writes y = F(x,theta) and treats theta as part of the evidence state rather than a hidden constant. The uncertainty of y depends on measurement noise in x, parameter uncertainty in theta, and model discrepancy that neither term captures. If a compelling narrative is not a substitute for corroboration., any of those three components may be responsible. Sensitivity analysis can show how much each channel matters locally, while held-out tests show whether the model generalizes beyond its calibration regime. This is crucial because an adversarial interpretation often begins where a model stops explaining its own error. By quantifying model discrepancy explicitly, the system avoids converting every unexplained remainder into evidence of an external actor.</w:t>
      </w:r>
    </w:p>
    <w:p>
      <w:r>
        <w:t>In code, the guiding action is to publish technical mechanisms confidently where evidence supports them and present unresolved incidents as unresolved. Surround that action with bounds: maximum acceptable sample age, maximum allowed feature influence, minimum number of valid channels, and a deterministic rule for transition into a safe abstention state. These bounds should be versioned with the software and covered by tests that intentionally violate them. The result is a system whose safety behavior can be inspected mechanically. If a future model is larger, more capable, or more rhetorically persuasive, the same hard boundary remains in force. This is how the architecture prevents capability growth in the LLM from becoming capability growth in an unverified diagnostic channel.</w:t>
      </w:r>
    </w:p>
    <w:p>
      <w:r>
        <w:t>Scientific proofing of publishing extraordinary claims means demonstrating invariance across reasonable choices of analysis. Recompute the result using robust and non-robust summaries, alter window length within a preregistered range, repeat the experiment on another device, and inspect whether conclusions related to source note, allegation label, corroboration, and legal review remain qualitatively stable. A real engineering effect should not require one magical parameter setting. When a conclusion survives these perturbations, confidence grows for a good reason; when it collapses, the analysis has discovered its own fragility. That discovery is itself a defense because fragile conclusions can be quarantined before they become features, alerts, public accusations, or safety decisions.</w:t>
      </w:r>
    </w:p>
    <w:p>
      <w:pPr>
        <w:pStyle w:val="Equation"/>
        <w:jc w:val="center"/>
      </w:pPr>
      <w:r>
        <w:rPr>
          <w:i/>
        </w:rPr>
        <w:t>Historical claim confidence requires evidence independent of the software hypothesis</w:t>
      </w:r>
    </w:p>
    <w:p>
      <w:r>
        <w:t>This evidence discipline protects both the developer and the credibility of the technical work. If independent medical or forensic evidence later substantiates a poisoning event, it can be incorporated on its own evidentiary foundation. If it does not, the defensive architecture still stands because it was built to contain uncertain influence rather than to depend on a particular culprit being real.</w:t>
      </w:r>
    </w:p>
    <w:p>
      <w:r>
        <w:br w:type="page"/>
      </w:r>
    </w:p>
    <w:p>
      <w:pPr>
        <w:pStyle w:val="Heading2"/>
      </w:pPr>
      <w:r>
        <w:t>Chapter 20</w:t>
      </w:r>
    </w:p>
    <w:p>
      <w:pPr>
        <w:pStyle w:val="Heading1"/>
      </w:pPr>
      <w:r>
        <w:t>The Self-Verifying Sensor Operating System</w:t>
      </w:r>
    </w:p>
    <w:p>
      <w:pPr>
        <w:pStyle w:val="Subtitle"/>
      </w:pPr>
      <w:r>
        <w:t>A future in which every AI measurement proves its own conditions of trust before it can influence a decision</w:t>
      </w:r>
    </w:p>
    <w:p>
      <w:r>
        <w:t>The final destination of these ideas is not a more paranoid scanner. It is a calmer one: a system that continuously proves the conditions under which its own outputs deserve trust, that refuses to invent attribution when evidence is weak, and that can turn repeated disturbances into tests rather than mythology. Such a system does not need to win a radio contest. It wins by controlling the semantic boundary between what happened to the hardware and what the software is allowed to conclude about the world.</w:t>
      </w:r>
    </w:p>
    <w:p>
      <w:pPr>
        <w:pStyle w:val="Heading2"/>
      </w:pPr>
      <w:r>
        <w:t>Integrity as a first-class service</w:t>
      </w:r>
    </w:p>
    <w:p>
      <w:r>
        <w:t>A useful way to approach integrity as a first-class service is to ask what evidence would remain meaningful if the preferred threat story were removed. The answer exposes the durable core of future architecture: measurements of sensor bus and provenance can be useful, but only when their relation to attestation and uncertainty is stated rather than implied. This matters because complex systems naturally produce coincidences, and a sophisticated model can turn coincidence into apparent structure with alarming ease. The design goal is therefore not maximal sensitivity. It is selective sensitivity: the system should react strongly to changes that are demonstrably relevant to integrity while remaining reluctant to assign semantic meaning to changes whose causal status is unknown. That balance makes the defense useful under both adversarial and ordinary failure conditions.</w:t>
      </w:r>
    </w:p>
    <w:p>
      <w:r>
        <w:t>Suppose the system has a healthy reference distribution p0(x) for the variables associated with future architecture, and a new window produces x*. The first question is whether x* is improbable under p0, not who produced it. If the operating system can expose measurement integrity the way it exposes permissions today., the anomaly score may rise, but attribution remains a separate inference that requires a mechanism and independent observations. This separation is especially important in multivariate systems because p0 can change with workload, battery state, temperature, and software version. A strong implementation therefore conditions its baseline on legitimate operating modes and asks whether the new state is anomalous relative to the correct mode. Otherwise normal transitions become false alarms and the detector trains the operator to ignore its warnings.</w:t>
      </w:r>
    </w:p>
    <w:p>
      <w:r>
        <w:t>The engineering response is to make every high-consequence application consume typed integrity metadata. In practice that means giving the gate enough context to distinguish a missing measurement from a calm measurement, a scheduled workload from an unexpected workload, and a persistent shift from an isolated impulse. It also means limiting how diagnostic information can propagate. A host-state anomaly may lower confidence in the scanner, but it should not be allowed to invent a property of the food, water, road, or other external object being classified. This is a capability boundary: diagnostics may veto or delay a decision, yet they may not silently rewrite the evidence. Once this rule is enforced in code, the system becomes much less dependent on the operator's interpretation of a dramatic event.</w:t>
      </w:r>
    </w:p>
    <w:p>
      <w:r>
        <w:t>A convincing experiment around integrity as a first-class service should therefore predefine both success and failure. Collect repeated baseline windows, perturb one controlled variable related to sensor bus or provenance, and measure not only the central tendency but also the dispersion, timing, and cross-channel structure. Repeat the intervention in randomized order and include at least one alternative explanation involving attestation or uncertainty. If the supposed effect vanishes when the analysis is blinded, changes sign across repetitions, or can be explained equally well by a mundane covariate, the strong causal story loses support. That is not a defeat for the defensive program. It is exactly what a self-correcting research system is supposed to reveal before an uncertain measurement is allowed to acquire operational authority.</w:t>
      </w:r>
    </w:p>
    <w:p>
      <w:pPr>
        <w:pStyle w:val="Heading2"/>
      </w:pPr>
      <w:r>
        <w:t>Simulation fabric</w:t>
      </w:r>
    </w:p>
    <w:p>
      <w:r>
        <w:t>The temptation in simulation fabric is to treat complexity as evidence. A system that contains counterfactual service, model registry, parallel futures, and pruning can produce intricate patterns even when every component is behaving normally, and the human mind is exceptionally good at seeing intent in intricate patterns. The discipline of future architecture begins by reversing that tendency. Complexity raises the need for controls rather than lowering it. Each feature should have a documented measurement source, a known update rate, an expected operating range, and a reason it is allowed to influence the next layer. When these properties are explicit, unusual behavior becomes easier to isolate. When they are implicit, every downstream model inherits hidden assumptions that can later be mistaken for discoveries.</w:t>
      </w:r>
    </w:p>
    <w:p>
      <w:r>
        <w:t>Formally, let the observed vector be x = s + n + u, where s is the quantity the integrity model is meant to follow, n is ordinary noise, and u is unmodeled influence. The detector sees only x, so it cannot identify u merely because x moved. If a shared simulation layer can evaluate competing explanations faster than each application could alone., several decompositions of x remain mathematically possible. The task is therefore to constrain those decompositions using independent evidence and intervention. Robust estimation limits n, a counterfactual model predicts s, and the residual becomes a candidate representation of u. Even then, the residual is not a culprit. It is a remainder. Treating remainders as remainders is one of the most important scientific habits in adversarial sensing because it leaves room for the model itself to be wrong.</w:t>
      </w:r>
    </w:p>
    <w:p>
      <w:r>
        <w:t>This changes the software design in a practical way. The system should isolate simulation from production evidence and authenticate model versions, and the implementation should expose the resulting state through a narrow interface that can be audited independently of the LLM. Raw telemetry belongs in the integrity subsystem; semantic evidence belongs in the classifier subsystem. Their connection should be a policy object such as ALLOW, DEGRADE, RETRY, or WITHHOLD. Such an interface is intentionally less expressive than natural language. That loss of expressiveness is a security feature because it prevents a downstream generative model from turning a low-level anomaly into an elaborate causal narrative. The more consequential the classification, the more valuable this deliberate reduction in expressive freedom becomes.</w:t>
      </w:r>
    </w:p>
    <w:p>
      <w:r>
        <w:t>A result earns trust only after it survives attempts to make it disappear. For simulation fabric, that means varying legitimate workload, software version, power state, and at least one intervention directed at counterfactual service or model registry; it also means checking whether the same conclusion survives alternative statistical summaries related to parallel futures and pruning. Report null results, not only the largest deviations, and compute uncertainty from the complete trial set. If a finding depends on one threshold, one unusual window, or one preferred transformation, it is not yet an engineering invariant. A robust defense should be supported by a region of parameter space in which the safety behavior remains stable even though the exact numerical anomaly score changes.</w:t>
      </w:r>
    </w:p>
    <w:p>
      <w:pPr>
        <w:pStyle w:val="Equation"/>
        <w:jc w:val="center"/>
      </w:pPr>
      <w:r>
        <w:rPr>
          <w:i/>
        </w:rPr>
        <w:t>Release = TRUE iff all required integrity invariants hold</w:t>
      </w:r>
    </w:p>
    <w:p>
      <w:pPr>
        <w:pStyle w:val="Heading2"/>
      </w:pPr>
      <w:r>
        <w:t>Formal release policies</w:t>
      </w:r>
    </w:p>
    <w:p>
      <w:r>
        <w:t>At first glance, formal release policies appears to be about future architecture, but its deeper subject is information flow. The quantities temporal logic, invariant, safety property, and abstention enter at different layers and should not be granted identical authority. Some are direct observations, some are transformed features, some are contextual variables, and some are policy decisions. Confusing these roles creates a shortcut from low-level variation to high-level belief. The self-verifying approach removes that shortcut. Every layer must say what it knows, how it knows it, and what it is forbidden to conclude. This style of architecture can feel conservative because it introduces more abstentions, but those abstentions are precisely what prevent an unstable measurement environment from silently becoming a stable-looking semantic answer.</w:t>
      </w:r>
    </w:p>
    <w:p>
      <w:r>
        <w:t>Write the trusted state as x0 and the new state as x1, with delta = x1 - x0. The size of delta alone is not enough; its expected covariance, temporal persistence, and relation to legitimate controls determine whether it is surprising. If important decisions should be released only when machine-checkable integrity conditions hold., the system should compare delta against several reference models rather than a single threshold. A direction that is rare during idle operation may be common during inference, and a thermal lag may make two variables appear causally linked even when they are both consequences of workload. Multivariate reasoning is therefore valuable only when its reference conditions are equally multivariate. Otherwise the sophistication of the detector exceeds the sophistication of its controls, which is a reliable recipe for confident false positives.</w:t>
      </w:r>
    </w:p>
    <w:p>
      <w:r>
        <w:t>An operational system implements the lesson by choosing to express gate policies as testable invariants rather than prose conventions. It should also preserve a machine-readable explanation of the gate: which channels were valid, which baseline was used, which software version produced the prediction, and which threshold or posterior triggered the state transition. This explanation is not the same as an LLM-generated rationale. It is a deterministic trace of the decision procedure. Deterministic traces can be tested, replayed, and compared across versions. They also allow an external reviewer to disagree with the threshold without disputing what happened. That separation between observation and interpretation is essential when the surrounding threat narrative is emotionally or politically charged.</w:t>
      </w:r>
    </w:p>
    <w:p>
      <w:r>
        <w:t>Falsification requires designing a condition under which the expected pattern should not appear. In the case of formal release policies, use negative controls that preserve as much of the procedure as possible while changing the hypothesized mechanism. Compare interventions linked to temporal logic and invariant with controls targeting safety property and abstention, and analyze all conditions with the same code. If the detector flags every condition equally, it is measuring generic instability rather than the proposed mechanism. If only the intervention condition shifts and the effect reverses on return to baseline, the causal case strengthens. Either outcome improves the system because the goal is not to protect a favored story; the goal is to protect the semantic boundary from unjustified confidence.</w:t>
      </w:r>
    </w:p>
    <w:p>
      <w:pPr>
        <w:pStyle w:val="Heading2"/>
      </w:pPr>
      <w:r>
        <w:t>Cross-device consensus</w:t>
      </w:r>
    </w:p>
    <w:p>
      <w:r>
        <w:t>The deeper issue behind cross-device consensus is that a modern AI sensor is a chain of models stacked on measurements, and every link in that chain can transform uncertainty. Within distributed sensing, the terms independent phone, reference sensor, quorum, and Byzantine fault are therefore not merely implementation details; they define the geometry of the trust boundary. A small uncertainty introduced near the beginning can be amplified by normalization, nonlinear transformation, prompt construction, and generative inference until it appears as a crisp label. The defensive objective is to stop this compression from erasing uncertainty. A trustworthy pipeline should become more explicit about uncertainty as evidence weakens, not less explicit simply because the final interface prefers a clean answer.</w:t>
      </w:r>
    </w:p>
    <w:p>
      <w:r>
        <w:t>A minimal model writes y = F(x,theta) and treats theta as part of the evidence state rather than a hidden constant. The uncertainty of y depends on measurement noise in x, parameter uncertainty in theta, and model discrepancy that neither term captures. If independent devices can distinguish local failure from environment-wide change., any of those three components may be responsible. Sensitivity analysis can show how much each channel matters locally, while held-out tests show whether the model generalizes beyond its calibration regime. This is crucial because an adversarial interpretation often begins where a model stops explaining its own error. By quantifying model discrepancy explicitly, the system avoids converting every unexplained remainder into evidence of an external actor.</w:t>
      </w:r>
    </w:p>
    <w:p>
      <w:r>
        <w:t>In code, the guiding action is to avoid treating correlated software copies as independent evidence. Surround that action with bounds: maximum acceptable sample age, maximum allowed feature influence, minimum number of valid channels, and a deterministic rule for transition into a safe abstention state. These bounds should be versioned with the software and covered by tests that intentionally violate them. The result is a system whose safety behavior can be inspected mechanically. If a future model is larger, more capable, or more rhetorically persuasive, the same hard boundary remains in force. This is how the architecture prevents capability growth in the LLM from becoming capability growth in an unverified diagnostic channel.</w:t>
      </w:r>
    </w:p>
    <w:p>
      <w:r>
        <w:t>Scientific proofing of cross-device consensus means demonstrating invariance across reasonable choices of analysis. Recompute the result using robust and non-robust summaries, alter window length within a preregistered range, repeat the experiment on another device, and inspect whether conclusions related to independent phone, reference sensor, quorum, and Byzantine fault remain qualitatively stable. A real engineering effect should not require one magical parameter setting. When a conclusion survives these perturbations, confidence grows for a good reason; when it collapses, the analysis has discovered its own fragility. That discovery is itself a defense because fragile conclusions can be quarantined before they become features, alerts, public accusations, or safety decisions.</w:t>
      </w:r>
    </w:p>
    <w:p>
      <w:pPr>
        <w:pStyle w:val="Equation"/>
        <w:jc w:val="center"/>
      </w:pPr>
      <w:r>
        <w:rPr>
          <w:i/>
        </w:rPr>
        <w:t>Adaptive defense: anomaly -&gt; replayable test -&gt; validated model -&gt; bounded update</w:t>
      </w:r>
    </w:p>
    <w:p>
      <w:pPr>
        <w:pStyle w:val="Heading2"/>
      </w:pPr>
      <w:r>
        <w:t>From anomaly to immunity</w:t>
      </w:r>
    </w:p>
    <w:p>
      <w:r>
        <w:t>From anomaly to immunity is best understood as a problem of adaptive defense, not as a decorative layer added after the system has already made its decision. In this chapter the working variables are memory bank, regression suite, bounded learning, and rollback, because each one describes a different place where confidence can be gained or lost. The engineering objective is to make the path from observation to action explicit enough that a reviewer can identify which assumption produced which conclusion. When that path is hidden inside a single score, the system becomes vulnerable to semantic overreach: a change in one low-level quantity can acquire a meaning that the measurement never earned. A self-verifying architecture therefore treats every transformation as a contract, with stated inputs, bounded influence, a measurable uncertainty budget, and a defined failure behavior.</w:t>
      </w:r>
    </w:p>
    <w:p>
      <w:r>
        <w:t>The mechanism can be expressed without mysticism. Let x denote the measured state relevant to adaptive defense, let M(x) denote the transformation applied by the software, and let e represent everything the model has failed to capture. The observed output is then y = M(x) + e, while a defended system also carries an estimate of the uncertainty of M and the provenance of x. If a repeated influence attempt can become a permanent defensive test case., the correct mathematical response is not to invent a cause; it is to widen uncertainty, compare rival models, or refuse release. This distinction matters because the same numerical deviation can arise from many mechanisms. A thermal transient, a scheduling burst, a parsing bug, a power artifact, and a genuine external disturbance can all create superficially similar downstream movement even though their causal structures differ.</w:t>
      </w:r>
    </w:p>
    <w:p>
      <w:r>
        <w:t>For implementation, the defensive rule is concrete: learn only after trusted review so adaptation itself cannot be poisoned. That rule should be encoded in software rather than left as an instruction that a language model may or may not follow. A typed status, an invariant, or a deterministic gate is preferable to a paragraph of caution because typed boundaries survive prompt changes and model updates. The same principle applies to logging. The system should record the raw quantities that justify the gate, the exact model and configuration used, and enough timing information to reconstruct the decision later. This converts a surprising event from a story into an analyzable object, and it prevents later interpretation from silently rewriting what the machine actually observed at the time.</w:t>
      </w:r>
    </w:p>
    <w:p>
      <w:r>
        <w:t>The scientific test for from anomaly to immunity is therefore comparative and falsifiable. Establish a trusted baseline, introduce one controlled change, return to baseline, and ask whether the effect repeats with approximately the same direction and magnitude. Then deliberately test alternative explanations associated with memory bank, regression suite, bounded learning, and rollback. A defense that only succeeds when the preferred explanation is true is fragile; a strong defense remains safe even when the explanation is wrong. The system does not need omniscience about the source of a disturbance in order to prevent the disturbance from controlling meaning. It needs well-calibrated boundaries between measurement, inference, simulation, and action, plus a willingness to abstain whenever those boundaries cannot be defended.</w:t>
      </w:r>
    </w:p>
    <w:p>
      <w:pPr>
        <w:pStyle w:val="Heading2"/>
      </w:pPr>
      <w:r>
        <w:t>The final principle</w:t>
      </w:r>
    </w:p>
    <w:p>
      <w:r>
        <w:t>A useful way to approach the final principle is to ask what evidence would remain meaningful if the preferred threat story were removed. The answer exposes the durable core of epistemic security: measurements of measure and simulate can be useful, but only when their relation to residualize and abstain is stated rather than implied. This matters because complex systems naturally produce coincidences, and a sophisticated model can turn coincidence into apparent structure with alarming ease. The design goal is therefore not maximal sensitivity. It is selective sensitivity: the system should react strongly to changes that are demonstrably relevant to integrity while remaining reluctant to assign semantic meaning to changes whose causal status is unknown. That balance makes the defense useful under both adversarial and ordinary failure conditions.</w:t>
      </w:r>
    </w:p>
    <w:p>
      <w:r>
        <w:t>Suppose the system has a healthy reference distribution p0(x) for the variables associated with epistemic security, and a new window produces x*. The first question is whether x* is improbable under p0, not who produced it. If the strongest defense is not certainty about the attacker but control over what uncertain measurements are allowed to mean., the anomaly score may rise, but attribution remains a separate inference that requires a mechanism and independent observations. This separation is especially important in multivariate systems because p0 can change with workload, battery state, temperature, and software version. A strong implementation therefore conditions its baseline on legitimate operating modes and asks whether the new state is anomalous relative to the correct mode. Otherwise normal transitions become false alarms and the detector trains the operator to ignore its warnings.</w:t>
      </w:r>
    </w:p>
    <w:p>
      <w:r>
        <w:t>The engineering response is to let external disturbances change telemetry if they can, but never let them silently dictate semantic truth. In practice that means giving the gate enough context to distinguish a missing measurement from a calm measurement, a scheduled workload from an unexpected workload, and a persistent shift from an isolated impulse. It also means limiting how diagnostic information can propagate. A host-state anomaly may lower confidence in the scanner, but it should not be allowed to invent a property of the food, water, road, or other external object being classified. This is a capability boundary: diagnostics may veto or delay a decision, yet they may not silently rewrite the evidence. Once this rule is enforced in code, the system becomes much less dependent on the operator's interpretation of a dramatic event.</w:t>
      </w:r>
    </w:p>
    <w:p>
      <w:r>
        <w:t>A convincing experiment around the final principle should therefore predefine both success and failure. Collect repeated baseline windows, perturb one controlled variable related to measure or simulate, and measure not only the central tendency but also the dispersion, timing, and cross-channel structure. Repeat the intervention in randomized order and include at least one alternative explanation involving residualize or abstain. If the supposed effect vanishes when the analysis is blinded, changes sign across repetitions, or can be explained equally well by a mundane covariate, the strong causal story loses support. That is not a defeat for the defensive program. It is exactly what a self-correcting research system is supposed to reveal before an uncertain measurement is allowed to acquire operational authority.</w:t>
      </w:r>
    </w:p>
    <w:p>
      <w:pPr>
        <w:pStyle w:val="Equation"/>
        <w:jc w:val="center"/>
      </w:pPr>
      <w:r>
        <w:rPr>
          <w:i/>
        </w:rPr>
        <w:t>Release = TRUE iff all required integrity invariants hold</w:t>
      </w:r>
    </w:p>
    <w:p>
      <w:r>
        <w:t>Simulation dominance is ultimately a theory of humility engineered into machinery. The defender is powerful not because it always knows the cause, but because it can model alternatives faster, measure residuals more carefully, remember prior anomalies, and refuse semantic release when trust conditions fail. In that architecture an attacker may still perturb energy, timing, temperature, load, or telemetry, but the perturbation no longer receives automatic authority over meaning.</w:t>
      </w:r>
    </w:p>
    <w:p>
      <w:r>
        <w:br w:type="page"/>
      </w:r>
    </w:p>
    <w:p>
      <w:pPr>
        <w:pStyle w:val="Heading2"/>
      </w:pPr>
      <w:r>
        <w:t>Appendix A</w:t>
      </w:r>
    </w:p>
    <w:p>
      <w:pPr>
        <w:pStyle w:val="Heading1"/>
      </w:pPr>
      <w:r>
        <w:t>Fifty Advanced Defense Mechanisms</w:t>
      </w:r>
    </w:p>
    <w:p>
      <w:r>
        <w:t>The following catalog condenses the book's defensive inventions into implementation-sized units. They are designed to be composable. No single mechanism is expected to establish attribution; together they bound influence, improve reproducibility, and make failure visible before it becomes a semantic decision.</w:t>
      </w:r>
    </w:p>
    <w:tbl>
      <w:tblPr>
        <w:tblStyle w:val="TableGrid"/>
        <w:tblW w:type="auto" w:w="0"/>
        <w:jc w:val="center"/>
        <w:tblLook w:firstColumn="1" w:firstRow="1" w:lastColumn="0" w:lastRow="0" w:noHBand="0" w:noVBand="1" w:val="04A0"/>
      </w:tblPr>
      <w:tblGrid>
        <w:gridCol w:w="2237"/>
        <w:gridCol w:w="2237"/>
        <w:gridCol w:w="2237"/>
      </w:tblGrid>
      <w:tr>
        <w:tc>
          <w:tcPr>
            <w:tcW w:type="dxa" w:w="2237"/>
            <w:shd w:fill="EDEDED"/>
          </w:tcPr>
          <w:p>
            <w:r>
              <w:t>#</w:t>
            </w:r>
          </w:p>
        </w:tc>
        <w:tc>
          <w:tcPr>
            <w:tcW w:type="dxa" w:w="2237"/>
            <w:shd w:fill="EDEDED"/>
          </w:tcPr>
          <w:p>
            <w:r>
              <w:t>Mechanism</w:t>
            </w:r>
          </w:p>
        </w:tc>
        <w:tc>
          <w:tcPr>
            <w:tcW w:type="dxa" w:w="2237"/>
            <w:shd w:fill="EDEDED"/>
          </w:tcPr>
          <w:p>
            <w:r>
              <w:t>Engineering purpose</w:t>
            </w:r>
          </w:p>
        </w:tc>
      </w:tr>
      <w:tr>
        <w:tc>
          <w:tcPr>
            <w:tcW w:type="dxa" w:w="2237"/>
          </w:tcPr>
          <w:p>
            <w:r>
              <w:t>1</w:t>
            </w:r>
          </w:p>
        </w:tc>
        <w:tc>
          <w:tcPr>
            <w:tcW w:type="dxa" w:w="2237"/>
          </w:tcPr>
          <w:p>
            <w:r>
              <w:t>Temporal Quorum Gate</w:t>
            </w:r>
          </w:p>
        </w:tc>
        <w:tc>
          <w:tcPr>
            <w:tcW w:type="dxa" w:w="2237"/>
          </w:tcPr>
          <w:p>
            <w:r>
              <w:t>Requires multiple independent anomalous windows before escalation.</w:t>
            </w:r>
          </w:p>
        </w:tc>
      </w:tr>
      <w:tr>
        <w:tc>
          <w:tcPr>
            <w:tcW w:type="dxa" w:w="2237"/>
          </w:tcPr>
          <w:p>
            <w:r>
              <w:t>2</w:t>
            </w:r>
          </w:p>
        </w:tc>
        <w:tc>
          <w:tcPr>
            <w:tcW w:type="dxa" w:w="2237"/>
          </w:tcPr>
          <w:p>
            <w:r>
              <w:t>Counterfactual Checksum</w:t>
            </w:r>
          </w:p>
        </w:tc>
        <w:tc>
          <w:tcPr>
            <w:tcW w:type="dxa" w:w="2237"/>
          </w:tcPr>
          <w:p>
            <w:r>
              <w:t>Commits to a predicted envelope before observing the next sample.</w:t>
            </w:r>
          </w:p>
        </w:tc>
      </w:tr>
      <w:tr>
        <w:tc>
          <w:tcPr>
            <w:tcW w:type="dxa" w:w="2237"/>
          </w:tcPr>
          <w:p>
            <w:r>
              <w:t>3</w:t>
            </w:r>
          </w:p>
        </w:tc>
        <w:tc>
          <w:tcPr>
            <w:tcW w:type="dxa" w:w="2237"/>
          </w:tcPr>
          <w:p>
            <w:r>
              <w:t>Metric Provenance Lattice</w:t>
            </w:r>
          </w:p>
        </w:tc>
        <w:tc>
          <w:tcPr>
            <w:tcW w:type="dxa" w:w="2237"/>
          </w:tcPr>
          <w:p>
            <w:r>
              <w:t>Tracks source, freshness, validity, and ancestry for each derived feature.</w:t>
            </w:r>
          </w:p>
        </w:tc>
      </w:tr>
      <w:tr>
        <w:tc>
          <w:tcPr>
            <w:tcW w:type="dxa" w:w="2237"/>
          </w:tcPr>
          <w:p>
            <w:r>
              <w:t>4</w:t>
            </w:r>
          </w:p>
        </w:tc>
        <w:tc>
          <w:tcPr>
            <w:tcW w:type="dxa" w:w="2237"/>
          </w:tcPr>
          <w:p>
            <w:r>
              <w:t>Influence Budget</w:t>
            </w:r>
          </w:p>
        </w:tc>
        <w:tc>
          <w:tcPr>
            <w:tcW w:type="dxa" w:w="2237"/>
          </w:tcPr>
          <w:p>
            <w:r>
              <w:t>Places a formal upper bound on how much any diagnostic feature may change a semantic decision.</w:t>
            </w:r>
          </w:p>
        </w:tc>
      </w:tr>
      <w:tr>
        <w:tc>
          <w:tcPr>
            <w:tcW w:type="dxa" w:w="2237"/>
          </w:tcPr>
          <w:p>
            <w:r>
              <w:t>5</w:t>
            </w:r>
          </w:p>
        </w:tc>
        <w:tc>
          <w:tcPr>
            <w:tcW w:type="dxa" w:w="2237"/>
          </w:tcPr>
          <w:p>
            <w:r>
              <w:t>Shadow-Model Tribunal</w:t>
            </w:r>
          </w:p>
        </w:tc>
        <w:tc>
          <w:tcPr>
            <w:tcW w:type="dxa" w:w="2237"/>
          </w:tcPr>
          <w:p>
            <w:r>
              <w:t>Uses heterogeneous predictive models and treats disagreement as an abstention signal.</w:t>
            </w:r>
          </w:p>
        </w:tc>
      </w:tr>
      <w:tr>
        <w:tc>
          <w:tcPr>
            <w:tcW w:type="dxa" w:w="2237"/>
          </w:tcPr>
          <w:p>
            <w:r>
              <w:t>6</w:t>
            </w:r>
          </w:p>
        </w:tc>
        <w:tc>
          <w:tcPr>
            <w:tcW w:type="dxa" w:w="2237"/>
          </w:tcPr>
          <w:p>
            <w:r>
              <w:t>Adversary-Memory Bank</w:t>
            </w:r>
          </w:p>
        </w:tc>
        <w:tc>
          <w:tcPr>
            <w:tcW w:type="dxa" w:w="2237"/>
          </w:tcPr>
          <w:p>
            <w:r>
              <w:t>Stores anomaly traces as permanent regression tests.</w:t>
            </w:r>
          </w:p>
        </w:tc>
      </w:tr>
      <w:tr>
        <w:tc>
          <w:tcPr>
            <w:tcW w:type="dxa" w:w="2237"/>
          </w:tcPr>
          <w:p>
            <w:r>
              <w:t>7</w:t>
            </w:r>
          </w:p>
        </w:tc>
        <w:tc>
          <w:tcPr>
            <w:tcW w:type="dxa" w:w="2237"/>
          </w:tcPr>
          <w:p>
            <w:r>
              <w:t>Semantic Air Gap</w:t>
            </w:r>
          </w:p>
        </w:tc>
        <w:tc>
          <w:tcPr>
            <w:tcW w:type="dxa" w:w="2237"/>
          </w:tcPr>
          <w:p>
            <w:r>
              <w:t>Reduces integrity telemetry to a typed release or withhold decision before the LLM.</w:t>
            </w:r>
          </w:p>
        </w:tc>
      </w:tr>
      <w:tr>
        <w:tc>
          <w:tcPr>
            <w:tcW w:type="dxa" w:w="2237"/>
          </w:tcPr>
          <w:p>
            <w:r>
              <w:t>8</w:t>
            </w:r>
          </w:p>
        </w:tc>
        <w:tc>
          <w:tcPr>
            <w:tcW w:type="dxa" w:w="2237"/>
          </w:tcPr>
          <w:p>
            <w:r>
              <w:t>Orbit-Conditioned Residual Gate</w:t>
            </w:r>
          </w:p>
        </w:tc>
        <w:tc>
          <w:tcPr>
            <w:tcW w:type="dxa" w:w="2237"/>
          </w:tcPr>
          <w:p>
            <w:r>
              <w:t>Subtracts learned geometry-correlated nuisance effects before anomaly judgment.</w:t>
            </w:r>
          </w:p>
        </w:tc>
      </w:tr>
      <w:tr>
        <w:tc>
          <w:tcPr>
            <w:tcW w:type="dxa" w:w="2237"/>
          </w:tcPr>
          <w:p>
            <w:r>
              <w:t>9</w:t>
            </w:r>
          </w:p>
        </w:tc>
        <w:tc>
          <w:tcPr>
            <w:tcW w:type="dxa" w:w="2237"/>
          </w:tcPr>
          <w:p>
            <w:r>
              <w:t>Integrity Canary Ring</w:t>
            </w:r>
          </w:p>
        </w:tc>
        <w:tc>
          <w:tcPr>
            <w:tcW w:type="dxa" w:w="2237"/>
          </w:tcPr>
          <w:p>
            <w:r>
              <w:t>Runs independent transforms with different sensitivities over the same host state.</w:t>
            </w:r>
          </w:p>
        </w:tc>
      </w:tr>
      <w:tr>
        <w:tc>
          <w:tcPr>
            <w:tcW w:type="dxa" w:w="2237"/>
          </w:tcPr>
          <w:p>
            <w:r>
              <w:t>10</w:t>
            </w:r>
          </w:p>
        </w:tc>
        <w:tc>
          <w:tcPr>
            <w:tcW w:type="dxa" w:w="2237"/>
          </w:tcPr>
          <w:p>
            <w:r>
              <w:t>Density-Matrix Firewall</w:t>
            </w:r>
          </w:p>
        </w:tc>
        <w:tc>
          <w:tcPr>
            <w:tcW w:type="dxa" w:w="2237"/>
          </w:tcPr>
          <w:p>
            <w:r>
              <w:t>Compares an integrity state representation against a trusted predictive region.</w:t>
            </w:r>
          </w:p>
        </w:tc>
      </w:tr>
      <w:tr>
        <w:tc>
          <w:tcPr>
            <w:tcW w:type="dxa" w:w="2237"/>
          </w:tcPr>
          <w:p>
            <w:r>
              <w:t>11</w:t>
            </w:r>
          </w:p>
        </w:tc>
        <w:tc>
          <w:tcPr>
            <w:tcW w:type="dxa" w:w="2237"/>
          </w:tcPr>
          <w:p>
            <w:r>
              <w:t>Horizon Firewall</w:t>
            </w:r>
          </w:p>
        </w:tc>
        <w:tc>
          <w:tcPr>
            <w:tcW w:type="dxa" w:w="2237"/>
          </w:tcPr>
          <w:p>
            <w:r>
              <w:t>Blocks measurements that leave the counterfactual envelope from entering decision semantics.</w:t>
            </w:r>
          </w:p>
        </w:tc>
      </w:tr>
      <w:tr>
        <w:tc>
          <w:tcPr>
            <w:tcW w:type="dxa" w:w="2237"/>
          </w:tcPr>
          <w:p>
            <w:r>
              <w:t>12</w:t>
            </w:r>
          </w:p>
        </w:tc>
        <w:tc>
          <w:tcPr>
            <w:tcW w:type="dxa" w:w="2237"/>
          </w:tcPr>
          <w:p>
            <w:r>
              <w:t>Predictive Counterfactual Twin</w:t>
            </w:r>
          </w:p>
        </w:tc>
        <w:tc>
          <w:tcPr>
            <w:tcW w:type="dxa" w:w="2237"/>
          </w:tcPr>
          <w:p>
            <w:r>
              <w:t>Forecasts the device state expected in the absence of unusual disturbance.</w:t>
            </w:r>
          </w:p>
        </w:tc>
      </w:tr>
      <w:tr>
        <w:tc>
          <w:tcPr>
            <w:tcW w:type="dxa" w:w="2237"/>
          </w:tcPr>
          <w:p>
            <w:r>
              <w:t>13</w:t>
            </w:r>
          </w:p>
        </w:tc>
        <w:tc>
          <w:tcPr>
            <w:tcW w:type="dxa" w:w="2237"/>
          </w:tcPr>
          <w:p>
            <w:r>
              <w:t>Branching-Time Integrity Tree</w:t>
            </w:r>
          </w:p>
        </w:tc>
        <w:tc>
          <w:tcPr>
            <w:tcW w:type="dxa" w:w="2237"/>
          </w:tcPr>
          <w:p>
            <w:r>
              <w:t>Maintains multiple plausible futures and evaluates new observations against the tree.</w:t>
            </w:r>
          </w:p>
        </w:tc>
      </w:tr>
      <w:tr>
        <w:tc>
          <w:tcPr>
            <w:tcW w:type="dxa" w:w="2237"/>
          </w:tcPr>
          <w:p>
            <w:r>
              <w:t>14</w:t>
            </w:r>
          </w:p>
        </w:tc>
        <w:tc>
          <w:tcPr>
            <w:tcW w:type="dxa" w:w="2237"/>
          </w:tcPr>
          <w:p>
            <w:r>
              <w:t>Simulation Escrow</w:t>
            </w:r>
          </w:p>
        </w:tc>
        <w:tc>
          <w:tcPr>
            <w:tcW w:type="dxa" w:w="2237"/>
          </w:tcPr>
          <w:p>
            <w:r>
              <w:t>Freezes anomaly evidence and model state for later reconstruction before attribution.</w:t>
            </w:r>
          </w:p>
        </w:tc>
      </w:tr>
      <w:tr>
        <w:tc>
          <w:tcPr>
            <w:tcW w:type="dxa" w:w="2237"/>
          </w:tcPr>
          <w:p>
            <w:r>
              <w:t>15</w:t>
            </w:r>
          </w:p>
        </w:tc>
        <w:tc>
          <w:tcPr>
            <w:tcW w:type="dxa" w:w="2237"/>
          </w:tcPr>
          <w:p>
            <w:r>
              <w:t>Residual Whitening Layer</w:t>
            </w:r>
          </w:p>
        </w:tc>
        <w:tc>
          <w:tcPr>
            <w:tcW w:type="dxa" w:w="2237"/>
          </w:tcPr>
          <w:p>
            <w:r>
              <w:t>Normalizes residuals by expected covariance so channels are comparable.</w:t>
            </w:r>
          </w:p>
        </w:tc>
      </w:tr>
      <w:tr>
        <w:tc>
          <w:tcPr>
            <w:tcW w:type="dxa" w:w="2237"/>
          </w:tcPr>
          <w:p>
            <w:r>
              <w:t>16</w:t>
            </w:r>
          </w:p>
        </w:tc>
        <w:tc>
          <w:tcPr>
            <w:tcW w:type="dxa" w:w="2237"/>
          </w:tcPr>
          <w:p>
            <w:r>
              <w:t>Causal Intervention Scheduler</w:t>
            </w:r>
          </w:p>
        </w:tc>
        <w:tc>
          <w:tcPr>
            <w:tcW w:type="dxa" w:w="2237"/>
          </w:tcPr>
          <w:p>
            <w:r>
              <w:t>Chooses low-risk interventions that best distinguish rival explanations.</w:t>
            </w:r>
          </w:p>
        </w:tc>
      </w:tr>
      <w:tr>
        <w:tc>
          <w:tcPr>
            <w:tcW w:type="dxa" w:w="2237"/>
          </w:tcPr>
          <w:p>
            <w:r>
              <w:t>17</w:t>
            </w:r>
          </w:p>
        </w:tc>
        <w:tc>
          <w:tcPr>
            <w:tcW w:type="dxa" w:w="2237"/>
          </w:tcPr>
          <w:p>
            <w:r>
              <w:t>Thermal Confounder Lockout</w:t>
            </w:r>
          </w:p>
        </w:tc>
        <w:tc>
          <w:tcPr>
            <w:tcW w:type="dxa" w:w="2237"/>
          </w:tcPr>
          <w:p>
            <w:r>
              <w:t>Withholds trust during throttling or unstable thermal states.</w:t>
            </w:r>
          </w:p>
        </w:tc>
      </w:tr>
      <w:tr>
        <w:tc>
          <w:tcPr>
            <w:tcW w:type="dxa" w:w="2237"/>
          </w:tcPr>
          <w:p>
            <w:r>
              <w:t>18</w:t>
            </w:r>
          </w:p>
        </w:tc>
        <w:tc>
          <w:tcPr>
            <w:tcW w:type="dxa" w:w="2237"/>
          </w:tcPr>
          <w:p>
            <w:r>
              <w:t>Power-State Isolation Gate</w:t>
            </w:r>
          </w:p>
        </w:tc>
        <w:tc>
          <w:tcPr>
            <w:tcW w:type="dxa" w:w="2237"/>
          </w:tcPr>
          <w:p>
            <w:r>
              <w:t>Separates battery-only, charging, and external-power baselines.</w:t>
            </w:r>
          </w:p>
        </w:tc>
      </w:tr>
      <w:tr>
        <w:tc>
          <w:tcPr>
            <w:tcW w:type="dxa" w:w="2237"/>
          </w:tcPr>
          <w:p>
            <w:r>
              <w:t>19</w:t>
            </w:r>
          </w:p>
        </w:tc>
        <w:tc>
          <w:tcPr>
            <w:tcW w:type="dxa" w:w="2237"/>
          </w:tcPr>
          <w:p>
            <w:r>
              <w:t>Metric Freshness Lease</w:t>
            </w:r>
          </w:p>
        </w:tc>
        <w:tc>
          <w:tcPr>
            <w:tcW w:type="dxa" w:w="2237"/>
          </w:tcPr>
          <w:p>
            <w:r>
              <w:t>Expires measurements that are too old to support a current decision.</w:t>
            </w:r>
          </w:p>
        </w:tc>
      </w:tr>
      <w:tr>
        <w:tc>
          <w:tcPr>
            <w:tcW w:type="dxa" w:w="2237"/>
          </w:tcPr>
          <w:p>
            <w:r>
              <w:t>20</w:t>
            </w:r>
          </w:p>
        </w:tc>
        <w:tc>
          <w:tcPr>
            <w:tcW w:type="dxa" w:w="2237"/>
          </w:tcPr>
          <w:p>
            <w:r>
              <w:t>Missing-Channel Fail-Closed Rule</w:t>
            </w:r>
          </w:p>
        </w:tc>
        <w:tc>
          <w:tcPr>
            <w:tcW w:type="dxa" w:w="2237"/>
          </w:tcPr>
          <w:p>
            <w:r>
              <w:t>Treats missing critical telemetry as degraded integrity rather than quiet normality.</w:t>
            </w:r>
          </w:p>
        </w:tc>
      </w:tr>
      <w:tr>
        <w:tc>
          <w:tcPr>
            <w:tcW w:type="dxa" w:w="2237"/>
          </w:tcPr>
          <w:p>
            <w:r>
              <w:t>21</w:t>
            </w:r>
          </w:p>
        </w:tc>
        <w:tc>
          <w:tcPr>
            <w:tcW w:type="dxa" w:w="2237"/>
          </w:tcPr>
          <w:p>
            <w:r>
              <w:t>Monotonic-Time Sequencer</w:t>
            </w:r>
          </w:p>
        </w:tc>
        <w:tc>
          <w:tcPr>
            <w:tcW w:type="dxa" w:w="2237"/>
          </w:tcPr>
          <w:p>
            <w:r>
              <w:t>Uses monotonic clocks to prevent wall-clock changes from altering window logic.</w:t>
            </w:r>
          </w:p>
        </w:tc>
      </w:tr>
      <w:tr>
        <w:tc>
          <w:tcPr>
            <w:tcW w:type="dxa" w:w="2237"/>
          </w:tcPr>
          <w:p>
            <w:r>
              <w:t>22</w:t>
            </w:r>
          </w:p>
        </w:tc>
        <w:tc>
          <w:tcPr>
            <w:tcW w:type="dxa" w:w="2237"/>
          </w:tcPr>
          <w:p>
            <w:r>
              <w:t>Prompt Canonicalizer</w:t>
            </w:r>
          </w:p>
        </w:tc>
        <w:tc>
          <w:tcPr>
            <w:tcW w:type="dxa" w:w="2237"/>
          </w:tcPr>
          <w:p>
            <w:r>
              <w:t>Constructs deterministic scanner prompts from a strict schema.</w:t>
            </w:r>
          </w:p>
        </w:tc>
      </w:tr>
      <w:tr>
        <w:tc>
          <w:tcPr>
            <w:tcW w:type="dxa" w:w="2237"/>
          </w:tcPr>
          <w:p>
            <w:r>
              <w:t>23</w:t>
            </w:r>
          </w:p>
        </w:tc>
        <w:tc>
          <w:tcPr>
            <w:tcW w:type="dxa" w:w="2237"/>
          </w:tcPr>
          <w:p>
            <w:r>
              <w:t>Constrained Label Decoder</w:t>
            </w:r>
          </w:p>
        </w:tc>
        <w:tc>
          <w:tcPr>
            <w:tcW w:type="dxa" w:w="2237"/>
          </w:tcPr>
          <w:p>
            <w:r>
              <w:t>Allows only the enumerated classification outputs and rejects malformed generations.</w:t>
            </w:r>
          </w:p>
        </w:tc>
      </w:tr>
      <w:tr>
        <w:tc>
          <w:tcPr>
            <w:tcW w:type="dxa" w:w="2237"/>
          </w:tcPr>
          <w:p>
            <w:r>
              <w:t>24</w:t>
            </w:r>
          </w:p>
        </w:tc>
        <w:tc>
          <w:tcPr>
            <w:tcW w:type="dxa" w:w="2237"/>
          </w:tcPr>
          <w:p>
            <w:r>
              <w:t>Deterministic Inference Mode</w:t>
            </w:r>
          </w:p>
        </w:tc>
        <w:tc>
          <w:tcPr>
            <w:tcW w:type="dxa" w:w="2237"/>
          </w:tcPr>
          <w:p>
            <w:r>
              <w:t>Disables creative sampling in safety classification.</w:t>
            </w:r>
          </w:p>
        </w:tc>
      </w:tr>
      <w:tr>
        <w:tc>
          <w:tcPr>
            <w:tcW w:type="dxa" w:w="2237"/>
          </w:tcPr>
          <w:p>
            <w:r>
              <w:t>25</w:t>
            </w:r>
          </w:p>
        </w:tc>
        <w:tc>
          <w:tcPr>
            <w:tcW w:type="dxa" w:w="2237"/>
          </w:tcPr>
          <w:p>
            <w:r>
              <w:t>Selective Prediction Gate</w:t>
            </w:r>
          </w:p>
        </w:tc>
        <w:tc>
          <w:tcPr>
            <w:tcW w:type="dxa" w:w="2237"/>
          </w:tcPr>
          <w:p>
            <w:r>
              <w:t>Optimizes safe coverage by allowing abstention.</w:t>
            </w:r>
          </w:p>
        </w:tc>
      </w:tr>
      <w:tr>
        <w:tc>
          <w:tcPr>
            <w:tcW w:type="dxa" w:w="2237"/>
          </w:tcPr>
          <w:p>
            <w:r>
              <w:t>26</w:t>
            </w:r>
          </w:p>
        </w:tc>
        <w:tc>
          <w:tcPr>
            <w:tcW w:type="dxa" w:w="2237"/>
          </w:tcPr>
          <w:p>
            <w:r>
              <w:t>Model-Hash Attestation</w:t>
            </w:r>
          </w:p>
        </w:tc>
        <w:tc>
          <w:tcPr>
            <w:tcW w:type="dxa" w:w="2237"/>
          </w:tcPr>
          <w:p>
            <w:r>
              <w:t>Binds every result to the exact model artifact.</w:t>
            </w:r>
          </w:p>
        </w:tc>
      </w:tr>
      <w:tr>
        <w:tc>
          <w:tcPr>
            <w:tcW w:type="dxa" w:w="2237"/>
          </w:tcPr>
          <w:p>
            <w:r>
              <w:t>27</w:t>
            </w:r>
          </w:p>
        </w:tc>
        <w:tc>
          <w:tcPr>
            <w:tcW w:type="dxa" w:w="2237"/>
          </w:tcPr>
          <w:p>
            <w:r>
              <w:t>Configuration Attestation</w:t>
            </w:r>
          </w:p>
        </w:tc>
        <w:tc>
          <w:tcPr>
            <w:tcW w:type="dxa" w:w="2237"/>
          </w:tcPr>
          <w:p>
            <w:r>
              <w:t>Binds every result to a canonical threshold and policy configuration.</w:t>
            </w:r>
          </w:p>
        </w:tc>
      </w:tr>
      <w:tr>
        <w:tc>
          <w:tcPr>
            <w:tcW w:type="dxa" w:w="2237"/>
          </w:tcPr>
          <w:p>
            <w:r>
              <w:t>28</w:t>
            </w:r>
          </w:p>
        </w:tc>
        <w:tc>
          <w:tcPr>
            <w:tcW w:type="dxa" w:w="2237"/>
          </w:tcPr>
          <w:p>
            <w:r>
              <w:t>Receipt Hash Chain</w:t>
            </w:r>
          </w:p>
        </w:tc>
        <w:tc>
          <w:tcPr>
            <w:tcW w:type="dxa" w:w="2237"/>
          </w:tcPr>
          <w:p>
            <w:r>
              <w:t>Links consecutive scan receipts so deletion and rollback become detectable.</w:t>
            </w:r>
          </w:p>
        </w:tc>
      </w:tr>
      <w:tr>
        <w:tc>
          <w:tcPr>
            <w:tcW w:type="dxa" w:w="2237"/>
          </w:tcPr>
          <w:p>
            <w:r>
              <w:t>29</w:t>
            </w:r>
          </w:p>
        </w:tc>
        <w:tc>
          <w:tcPr>
            <w:tcW w:type="dxa" w:w="2237"/>
          </w:tcPr>
          <w:p>
            <w:r>
              <w:t>Baseline Quarantine</w:t>
            </w:r>
          </w:p>
        </w:tc>
        <w:tc>
          <w:tcPr>
            <w:tcW w:type="dxa" w:w="2237"/>
          </w:tcPr>
          <w:p>
            <w:r>
              <w:t>Prevents anomalous windows from entering adaptive baseline training.</w:t>
            </w:r>
          </w:p>
        </w:tc>
      </w:tr>
      <w:tr>
        <w:tc>
          <w:tcPr>
            <w:tcW w:type="dxa" w:w="2237"/>
          </w:tcPr>
          <w:p>
            <w:r>
              <w:t>30</w:t>
            </w:r>
          </w:p>
        </w:tc>
        <w:tc>
          <w:tcPr>
            <w:tcW w:type="dxa" w:w="2237"/>
          </w:tcPr>
          <w:p>
            <w:r>
              <w:t>Baseline Version Rollback</w:t>
            </w:r>
          </w:p>
        </w:tc>
        <w:tc>
          <w:tcPr>
            <w:tcW w:type="dxa" w:w="2237"/>
          </w:tcPr>
          <w:p>
            <w:r>
              <w:t>Allows a corrupted learned baseline to be reverted.</w:t>
            </w:r>
          </w:p>
        </w:tc>
      </w:tr>
      <w:tr>
        <w:tc>
          <w:tcPr>
            <w:tcW w:type="dxa" w:w="2237"/>
          </w:tcPr>
          <w:p>
            <w:r>
              <w:t>31</w:t>
            </w:r>
          </w:p>
        </w:tc>
        <w:tc>
          <w:tcPr>
            <w:tcW w:type="dxa" w:w="2237"/>
          </w:tcPr>
          <w:p>
            <w:r>
              <w:t>Cross-Device Witness</w:t>
            </w:r>
          </w:p>
        </w:tc>
        <w:tc>
          <w:tcPr>
            <w:tcW w:type="dxa" w:w="2237"/>
          </w:tcPr>
          <w:p>
            <w:r>
              <w:t>Uses a second independent device to distinguish local from shared anomalies.</w:t>
            </w:r>
          </w:p>
        </w:tc>
      </w:tr>
      <w:tr>
        <w:tc>
          <w:tcPr>
            <w:tcW w:type="dxa" w:w="2237"/>
          </w:tcPr>
          <w:p>
            <w:r>
              <w:t>32</w:t>
            </w:r>
          </w:p>
        </w:tc>
        <w:tc>
          <w:tcPr>
            <w:tcW w:type="dxa" w:w="2237"/>
          </w:tcPr>
          <w:p>
            <w:r>
              <w:t>Reference-Instrument Witness</w:t>
            </w:r>
          </w:p>
        </w:tc>
        <w:tc>
          <w:tcPr>
            <w:tcW w:type="dxa" w:w="2237"/>
          </w:tcPr>
          <w:p>
            <w:r>
              <w:t>Correlates software anomalies with an independent receive-only measurement instrument.</w:t>
            </w:r>
          </w:p>
        </w:tc>
      </w:tr>
      <w:tr>
        <w:tc>
          <w:tcPr>
            <w:tcW w:type="dxa" w:w="2237"/>
          </w:tcPr>
          <w:p>
            <w:r>
              <w:t>33</w:t>
            </w:r>
          </w:p>
        </w:tc>
        <w:tc>
          <w:tcPr>
            <w:tcW w:type="dxa" w:w="2237"/>
          </w:tcPr>
          <w:p>
            <w:r>
              <w:t>A/B/A Randomization Protocol</w:t>
            </w:r>
          </w:p>
        </w:tc>
        <w:tc>
          <w:tcPr>
            <w:tcW w:type="dxa" w:w="2237"/>
          </w:tcPr>
          <w:p>
            <w:r>
              <w:t>Tests whether an intervention produces repeatable reversible effects.</w:t>
            </w:r>
          </w:p>
        </w:tc>
      </w:tr>
      <w:tr>
        <w:tc>
          <w:tcPr>
            <w:tcW w:type="dxa" w:w="2237"/>
          </w:tcPr>
          <w:p>
            <w:r>
              <w:t>34</w:t>
            </w:r>
          </w:p>
        </w:tc>
        <w:tc>
          <w:tcPr>
            <w:tcW w:type="dxa" w:w="2237"/>
          </w:tcPr>
          <w:p>
            <w:r>
              <w:t>Sham-Control Protocol</w:t>
            </w:r>
          </w:p>
        </w:tc>
        <w:tc>
          <w:tcPr>
            <w:tcW w:type="dxa" w:w="2237"/>
          </w:tcPr>
          <w:p>
            <w:r>
              <w:t>Uses a visually similar but electrically ineffective control to test expectation effects.</w:t>
            </w:r>
          </w:p>
        </w:tc>
      </w:tr>
      <w:tr>
        <w:tc>
          <w:tcPr>
            <w:tcW w:type="dxa" w:w="2237"/>
          </w:tcPr>
          <w:p>
            <w:r>
              <w:t>35</w:t>
            </w:r>
          </w:p>
        </w:tc>
        <w:tc>
          <w:tcPr>
            <w:tcW w:type="dxa" w:w="2237"/>
          </w:tcPr>
          <w:p>
            <w:r>
              <w:t>Blind Analysis Pass</w:t>
            </w:r>
          </w:p>
        </w:tc>
        <w:tc>
          <w:tcPr>
            <w:tcW w:type="dxa" w:w="2237"/>
          </w:tcPr>
          <w:p>
            <w:r>
              <w:t>Hides intervention labels from the initial statistical analysis.</w:t>
            </w:r>
          </w:p>
        </w:tc>
      </w:tr>
      <w:tr>
        <w:tc>
          <w:tcPr>
            <w:tcW w:type="dxa" w:w="2237"/>
          </w:tcPr>
          <w:p>
            <w:r>
              <w:t>36</w:t>
            </w:r>
          </w:p>
        </w:tc>
        <w:tc>
          <w:tcPr>
            <w:tcW w:type="dxa" w:w="2237"/>
          </w:tcPr>
          <w:p>
            <w:r>
              <w:t>Empirical Quantile Gate</w:t>
            </w:r>
          </w:p>
        </w:tc>
        <w:tc>
          <w:tcPr>
            <w:tcW w:type="dxa" w:w="2237"/>
          </w:tcPr>
          <w:p>
            <w:r>
              <w:t>Uses measured tail probabilities instead of assuming Gaussian behavior.</w:t>
            </w:r>
          </w:p>
        </w:tc>
      </w:tr>
      <w:tr>
        <w:tc>
          <w:tcPr>
            <w:tcW w:type="dxa" w:w="2237"/>
          </w:tcPr>
          <w:p>
            <w:r>
              <w:t>37</w:t>
            </w:r>
          </w:p>
        </w:tc>
        <w:tc>
          <w:tcPr>
            <w:tcW w:type="dxa" w:w="2237"/>
          </w:tcPr>
          <w:p>
            <w:r>
              <w:t>Sequential CUSUM Sentinel</w:t>
            </w:r>
          </w:p>
        </w:tc>
        <w:tc>
          <w:tcPr>
            <w:tcW w:type="dxa" w:w="2237"/>
          </w:tcPr>
          <w:p>
            <w:r>
              <w:t>Detects persistent small shifts that single-window thresholds miss.</w:t>
            </w:r>
          </w:p>
        </w:tc>
      </w:tr>
      <w:tr>
        <w:tc>
          <w:tcPr>
            <w:tcW w:type="dxa" w:w="2237"/>
          </w:tcPr>
          <w:p>
            <w:r>
              <w:t>38</w:t>
            </w:r>
          </w:p>
        </w:tc>
        <w:tc>
          <w:tcPr>
            <w:tcW w:type="dxa" w:w="2237"/>
          </w:tcPr>
          <w:p>
            <w:r>
              <w:t>Correlation-Topology Fingerprint</w:t>
            </w:r>
          </w:p>
        </w:tc>
        <w:tc>
          <w:tcPr>
            <w:tcW w:type="dxa" w:w="2237"/>
          </w:tcPr>
          <w:p>
            <w:r>
              <w:t>Detects changes in relationships among metrics, not just their magnitudes.</w:t>
            </w:r>
          </w:p>
        </w:tc>
      </w:tr>
      <w:tr>
        <w:tc>
          <w:tcPr>
            <w:tcW w:type="dxa" w:w="2237"/>
          </w:tcPr>
          <w:p>
            <w:r>
              <w:t>39</w:t>
            </w:r>
          </w:p>
        </w:tc>
        <w:tc>
          <w:tcPr>
            <w:tcW w:type="dxa" w:w="2237"/>
          </w:tcPr>
          <w:p>
            <w:r>
              <w:t>Gradient Sensitivity Cap</w:t>
            </w:r>
          </w:p>
        </w:tc>
        <w:tc>
          <w:tcPr>
            <w:tcW w:type="dxa" w:w="2237"/>
          </w:tcPr>
          <w:p>
            <w:r>
              <w:t>Limits response along the most sensitive feature directions.</w:t>
            </w:r>
          </w:p>
        </w:tc>
      </w:tr>
      <w:tr>
        <w:tc>
          <w:tcPr>
            <w:tcW w:type="dxa" w:w="2237"/>
          </w:tcPr>
          <w:p>
            <w:r>
              <w:t>40</w:t>
            </w:r>
          </w:p>
        </w:tc>
        <w:tc>
          <w:tcPr>
            <w:tcW w:type="dxa" w:w="2237"/>
          </w:tcPr>
          <w:p>
            <w:r>
              <w:t>Out-of-Distribution Sentinel</w:t>
            </w:r>
          </w:p>
        </w:tc>
        <w:tc>
          <w:tcPr>
            <w:tcW w:type="dxa" w:w="2237"/>
          </w:tcPr>
          <w:p>
            <w:r>
              <w:t>Flags states far from the support of trusted training data.</w:t>
            </w:r>
          </w:p>
        </w:tc>
      </w:tr>
      <w:tr>
        <w:tc>
          <w:tcPr>
            <w:tcW w:type="dxa" w:w="2237"/>
          </w:tcPr>
          <w:p>
            <w:r>
              <w:t>41</w:t>
            </w:r>
          </w:p>
        </w:tc>
        <w:tc>
          <w:tcPr>
            <w:tcW w:type="dxa" w:w="2237"/>
          </w:tcPr>
          <w:p>
            <w:r>
              <w:t>Open-Set Integrity Label</w:t>
            </w:r>
          </w:p>
        </w:tc>
        <w:tc>
          <w:tcPr>
            <w:tcW w:type="dxa" w:w="2237"/>
          </w:tcPr>
          <w:p>
            <w:r>
              <w:t>Allows UNKNOWN instead of forcing anomalies into known classes.</w:t>
            </w:r>
          </w:p>
        </w:tc>
      </w:tr>
      <w:tr>
        <w:tc>
          <w:tcPr>
            <w:tcW w:type="dxa" w:w="2237"/>
          </w:tcPr>
          <w:p>
            <w:r>
              <w:t>42</w:t>
            </w:r>
          </w:p>
        </w:tc>
        <w:tc>
          <w:tcPr>
            <w:tcW w:type="dxa" w:w="2237"/>
          </w:tcPr>
          <w:p>
            <w:r>
              <w:t>Recovery Hysteresis</w:t>
            </w:r>
          </w:p>
        </w:tc>
        <w:tc>
          <w:tcPr>
            <w:tcW w:type="dxa" w:w="2237"/>
          </w:tcPr>
          <w:p>
            <w:r>
              <w:t>Requires sustained healthy evidence before leaving RED.</w:t>
            </w:r>
          </w:p>
        </w:tc>
      </w:tr>
      <w:tr>
        <w:tc>
          <w:tcPr>
            <w:tcW w:type="dxa" w:w="2237"/>
          </w:tcPr>
          <w:p>
            <w:r>
              <w:t>43</w:t>
            </w:r>
          </w:p>
        </w:tc>
        <w:tc>
          <w:tcPr>
            <w:tcW w:type="dxa" w:w="2237"/>
          </w:tcPr>
          <w:p>
            <w:r>
              <w:t>Scan Cooldown Barrier</w:t>
            </w:r>
          </w:p>
        </w:tc>
        <w:tc>
          <w:tcPr>
            <w:tcW w:type="dxa" w:w="2237"/>
          </w:tcPr>
          <w:p>
            <w:r>
              <w:t>Prevents immediate reuse after a severe integrity event.</w:t>
            </w:r>
          </w:p>
        </w:tc>
      </w:tr>
      <w:tr>
        <w:tc>
          <w:tcPr>
            <w:tcW w:type="dxa" w:w="2237"/>
          </w:tcPr>
          <w:p>
            <w:r>
              <w:t>44</w:t>
            </w:r>
          </w:p>
        </w:tc>
        <w:tc>
          <w:tcPr>
            <w:tcW w:type="dxa" w:w="2237"/>
          </w:tcPr>
          <w:p>
            <w:r>
              <w:t>Runtime Socket Sentinel</w:t>
            </w:r>
          </w:p>
        </w:tc>
        <w:tc>
          <w:tcPr>
            <w:tcW w:type="dxa" w:w="2237"/>
          </w:tcPr>
          <w:p>
            <w:r>
              <w:t>Flags unexpected network activity during an offline scan.</w:t>
            </w:r>
          </w:p>
        </w:tc>
      </w:tr>
      <w:tr>
        <w:tc>
          <w:tcPr>
            <w:tcW w:type="dxa" w:w="2237"/>
          </w:tcPr>
          <w:p>
            <w:r>
              <w:t>45</w:t>
            </w:r>
          </w:p>
        </w:tc>
        <w:tc>
          <w:tcPr>
            <w:tcW w:type="dxa" w:w="2237"/>
          </w:tcPr>
          <w:p>
            <w:r>
              <w:t>Executable Path Pinning</w:t>
            </w:r>
          </w:p>
        </w:tc>
        <w:tc>
          <w:tcPr>
            <w:tcW w:type="dxa" w:w="2237"/>
          </w:tcPr>
          <w:p>
            <w:r>
              <w:t>Restricts security-critical helper execution to verified paths.</w:t>
            </w:r>
          </w:p>
        </w:tc>
      </w:tr>
      <w:tr>
        <w:tc>
          <w:tcPr>
            <w:tcW w:type="dxa" w:w="2237"/>
          </w:tcPr>
          <w:p>
            <w:r>
              <w:t>46</w:t>
            </w:r>
          </w:p>
        </w:tc>
        <w:tc>
          <w:tcPr>
            <w:tcW w:type="dxa" w:w="2237"/>
          </w:tcPr>
          <w:p>
            <w:r>
              <w:t>Symlink Rejection Guard</w:t>
            </w:r>
          </w:p>
        </w:tc>
        <w:tc>
          <w:tcPr>
            <w:tcW w:type="dxa" w:w="2237"/>
          </w:tcPr>
          <w:p>
            <w:r>
              <w:t>Prevents sensitive-file substitution through filesystem links.</w:t>
            </w:r>
          </w:p>
        </w:tc>
      </w:tr>
      <w:tr>
        <w:tc>
          <w:tcPr>
            <w:tcW w:type="dxa" w:w="2237"/>
          </w:tcPr>
          <w:p>
            <w:r>
              <w:t>47</w:t>
            </w:r>
          </w:p>
        </w:tc>
        <w:tc>
          <w:tcPr>
            <w:tcW w:type="dxa" w:w="2237"/>
          </w:tcPr>
          <w:p>
            <w:r>
              <w:t>Atomic Evidence Writer</w:t>
            </w:r>
          </w:p>
        </w:tc>
        <w:tc>
          <w:tcPr>
            <w:tcW w:type="dxa" w:w="2237"/>
          </w:tcPr>
          <w:p>
            <w:r>
              <w:t>Prevents partial records from being mistaken for complete scans.</w:t>
            </w:r>
          </w:p>
        </w:tc>
      </w:tr>
      <w:tr>
        <w:tc>
          <w:tcPr>
            <w:tcW w:type="dxa" w:w="2237"/>
          </w:tcPr>
          <w:p>
            <w:r>
              <w:t>48</w:t>
            </w:r>
          </w:p>
        </w:tc>
        <w:tc>
          <w:tcPr>
            <w:tcW w:type="dxa" w:w="2237"/>
          </w:tcPr>
          <w:p>
            <w:r>
              <w:t>Experiment Manifest</w:t>
            </w:r>
          </w:p>
        </w:tc>
        <w:tc>
          <w:tcPr>
            <w:tcW w:type="dxa" w:w="2237"/>
          </w:tcPr>
          <w:p>
            <w:r>
              <w:t>Captures code, model, OS, device, and configuration for each study run.</w:t>
            </w:r>
          </w:p>
        </w:tc>
      </w:tr>
      <w:tr>
        <w:tc>
          <w:tcPr>
            <w:tcW w:type="dxa" w:w="2237"/>
          </w:tcPr>
          <w:p>
            <w:r>
              <w:t>49</w:t>
            </w:r>
          </w:p>
        </w:tc>
        <w:tc>
          <w:tcPr>
            <w:tcW w:type="dxa" w:w="2237"/>
          </w:tcPr>
          <w:p>
            <w:r>
              <w:t>Mutation-Test Harness</w:t>
            </w:r>
          </w:p>
        </w:tc>
        <w:tc>
          <w:tcPr>
            <w:tcW w:type="dxa" w:w="2237"/>
          </w:tcPr>
          <w:p>
            <w:r>
              <w:t>Proves tests can detect intentionally broken defenses.</w:t>
            </w:r>
          </w:p>
        </w:tc>
      </w:tr>
      <w:tr>
        <w:tc>
          <w:tcPr>
            <w:tcW w:type="dxa" w:w="2237"/>
          </w:tcPr>
          <w:p>
            <w:r>
              <w:t>50</w:t>
            </w:r>
          </w:p>
        </w:tc>
        <w:tc>
          <w:tcPr>
            <w:tcW w:type="dxa" w:w="2237"/>
          </w:tcPr>
          <w:p>
            <w:r>
              <w:t>Falsification Dashboard</w:t>
            </w:r>
          </w:p>
        </w:tc>
        <w:tc>
          <w:tcPr>
            <w:tcW w:type="dxa" w:w="2237"/>
          </w:tcPr>
          <w:p>
            <w:r>
              <w:t>Tracks evidence that argues against the preferred attack hypothesis alongside supporting evidence.</w:t>
            </w:r>
          </w:p>
        </w:tc>
      </w:tr>
    </w:tbl>
    <w:p>
      <w:r>
        <w:br w:type="page"/>
      </w:r>
    </w:p>
    <w:p>
      <w:pPr>
        <w:pStyle w:val="Heading2"/>
      </w:pPr>
      <w:r>
        <w:t>Appendix B</w:t>
      </w:r>
    </w:p>
    <w:p>
      <w:pPr>
        <w:pStyle w:val="Heading1"/>
      </w:pPr>
      <w:r>
        <w:t>Core Equations and Test Statistics</w:t>
      </w:r>
    </w:p>
    <w:p>
      <w:pPr>
        <w:pStyle w:val="Heading2"/>
      </w:pPr>
      <w:r>
        <w:t>Simulation Dominance Ratio</w:t>
      </w:r>
    </w:p>
    <w:p>
      <w:pPr>
        <w:pStyle w:val="Equation"/>
        <w:jc w:val="center"/>
      </w:pPr>
      <w:r>
        <w:rPr>
          <w:i/>
        </w:rPr>
        <w:t>D_s = tau_physical / tau_simulation</w:t>
      </w:r>
    </w:p>
    <w:p>
      <w:r>
        <w:t>D_s &gt; 1 means the simulator can evaluate an equivalent modeled interval faster than the physical event unfolds. The quantity should be estimated with uncertainty and validated under held-out conditions rather than treated as a symbolic guarantee.</w:t>
      </w:r>
    </w:p>
    <w:p>
      <w:pPr>
        <w:pStyle w:val="Heading2"/>
      </w:pPr>
      <w:r>
        <w:t>Counterfactual residual</w:t>
      </w:r>
    </w:p>
    <w:p>
      <w:pPr>
        <w:pStyle w:val="Equation"/>
        <w:jc w:val="center"/>
      </w:pPr>
      <w:r>
        <w:rPr>
          <w:i/>
        </w:rPr>
        <w:t>r_t = x_t - xhat_t</w:t>
      </w:r>
    </w:p>
    <w:p>
      <w:r>
        <w:t>The residual is interpreted relative to its expected covariance, not as proof of a particular cause. The quantity should be estimated with uncertainty and validated under held-out conditions rather than treated as a symbolic guarantee.</w:t>
      </w:r>
    </w:p>
    <w:p>
      <w:pPr>
        <w:pStyle w:val="Heading2"/>
      </w:pPr>
      <w:r>
        <w:t>Mahalanobis residual</w:t>
      </w:r>
    </w:p>
    <w:p>
      <w:pPr>
        <w:pStyle w:val="Equation"/>
        <w:jc w:val="center"/>
      </w:pPr>
      <w:r>
        <w:rPr>
          <w:i/>
        </w:rPr>
        <w:t>m_t^2 = r_t^T Sigma^(-1) r_t</w:t>
      </w:r>
    </w:p>
    <w:p>
      <w:r>
        <w:t>Useful when channels have different scales and correlated uncertainty. The quantity should be estimated with uncertainty and validated under held-out conditions rather than treated as a symbolic guarantee.</w:t>
      </w:r>
    </w:p>
    <w:p>
      <w:pPr>
        <w:pStyle w:val="Heading2"/>
      </w:pPr>
      <w:r>
        <w:t>Median absolute deviation</w:t>
      </w:r>
    </w:p>
    <w:p>
      <w:pPr>
        <w:pStyle w:val="Equation"/>
        <w:jc w:val="center"/>
      </w:pPr>
      <w:r>
        <w:rPr>
          <w:i/>
        </w:rPr>
        <w:t>MAD = median(|x_i - median(x)|)</w:t>
      </w:r>
    </w:p>
    <w:p>
      <w:r>
        <w:t>A robust measure of dispersion with strong resistance to isolated outliers. The quantity should be estimated with uncertainty and validated under held-out conditions rather than treated as a symbolic guarantee.</w:t>
      </w:r>
    </w:p>
    <w:p>
      <w:pPr>
        <w:pStyle w:val="Heading2"/>
      </w:pPr>
      <w:r>
        <w:t>Orbit-conditioned residual</w:t>
      </w:r>
    </w:p>
    <w:p>
      <w:pPr>
        <w:pStyle w:val="Equation"/>
        <w:jc w:val="center"/>
      </w:pPr>
      <w:r>
        <w:rPr>
          <w:i/>
        </w:rPr>
        <w:t>r_q = q - E[q | z]</w:t>
      </w:r>
    </w:p>
    <w:p>
      <w:r>
        <w:t>Removes a learned nuisance component associated with an external conditioning vector z. The quantity should be estimated with uncertainty and validated under held-out conditions rather than treated as a symbolic guarantee.</w:t>
      </w:r>
    </w:p>
    <w:p>
      <w:pPr>
        <w:pStyle w:val="Heading2"/>
      </w:pPr>
      <w:r>
        <w:t>Von Neumann entropy</w:t>
      </w:r>
    </w:p>
    <w:p>
      <w:pPr>
        <w:pStyle w:val="Equation"/>
        <w:jc w:val="center"/>
      </w:pPr>
      <w:r>
        <w:rPr>
          <w:i/>
        </w:rPr>
        <w:t>S(rho) = -Tr(rho log rho)</w:t>
      </w:r>
    </w:p>
    <w:p>
      <w:r>
        <w:t>For a genuine density matrix this measures quantum-state entropy; in Naza it is applied to a software-constructed statevector model. The quantity should be estimated with uncertainty and validated under held-out conditions rather than treated as a symbolic guarantee.</w:t>
      </w:r>
    </w:p>
    <w:p>
      <w:pPr>
        <w:pStyle w:val="Heading2"/>
      </w:pPr>
      <w:r>
        <w:t>Trace distance</w:t>
      </w:r>
    </w:p>
    <w:p>
      <w:pPr>
        <w:pStyle w:val="Equation"/>
        <w:jc w:val="center"/>
      </w:pPr>
      <w:r>
        <w:rPr>
          <w:i/>
        </w:rPr>
        <w:t>D(rho,sigma) = 1/2 ||rho-sigma||_1</w:t>
      </w:r>
    </w:p>
    <w:p>
      <w:r>
        <w:t>One possible distance between modeled integrity states. The quantity should be estimated with uncertainty and validated under held-out conditions rather than treated as a symbolic guarantee.</w:t>
      </w:r>
    </w:p>
    <w:p>
      <w:pPr>
        <w:pStyle w:val="Heading2"/>
      </w:pPr>
      <w:r>
        <w:t>Bayes factor</w:t>
      </w:r>
    </w:p>
    <w:p>
      <w:pPr>
        <w:pStyle w:val="Equation"/>
        <w:jc w:val="center"/>
      </w:pPr>
      <w:r>
        <w:rPr>
          <w:i/>
        </w:rPr>
        <w:t>B_ij = P(D | H_i) / P(D | H_j)</w:t>
      </w:r>
    </w:p>
    <w:p>
      <w:r>
        <w:t>Compares how strongly the same data support two competing hypotheses. The quantity should be estimated with uncertainty and validated under held-out conditions rather than treated as a symbolic guarantee.</w:t>
      </w:r>
    </w:p>
    <w:p>
      <w:pPr>
        <w:pStyle w:val="Heading2"/>
      </w:pPr>
      <w:r>
        <w:t>Shielding effectiveness</w:t>
      </w:r>
    </w:p>
    <w:p>
      <w:pPr>
        <w:pStyle w:val="Equation"/>
        <w:jc w:val="center"/>
      </w:pPr>
      <w:r>
        <w:rPr>
          <w:i/>
        </w:rPr>
        <w:t>SE_dB = 20 log10(E_unshielded / E_shielded)</w:t>
      </w:r>
    </w:p>
    <w:p>
      <w:r>
        <w:t>A measurement definition for electric-field attenuation under comparable conditions. The quantity should be estimated with uncertainty and validated under held-out conditions rather than treated as a symbolic guarantee.</w:t>
      </w:r>
    </w:p>
    <w:p>
      <w:pPr>
        <w:pStyle w:val="Heading2"/>
      </w:pPr>
      <w:r>
        <w:t>Selective risk</w:t>
      </w:r>
    </w:p>
    <w:p>
      <w:pPr>
        <w:pStyle w:val="Equation"/>
        <w:jc w:val="center"/>
      </w:pPr>
      <w:r>
        <w:rPr>
          <w:i/>
        </w:rPr>
        <w:t>R_selective = errors_on_released_cases / released_cases</w:t>
      </w:r>
    </w:p>
    <w:p>
      <w:r>
        <w:t>A scanner may improve safety by reducing coverage when integrity is weak. The quantity should be estimated with uncertainty and validated under held-out conditions rather than treated as a symbolic guarantee.</w:t>
      </w:r>
    </w:p>
    <w:p>
      <w:r>
        <w:br w:type="page"/>
      </w:r>
    </w:p>
    <w:p>
      <w:pPr>
        <w:pStyle w:val="Heading2"/>
      </w:pPr>
      <w:r>
        <w:t>Appendix C</w:t>
      </w:r>
    </w:p>
    <w:p>
      <w:pPr>
        <w:pStyle w:val="Heading1"/>
      </w:pPr>
      <w:r>
        <w:t>Naza Architecture Map</w:t>
      </w:r>
    </w:p>
    <w:p>
      <w:pPr>
        <w:pStyle w:val="Heading2"/>
      </w:pPr>
      <w:r>
        <w:t>main.py</w:t>
      </w:r>
    </w:p>
    <w:p>
      <w:r>
        <w:t>Unified TUI, local model management, road and food/water scanner flows, host metrics, quantum-inspired statevector, prompt construction, receipts, and research workflows. In a self-verifying redesign, this module's outputs should be accompanied by provenance and integrity metadata appropriate to its trust boundary.</w:t>
      </w:r>
    </w:p>
    <w:p>
      <w:pPr>
        <w:pStyle w:val="Heading2"/>
      </w:pPr>
      <w:r>
        <w:t>naza_storage.py</w:t>
      </w:r>
    </w:p>
    <w:p>
      <w:r>
        <w:t>Private atomic storage, locking, replacement, and recovery logic for sensitive local artifacts. In a self-verifying redesign, this module's outputs should be accompanied by provenance and integrity metadata appropriate to its trust boundary.</w:t>
      </w:r>
    </w:p>
    <w:p>
      <w:pPr>
        <w:pStyle w:val="Heading2"/>
      </w:pPr>
      <w:r>
        <w:t>spooky_combiner.py</w:t>
      </w:r>
    </w:p>
    <w:p>
      <w:r>
        <w:t>Experimental ML-KEM-1024 + HQC-256 combiner research implementation. In a self-verifying redesign, this module's outputs should be accompanied by provenance and integrity metadata appropriate to its trust boundary.</w:t>
      </w:r>
    </w:p>
    <w:p>
      <w:pPr>
        <w:pStyle w:val="Heading2"/>
      </w:pPr>
      <w:r>
        <w:t>spooky_trihybrid.py</w:t>
      </w:r>
    </w:p>
    <w:p>
      <w:r>
        <w:t>Tri-hybrid envelope integrating the combiner with an independent X25519 lane and authenticated encryption. In a self-verifying redesign, this module's outputs should be accompanied by provenance and integrity metadata appropriate to its trust boundary.</w:t>
      </w:r>
    </w:p>
    <w:p>
      <w:pPr>
        <w:pStyle w:val="Heading2"/>
      </w:pPr>
      <w:r>
        <w:t>naza_crypto_preflight.py</w:t>
      </w:r>
    </w:p>
    <w:p>
      <w:r>
        <w:t>Startup checks for the expected cryptographic environment. In a self-verifying redesign, this module's outputs should be accompanied by provenance and integrity metadata appropriate to its trust boundary.</w:t>
      </w:r>
    </w:p>
    <w:p>
      <w:pPr>
        <w:pStyle w:val="Heading2"/>
      </w:pPr>
      <w:r>
        <w:t>naza_unlock.sh</w:t>
      </w:r>
    </w:p>
    <w:p>
      <w:r>
        <w:t>Android Keystore-backed local authentication helper in the current native-Termux path. In a self-verifying redesign, this module's outputs should be accompanied by provenance and integrity metadata appropriate to its trust boundary.</w:t>
      </w:r>
    </w:p>
    <w:p>
      <w:pPr>
        <w:pStyle w:val="Heading2"/>
      </w:pPr>
      <w:r>
        <w:t>run_naza.sh</w:t>
      </w:r>
    </w:p>
    <w:p>
      <w:r>
        <w:t>Hardened launcher and runtime environment. In a self-verifying redesign, this module's outputs should be accompanied by provenance and integrity metadata appropriate to its trust boundary.</w:t>
      </w:r>
    </w:p>
    <w:p>
      <w:pPr>
        <w:pStyle w:val="Heading2"/>
      </w:pPr>
      <w:r>
        <w:t>install_liboqs_0.14.0.sh</w:t>
      </w:r>
    </w:p>
    <w:p>
      <w:r>
        <w:t>Pinned and digest-verified build helper for the Open Quantum Safe backend. In a self-verifying redesign, this module's outputs should be accompanied by provenance and integrity metadata appropriate to its trust boundary.</w:t>
      </w:r>
    </w:p>
    <w:p>
      <w:r>
        <w:br w:type="page"/>
      </w:r>
    </w:p>
    <w:p>
      <w:pPr>
        <w:pStyle w:val="Heading2"/>
      </w:pPr>
      <w:r>
        <w:t>Appendix D</w:t>
      </w:r>
    </w:p>
    <w:p>
      <w:pPr>
        <w:pStyle w:val="Heading1"/>
      </w:pPr>
      <w:r>
        <w:t>Experimental Protocols</w:t>
      </w:r>
    </w:p>
    <w:p>
      <w:pPr>
        <w:pStyle w:val="Heading2"/>
      </w:pPr>
      <w:r>
        <w:t>Protocol 1 - Baseline characterization</w:t>
      </w:r>
    </w:p>
    <w:p>
      <w:r>
        <w:t>Collect host metrics and entropy features across idle, inference, charging, battery-only, warm, cool, radio-on, and radio-off states. Record enough repeats to estimate empirical quantiles rather than relying on a single mean. Do not train the baseline from windows already flagged as anomalous. Version the baseline, preserve raw traces, and hold out part of the data for calibration testing.</w:t>
      </w:r>
    </w:p>
    <w:p>
      <w:r>
        <w:t>The protocol is considered failed if its result depends on changing thresholds after examining the outcome, omitting null trials, or converting missing data into convenient normal values. Predefine analysis rules whenever a strong causal claim is at stake, because post-hoc flexibility can manufacture apparent structure from noise.</w:t>
      </w:r>
    </w:p>
    <w:p>
      <w:pPr>
        <w:pStyle w:val="Heading2"/>
      </w:pPr>
      <w:r>
        <w:t>Protocol 2 - A/B/A passive-shielding trial</w:t>
      </w:r>
    </w:p>
    <w:p>
      <w:r>
        <w:t>Randomize the order of shielded and unshielded conditions where practical, keep device orientation and workload fixed, and use a sham control when expectation bias is possible. Compare raw host metrics, entropy residuals, and independent receive-only RF measurements. The key evidence is reversible replication: a putative effect should appear in the intervention condition and return toward baseline when the intervention is removed.</w:t>
      </w:r>
    </w:p>
    <w:p>
      <w:r>
        <w:t>The protocol is considered failed if its result depends on changing thresholds after examining the outcome, omitting null trials, or converting missing data into convenient normal values. Predefine analysis rules whenever a strong causal claim is at stake, because post-hoc flexibility can manufacture apparent structure from noise.</w:t>
      </w:r>
    </w:p>
    <w:p>
      <w:pPr>
        <w:pStyle w:val="Heading2"/>
      </w:pPr>
      <w:r>
        <w:t>Protocol 3 - Synthetic perturbation replay</w:t>
      </w:r>
    </w:p>
    <w:p>
      <w:r>
        <w:t>Inject bounded changes directly into recorded host-metric streams. Include impulses, slow drift, correlated multi-channel movement, missing samples, delayed samples, frozen values, and timing jitter. Run the same trace through multiple software revisions. A successful hardening change reduces semantic steering while increasing explicit abstention or correct containment under the same trace.</w:t>
      </w:r>
    </w:p>
    <w:p>
      <w:r>
        <w:t>The protocol is considered failed if its result depends on changing thresholds after examining the outcome, omitting null trials, or converting missing data into convenient normal values. Predefine analysis rules whenever a strong causal claim is at stake, because post-hoc flexibility can manufacture apparent structure from noise.</w:t>
      </w:r>
    </w:p>
    <w:p>
      <w:pPr>
        <w:pStyle w:val="Heading2"/>
      </w:pPr>
      <w:r>
        <w:t>Protocol 4 - Orbital nuisance-model test</w:t>
      </w:r>
    </w:p>
    <w:p>
      <w:r>
        <w:t>Use simulated or independently sourced ephemeris only as a conditioning variable. Fit the model on one subset of dates and test on held-out dates. Compare against simpler nuisance models using time of day, temperature, charging state, and device workload. Accept the orbital term only if it improves out-of-sample prediction after accounting for those alternatives.</w:t>
      </w:r>
    </w:p>
    <w:p>
      <w:r>
        <w:t>The protocol is considered failed if its result depends on changing thresholds after examining the outcome, omitting null trials, or converting missing data into convenient normal values. Predefine analysis rules whenever a strong causal claim is at stake, because post-hoc flexibility can manufacture apparent structure from noise.</w:t>
      </w:r>
    </w:p>
    <w:p>
      <w:pPr>
        <w:pStyle w:val="Heading2"/>
      </w:pPr>
      <w:r>
        <w:t>Protocol 5 - Attribution escalation</w:t>
      </w:r>
    </w:p>
    <w:p>
      <w:r>
        <w:t>Do not move from anomaly to external attribution in one step. Require independent instrumentation, reproducible timing, plausible physical coupling, exclusion of local confounders, and preferably intervention evidence. Record both supporting and contradicting observations. The final attribution confidence should be lower than the weakest critical evidence link, not higher than the most dramatic coincidence.</w:t>
      </w:r>
    </w:p>
    <w:p>
      <w:r>
        <w:t>The protocol is considered failed if its result depends on changing thresholds after examining the outcome, omitting null trials, or converting missing data into convenient normal values. Predefine analysis rules whenever a strong causal claim is at stake, because post-hoc flexibility can manufacture apparent structure from noise.</w:t>
      </w:r>
    </w:p>
    <w:p>
      <w:r>
        <w:br w:type="page"/>
      </w:r>
    </w:p>
    <w:p>
      <w:pPr>
        <w:pStyle w:val="Heading2"/>
      </w:pPr>
      <w:r>
        <w:t>Appendix E</w:t>
      </w:r>
    </w:p>
    <w:p>
      <w:pPr>
        <w:pStyle w:val="Heading1"/>
      </w:pPr>
      <w:r>
        <w:t>Sources and Further Reading</w:t>
      </w:r>
    </w:p>
    <w:p>
      <w:r>
        <w:t>1. Janulis, Graylan. Naza repository and project documentation, ornab74/naza, reviewed September 2026. Current documentation describes a local encrypted LLM, road and food/water scanner modes, host-derived entropy research, native-Termux hardening, and the SpookyNaza post-quantum research path.</w:t>
      </w:r>
    </w:p>
    <w:p>
      <w:r>
        <w:t>2. National Institute of Standards and Technology. FIPS 203: Module-Lattice-Based Key-Encapsulation Mechanism Standard (ML-KEM).</w:t>
      </w:r>
    </w:p>
    <w:p>
      <w:r>
        <w:t>3. National Institute of Standards and Technology. FIPS 204: Module-Lattice-Based Digital Signature Standard (ML-DSA).</w:t>
      </w:r>
    </w:p>
    <w:p>
      <w:r>
        <w:t>4. Langley, A., Hamburg, M., and Turner, S. RFC 7748: Elliptic Curves for Security. Internet Engineering Task Force, 2016.</w:t>
      </w:r>
    </w:p>
    <w:p>
      <w:r>
        <w:t>5. Krawczyk, H., and Eronen, P. RFC 5869: HMAC-based Extract-and-Expand Key Derivation Function (HKDF). Internet Engineering Task Force, 2010.</w:t>
      </w:r>
    </w:p>
    <w:p>
      <w:r>
        <w:t>6. Kalman, R. E. A New Approach to Linear Filtering and Prediction Problems. Journal of Basic Engineering, 1960.</w:t>
      </w:r>
    </w:p>
    <w:p>
      <w:r>
        <w:t>7. Huber, P. J., and Ronchetti, E. M. Robust Statistics, 2nd ed. Wiley, 2009.</w:t>
      </w:r>
    </w:p>
    <w:p>
      <w:r>
        <w:t>8. Page, E. S. Continuous Inspection Schemes. Biometrika, 1954.</w:t>
      </w:r>
    </w:p>
    <w:p>
      <w:r>
        <w:t>9. Cover, T. M., and Thomas, J. A. Elements of Information Theory, 2nd ed. Wiley, 2006.</w:t>
      </w:r>
    </w:p>
    <w:p>
      <w:r>
        <w:t>10. Nielsen, M. A., and Chuang, I. L. Quantum Computation and Quantum Information. Cambridge University Press.</w:t>
      </w:r>
    </w:p>
    <w:p>
      <w:r>
        <w:t>11. Pearl, J. Causality: Models, Reasoning, and Inference. Cambridge University Press.</w:t>
      </w:r>
    </w:p>
    <w:p>
      <w:r>
        <w:t>12. IEC 61000-4 series. Electromagnetic compatibility testing and measurement techniques, including radiated RF immunity methods.</w:t>
      </w:r>
    </w:p>
    <w:p>
      <w:r>
        <w:t>13. NIST AI Risk Management Framework (AI RMF 1.0). National Institute of Standards and Technology, 2023.</w:t>
      </w:r>
    </w:p>
    <w:p>
      <w:r>
        <w:t>14. Open Quantum Safe project documentation and liboqs documentation for experimental post-quantum cryptographic integration.</w:t>
      </w:r>
    </w:p>
    <w:p>
      <w:r>
        <w:br w:type="page"/>
      </w:r>
    </w:p>
    <w:p>
      <w:pPr>
        <w:pStyle w:val="Heading1"/>
      </w:pPr>
      <w:r>
        <w:t>Glossary</w:t>
      </w:r>
    </w:p>
    <w:p>
      <w:r>
        <w:rPr>
          <w:b/>
        </w:rPr>
        <w:t xml:space="preserve">Abstention: </w:t>
      </w:r>
      <w:r>
        <w:t>A deliberate no-decision output when evidence or integrity is insufficient.</w:t>
      </w:r>
    </w:p>
    <w:p>
      <w:r>
        <w:rPr>
          <w:b/>
        </w:rPr>
        <w:t xml:space="preserve">Counterfactual twin: </w:t>
      </w:r>
      <w:r>
        <w:t>A predictive model of what the monitored system would likely do under an alternative condition, often the no-disturbance condition.</w:t>
      </w:r>
    </w:p>
    <w:p>
      <w:r>
        <w:rPr>
          <w:b/>
        </w:rPr>
        <w:t xml:space="preserve">Entropy feature: </w:t>
      </w:r>
      <w:r>
        <w:t>In this book, a derived numerical feature. It should not be confused automatically with cryptographic entropy or a direct physical quantum measurement.</w:t>
      </w:r>
    </w:p>
    <w:p>
      <w:r>
        <w:rPr>
          <w:b/>
        </w:rPr>
        <w:t xml:space="preserve">Epistemic security: </w:t>
      </w:r>
      <w:r>
        <w:t>Protection of the conditions under which a machine forms and releases beliefs or classifications from measurements.</w:t>
      </w:r>
    </w:p>
    <w:p>
      <w:r>
        <w:rPr>
          <w:b/>
        </w:rPr>
        <w:t xml:space="preserve">Integrity gate: </w:t>
      </w:r>
      <w:r>
        <w:t>A deterministic policy that decides whether measurement conditions permit a semantic result to be released.</w:t>
      </w:r>
    </w:p>
    <w:p>
      <w:r>
        <w:rPr>
          <w:b/>
        </w:rPr>
        <w:t xml:space="preserve">Orbit-conditioned residual: </w:t>
      </w:r>
      <w:r>
        <w:t>The unexplained part of a feature after subtracting the component predicted from an orbital or geometric conditioning vector.</w:t>
      </w:r>
    </w:p>
    <w:p>
      <w:r>
        <w:rPr>
          <w:b/>
        </w:rPr>
        <w:t xml:space="preserve">Provenance: </w:t>
      </w:r>
      <w:r>
        <w:t>Machine-readable information describing where a measurement came from, when it was obtained, and which transformations produced a derived value.</w:t>
      </w:r>
    </w:p>
    <w:p>
      <w:r>
        <w:rPr>
          <w:b/>
        </w:rPr>
        <w:t xml:space="preserve">Semantic air gap: </w:t>
      </w:r>
      <w:r>
        <w:t>An architectural boundary preventing raw diagnostic telemetry from entering a language-model prompt as uncontrolled evidence.</w:t>
      </w:r>
    </w:p>
    <w:p>
      <w:r>
        <w:rPr>
          <w:b/>
        </w:rPr>
        <w:t xml:space="preserve">Simulation dominance: </w:t>
      </w:r>
      <w:r>
        <w:t>The regime in which a defensive system can evaluate candidate counterfactual trajectories faster than a relevant physical disturbance unfolds.</w:t>
      </w:r>
    </w:p>
    <w:p>
      <w:r>
        <w:rPr>
          <w:b/>
        </w:rPr>
        <w:t xml:space="preserve">SpookyNaza: </w:t>
      </w:r>
      <w:r>
        <w:t>The Naza project's name for an experimental post-quantum research key path; it should not be confused with a claim of physical quantum non-locality in the scanner.</w:t>
      </w:r>
    </w:p>
    <w:p>
      <w:r>
        <w:br w:type="page"/>
      </w:r>
    </w:p>
    <w:p>
      <w:pPr>
        <w:pStyle w:val="Heading1"/>
      </w:pPr>
      <w:r>
        <w:t>About the Author</w:t>
      </w:r>
    </w:p>
    <w:p>
      <w:r>
        <w:t>Graylan Janulis is the named author and developer associated with the Naza research project described in this manuscript. The project explores local language-model inference, encrypted storage, experimental environmental decision support, post-quantum cryptographic composition, and quantum-inspired integrity features. This edition presents those ideas as a defensive research program centered on falsifiability, explicit uncertainty, and self-verifying computation.</w:t>
      </w:r>
    </w:p>
    <w:p>
      <w:r>
        <w:t>For publication, the author should independently review all biographical statements, incident narratives, legal claims, medical claims, and repository chronology. Technical claims should be rechecked against the exact release of Naza being discussed, because an actively developed codebase can change materially between manuscript preparation and publication.</w:t>
      </w:r>
    </w:p>
    <w:sectPr w:rsidR="00FC693F" w:rsidRPr="0006063C" w:rsidSect="00034616">
      <w:headerReference w:type="default" r:id="rId9"/>
      <w:footerReference w:type="default" r:id="rId10"/>
      <w:pgSz w:w="8640" w:h="12960"/>
      <w:pgMar w:top="1037" w:right="893" w:bottom="1037"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sz w:val="15"/>
      </w:rPr>
      <w:t>SIMULATION DOMINANCE  |  GRAYLAN JANULIS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100" w:after="160"/>
    </w:pPr>
    <w:rPr>
      <w:rFonts w:ascii="Liberation Serif" w:hAnsi="Liberation Serif"/>
      <w:sz w:val="20"/>
    </w:rPr>
  </w:style>
  <w:style w:type="paragraph" w:customStyle="1" w:styleId="SourceNote">
    <w:name w:val="Source Note"/>
    <w:pPr>
      <w:ind w:left="288" w:right="288"/>
    </w:pPr>
    <w:rPr>
      <w:rFonts w:ascii="Liberation Serif" w:hAnsi="Liberation Serif"/>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Simulation Dominance: Self-Verifying AI, Quantum-Inspired Sensors, and the Defense of Naza</dc:title>
  <dc:subject>Adversarial sensing, quantum-inspired integrity, local LLM security, Naza</dc:subject>
  <dc:creator>Graylan Janulis</dc:creator>
  <cp:keywords>Naza, simulation dominance, sensor integrity, quantum-inspired, LLM security, counterfactual defense, post-quantum cryptography</cp:keywords>
  <dc:description>generated by python-docx</dc:description>
  <cp:lastModifiedBy/>
  <cp:revision>1</cp:revision>
  <dcterms:created xsi:type="dcterms:W3CDTF">2013-12-23T23:15:00Z</dcterms:created>
  <dcterms:modified xsi:type="dcterms:W3CDTF">2013-12-23T23:15:00Z</dcterms:modified>
  <cp:category/>
</cp:coreProperties>
</file>